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F3" w:rsidRPr="00C92B6F" w:rsidRDefault="00130BF3">
      <w:pPr>
        <w:tabs>
          <w:tab w:val="left" w:pos="624"/>
          <w:tab w:val="left" w:pos="1247"/>
          <w:tab w:val="left" w:pos="1871"/>
          <w:tab w:val="left" w:pos="2495"/>
          <w:tab w:val="left" w:pos="3119"/>
        </w:tabs>
        <w:rPr>
          <w:rFonts w:eastAsia="SimSun" w:hint="eastAsia"/>
          <w:lang w:eastAsia="zh-CN"/>
        </w:rPr>
      </w:pPr>
    </w:p>
    <w:p w:rsidR="00130BF3" w:rsidRPr="00CA6F47" w:rsidRDefault="00130BF3">
      <w:pPr>
        <w:tabs>
          <w:tab w:val="left" w:pos="624"/>
          <w:tab w:val="left" w:pos="1247"/>
          <w:tab w:val="left" w:pos="1871"/>
          <w:tab w:val="left" w:pos="2495"/>
          <w:tab w:val="left" w:pos="3119"/>
        </w:tabs>
        <w:spacing w:line="240" w:lineRule="auto"/>
      </w:pPr>
    </w:p>
    <w:tbl>
      <w:tblPr>
        <w:tblW w:w="9780" w:type="dxa"/>
        <w:tblLayout w:type="fixed"/>
        <w:tblLook w:val="0000"/>
      </w:tblPr>
      <w:tblGrid>
        <w:gridCol w:w="1560"/>
        <w:gridCol w:w="5208"/>
        <w:gridCol w:w="3012"/>
      </w:tblGrid>
      <w:tr w:rsidR="00194D87" w:rsidRPr="00900072" w:rsidTr="00293850">
        <w:trPr>
          <w:cantSplit/>
          <w:trHeight w:val="850"/>
        </w:trPr>
        <w:tc>
          <w:tcPr>
            <w:tcW w:w="1560" w:type="dxa"/>
          </w:tcPr>
          <w:p w:rsidR="00130BF3" w:rsidRPr="004307EB" w:rsidRDefault="003F1FA5">
            <w:pPr>
              <w:tabs>
                <w:tab w:val="left" w:pos="624"/>
                <w:tab w:val="left" w:pos="1247"/>
                <w:tab w:val="left" w:pos="1871"/>
                <w:tab w:val="left" w:pos="2495"/>
                <w:tab w:val="left" w:pos="3119"/>
              </w:tabs>
              <w:spacing w:line="240" w:lineRule="auto"/>
              <w:rPr>
                <w:rFonts w:ascii="Arial" w:hAnsi="Arial" w:cs="Arial"/>
                <w:b/>
                <w:noProof/>
                <w:sz w:val="27"/>
                <w:szCs w:val="27"/>
              </w:rPr>
            </w:pPr>
            <w:r w:rsidRPr="004307EB">
              <w:rPr>
                <w:rFonts w:ascii="SimHei" w:eastAsia="SimHei" w:hAnsi="Univers" w:hint="eastAsia"/>
                <w:b/>
                <w:noProof/>
                <w:sz w:val="32"/>
                <w:szCs w:val="32"/>
                <w:lang w:eastAsia="zh-CN"/>
              </w:rPr>
              <w:t>联合国</w:t>
            </w:r>
          </w:p>
        </w:tc>
        <w:tc>
          <w:tcPr>
            <w:tcW w:w="5208" w:type="dxa"/>
          </w:tcPr>
          <w:p w:rsidR="00130BF3" w:rsidRPr="004307EB" w:rsidRDefault="00130BF3">
            <w:pPr>
              <w:tabs>
                <w:tab w:val="left" w:pos="624"/>
                <w:tab w:val="left" w:pos="1247"/>
                <w:tab w:val="left" w:pos="1871"/>
                <w:tab w:val="left" w:pos="2495"/>
                <w:tab w:val="left" w:pos="3119"/>
              </w:tabs>
              <w:spacing w:line="240" w:lineRule="auto"/>
              <w:rPr>
                <w:rFonts w:ascii="Univers" w:hAnsi="Univers"/>
                <w:b/>
                <w:sz w:val="27"/>
                <w:szCs w:val="27"/>
              </w:rPr>
            </w:pPr>
          </w:p>
        </w:tc>
        <w:tc>
          <w:tcPr>
            <w:tcW w:w="3012" w:type="dxa"/>
          </w:tcPr>
          <w:p w:rsidR="00130BF3" w:rsidRPr="004307EB" w:rsidRDefault="00194D87">
            <w:pPr>
              <w:tabs>
                <w:tab w:val="left" w:pos="624"/>
                <w:tab w:val="left" w:pos="1247"/>
                <w:tab w:val="left" w:pos="1871"/>
                <w:tab w:val="left" w:pos="2495"/>
                <w:tab w:val="left" w:pos="3119"/>
              </w:tabs>
              <w:spacing w:line="240" w:lineRule="auto"/>
              <w:jc w:val="right"/>
              <w:rPr>
                <w:rFonts w:ascii="Univers" w:hAnsi="Univers"/>
                <w:b/>
                <w:sz w:val="72"/>
                <w:szCs w:val="72"/>
              </w:rPr>
            </w:pPr>
            <w:r w:rsidRPr="004307EB">
              <w:rPr>
                <w:rFonts w:ascii="Univers" w:hAnsi="Univers"/>
                <w:b/>
                <w:sz w:val="72"/>
                <w:szCs w:val="72"/>
              </w:rPr>
              <w:t>EP</w:t>
            </w:r>
          </w:p>
        </w:tc>
      </w:tr>
      <w:tr w:rsidR="00194D87" w:rsidRPr="004307EB" w:rsidTr="00293850">
        <w:trPr>
          <w:cantSplit/>
          <w:trHeight w:val="281"/>
        </w:trPr>
        <w:tc>
          <w:tcPr>
            <w:tcW w:w="1560" w:type="dxa"/>
            <w:tcBorders>
              <w:bottom w:val="single" w:sz="4" w:space="0" w:color="auto"/>
            </w:tcBorders>
          </w:tcPr>
          <w:p w:rsidR="00130BF3" w:rsidRPr="004307EB" w:rsidRDefault="00130BF3">
            <w:pPr>
              <w:tabs>
                <w:tab w:val="left" w:pos="624"/>
                <w:tab w:val="left" w:pos="1247"/>
                <w:tab w:val="left" w:pos="1871"/>
                <w:tab w:val="left" w:pos="2495"/>
                <w:tab w:val="left" w:pos="3119"/>
              </w:tabs>
              <w:spacing w:line="240" w:lineRule="auto"/>
              <w:rPr>
                <w:b/>
                <w:noProof/>
                <w:sz w:val="18"/>
                <w:szCs w:val="18"/>
              </w:rPr>
            </w:pPr>
          </w:p>
        </w:tc>
        <w:tc>
          <w:tcPr>
            <w:tcW w:w="5208" w:type="dxa"/>
            <w:tcBorders>
              <w:bottom w:val="single" w:sz="4" w:space="0" w:color="auto"/>
            </w:tcBorders>
          </w:tcPr>
          <w:p w:rsidR="00130BF3" w:rsidRPr="004307EB" w:rsidRDefault="00130BF3">
            <w:pPr>
              <w:tabs>
                <w:tab w:val="left" w:pos="624"/>
                <w:tab w:val="left" w:pos="1247"/>
                <w:tab w:val="left" w:pos="1871"/>
                <w:tab w:val="left" w:pos="2495"/>
                <w:tab w:val="left" w:pos="3119"/>
              </w:tabs>
              <w:spacing w:line="240" w:lineRule="auto"/>
              <w:rPr>
                <w:rFonts w:ascii="Univers" w:hAnsi="Univers"/>
                <w:b/>
                <w:sz w:val="18"/>
                <w:szCs w:val="18"/>
              </w:rPr>
            </w:pPr>
          </w:p>
        </w:tc>
        <w:tc>
          <w:tcPr>
            <w:tcW w:w="3012" w:type="dxa"/>
            <w:tcBorders>
              <w:bottom w:val="single" w:sz="4" w:space="0" w:color="auto"/>
            </w:tcBorders>
          </w:tcPr>
          <w:p w:rsidR="00130BF3" w:rsidRPr="004307EB" w:rsidRDefault="00194D87">
            <w:pPr>
              <w:tabs>
                <w:tab w:val="left" w:pos="624"/>
                <w:tab w:val="left" w:pos="1247"/>
                <w:tab w:val="left" w:pos="1871"/>
                <w:tab w:val="left" w:pos="2495"/>
                <w:tab w:val="left" w:pos="3119"/>
              </w:tabs>
              <w:spacing w:after="0" w:line="240" w:lineRule="auto"/>
              <w:rPr>
                <w:rFonts w:ascii="Times New Roman" w:hAnsi="Times New Roman"/>
                <w:noProof/>
                <w:sz w:val="18"/>
                <w:szCs w:val="18"/>
                <w:lang w:eastAsia="ja-JP"/>
              </w:rPr>
            </w:pPr>
            <w:r w:rsidRPr="004307EB">
              <w:rPr>
                <w:rFonts w:ascii="Times New Roman" w:hAnsi="Times New Roman"/>
                <w:b/>
                <w:sz w:val="24"/>
                <w:szCs w:val="24"/>
              </w:rPr>
              <w:t>IPBES</w:t>
            </w:r>
            <w:r w:rsidRPr="004307EB">
              <w:rPr>
                <w:rFonts w:ascii="Times New Roman" w:hAnsi="Times New Roman"/>
                <w:sz w:val="20"/>
                <w:szCs w:val="20"/>
              </w:rPr>
              <w:t>/</w:t>
            </w:r>
            <w:r w:rsidRPr="004307EB">
              <w:rPr>
                <w:rFonts w:ascii="Times New Roman" w:hAnsi="Times New Roman"/>
                <w:sz w:val="20"/>
                <w:szCs w:val="20"/>
                <w:lang w:eastAsia="ja-JP"/>
              </w:rPr>
              <w:t>2/12</w:t>
            </w:r>
          </w:p>
        </w:tc>
      </w:tr>
      <w:tr w:rsidR="00194D87" w:rsidRPr="004307EB" w:rsidTr="00293850">
        <w:trPr>
          <w:cantSplit/>
          <w:trHeight w:val="2549"/>
        </w:trPr>
        <w:tc>
          <w:tcPr>
            <w:tcW w:w="1560" w:type="dxa"/>
            <w:tcBorders>
              <w:top w:val="single" w:sz="4" w:space="0" w:color="auto"/>
              <w:bottom w:val="single" w:sz="24" w:space="0" w:color="auto"/>
            </w:tcBorders>
          </w:tcPr>
          <w:p w:rsidR="00130BF3" w:rsidRPr="004307EB" w:rsidRDefault="00A124F3">
            <w:pPr>
              <w:tabs>
                <w:tab w:val="left" w:pos="624"/>
                <w:tab w:val="left" w:pos="1247"/>
                <w:tab w:val="left" w:pos="1871"/>
                <w:tab w:val="left" w:pos="2495"/>
                <w:tab w:val="left" w:pos="3119"/>
              </w:tabs>
              <w:spacing w:line="240" w:lineRule="auto"/>
              <w:rPr>
                <w:noProof/>
              </w:rPr>
            </w:pPr>
            <w:r>
              <w:rPr>
                <w:noProof/>
                <w:lang w:val="en-US"/>
              </w:rPr>
              <w:drawing>
                <wp:inline distT="0" distB="0" distL="0" distR="0">
                  <wp:extent cx="828675" cy="7715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828675" cy="771525"/>
                          </a:xfrm>
                          <a:prstGeom prst="rect">
                            <a:avLst/>
                          </a:prstGeom>
                          <a:noFill/>
                          <a:ln w="9525">
                            <a:noFill/>
                            <a:miter lim="800000"/>
                            <a:headEnd/>
                            <a:tailEnd/>
                          </a:ln>
                        </pic:spPr>
                      </pic:pic>
                    </a:graphicData>
                  </a:graphic>
                </wp:inline>
              </w:drawing>
            </w:r>
            <w:r>
              <w:rPr>
                <w:noProof/>
                <w:lang w:val="en-US"/>
              </w:rPr>
              <w:drawing>
                <wp:inline distT="0" distB="0" distL="0" distR="0">
                  <wp:extent cx="723900" cy="762000"/>
                  <wp:effectExtent l="19050" t="0" r="0" b="0"/>
                  <wp:docPr id="2"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8"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130BF3" w:rsidRPr="004307EB" w:rsidRDefault="003F1FA5">
            <w:pPr>
              <w:tabs>
                <w:tab w:val="left" w:pos="624"/>
                <w:tab w:val="left" w:pos="1247"/>
                <w:tab w:val="left" w:pos="1871"/>
                <w:tab w:val="left" w:pos="2495"/>
                <w:tab w:val="left" w:pos="3119"/>
              </w:tabs>
              <w:spacing w:before="1400" w:line="240" w:lineRule="auto"/>
              <w:rPr>
                <w:rFonts w:ascii="Univers" w:hAnsi="Univers"/>
                <w:b/>
                <w:sz w:val="28"/>
              </w:rPr>
            </w:pPr>
            <w:r w:rsidRPr="004307EB">
              <w:rPr>
                <w:rFonts w:ascii="SimHei" w:eastAsia="SimHei" w:hAnsi="Univers" w:hint="eastAsia"/>
                <w:b/>
                <w:sz w:val="32"/>
                <w:szCs w:val="32"/>
                <w:lang w:eastAsia="zh-CN"/>
              </w:rPr>
              <w:t>联合国</w:t>
            </w:r>
            <w:r w:rsidRPr="004307EB">
              <w:rPr>
                <w:rFonts w:ascii="Univers" w:hAnsi="Univers"/>
                <w:b/>
                <w:sz w:val="32"/>
                <w:szCs w:val="32"/>
              </w:rPr>
              <w:br/>
            </w:r>
            <w:r w:rsidRPr="004307EB">
              <w:rPr>
                <w:rFonts w:ascii="SimHei" w:eastAsia="SimHei" w:hAnsi="Univers" w:hint="eastAsia"/>
                <w:b/>
                <w:sz w:val="32"/>
                <w:szCs w:val="32"/>
                <w:lang w:eastAsia="zh-CN"/>
              </w:rPr>
              <w:t>环境规划署</w:t>
            </w:r>
          </w:p>
        </w:tc>
        <w:tc>
          <w:tcPr>
            <w:tcW w:w="3012" w:type="dxa"/>
            <w:tcBorders>
              <w:top w:val="single" w:sz="4" w:space="0" w:color="auto"/>
              <w:bottom w:val="single" w:sz="24" w:space="0" w:color="auto"/>
            </w:tcBorders>
          </w:tcPr>
          <w:p w:rsidR="0017178E" w:rsidRPr="0017178E" w:rsidRDefault="0017178E" w:rsidP="0017178E">
            <w:pPr>
              <w:tabs>
                <w:tab w:val="left" w:pos="624"/>
                <w:tab w:val="left" w:pos="1247"/>
                <w:tab w:val="left" w:pos="1871"/>
                <w:tab w:val="left" w:pos="2495"/>
                <w:tab w:val="left" w:pos="3119"/>
              </w:tabs>
              <w:spacing w:before="120" w:after="0" w:line="240" w:lineRule="auto"/>
              <w:rPr>
                <w:rFonts w:ascii="Times New Roman" w:hAnsi="Times New Roman"/>
              </w:rPr>
            </w:pPr>
            <w:r w:rsidRPr="0017178E">
              <w:rPr>
                <w:rFonts w:ascii="Times New Roman" w:hAnsi="Times New Roman"/>
              </w:rPr>
              <w:t>Distr.: General</w:t>
            </w:r>
            <w:r w:rsidRPr="0017178E">
              <w:rPr>
                <w:rFonts w:ascii="Times New Roman" w:hAnsi="Times New Roman"/>
              </w:rPr>
              <w:br/>
            </w:r>
            <w:r w:rsidRPr="0017178E">
              <w:rPr>
                <w:rFonts w:ascii="Times New Roman" w:hAnsi="Times New Roman"/>
                <w:lang w:eastAsia="ja-JP"/>
              </w:rPr>
              <w:t>23 September 2013</w:t>
            </w:r>
          </w:p>
          <w:p w:rsidR="00130BF3" w:rsidRPr="004307EB" w:rsidRDefault="0017178E" w:rsidP="0017178E">
            <w:pPr>
              <w:tabs>
                <w:tab w:val="left" w:pos="624"/>
                <w:tab w:val="left" w:pos="1247"/>
                <w:tab w:val="left" w:pos="1871"/>
                <w:tab w:val="left" w:pos="2495"/>
                <w:tab w:val="left" w:pos="3119"/>
              </w:tabs>
              <w:spacing w:before="120" w:after="0" w:line="240" w:lineRule="auto"/>
              <w:rPr>
                <w:lang w:eastAsia="zh-CN"/>
              </w:rPr>
            </w:pPr>
            <w:r w:rsidRPr="0017178E">
              <w:rPr>
                <w:rFonts w:ascii="Times New Roman" w:eastAsia="SimSun" w:hAnsi="Times New Roman" w:hint="eastAsia"/>
                <w:lang w:eastAsia="zh-CN"/>
              </w:rPr>
              <w:t>Chinese</w:t>
            </w:r>
            <w:r w:rsidRPr="0017178E">
              <w:rPr>
                <w:rFonts w:ascii="Times New Roman" w:eastAsia="SimSun" w:hAnsi="Times New Roman"/>
                <w:lang w:eastAsia="zh-CN"/>
              </w:rPr>
              <w:br/>
            </w:r>
            <w:r w:rsidRPr="0017178E">
              <w:rPr>
                <w:rFonts w:ascii="Times New Roman" w:hAnsi="Times New Roman"/>
                <w:lang w:eastAsia="zh-CN"/>
              </w:rPr>
              <w:t>Original: English</w:t>
            </w:r>
          </w:p>
        </w:tc>
      </w:tr>
    </w:tbl>
    <w:p w:rsidR="003F1FA5" w:rsidRPr="00614D17" w:rsidRDefault="003F1FA5" w:rsidP="003F1FA5">
      <w:pPr>
        <w:pStyle w:val="AATitle"/>
        <w:keepNext w:val="0"/>
        <w:keepLines w:val="0"/>
        <w:rPr>
          <w:sz w:val="24"/>
          <w:szCs w:val="24"/>
          <w:lang w:eastAsia="zh-CN"/>
        </w:rPr>
      </w:pPr>
      <w:bookmarkStart w:id="0" w:name="OLE_LINK1"/>
      <w:bookmarkStart w:id="1" w:name="OLE_LINK2"/>
      <w:r w:rsidRPr="00614D17">
        <w:rPr>
          <w:rFonts w:ascii="SimHei" w:eastAsia="SimHei" w:hAnsi="SimSun" w:hint="eastAsia"/>
          <w:sz w:val="24"/>
          <w:szCs w:val="24"/>
          <w:lang w:eastAsia="zh-CN"/>
        </w:rPr>
        <w:t>生物多样性和生态系统服务</w:t>
      </w:r>
      <w:bookmarkEnd w:id="0"/>
      <w:bookmarkEnd w:id="1"/>
      <w:r w:rsidRPr="00614D17">
        <w:rPr>
          <w:sz w:val="24"/>
          <w:szCs w:val="24"/>
          <w:lang w:eastAsia="zh-CN"/>
        </w:rPr>
        <w:br/>
      </w:r>
      <w:bookmarkStart w:id="2" w:name="OLE_LINK3"/>
      <w:bookmarkStart w:id="3" w:name="OLE_LINK4"/>
      <w:r w:rsidRPr="00614D17">
        <w:rPr>
          <w:rFonts w:ascii="SimHei" w:eastAsia="SimHei" w:hAnsi="SimSun" w:hint="eastAsia"/>
          <w:sz w:val="24"/>
          <w:szCs w:val="24"/>
          <w:lang w:eastAsia="zh-CN"/>
        </w:rPr>
        <w:t>政府间科学政策平台全体会议</w:t>
      </w:r>
      <w:bookmarkEnd w:id="2"/>
      <w:bookmarkEnd w:id="3"/>
    </w:p>
    <w:p w:rsidR="00130BF3" w:rsidRPr="00614D17" w:rsidRDefault="003F1FA5" w:rsidP="003F1FA5">
      <w:pPr>
        <w:pStyle w:val="AATitle"/>
        <w:keepNext w:val="0"/>
        <w:keepLines w:val="0"/>
        <w:tabs>
          <w:tab w:val="clear" w:pos="1814"/>
          <w:tab w:val="clear" w:pos="2381"/>
          <w:tab w:val="clear" w:pos="2948"/>
          <w:tab w:val="clear" w:pos="3515"/>
          <w:tab w:val="clear" w:pos="4082"/>
          <w:tab w:val="left" w:pos="624"/>
          <w:tab w:val="left" w:pos="1871"/>
          <w:tab w:val="left" w:pos="2495"/>
          <w:tab w:val="left" w:pos="3119"/>
        </w:tabs>
        <w:outlineLvl w:val="0"/>
        <w:rPr>
          <w:lang w:val="en-GB" w:eastAsia="zh-CN"/>
        </w:rPr>
      </w:pPr>
      <w:r w:rsidRPr="00614D17">
        <w:rPr>
          <w:rFonts w:ascii="SimHei" w:eastAsia="SimHei" w:hAnsi="SimSun" w:hint="eastAsia"/>
          <w:sz w:val="24"/>
          <w:szCs w:val="24"/>
          <w:lang w:eastAsia="zh-CN"/>
        </w:rPr>
        <w:t>第二届会议</w:t>
      </w:r>
    </w:p>
    <w:p w:rsidR="00130BF3" w:rsidRPr="00614D17" w:rsidRDefault="003F1FA5">
      <w:pPr>
        <w:pStyle w:val="AATitle"/>
        <w:tabs>
          <w:tab w:val="clear" w:pos="1814"/>
          <w:tab w:val="clear" w:pos="2381"/>
          <w:tab w:val="clear" w:pos="2948"/>
          <w:tab w:val="clear" w:pos="3515"/>
          <w:tab w:val="clear" w:pos="4082"/>
          <w:tab w:val="left" w:pos="624"/>
          <w:tab w:val="left" w:pos="1871"/>
          <w:tab w:val="left" w:pos="2495"/>
          <w:tab w:val="left" w:pos="3119"/>
        </w:tabs>
        <w:outlineLvl w:val="0"/>
        <w:rPr>
          <w:b w:val="0"/>
          <w:lang w:val="en-GB" w:eastAsia="zh-CN"/>
        </w:rPr>
      </w:pPr>
      <w:r w:rsidRPr="00614D17">
        <w:rPr>
          <w:b w:val="0"/>
          <w:sz w:val="24"/>
          <w:szCs w:val="24"/>
          <w:lang w:eastAsia="ja-JP"/>
        </w:rPr>
        <w:t>2013</w:t>
      </w:r>
      <w:r w:rsidRPr="00614D17">
        <w:rPr>
          <w:b w:val="0"/>
          <w:sz w:val="24"/>
          <w:szCs w:val="24"/>
          <w:lang w:eastAsia="zh-CN"/>
        </w:rPr>
        <w:t>年</w:t>
      </w:r>
      <w:r w:rsidRPr="00614D17">
        <w:rPr>
          <w:b w:val="0"/>
          <w:sz w:val="24"/>
          <w:szCs w:val="24"/>
          <w:lang w:eastAsia="zh-CN"/>
        </w:rPr>
        <w:t>12</w:t>
      </w:r>
      <w:r w:rsidRPr="00614D17">
        <w:rPr>
          <w:b w:val="0"/>
          <w:sz w:val="24"/>
          <w:szCs w:val="24"/>
          <w:lang w:eastAsia="zh-CN"/>
        </w:rPr>
        <w:t>月</w:t>
      </w:r>
      <w:r w:rsidRPr="00614D17">
        <w:rPr>
          <w:b w:val="0"/>
          <w:sz w:val="24"/>
          <w:szCs w:val="24"/>
          <w:lang w:eastAsia="ja-JP"/>
        </w:rPr>
        <w:t>9–14</w:t>
      </w:r>
      <w:r w:rsidRPr="00614D17">
        <w:rPr>
          <w:b w:val="0"/>
          <w:sz w:val="24"/>
          <w:szCs w:val="24"/>
          <w:lang w:eastAsia="zh-CN"/>
        </w:rPr>
        <w:t>日，土耳其，安塔利亚</w:t>
      </w:r>
    </w:p>
    <w:p w:rsidR="00130BF3" w:rsidRPr="00614D17" w:rsidRDefault="003F1FA5">
      <w:pPr>
        <w:pStyle w:val="AATitle"/>
        <w:tabs>
          <w:tab w:val="clear" w:pos="1814"/>
          <w:tab w:val="clear" w:pos="2381"/>
          <w:tab w:val="clear" w:pos="2948"/>
          <w:tab w:val="clear" w:pos="3515"/>
          <w:tab w:val="clear" w:pos="4082"/>
          <w:tab w:val="left" w:pos="624"/>
          <w:tab w:val="left" w:pos="1871"/>
          <w:tab w:val="left" w:pos="2495"/>
          <w:tab w:val="left" w:pos="3119"/>
        </w:tabs>
        <w:rPr>
          <w:b w:val="0"/>
          <w:sz w:val="24"/>
          <w:szCs w:val="24"/>
          <w:lang w:val="en-GB" w:eastAsia="zh-CN"/>
        </w:rPr>
      </w:pPr>
      <w:r w:rsidRPr="00614D17">
        <w:rPr>
          <w:rFonts w:hint="eastAsia"/>
          <w:b w:val="0"/>
          <w:sz w:val="24"/>
          <w:szCs w:val="24"/>
          <w:lang w:eastAsia="zh-CN"/>
        </w:rPr>
        <w:t>临时议程</w:t>
      </w:r>
      <w:r w:rsidR="00194D87" w:rsidRPr="00614D17">
        <w:rPr>
          <w:rStyle w:val="FootnoteReference"/>
          <w:b w:val="0"/>
          <w:sz w:val="24"/>
          <w:szCs w:val="24"/>
          <w:lang w:val="en-GB"/>
        </w:rPr>
        <w:footnoteReference w:customMarkFollows="1" w:id="1"/>
        <w:sym w:font="Symbol" w:char="F02A"/>
      </w:r>
      <w:r w:rsidRPr="00614D17">
        <w:rPr>
          <w:rFonts w:hint="eastAsia"/>
          <w:b w:val="0"/>
          <w:sz w:val="24"/>
          <w:szCs w:val="24"/>
          <w:lang w:eastAsia="zh-CN"/>
        </w:rPr>
        <w:t>项目</w:t>
      </w:r>
      <w:r w:rsidRPr="00614D17">
        <w:rPr>
          <w:rFonts w:hint="eastAsia"/>
          <w:b w:val="0"/>
          <w:sz w:val="24"/>
          <w:szCs w:val="24"/>
          <w:lang w:eastAsia="zh-CN"/>
        </w:rPr>
        <w:t>7(</w:t>
      </w:r>
      <w:r w:rsidRPr="00614D17">
        <w:rPr>
          <w:b w:val="0"/>
          <w:sz w:val="24"/>
          <w:szCs w:val="24"/>
          <w:lang w:eastAsia="zh-CN"/>
        </w:rPr>
        <w:t>a</w:t>
      </w:r>
      <w:r w:rsidRPr="00614D17">
        <w:rPr>
          <w:rFonts w:hint="eastAsia"/>
          <w:b w:val="0"/>
          <w:sz w:val="24"/>
          <w:szCs w:val="24"/>
          <w:lang w:eastAsia="zh-CN"/>
        </w:rPr>
        <w:t>)</w:t>
      </w:r>
    </w:p>
    <w:p w:rsidR="00130BF3" w:rsidRPr="00614D17" w:rsidRDefault="000340A8">
      <w:pPr>
        <w:pStyle w:val="Normalnumber"/>
        <w:keepNext/>
        <w:keepLines/>
        <w:numPr>
          <w:ilvl w:val="0"/>
          <w:numId w:val="0"/>
        </w:numPr>
        <w:tabs>
          <w:tab w:val="clear" w:pos="4082"/>
        </w:tabs>
        <w:spacing w:before="60" w:after="0"/>
        <w:rPr>
          <w:b/>
          <w:lang w:eastAsia="zh-CN"/>
        </w:rPr>
      </w:pPr>
      <w:r w:rsidRPr="00614D17">
        <w:rPr>
          <w:rFonts w:ascii="SimHei" w:eastAsia="SimHei" w:hAnsi="SimSun" w:hint="eastAsia"/>
          <w:b/>
          <w:sz w:val="24"/>
          <w:szCs w:val="24"/>
          <w:lang w:eastAsia="zh-CN"/>
        </w:rPr>
        <w:t>交流</w:t>
      </w:r>
      <w:r w:rsidRPr="00614D17">
        <w:rPr>
          <w:rFonts w:ascii="SimHei" w:eastAsia="SimHei" w:hAnsi="SimSun"/>
          <w:b/>
          <w:sz w:val="24"/>
          <w:szCs w:val="24"/>
          <w:lang w:eastAsia="zh-CN"/>
        </w:rPr>
        <w:t>与利益攸关方的</w:t>
      </w:r>
      <w:r w:rsidRPr="00614D17">
        <w:rPr>
          <w:rFonts w:ascii="SimHei" w:eastAsia="SimHei" w:hAnsi="SimSun" w:hint="eastAsia"/>
          <w:b/>
          <w:sz w:val="24"/>
          <w:szCs w:val="24"/>
          <w:lang w:eastAsia="zh-CN"/>
        </w:rPr>
        <w:t>参与</w:t>
      </w:r>
      <w:r w:rsidRPr="00614D17">
        <w:rPr>
          <w:rFonts w:ascii="SimHei" w:eastAsia="SimHei" w:hAnsi="SimSun"/>
          <w:b/>
          <w:sz w:val="24"/>
          <w:szCs w:val="24"/>
          <w:lang w:eastAsia="zh-CN"/>
        </w:rPr>
        <w:t>：</w:t>
      </w:r>
    </w:p>
    <w:p w:rsidR="00130BF3" w:rsidRPr="00614D17" w:rsidRDefault="000340A8" w:rsidP="004307EB">
      <w:pPr>
        <w:pStyle w:val="AATitle2"/>
        <w:tabs>
          <w:tab w:val="clear" w:pos="1814"/>
          <w:tab w:val="clear" w:pos="2381"/>
          <w:tab w:val="clear" w:pos="2948"/>
          <w:tab w:val="clear" w:pos="3515"/>
          <w:tab w:val="left" w:pos="624"/>
          <w:tab w:val="left" w:pos="1871"/>
          <w:tab w:val="left" w:pos="2495"/>
          <w:tab w:val="left" w:pos="3119"/>
        </w:tabs>
        <w:spacing w:before="0" w:afterLines="100"/>
        <w:outlineLvl w:val="0"/>
        <w:rPr>
          <w:lang w:val="en-GB" w:eastAsia="zh-CN"/>
        </w:rPr>
      </w:pPr>
      <w:r w:rsidRPr="00614D17">
        <w:rPr>
          <w:rFonts w:ascii="SimHei" w:eastAsia="SimHei" w:hAnsi="SimHei"/>
          <w:sz w:val="24"/>
          <w:szCs w:val="24"/>
          <w:lang w:eastAsia="zh-CN"/>
        </w:rPr>
        <w:t>交流与外联战略</w:t>
      </w:r>
    </w:p>
    <w:p w:rsidR="00130BF3" w:rsidRPr="00614D17" w:rsidRDefault="000340A8" w:rsidP="00646F76">
      <w:pPr>
        <w:pStyle w:val="BBTitle"/>
        <w:tabs>
          <w:tab w:val="clear" w:pos="1814"/>
          <w:tab w:val="clear" w:pos="2381"/>
          <w:tab w:val="clear" w:pos="2948"/>
          <w:tab w:val="clear" w:pos="3515"/>
          <w:tab w:val="clear" w:pos="4082"/>
          <w:tab w:val="left" w:pos="624"/>
          <w:tab w:val="left" w:pos="1871"/>
          <w:tab w:val="left" w:pos="2495"/>
          <w:tab w:val="left" w:pos="3119"/>
        </w:tabs>
        <w:spacing w:before="0" w:afterLines="100"/>
        <w:jc w:val="both"/>
        <w:outlineLvl w:val="0"/>
        <w:rPr>
          <w:lang w:val="en-GB" w:eastAsia="zh-CN"/>
        </w:rPr>
      </w:pPr>
      <w:r w:rsidRPr="00614D17">
        <w:rPr>
          <w:rFonts w:ascii="SimHei" w:eastAsia="SimHei" w:hAnsi="SimHei"/>
          <w:lang w:eastAsia="zh-CN"/>
        </w:rPr>
        <w:t>交流战略</w:t>
      </w:r>
      <w:r w:rsidRPr="00614D17">
        <w:rPr>
          <w:rFonts w:ascii="SimHei" w:eastAsia="SimHei" w:hAnsi="SimHei" w:hint="eastAsia"/>
          <w:lang w:eastAsia="zh-CN"/>
        </w:rPr>
        <w:t>草案</w:t>
      </w:r>
    </w:p>
    <w:p w:rsidR="00130BF3" w:rsidRPr="00614D17" w:rsidRDefault="00194D87"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outlineLvl w:val="0"/>
        <w:rPr>
          <w:lang w:val="en-GB" w:eastAsia="zh-CN"/>
        </w:rPr>
      </w:pPr>
      <w:r w:rsidRPr="00614D17">
        <w:rPr>
          <w:lang w:val="en-GB" w:eastAsia="zh-CN"/>
        </w:rPr>
        <w:tab/>
      </w:r>
      <w:r w:rsidRPr="00614D17">
        <w:rPr>
          <w:lang w:val="en-GB" w:eastAsia="zh-CN"/>
        </w:rPr>
        <w:tab/>
      </w:r>
      <w:r w:rsidR="000340A8" w:rsidRPr="00614D17">
        <w:rPr>
          <w:rFonts w:ascii="SimHei" w:eastAsia="SimHei" w:hAnsi="SimHei" w:hint="eastAsia"/>
          <w:lang w:val="en-GB" w:eastAsia="zh-CN"/>
        </w:rPr>
        <w:t>秘书处的说明</w:t>
      </w:r>
    </w:p>
    <w:p w:rsidR="00130BF3" w:rsidRPr="00614D17" w:rsidRDefault="00980015" w:rsidP="004307EB">
      <w:pPr>
        <w:pStyle w:val="Heading1"/>
        <w:spacing w:before="0" w:afterLines="100"/>
        <w:ind w:left="0" w:firstLine="0"/>
        <w:jc w:val="both"/>
        <w:rPr>
          <w:rFonts w:eastAsia="SimSun"/>
          <w:lang w:eastAsia="zh-CN"/>
        </w:rPr>
      </w:pPr>
      <w:r w:rsidRPr="00345727">
        <w:rPr>
          <w:lang w:eastAsia="zh-CN"/>
        </w:rPr>
        <w:tab/>
      </w:r>
      <w:r w:rsidRPr="00980015">
        <w:rPr>
          <w:rFonts w:ascii="SimHei" w:eastAsia="SimHei" w:hAnsi="SimHei" w:hint="eastAsia"/>
          <w:lang w:eastAsia="zh-CN"/>
        </w:rPr>
        <w:t>一、</w:t>
      </w:r>
      <w:r w:rsidRPr="00345727">
        <w:rPr>
          <w:lang w:eastAsia="zh-CN"/>
        </w:rPr>
        <w:tab/>
      </w:r>
      <w:r w:rsidR="000340A8" w:rsidRPr="00614D17">
        <w:rPr>
          <w:rFonts w:ascii="SimHei" w:eastAsia="SimHei" w:hAnsi="SimHei" w:hint="eastAsia"/>
          <w:lang w:eastAsia="zh-CN"/>
        </w:rPr>
        <w:t>背景</w:t>
      </w:r>
    </w:p>
    <w:p w:rsidR="00130BF3" w:rsidRPr="00CA6F47" w:rsidRDefault="000340A8"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14D17">
        <w:rPr>
          <w:rFonts w:hint="eastAsia"/>
          <w:sz w:val="24"/>
          <w:szCs w:val="24"/>
          <w:lang w:val="en-GB" w:eastAsia="zh-CN"/>
        </w:rPr>
        <w:t>生物多样性</w:t>
      </w:r>
      <w:r w:rsidRPr="00614D17">
        <w:rPr>
          <w:sz w:val="24"/>
          <w:szCs w:val="24"/>
          <w:lang w:val="en-GB" w:eastAsia="zh-CN"/>
        </w:rPr>
        <w:t>和生态系统服务政府间科学政策平台</w:t>
      </w:r>
      <w:r w:rsidR="00CA239F" w:rsidRPr="00614D17">
        <w:rPr>
          <w:rFonts w:hint="eastAsia"/>
          <w:sz w:val="24"/>
          <w:szCs w:val="24"/>
          <w:lang w:val="en-GB" w:eastAsia="zh-CN"/>
        </w:rPr>
        <w:t>往</w:t>
      </w:r>
      <w:r w:rsidRPr="00614D17">
        <w:rPr>
          <w:sz w:val="24"/>
          <w:szCs w:val="24"/>
          <w:lang w:val="en-GB" w:eastAsia="zh-CN"/>
        </w:rPr>
        <w:t>届会议认识到，</w:t>
      </w:r>
      <w:r w:rsidRPr="00614D17">
        <w:rPr>
          <w:rFonts w:hint="eastAsia"/>
          <w:sz w:val="24"/>
          <w:szCs w:val="24"/>
          <w:lang w:val="en-GB" w:eastAsia="zh-CN"/>
        </w:rPr>
        <w:t>平台</w:t>
      </w:r>
      <w:r w:rsidRPr="00614D17">
        <w:rPr>
          <w:sz w:val="24"/>
          <w:szCs w:val="24"/>
          <w:lang w:val="en-GB" w:eastAsia="zh-CN"/>
        </w:rPr>
        <w:t>加强科学政策互动的能力很大程度上取决于</w:t>
      </w:r>
      <w:r w:rsidR="00CA239F" w:rsidRPr="00614D17">
        <w:rPr>
          <w:rFonts w:hint="eastAsia"/>
          <w:sz w:val="24"/>
          <w:szCs w:val="24"/>
          <w:lang w:val="en-GB" w:eastAsia="zh-CN"/>
        </w:rPr>
        <w:t>其所开展</w:t>
      </w:r>
      <w:r w:rsidR="00CA239F" w:rsidRPr="00614D17">
        <w:rPr>
          <w:sz w:val="24"/>
          <w:szCs w:val="24"/>
          <w:lang w:val="en-GB" w:eastAsia="zh-CN"/>
        </w:rPr>
        <w:t>的</w:t>
      </w:r>
      <w:r w:rsidRPr="00614D17">
        <w:rPr>
          <w:sz w:val="24"/>
          <w:szCs w:val="24"/>
          <w:lang w:val="en-GB" w:eastAsia="zh-CN"/>
        </w:rPr>
        <w:t>交流活动。</w:t>
      </w:r>
      <w:r w:rsidR="00CA239F" w:rsidRPr="00614D17">
        <w:rPr>
          <w:rFonts w:hint="eastAsia"/>
          <w:sz w:val="24"/>
          <w:szCs w:val="24"/>
          <w:lang w:val="en-GB" w:eastAsia="zh-CN"/>
        </w:rPr>
        <w:t>考虑到</w:t>
      </w:r>
      <w:r w:rsidR="00CA239F" w:rsidRPr="00614D17">
        <w:rPr>
          <w:sz w:val="24"/>
          <w:szCs w:val="24"/>
          <w:lang w:val="en-GB" w:eastAsia="zh-CN"/>
        </w:rPr>
        <w:t>平台自身</w:t>
      </w:r>
      <w:r w:rsidR="00CA239F" w:rsidRPr="00614D17">
        <w:rPr>
          <w:rFonts w:hint="eastAsia"/>
          <w:sz w:val="24"/>
          <w:szCs w:val="24"/>
          <w:lang w:val="en-GB" w:eastAsia="zh-CN"/>
        </w:rPr>
        <w:t>及其所</w:t>
      </w:r>
      <w:r w:rsidR="00CA239F" w:rsidRPr="00614D17">
        <w:rPr>
          <w:sz w:val="24"/>
          <w:szCs w:val="24"/>
          <w:lang w:val="en-GB" w:eastAsia="zh-CN"/>
        </w:rPr>
        <w:t>处理的科学和政策问题的复杂性，以及需要就此类问题与众多</w:t>
      </w:r>
      <w:r w:rsidR="00CA239F" w:rsidRPr="00614D17">
        <w:rPr>
          <w:rFonts w:hint="eastAsia"/>
          <w:sz w:val="24"/>
          <w:szCs w:val="24"/>
          <w:lang w:val="en-GB" w:eastAsia="zh-CN"/>
        </w:rPr>
        <w:t>不同级别</w:t>
      </w:r>
      <w:r w:rsidR="00CA239F" w:rsidRPr="00614D17">
        <w:rPr>
          <w:sz w:val="24"/>
          <w:szCs w:val="24"/>
          <w:lang w:val="en-GB" w:eastAsia="zh-CN"/>
        </w:rPr>
        <w:t>的利益</w:t>
      </w:r>
      <w:r w:rsidR="004A01C4" w:rsidRPr="00614D17">
        <w:rPr>
          <w:rFonts w:hint="eastAsia"/>
          <w:sz w:val="24"/>
          <w:szCs w:val="24"/>
          <w:lang w:val="en-GB" w:eastAsia="zh-CN"/>
        </w:rPr>
        <w:t>攸关方</w:t>
      </w:r>
      <w:r w:rsidR="00CA239F" w:rsidRPr="00614D17">
        <w:rPr>
          <w:sz w:val="24"/>
          <w:szCs w:val="24"/>
          <w:lang w:val="en-GB" w:eastAsia="zh-CN"/>
        </w:rPr>
        <w:t>开展对话，这一</w:t>
      </w:r>
      <w:r w:rsidR="00CA239F" w:rsidRPr="00614D17">
        <w:rPr>
          <w:rFonts w:hint="eastAsia"/>
          <w:sz w:val="24"/>
          <w:szCs w:val="24"/>
          <w:lang w:val="en-GB" w:eastAsia="zh-CN"/>
        </w:rPr>
        <w:t>工作具有特殊的挑战性</w:t>
      </w:r>
      <w:r w:rsidR="00CA239F" w:rsidRPr="00614D17">
        <w:rPr>
          <w:sz w:val="24"/>
          <w:szCs w:val="24"/>
          <w:lang w:val="en-GB" w:eastAsia="zh-CN"/>
        </w:rPr>
        <w:t>。</w:t>
      </w:r>
    </w:p>
    <w:p w:rsidR="00130BF3" w:rsidRPr="00614D17" w:rsidRDefault="00B85574"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i/>
          <w:iCs/>
          <w:lang w:val="en-GB" w:eastAsia="ja-JP"/>
        </w:rPr>
      </w:pPr>
      <w:r w:rsidRPr="00614D17">
        <w:rPr>
          <w:rFonts w:hint="eastAsia"/>
          <w:sz w:val="24"/>
          <w:szCs w:val="24"/>
          <w:lang w:val="en-GB" w:eastAsia="zh-CN"/>
        </w:rPr>
        <w:t>迄今为止</w:t>
      </w:r>
      <w:r w:rsidRPr="00614D17">
        <w:rPr>
          <w:sz w:val="24"/>
          <w:szCs w:val="24"/>
          <w:lang w:val="en-GB" w:eastAsia="zh-CN"/>
        </w:rPr>
        <w:t>，</w:t>
      </w:r>
      <w:r w:rsidRPr="00614D17">
        <w:rPr>
          <w:rFonts w:hint="eastAsia"/>
          <w:sz w:val="24"/>
          <w:szCs w:val="24"/>
          <w:lang w:val="en-GB" w:eastAsia="zh-CN"/>
        </w:rPr>
        <w:t>联合国环境规划署</w:t>
      </w:r>
      <w:r w:rsidRPr="00614D17">
        <w:rPr>
          <w:sz w:val="24"/>
          <w:szCs w:val="24"/>
          <w:lang w:val="en-GB" w:eastAsia="zh-CN"/>
        </w:rPr>
        <w:t>（</w:t>
      </w:r>
      <w:r w:rsidRPr="00614D17">
        <w:rPr>
          <w:rFonts w:hint="eastAsia"/>
          <w:sz w:val="24"/>
          <w:szCs w:val="24"/>
          <w:lang w:val="en-GB" w:eastAsia="zh-CN"/>
        </w:rPr>
        <w:t>环境署</w:t>
      </w:r>
      <w:r w:rsidRPr="00614D17">
        <w:rPr>
          <w:sz w:val="24"/>
          <w:szCs w:val="24"/>
          <w:lang w:val="en-GB" w:eastAsia="zh-CN"/>
        </w:rPr>
        <w:t>）</w:t>
      </w:r>
      <w:r w:rsidRPr="00614D17">
        <w:rPr>
          <w:rFonts w:hint="eastAsia"/>
          <w:sz w:val="24"/>
          <w:szCs w:val="24"/>
          <w:lang w:val="en-GB" w:eastAsia="zh-CN"/>
        </w:rPr>
        <w:t>已</w:t>
      </w:r>
      <w:r w:rsidRPr="00614D17">
        <w:rPr>
          <w:sz w:val="24"/>
          <w:szCs w:val="24"/>
          <w:lang w:val="en-GB" w:eastAsia="zh-CN"/>
        </w:rPr>
        <w:t>与下列机构协调开展了</w:t>
      </w:r>
      <w:r w:rsidRPr="00614D17">
        <w:rPr>
          <w:rFonts w:hint="eastAsia"/>
          <w:sz w:val="24"/>
          <w:szCs w:val="24"/>
          <w:lang w:val="en-GB" w:eastAsia="zh-CN"/>
        </w:rPr>
        <w:t>多项关于</w:t>
      </w:r>
      <w:r w:rsidRPr="00614D17">
        <w:rPr>
          <w:sz w:val="24"/>
          <w:szCs w:val="24"/>
          <w:lang w:val="en-GB" w:eastAsia="zh-CN"/>
        </w:rPr>
        <w:t>平台的联合交流活动：</w:t>
      </w:r>
      <w:r w:rsidRPr="00614D17">
        <w:rPr>
          <w:rFonts w:hint="eastAsia"/>
          <w:sz w:val="24"/>
          <w:szCs w:val="24"/>
          <w:lang w:val="en-GB" w:eastAsia="zh-CN"/>
        </w:rPr>
        <w:t>联合国</w:t>
      </w:r>
      <w:r w:rsidRPr="00614D17">
        <w:rPr>
          <w:sz w:val="24"/>
          <w:szCs w:val="24"/>
          <w:lang w:val="en-GB" w:eastAsia="zh-CN"/>
        </w:rPr>
        <w:t>教育、科学与文化组织（</w:t>
      </w:r>
      <w:r w:rsidRPr="00614D17">
        <w:rPr>
          <w:rFonts w:hint="eastAsia"/>
          <w:sz w:val="24"/>
          <w:szCs w:val="24"/>
          <w:lang w:val="en-GB" w:eastAsia="zh-CN"/>
        </w:rPr>
        <w:t>教科文组织</w:t>
      </w:r>
      <w:r w:rsidRPr="00614D17">
        <w:rPr>
          <w:sz w:val="24"/>
          <w:szCs w:val="24"/>
          <w:lang w:val="en-GB" w:eastAsia="zh-CN"/>
        </w:rPr>
        <w:t>）</w:t>
      </w:r>
      <w:r w:rsidRPr="00614D17">
        <w:rPr>
          <w:rFonts w:hint="eastAsia"/>
          <w:sz w:val="24"/>
          <w:szCs w:val="24"/>
          <w:lang w:val="en-GB" w:eastAsia="zh-CN"/>
        </w:rPr>
        <w:t>、</w:t>
      </w:r>
      <w:r w:rsidRPr="00614D17">
        <w:rPr>
          <w:sz w:val="24"/>
          <w:szCs w:val="24"/>
          <w:lang w:val="en-GB" w:eastAsia="zh-CN"/>
        </w:rPr>
        <w:t>联合国粮食及农业组织（</w:t>
      </w:r>
      <w:r w:rsidRPr="00614D17">
        <w:rPr>
          <w:rFonts w:hint="eastAsia"/>
          <w:sz w:val="24"/>
          <w:szCs w:val="24"/>
          <w:lang w:val="en-GB" w:eastAsia="zh-CN"/>
        </w:rPr>
        <w:t>粮农组织</w:t>
      </w:r>
      <w:r w:rsidRPr="00614D17">
        <w:rPr>
          <w:sz w:val="24"/>
          <w:szCs w:val="24"/>
          <w:lang w:val="en-GB" w:eastAsia="zh-CN"/>
        </w:rPr>
        <w:t>）</w:t>
      </w:r>
      <w:r w:rsidRPr="00614D17">
        <w:rPr>
          <w:rFonts w:hint="eastAsia"/>
          <w:sz w:val="24"/>
          <w:szCs w:val="24"/>
          <w:lang w:val="en-GB" w:eastAsia="zh-CN"/>
        </w:rPr>
        <w:t>和联合国开发计划署</w:t>
      </w:r>
      <w:r w:rsidRPr="00614D17">
        <w:rPr>
          <w:sz w:val="24"/>
          <w:szCs w:val="24"/>
          <w:lang w:val="en-GB" w:eastAsia="zh-CN"/>
        </w:rPr>
        <w:t>（</w:t>
      </w:r>
      <w:r w:rsidRPr="00614D17">
        <w:rPr>
          <w:rFonts w:hint="eastAsia"/>
          <w:sz w:val="24"/>
          <w:szCs w:val="24"/>
          <w:lang w:val="en-GB" w:eastAsia="zh-CN"/>
        </w:rPr>
        <w:t>开发署</w:t>
      </w:r>
      <w:r w:rsidRPr="00614D17">
        <w:rPr>
          <w:sz w:val="24"/>
          <w:szCs w:val="24"/>
          <w:lang w:val="en-GB" w:eastAsia="zh-CN"/>
        </w:rPr>
        <w:t>）</w:t>
      </w:r>
      <w:r w:rsidRPr="00614D17">
        <w:rPr>
          <w:rFonts w:hint="eastAsia"/>
          <w:sz w:val="24"/>
          <w:szCs w:val="24"/>
          <w:lang w:val="en-GB" w:eastAsia="zh-CN"/>
        </w:rPr>
        <w:t>。联合国各组织</w:t>
      </w:r>
      <w:r w:rsidRPr="00614D17">
        <w:rPr>
          <w:sz w:val="24"/>
          <w:szCs w:val="24"/>
          <w:lang w:val="en-GB" w:eastAsia="zh-CN"/>
        </w:rPr>
        <w:t>也</w:t>
      </w:r>
      <w:r w:rsidRPr="00614D17">
        <w:rPr>
          <w:rFonts w:hint="eastAsia"/>
          <w:sz w:val="24"/>
          <w:szCs w:val="24"/>
          <w:lang w:val="en-GB" w:eastAsia="zh-CN"/>
        </w:rPr>
        <w:t>各自开展了</w:t>
      </w:r>
      <w:r w:rsidRPr="00614D17">
        <w:rPr>
          <w:sz w:val="24"/>
          <w:szCs w:val="24"/>
          <w:lang w:val="en-GB" w:eastAsia="zh-CN"/>
        </w:rPr>
        <w:t>交流工作。</w:t>
      </w:r>
      <w:r w:rsidRPr="00614D17">
        <w:rPr>
          <w:rFonts w:hint="eastAsia"/>
          <w:sz w:val="24"/>
          <w:szCs w:val="24"/>
          <w:lang w:val="en-GB" w:eastAsia="zh-CN"/>
        </w:rPr>
        <w:t>落实了</w:t>
      </w:r>
      <w:r w:rsidRPr="00614D17">
        <w:rPr>
          <w:sz w:val="24"/>
          <w:szCs w:val="24"/>
          <w:lang w:val="en-GB" w:eastAsia="zh-CN"/>
        </w:rPr>
        <w:t>基本工具，与平台的</w:t>
      </w:r>
      <w:r w:rsidR="004A01C4" w:rsidRPr="00614D17">
        <w:rPr>
          <w:rFonts w:hint="eastAsia"/>
          <w:sz w:val="24"/>
          <w:szCs w:val="24"/>
          <w:lang w:val="en-GB" w:eastAsia="zh-CN"/>
        </w:rPr>
        <w:t>所有</w:t>
      </w:r>
      <w:r w:rsidRPr="00614D17">
        <w:rPr>
          <w:sz w:val="24"/>
          <w:szCs w:val="24"/>
          <w:lang w:val="en-GB" w:eastAsia="zh-CN"/>
        </w:rPr>
        <w:t>目标受众进行互动，</w:t>
      </w:r>
      <w:r w:rsidRPr="00614D17">
        <w:rPr>
          <w:rFonts w:hint="eastAsia"/>
          <w:sz w:val="24"/>
          <w:szCs w:val="24"/>
          <w:lang w:val="en-GB" w:eastAsia="zh-CN"/>
        </w:rPr>
        <w:t>并</w:t>
      </w:r>
      <w:r w:rsidRPr="00614D17">
        <w:rPr>
          <w:sz w:val="24"/>
          <w:szCs w:val="24"/>
          <w:lang w:val="en-GB" w:eastAsia="zh-CN"/>
        </w:rPr>
        <w:t>有助</w:t>
      </w:r>
      <w:r w:rsidRPr="00614D17">
        <w:rPr>
          <w:rFonts w:hint="eastAsia"/>
          <w:sz w:val="24"/>
          <w:szCs w:val="24"/>
          <w:lang w:val="en-GB" w:eastAsia="zh-CN"/>
        </w:rPr>
        <w:t>于</w:t>
      </w:r>
      <w:r w:rsidRPr="00614D17">
        <w:rPr>
          <w:sz w:val="24"/>
          <w:szCs w:val="24"/>
          <w:lang w:val="en-GB" w:eastAsia="zh-CN"/>
        </w:rPr>
        <w:t>使</w:t>
      </w:r>
      <w:r w:rsidRPr="00614D17">
        <w:rPr>
          <w:rFonts w:hint="eastAsia"/>
          <w:sz w:val="24"/>
          <w:szCs w:val="24"/>
          <w:lang w:val="en-GB" w:eastAsia="zh-CN"/>
        </w:rPr>
        <w:t>熟悉平台</w:t>
      </w:r>
      <w:r w:rsidRPr="00614D17">
        <w:rPr>
          <w:sz w:val="24"/>
          <w:szCs w:val="24"/>
          <w:lang w:val="en-GB" w:eastAsia="zh-CN"/>
        </w:rPr>
        <w:t>的基础受众维持兴趣。</w:t>
      </w:r>
      <w:r w:rsidRPr="00614D17">
        <w:rPr>
          <w:rFonts w:hint="eastAsia"/>
          <w:sz w:val="24"/>
          <w:szCs w:val="24"/>
          <w:lang w:val="en-GB" w:eastAsia="zh-CN"/>
        </w:rPr>
        <w:t>对平台</w:t>
      </w:r>
      <w:r w:rsidR="003F4471">
        <w:rPr>
          <w:rFonts w:hint="eastAsia"/>
          <w:sz w:val="24"/>
          <w:szCs w:val="24"/>
          <w:lang w:val="en-GB" w:eastAsia="zh-CN"/>
        </w:rPr>
        <w:t>宣传</w:t>
      </w:r>
      <w:r w:rsidRPr="00614D17">
        <w:rPr>
          <w:sz w:val="24"/>
          <w:szCs w:val="24"/>
          <w:lang w:val="en-GB" w:eastAsia="zh-CN"/>
        </w:rPr>
        <w:t>情况的监测结果显示，</w:t>
      </w:r>
      <w:r w:rsidRPr="00614D17">
        <w:rPr>
          <w:rFonts w:hint="eastAsia"/>
          <w:sz w:val="24"/>
          <w:szCs w:val="24"/>
          <w:lang w:val="en-GB" w:eastAsia="zh-CN"/>
        </w:rPr>
        <w:t>平台拥有</w:t>
      </w:r>
      <w:r w:rsidRPr="00614D17">
        <w:rPr>
          <w:sz w:val="24"/>
          <w:szCs w:val="24"/>
          <w:lang w:val="en-GB" w:eastAsia="zh-CN"/>
        </w:rPr>
        <w:t>适当的媒体力量，但</w:t>
      </w:r>
      <w:bookmarkStart w:id="4" w:name="OLE_LINK48"/>
      <w:bookmarkStart w:id="5" w:name="OLE_LINK49"/>
      <w:r w:rsidRPr="00614D17">
        <w:rPr>
          <w:sz w:val="24"/>
          <w:szCs w:val="24"/>
          <w:lang w:val="en-GB" w:eastAsia="zh-CN"/>
        </w:rPr>
        <w:t>在着手</w:t>
      </w:r>
      <w:r w:rsidRPr="00614D17">
        <w:rPr>
          <w:rFonts w:hint="eastAsia"/>
          <w:sz w:val="24"/>
          <w:szCs w:val="24"/>
          <w:lang w:val="en-GB" w:eastAsia="zh-CN"/>
        </w:rPr>
        <w:t>开展活动时</w:t>
      </w:r>
      <w:r w:rsidRPr="00614D17">
        <w:rPr>
          <w:sz w:val="24"/>
          <w:szCs w:val="24"/>
          <w:lang w:val="en-GB" w:eastAsia="zh-CN"/>
        </w:rPr>
        <w:t>，必须制定</w:t>
      </w:r>
      <w:r w:rsidRPr="00614D17">
        <w:rPr>
          <w:rFonts w:hint="eastAsia"/>
          <w:sz w:val="24"/>
          <w:szCs w:val="24"/>
          <w:lang w:val="en-GB" w:eastAsia="zh-CN"/>
        </w:rPr>
        <w:t>一项</w:t>
      </w:r>
      <w:r w:rsidRPr="00614D17">
        <w:rPr>
          <w:sz w:val="24"/>
          <w:szCs w:val="24"/>
          <w:lang w:val="en-GB" w:eastAsia="zh-CN"/>
        </w:rPr>
        <w:t>强有力的交流战略</w:t>
      </w:r>
      <w:r w:rsidRPr="00614D17">
        <w:rPr>
          <w:rFonts w:hint="eastAsia"/>
          <w:sz w:val="24"/>
          <w:szCs w:val="24"/>
          <w:lang w:val="en-GB" w:eastAsia="zh-CN"/>
        </w:rPr>
        <w:t>，</w:t>
      </w:r>
      <w:r w:rsidRPr="00614D17">
        <w:rPr>
          <w:sz w:val="24"/>
          <w:szCs w:val="24"/>
          <w:lang w:val="en-GB" w:eastAsia="zh-CN"/>
        </w:rPr>
        <w:t>以便</w:t>
      </w:r>
      <w:r w:rsidRPr="00614D17">
        <w:rPr>
          <w:rFonts w:hint="eastAsia"/>
          <w:sz w:val="24"/>
          <w:szCs w:val="24"/>
          <w:lang w:val="en-GB" w:eastAsia="zh-CN"/>
        </w:rPr>
        <w:t>在最初树立</w:t>
      </w:r>
      <w:r w:rsidRPr="00614D17">
        <w:rPr>
          <w:sz w:val="24"/>
          <w:szCs w:val="24"/>
          <w:lang w:val="en-GB" w:eastAsia="zh-CN"/>
        </w:rPr>
        <w:t>对平台的良好信任，并</w:t>
      </w:r>
      <w:r w:rsidRPr="00614D17">
        <w:rPr>
          <w:rFonts w:hint="eastAsia"/>
          <w:sz w:val="24"/>
          <w:szCs w:val="24"/>
          <w:lang w:val="en-GB" w:eastAsia="zh-CN"/>
        </w:rPr>
        <w:t>尽可能地</w:t>
      </w:r>
      <w:r w:rsidRPr="00614D17">
        <w:rPr>
          <w:sz w:val="24"/>
          <w:szCs w:val="24"/>
          <w:lang w:val="en-GB" w:eastAsia="zh-CN"/>
        </w:rPr>
        <w:t>避免今后出现交流</w:t>
      </w:r>
      <w:r w:rsidRPr="00614D17">
        <w:rPr>
          <w:sz w:val="24"/>
          <w:szCs w:val="24"/>
          <w:lang w:val="en-GB" w:eastAsia="zh-CN"/>
        </w:rPr>
        <w:lastRenderedPageBreak/>
        <w:t>危机。</w:t>
      </w:r>
      <w:bookmarkStart w:id="6" w:name="OLE_LINK50"/>
      <w:bookmarkStart w:id="7" w:name="OLE_LINK51"/>
      <w:bookmarkEnd w:id="4"/>
      <w:bookmarkEnd w:id="5"/>
      <w:r w:rsidRPr="00614D17">
        <w:rPr>
          <w:rFonts w:hint="eastAsia"/>
          <w:sz w:val="24"/>
          <w:szCs w:val="24"/>
          <w:lang w:val="en-GB" w:eastAsia="zh-CN"/>
        </w:rPr>
        <w:t>此外</w:t>
      </w:r>
      <w:r w:rsidRPr="00614D17">
        <w:rPr>
          <w:sz w:val="24"/>
          <w:szCs w:val="24"/>
          <w:lang w:val="en-GB" w:eastAsia="zh-CN"/>
        </w:rPr>
        <w:t>，</w:t>
      </w:r>
      <w:r w:rsidRPr="00614D17">
        <w:rPr>
          <w:rFonts w:hint="eastAsia"/>
          <w:sz w:val="24"/>
          <w:szCs w:val="24"/>
          <w:lang w:val="en-GB" w:eastAsia="zh-CN"/>
        </w:rPr>
        <w:t>还</w:t>
      </w:r>
      <w:r w:rsidRPr="00614D17">
        <w:rPr>
          <w:sz w:val="24"/>
          <w:szCs w:val="24"/>
          <w:lang w:val="en-GB" w:eastAsia="zh-CN"/>
        </w:rPr>
        <w:t>必须确保</w:t>
      </w:r>
      <w:r w:rsidR="00C81F26" w:rsidRPr="00614D17">
        <w:rPr>
          <w:rFonts w:hint="eastAsia"/>
          <w:sz w:val="24"/>
          <w:szCs w:val="24"/>
          <w:lang w:val="en-GB" w:eastAsia="zh-CN"/>
        </w:rPr>
        <w:t>对</w:t>
      </w:r>
      <w:r w:rsidR="00C81F26" w:rsidRPr="00614D17">
        <w:rPr>
          <w:rFonts w:hint="eastAsia"/>
          <w:sz w:val="24"/>
          <w:szCs w:val="24"/>
          <w:lang w:eastAsia="zh-CN"/>
        </w:rPr>
        <w:t>与</w:t>
      </w:r>
      <w:r w:rsidR="00C81F26" w:rsidRPr="00614D17">
        <w:rPr>
          <w:sz w:val="24"/>
          <w:szCs w:val="24"/>
          <w:lang w:eastAsia="zh-CN"/>
        </w:rPr>
        <w:t>平台最密切相关的利益攸关方群体的实际交流需求</w:t>
      </w:r>
      <w:r w:rsidR="00C81F26" w:rsidRPr="00614D17">
        <w:rPr>
          <w:rFonts w:hint="eastAsia"/>
          <w:sz w:val="24"/>
          <w:szCs w:val="24"/>
          <w:lang w:eastAsia="zh-CN"/>
        </w:rPr>
        <w:t>和</w:t>
      </w:r>
      <w:r w:rsidR="00C81F26" w:rsidRPr="00614D17">
        <w:rPr>
          <w:sz w:val="24"/>
          <w:szCs w:val="24"/>
          <w:lang w:eastAsia="zh-CN"/>
        </w:rPr>
        <w:t>期望</w:t>
      </w:r>
      <w:r w:rsidRPr="00614D17">
        <w:rPr>
          <w:sz w:val="24"/>
          <w:szCs w:val="24"/>
          <w:lang w:val="en-GB" w:eastAsia="zh-CN"/>
        </w:rPr>
        <w:t>作出更完善的评价</w:t>
      </w:r>
      <w:r w:rsidRPr="00614D17">
        <w:rPr>
          <w:rFonts w:hint="eastAsia"/>
          <w:sz w:val="24"/>
          <w:szCs w:val="24"/>
          <w:lang w:val="en-GB" w:eastAsia="zh-CN"/>
        </w:rPr>
        <w:t>，</w:t>
      </w:r>
      <w:r w:rsidRPr="00614D17">
        <w:rPr>
          <w:sz w:val="24"/>
          <w:szCs w:val="24"/>
          <w:lang w:val="en-GB" w:eastAsia="zh-CN"/>
        </w:rPr>
        <w:t>确保平台取得成功并实现成本效益。</w:t>
      </w:r>
      <w:bookmarkEnd w:id="6"/>
      <w:bookmarkEnd w:id="7"/>
    </w:p>
    <w:p w:rsidR="00130BF3" w:rsidRPr="00CA6F47" w:rsidRDefault="009C4FA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lang w:val="en-GB" w:eastAsia="ja-JP"/>
        </w:rPr>
      </w:pPr>
      <w:r w:rsidRPr="00614D17">
        <w:rPr>
          <w:rFonts w:hint="eastAsia"/>
          <w:sz w:val="24"/>
          <w:szCs w:val="24"/>
          <w:lang w:val="en-GB" w:eastAsia="zh-CN"/>
        </w:rPr>
        <w:t>主席团认识到</w:t>
      </w:r>
      <w:r w:rsidRPr="00614D17">
        <w:rPr>
          <w:sz w:val="24"/>
          <w:szCs w:val="24"/>
          <w:lang w:val="en-GB" w:eastAsia="zh-CN"/>
        </w:rPr>
        <w:t>，</w:t>
      </w:r>
      <w:r w:rsidRPr="00614D17">
        <w:rPr>
          <w:rFonts w:hint="eastAsia"/>
          <w:sz w:val="24"/>
          <w:szCs w:val="24"/>
          <w:lang w:val="en-GB" w:eastAsia="zh-CN"/>
        </w:rPr>
        <w:t>平台在开展工作</w:t>
      </w:r>
      <w:r w:rsidRPr="00614D17">
        <w:rPr>
          <w:sz w:val="24"/>
          <w:szCs w:val="24"/>
          <w:lang w:val="en-GB" w:eastAsia="zh-CN"/>
        </w:rPr>
        <w:t>时必须采取强有力的交流战略，因此其</w:t>
      </w:r>
      <w:r w:rsidRPr="00614D17">
        <w:rPr>
          <w:rFonts w:hint="eastAsia"/>
          <w:sz w:val="24"/>
          <w:szCs w:val="24"/>
          <w:lang w:val="en-GB" w:eastAsia="zh-CN"/>
        </w:rPr>
        <w:t>于</w:t>
      </w:r>
      <w:bookmarkStart w:id="8" w:name="OLE_LINK20"/>
      <w:bookmarkStart w:id="9" w:name="OLE_LINK21"/>
      <w:r w:rsidRPr="00614D17">
        <w:rPr>
          <w:rFonts w:hint="eastAsia"/>
          <w:sz w:val="24"/>
          <w:szCs w:val="24"/>
          <w:lang w:val="en-GB" w:eastAsia="zh-CN"/>
        </w:rPr>
        <w:t>2013</w:t>
      </w:r>
      <w:r w:rsidRPr="00614D17">
        <w:rPr>
          <w:rFonts w:hint="eastAsia"/>
          <w:sz w:val="24"/>
          <w:szCs w:val="24"/>
          <w:lang w:val="en-GB" w:eastAsia="zh-CN"/>
        </w:rPr>
        <w:t>年</w:t>
      </w:r>
      <w:r w:rsidRPr="00614D17">
        <w:rPr>
          <w:rFonts w:hint="eastAsia"/>
          <w:sz w:val="24"/>
          <w:szCs w:val="24"/>
          <w:lang w:val="en-GB" w:eastAsia="zh-CN"/>
        </w:rPr>
        <w:t>6</w:t>
      </w:r>
      <w:r w:rsidRPr="00614D17">
        <w:rPr>
          <w:rFonts w:hint="eastAsia"/>
          <w:sz w:val="24"/>
          <w:szCs w:val="24"/>
          <w:lang w:val="en-GB" w:eastAsia="zh-CN"/>
        </w:rPr>
        <w:t>月在</w:t>
      </w:r>
      <w:r w:rsidR="00980015">
        <w:rPr>
          <w:rFonts w:hint="eastAsia"/>
          <w:sz w:val="24"/>
          <w:szCs w:val="24"/>
          <w:lang w:val="en-GB" w:eastAsia="zh-CN"/>
        </w:rPr>
        <w:t>挪威</w:t>
      </w:r>
      <w:r w:rsidRPr="00614D17">
        <w:rPr>
          <w:sz w:val="24"/>
          <w:szCs w:val="24"/>
          <w:lang w:val="en-GB" w:eastAsia="zh-CN"/>
        </w:rPr>
        <w:t>卑尔根</w:t>
      </w:r>
      <w:r w:rsidRPr="00614D17">
        <w:rPr>
          <w:rFonts w:hint="eastAsia"/>
          <w:sz w:val="24"/>
          <w:szCs w:val="24"/>
          <w:lang w:val="en-GB" w:eastAsia="zh-CN"/>
        </w:rPr>
        <w:t>召开</w:t>
      </w:r>
      <w:r w:rsidRPr="00614D17">
        <w:rPr>
          <w:sz w:val="24"/>
          <w:szCs w:val="24"/>
          <w:lang w:val="en-GB" w:eastAsia="zh-CN"/>
        </w:rPr>
        <w:t>的</w:t>
      </w:r>
      <w:bookmarkStart w:id="10" w:name="_GoBack"/>
      <w:bookmarkEnd w:id="10"/>
      <w:r w:rsidRPr="00614D17">
        <w:rPr>
          <w:sz w:val="24"/>
          <w:szCs w:val="24"/>
          <w:lang w:val="en-GB" w:eastAsia="zh-CN"/>
        </w:rPr>
        <w:t>第一届会议</w:t>
      </w:r>
      <w:bookmarkEnd w:id="8"/>
      <w:bookmarkEnd w:id="9"/>
      <w:r w:rsidRPr="00614D17">
        <w:rPr>
          <w:sz w:val="24"/>
          <w:szCs w:val="24"/>
          <w:lang w:val="en-GB" w:eastAsia="zh-CN"/>
        </w:rPr>
        <w:t>上</w:t>
      </w:r>
      <w:r w:rsidRPr="00614D17">
        <w:rPr>
          <w:rFonts w:hint="eastAsia"/>
          <w:sz w:val="24"/>
          <w:szCs w:val="24"/>
          <w:lang w:val="en-GB" w:eastAsia="zh-CN"/>
        </w:rPr>
        <w:t>商定设立一个交流问题</w:t>
      </w:r>
      <w:r w:rsidRPr="00614D17">
        <w:rPr>
          <w:sz w:val="24"/>
          <w:szCs w:val="24"/>
          <w:lang w:val="en-GB" w:eastAsia="zh-CN"/>
        </w:rPr>
        <w:t>分委员会，由</w:t>
      </w:r>
      <w:r w:rsidRPr="00614D17">
        <w:rPr>
          <w:rFonts w:hint="eastAsia"/>
          <w:sz w:val="24"/>
          <w:szCs w:val="24"/>
          <w:lang w:val="en-GB" w:eastAsia="zh-CN"/>
        </w:rPr>
        <w:t>主席团</w:t>
      </w:r>
      <w:r w:rsidRPr="00614D17">
        <w:rPr>
          <w:sz w:val="24"/>
          <w:szCs w:val="24"/>
          <w:lang w:val="en-GB" w:eastAsia="zh-CN"/>
        </w:rPr>
        <w:t>的一位副主席担任该分委员会的主席，</w:t>
      </w:r>
      <w:r w:rsidRPr="00614D17">
        <w:rPr>
          <w:rFonts w:hint="eastAsia"/>
          <w:sz w:val="24"/>
          <w:szCs w:val="24"/>
          <w:lang w:val="en-GB" w:eastAsia="zh-CN"/>
        </w:rPr>
        <w:t>负责</w:t>
      </w:r>
      <w:r w:rsidRPr="00614D17">
        <w:rPr>
          <w:sz w:val="24"/>
          <w:szCs w:val="24"/>
          <w:lang w:val="en-GB" w:eastAsia="zh-CN"/>
        </w:rPr>
        <w:t>推进交流战略的制定流程。</w:t>
      </w:r>
    </w:p>
    <w:p w:rsidR="00130BF3" w:rsidRPr="00614D17" w:rsidRDefault="009D1136"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lang w:val="en-GB" w:eastAsia="ja-JP"/>
        </w:rPr>
      </w:pPr>
      <w:r w:rsidRPr="00614D17">
        <w:rPr>
          <w:rFonts w:hint="eastAsia"/>
          <w:sz w:val="24"/>
          <w:szCs w:val="24"/>
          <w:lang w:val="en-GB" w:eastAsia="zh-CN"/>
        </w:rPr>
        <w:t>因此</w:t>
      </w:r>
      <w:r w:rsidR="000E4A57" w:rsidRPr="00614D17">
        <w:rPr>
          <w:rFonts w:hint="eastAsia"/>
          <w:sz w:val="24"/>
          <w:szCs w:val="24"/>
          <w:lang w:val="en-GB" w:eastAsia="zh-CN"/>
        </w:rPr>
        <w:t>根据</w:t>
      </w:r>
      <w:r w:rsidRPr="00614D17">
        <w:rPr>
          <w:rFonts w:hint="eastAsia"/>
          <w:sz w:val="24"/>
          <w:szCs w:val="24"/>
          <w:lang w:val="en-GB" w:eastAsia="zh-CN"/>
        </w:rPr>
        <w:t>于</w:t>
      </w:r>
      <w:r w:rsidRPr="00614D17">
        <w:rPr>
          <w:rFonts w:hint="eastAsia"/>
          <w:sz w:val="24"/>
          <w:szCs w:val="24"/>
          <w:lang w:val="en-GB" w:eastAsia="zh-CN"/>
        </w:rPr>
        <w:t>2012</w:t>
      </w:r>
      <w:r w:rsidRPr="00614D17">
        <w:rPr>
          <w:rFonts w:hint="eastAsia"/>
          <w:sz w:val="24"/>
          <w:szCs w:val="24"/>
          <w:lang w:val="en-GB" w:eastAsia="zh-CN"/>
        </w:rPr>
        <w:t>年</w:t>
      </w:r>
      <w:r w:rsidR="004A01C4" w:rsidRPr="00614D17">
        <w:rPr>
          <w:rFonts w:hint="eastAsia"/>
          <w:sz w:val="24"/>
          <w:szCs w:val="24"/>
          <w:lang w:val="en-GB" w:eastAsia="zh-CN"/>
        </w:rPr>
        <w:t>在</w:t>
      </w:r>
      <w:r w:rsidRPr="00614D17">
        <w:rPr>
          <w:sz w:val="24"/>
          <w:szCs w:val="24"/>
          <w:lang w:val="en-GB" w:eastAsia="zh-CN"/>
        </w:rPr>
        <w:t>巴拿马城召开的</w:t>
      </w:r>
      <w:r w:rsidR="00980015">
        <w:rPr>
          <w:rFonts w:hint="eastAsia"/>
          <w:sz w:val="24"/>
          <w:szCs w:val="24"/>
          <w:lang w:val="en-GB" w:eastAsia="zh-CN"/>
        </w:rPr>
        <w:t>旨在为一个生物多样性和生态系统服务政府间科学政策平台确定形式和体质安排的</w:t>
      </w:r>
      <w:r w:rsidRPr="00614D17">
        <w:rPr>
          <w:sz w:val="24"/>
          <w:szCs w:val="24"/>
          <w:lang w:val="en-GB" w:eastAsia="zh-CN"/>
        </w:rPr>
        <w:t>全体会议第二届</w:t>
      </w:r>
      <w:r w:rsidRPr="00614D17">
        <w:rPr>
          <w:rFonts w:hint="eastAsia"/>
          <w:sz w:val="24"/>
          <w:szCs w:val="24"/>
          <w:lang w:val="en-GB" w:eastAsia="zh-CN"/>
        </w:rPr>
        <w:t>会议上</w:t>
      </w:r>
      <w:r w:rsidR="000E4A57" w:rsidRPr="00614D17">
        <w:rPr>
          <w:rFonts w:hint="eastAsia"/>
          <w:sz w:val="24"/>
          <w:szCs w:val="24"/>
          <w:lang w:val="en-GB" w:eastAsia="zh-CN"/>
        </w:rPr>
        <w:t>作为资料文件</w:t>
      </w:r>
      <w:r w:rsidR="000E4A57" w:rsidRPr="00614D17">
        <w:rPr>
          <w:sz w:val="24"/>
          <w:szCs w:val="24"/>
          <w:lang w:val="en-GB" w:eastAsia="zh-CN"/>
        </w:rPr>
        <w:t>提交的</w:t>
      </w:r>
      <w:r w:rsidRPr="00614D17">
        <w:rPr>
          <w:rFonts w:hint="eastAsia"/>
          <w:sz w:val="24"/>
          <w:szCs w:val="24"/>
          <w:lang w:val="en-GB" w:eastAsia="zh-CN"/>
        </w:rPr>
        <w:t>平台启动</w:t>
      </w:r>
      <w:r w:rsidRPr="00614D17">
        <w:rPr>
          <w:sz w:val="24"/>
          <w:szCs w:val="24"/>
          <w:lang w:val="en-GB" w:eastAsia="zh-CN"/>
        </w:rPr>
        <w:t>和初步工作</w:t>
      </w:r>
      <w:r w:rsidR="004A01C4" w:rsidRPr="00614D17">
        <w:rPr>
          <w:rFonts w:hint="eastAsia"/>
          <w:sz w:val="24"/>
          <w:szCs w:val="24"/>
          <w:lang w:val="en-GB" w:eastAsia="zh-CN"/>
        </w:rPr>
        <w:t>方案</w:t>
      </w:r>
      <w:r w:rsidRPr="00614D17">
        <w:rPr>
          <w:sz w:val="24"/>
          <w:szCs w:val="24"/>
          <w:lang w:val="en-GB" w:eastAsia="zh-CN"/>
        </w:rPr>
        <w:t>交流战略草案</w:t>
      </w:r>
      <w:r w:rsidRPr="00614D17">
        <w:rPr>
          <w:rFonts w:hint="eastAsia"/>
          <w:sz w:val="24"/>
          <w:szCs w:val="24"/>
          <w:lang w:val="en-GB" w:eastAsia="zh-CN"/>
        </w:rPr>
        <w:t>(</w:t>
      </w:r>
      <w:r w:rsidRPr="00614D17">
        <w:rPr>
          <w:sz w:val="24"/>
          <w:szCs w:val="24"/>
          <w:lang w:val="en-GB" w:eastAsia="zh-CN"/>
        </w:rPr>
        <w:t>UNEP/IPBES.MI/2/INF/4</w:t>
      </w:r>
      <w:r w:rsidRPr="00614D17">
        <w:rPr>
          <w:rFonts w:hint="eastAsia"/>
          <w:sz w:val="24"/>
          <w:szCs w:val="24"/>
          <w:lang w:val="en-GB" w:eastAsia="zh-CN"/>
        </w:rPr>
        <w:t>)</w:t>
      </w:r>
      <w:r w:rsidRPr="00614D17">
        <w:rPr>
          <w:rFonts w:hint="eastAsia"/>
          <w:sz w:val="24"/>
          <w:szCs w:val="24"/>
          <w:lang w:val="en-GB" w:eastAsia="zh-CN"/>
        </w:rPr>
        <w:t>的</w:t>
      </w:r>
      <w:r w:rsidRPr="00614D17">
        <w:rPr>
          <w:sz w:val="24"/>
          <w:szCs w:val="24"/>
          <w:lang w:val="en-GB" w:eastAsia="zh-CN"/>
        </w:rPr>
        <w:t>内容</w:t>
      </w:r>
      <w:r w:rsidR="000E4A57" w:rsidRPr="00614D17">
        <w:rPr>
          <w:rFonts w:hint="eastAsia"/>
          <w:sz w:val="24"/>
          <w:szCs w:val="24"/>
          <w:lang w:val="en-GB" w:eastAsia="zh-CN"/>
        </w:rPr>
        <w:t>，</w:t>
      </w:r>
      <w:r w:rsidRPr="00614D17">
        <w:rPr>
          <w:rFonts w:hint="eastAsia"/>
          <w:sz w:val="24"/>
          <w:szCs w:val="24"/>
          <w:lang w:val="en-GB" w:eastAsia="zh-CN"/>
        </w:rPr>
        <w:t>更新</w:t>
      </w:r>
      <w:r w:rsidRPr="00614D17">
        <w:rPr>
          <w:sz w:val="24"/>
          <w:szCs w:val="24"/>
          <w:lang w:val="en-GB" w:eastAsia="zh-CN"/>
        </w:rPr>
        <w:t>了</w:t>
      </w:r>
      <w:r w:rsidRPr="00614D17">
        <w:rPr>
          <w:rFonts w:hint="eastAsia"/>
          <w:sz w:val="24"/>
          <w:szCs w:val="24"/>
          <w:lang w:val="en-GB" w:eastAsia="zh-CN"/>
        </w:rPr>
        <w:t>平台交流</w:t>
      </w:r>
      <w:r w:rsidR="00E77D3F" w:rsidRPr="00614D17">
        <w:rPr>
          <w:rFonts w:hint="eastAsia"/>
          <w:sz w:val="24"/>
          <w:szCs w:val="24"/>
          <w:lang w:val="en-GB" w:eastAsia="zh-CN"/>
        </w:rPr>
        <w:t>工作</w:t>
      </w:r>
      <w:r w:rsidR="00E77D3F" w:rsidRPr="00614D17">
        <w:rPr>
          <w:sz w:val="24"/>
          <w:szCs w:val="24"/>
          <w:lang w:val="en-GB" w:eastAsia="zh-CN"/>
        </w:rPr>
        <w:t>的</w:t>
      </w:r>
      <w:r w:rsidRPr="00614D17">
        <w:rPr>
          <w:sz w:val="24"/>
          <w:szCs w:val="24"/>
          <w:lang w:val="en-GB" w:eastAsia="zh-CN"/>
        </w:rPr>
        <w:t>原则、准则和框架</w:t>
      </w:r>
      <w:r w:rsidR="00980015">
        <w:rPr>
          <w:rFonts w:hint="eastAsia"/>
          <w:sz w:val="24"/>
          <w:szCs w:val="24"/>
          <w:lang w:val="en-GB" w:eastAsia="zh-CN"/>
        </w:rPr>
        <w:t>（见第二部分）</w:t>
      </w:r>
      <w:r w:rsidR="0017278A" w:rsidRPr="00614D17">
        <w:rPr>
          <w:rFonts w:hint="eastAsia"/>
          <w:sz w:val="24"/>
          <w:szCs w:val="24"/>
          <w:lang w:val="en-GB" w:eastAsia="zh-CN"/>
        </w:rPr>
        <w:t>。</w:t>
      </w:r>
      <w:r w:rsidR="000E4A57" w:rsidRPr="00614D17">
        <w:rPr>
          <w:rFonts w:hint="eastAsia"/>
          <w:sz w:val="24"/>
          <w:szCs w:val="24"/>
          <w:lang w:val="en-GB" w:eastAsia="zh-CN"/>
        </w:rPr>
        <w:t>本</w:t>
      </w:r>
      <w:r w:rsidR="00980015">
        <w:rPr>
          <w:rFonts w:hint="eastAsia"/>
          <w:sz w:val="24"/>
          <w:szCs w:val="24"/>
          <w:lang w:val="en-GB" w:eastAsia="zh-CN"/>
        </w:rPr>
        <w:t>说明</w:t>
      </w:r>
      <w:r w:rsidR="000E4A57" w:rsidRPr="00614D17">
        <w:rPr>
          <w:sz w:val="24"/>
          <w:szCs w:val="24"/>
          <w:lang w:val="en-GB" w:eastAsia="zh-CN"/>
        </w:rPr>
        <w:t>计划为平台的交流工作提供一个框架，</w:t>
      </w:r>
      <w:r w:rsidR="000E4A57" w:rsidRPr="00614D17">
        <w:rPr>
          <w:rFonts w:hint="eastAsia"/>
          <w:sz w:val="24"/>
          <w:szCs w:val="24"/>
          <w:lang w:val="en-GB" w:eastAsia="zh-CN"/>
        </w:rPr>
        <w:t>其中包含的各项</w:t>
      </w:r>
      <w:r w:rsidR="000E4A57" w:rsidRPr="00614D17">
        <w:rPr>
          <w:sz w:val="24"/>
          <w:szCs w:val="24"/>
          <w:lang w:val="en-GB" w:eastAsia="zh-CN"/>
        </w:rPr>
        <w:t>原则和准则</w:t>
      </w:r>
      <w:r w:rsidR="000E4A57" w:rsidRPr="00614D17">
        <w:rPr>
          <w:rFonts w:hint="eastAsia"/>
          <w:sz w:val="24"/>
          <w:szCs w:val="24"/>
          <w:lang w:val="en-GB" w:eastAsia="zh-CN"/>
        </w:rPr>
        <w:t>将</w:t>
      </w:r>
      <w:r w:rsidR="000E4A57" w:rsidRPr="00614D17">
        <w:rPr>
          <w:sz w:val="24"/>
          <w:szCs w:val="24"/>
          <w:lang w:val="en-GB" w:eastAsia="zh-CN"/>
        </w:rPr>
        <w:t>作为今后制定的各项交流战略的</w:t>
      </w:r>
      <w:r w:rsidR="000E4A57" w:rsidRPr="00614D17">
        <w:rPr>
          <w:rFonts w:hint="eastAsia"/>
          <w:sz w:val="24"/>
          <w:szCs w:val="24"/>
          <w:lang w:val="en-GB" w:eastAsia="zh-CN"/>
        </w:rPr>
        <w:t>基准，</w:t>
      </w:r>
      <w:r w:rsidR="000E4A57" w:rsidRPr="00614D17">
        <w:rPr>
          <w:sz w:val="24"/>
          <w:szCs w:val="24"/>
          <w:lang w:val="en-GB" w:eastAsia="zh-CN"/>
        </w:rPr>
        <w:t>以及向</w:t>
      </w:r>
      <w:r w:rsidR="00CC0968" w:rsidRPr="00614D17">
        <w:rPr>
          <w:rFonts w:hint="eastAsia"/>
          <w:sz w:val="24"/>
          <w:szCs w:val="24"/>
          <w:lang w:val="en-GB" w:eastAsia="zh-CN"/>
        </w:rPr>
        <w:t>潜在</w:t>
      </w:r>
      <w:r w:rsidR="00CC0968" w:rsidRPr="00614D17">
        <w:rPr>
          <w:sz w:val="24"/>
          <w:szCs w:val="24"/>
          <w:lang w:val="en-GB" w:eastAsia="zh-CN"/>
        </w:rPr>
        <w:t>合作伙伴和签约者</w:t>
      </w:r>
      <w:r w:rsidR="00CC0968" w:rsidRPr="00614D17">
        <w:rPr>
          <w:rFonts w:hint="eastAsia"/>
          <w:sz w:val="24"/>
          <w:szCs w:val="24"/>
          <w:lang w:val="en-GB" w:eastAsia="zh-CN"/>
        </w:rPr>
        <w:t>通报情况</w:t>
      </w:r>
      <w:r w:rsidR="00CC0968" w:rsidRPr="00614D17">
        <w:rPr>
          <w:sz w:val="24"/>
          <w:szCs w:val="24"/>
          <w:lang w:val="en-GB" w:eastAsia="zh-CN"/>
        </w:rPr>
        <w:t>的</w:t>
      </w:r>
      <w:r w:rsidR="005203EA" w:rsidRPr="00614D17">
        <w:rPr>
          <w:rFonts w:hint="eastAsia"/>
          <w:sz w:val="24"/>
          <w:szCs w:val="24"/>
          <w:lang w:val="en-GB" w:eastAsia="zh-CN"/>
        </w:rPr>
        <w:t>工作</w:t>
      </w:r>
      <w:r w:rsidR="00CC0968" w:rsidRPr="00614D17">
        <w:rPr>
          <w:sz w:val="24"/>
          <w:szCs w:val="24"/>
          <w:lang w:val="en-GB" w:eastAsia="zh-CN"/>
        </w:rPr>
        <w:t>基础。</w:t>
      </w:r>
    </w:p>
    <w:p w:rsidR="00130BF3" w:rsidRPr="00CA6F47" w:rsidRDefault="00980015"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lang w:val="en-GB" w:eastAsia="ja-JP"/>
        </w:rPr>
      </w:pPr>
      <w:r>
        <w:rPr>
          <w:rFonts w:hint="eastAsia"/>
          <w:sz w:val="24"/>
          <w:szCs w:val="24"/>
          <w:lang w:val="en-GB" w:eastAsia="zh-CN"/>
        </w:rPr>
        <w:t>下文第二部分</w:t>
      </w:r>
      <w:r w:rsidR="009517EB" w:rsidRPr="00614D17">
        <w:rPr>
          <w:rFonts w:hint="eastAsia"/>
          <w:sz w:val="24"/>
          <w:szCs w:val="24"/>
          <w:lang w:val="en-GB" w:eastAsia="zh-CN"/>
        </w:rPr>
        <w:t>G</w:t>
      </w:r>
      <w:r w:rsidR="009517EB" w:rsidRPr="00614D17">
        <w:rPr>
          <w:rFonts w:hint="eastAsia"/>
          <w:sz w:val="24"/>
          <w:szCs w:val="24"/>
          <w:lang w:val="en-GB" w:eastAsia="zh-CN"/>
        </w:rPr>
        <w:t>节</w:t>
      </w:r>
      <w:r w:rsidR="009517EB" w:rsidRPr="00614D17">
        <w:rPr>
          <w:sz w:val="24"/>
          <w:szCs w:val="24"/>
          <w:lang w:val="en-GB" w:eastAsia="zh-CN"/>
        </w:rPr>
        <w:t>提出了平台首份交流战略</w:t>
      </w:r>
      <w:r w:rsidR="009517EB" w:rsidRPr="00614D17">
        <w:rPr>
          <w:rFonts w:hint="eastAsia"/>
          <w:sz w:val="24"/>
          <w:szCs w:val="24"/>
          <w:lang w:val="en-GB" w:eastAsia="zh-CN"/>
        </w:rPr>
        <w:t>的</w:t>
      </w:r>
      <w:r w:rsidR="009517EB" w:rsidRPr="00614D17">
        <w:rPr>
          <w:sz w:val="24"/>
          <w:szCs w:val="24"/>
          <w:lang w:val="en-GB" w:eastAsia="zh-CN"/>
        </w:rPr>
        <w:t>制定流程，其中包括</w:t>
      </w:r>
      <w:r w:rsidR="009517EB" w:rsidRPr="00614D17">
        <w:rPr>
          <w:rFonts w:hint="eastAsia"/>
          <w:sz w:val="24"/>
          <w:szCs w:val="24"/>
          <w:lang w:val="en-GB" w:eastAsia="zh-CN"/>
        </w:rPr>
        <w:t>开展需求评估；召开磋商会</w:t>
      </w:r>
      <w:r w:rsidR="009517EB" w:rsidRPr="00614D17">
        <w:rPr>
          <w:sz w:val="24"/>
          <w:szCs w:val="24"/>
          <w:lang w:val="en-GB" w:eastAsia="zh-CN"/>
        </w:rPr>
        <w:t>，以</w:t>
      </w:r>
      <w:r w:rsidR="009517EB" w:rsidRPr="00614D17">
        <w:rPr>
          <w:rFonts w:hint="eastAsia"/>
          <w:sz w:val="24"/>
          <w:szCs w:val="24"/>
          <w:lang w:val="en-GB" w:eastAsia="zh-CN"/>
        </w:rPr>
        <w:t>探索最佳做法；</w:t>
      </w:r>
      <w:r w:rsidR="009517EB" w:rsidRPr="00614D17">
        <w:rPr>
          <w:sz w:val="24"/>
          <w:szCs w:val="24"/>
          <w:lang w:val="en-GB" w:eastAsia="zh-CN"/>
        </w:rPr>
        <w:t>确定潜在</w:t>
      </w:r>
      <w:r w:rsidR="009517EB" w:rsidRPr="00614D17">
        <w:rPr>
          <w:rFonts w:hint="eastAsia"/>
          <w:sz w:val="24"/>
          <w:szCs w:val="24"/>
          <w:lang w:val="en-GB" w:eastAsia="zh-CN"/>
        </w:rPr>
        <w:t>的外部</w:t>
      </w:r>
      <w:r w:rsidR="009517EB" w:rsidRPr="00614D17">
        <w:rPr>
          <w:sz w:val="24"/>
          <w:szCs w:val="24"/>
          <w:lang w:val="en-GB" w:eastAsia="zh-CN"/>
        </w:rPr>
        <w:t>合作伙伴</w:t>
      </w:r>
      <w:r w:rsidR="009517EB" w:rsidRPr="00614D17">
        <w:rPr>
          <w:rFonts w:hint="eastAsia"/>
          <w:sz w:val="24"/>
          <w:szCs w:val="24"/>
          <w:lang w:val="en-GB" w:eastAsia="zh-CN"/>
        </w:rPr>
        <w:t>或</w:t>
      </w:r>
      <w:r w:rsidR="009517EB" w:rsidRPr="00614D17">
        <w:rPr>
          <w:sz w:val="24"/>
          <w:szCs w:val="24"/>
          <w:lang w:val="en-GB" w:eastAsia="zh-CN"/>
        </w:rPr>
        <w:t>战略伙伴</w:t>
      </w:r>
      <w:r w:rsidR="009517EB" w:rsidRPr="00614D17">
        <w:rPr>
          <w:rFonts w:hint="eastAsia"/>
          <w:sz w:val="24"/>
          <w:szCs w:val="24"/>
          <w:lang w:val="en-GB" w:eastAsia="zh-CN"/>
        </w:rPr>
        <w:t>，</w:t>
      </w:r>
      <w:r w:rsidR="009517EB" w:rsidRPr="00614D17">
        <w:rPr>
          <w:sz w:val="24"/>
          <w:szCs w:val="24"/>
          <w:lang w:val="en-GB" w:eastAsia="zh-CN"/>
        </w:rPr>
        <w:t>为平台制定首份交流战略。</w:t>
      </w:r>
      <w:r w:rsidR="009517EB" w:rsidRPr="00614D17">
        <w:rPr>
          <w:rFonts w:hint="eastAsia"/>
          <w:sz w:val="24"/>
          <w:szCs w:val="24"/>
          <w:lang w:val="en-GB" w:eastAsia="zh-CN"/>
        </w:rPr>
        <w:t>该战略</w:t>
      </w:r>
      <w:r w:rsidR="009517EB" w:rsidRPr="00614D17">
        <w:rPr>
          <w:sz w:val="24"/>
          <w:szCs w:val="24"/>
          <w:lang w:val="en-GB" w:eastAsia="zh-CN"/>
        </w:rPr>
        <w:t>将为</w:t>
      </w:r>
      <w:r>
        <w:rPr>
          <w:rFonts w:hint="eastAsia"/>
          <w:sz w:val="24"/>
          <w:szCs w:val="24"/>
          <w:lang w:val="en-GB" w:eastAsia="zh-CN"/>
        </w:rPr>
        <w:t>全体会议</w:t>
      </w:r>
      <w:r w:rsidR="009517EB" w:rsidRPr="00614D17">
        <w:rPr>
          <w:sz w:val="24"/>
          <w:szCs w:val="24"/>
          <w:lang w:val="en-GB" w:eastAsia="zh-CN"/>
        </w:rPr>
        <w:t>第二届会议上商定的工作方案提供支持，</w:t>
      </w:r>
      <w:r w:rsidR="009517EB" w:rsidRPr="00614D17">
        <w:rPr>
          <w:rFonts w:hint="eastAsia"/>
          <w:sz w:val="24"/>
          <w:szCs w:val="24"/>
          <w:lang w:val="en-GB" w:eastAsia="zh-CN"/>
        </w:rPr>
        <w:t>与</w:t>
      </w:r>
      <w:r w:rsidR="009517EB" w:rsidRPr="00614D17">
        <w:rPr>
          <w:sz w:val="24"/>
          <w:szCs w:val="24"/>
          <w:lang w:val="en-GB" w:eastAsia="zh-CN"/>
        </w:rPr>
        <w:t>利益攸关方参与战略保持一致，并</w:t>
      </w:r>
      <w:r w:rsidR="009517EB" w:rsidRPr="00614D17">
        <w:rPr>
          <w:rFonts w:hint="eastAsia"/>
          <w:sz w:val="24"/>
          <w:szCs w:val="24"/>
          <w:lang w:val="en-GB" w:eastAsia="zh-CN"/>
        </w:rPr>
        <w:t>将满足</w:t>
      </w:r>
      <w:r w:rsidR="009517EB" w:rsidRPr="00614D17">
        <w:rPr>
          <w:sz w:val="24"/>
          <w:szCs w:val="24"/>
          <w:lang w:val="en-GB" w:eastAsia="zh-CN"/>
        </w:rPr>
        <w:t>在交流领域</w:t>
      </w:r>
      <w:bookmarkStart w:id="11" w:name="OLE_LINK36"/>
      <w:bookmarkStart w:id="12" w:name="OLE_LINK37"/>
      <w:r w:rsidR="009517EB" w:rsidRPr="00614D17">
        <w:rPr>
          <w:rFonts w:hint="eastAsia"/>
          <w:sz w:val="24"/>
          <w:szCs w:val="24"/>
          <w:lang w:val="en-GB" w:eastAsia="zh-CN"/>
        </w:rPr>
        <w:t>发展</w:t>
      </w:r>
      <w:r w:rsidR="009517EB" w:rsidRPr="00614D17">
        <w:rPr>
          <w:sz w:val="24"/>
          <w:szCs w:val="24"/>
          <w:lang w:val="en-GB" w:eastAsia="zh-CN"/>
        </w:rPr>
        <w:t>潜</w:t>
      </w:r>
      <w:r w:rsidR="009517EB" w:rsidRPr="004D2A06">
        <w:rPr>
          <w:spacing w:val="-6"/>
          <w:sz w:val="24"/>
          <w:szCs w:val="24"/>
          <w:lang w:val="en-GB" w:eastAsia="zh-CN"/>
        </w:rPr>
        <w:t>在战略伙伴关系</w:t>
      </w:r>
      <w:bookmarkEnd w:id="11"/>
      <w:bookmarkEnd w:id="12"/>
      <w:r w:rsidR="009517EB" w:rsidRPr="004D2A06">
        <w:rPr>
          <w:spacing w:val="-6"/>
          <w:sz w:val="24"/>
          <w:szCs w:val="24"/>
          <w:lang w:val="en-GB" w:eastAsia="zh-CN"/>
        </w:rPr>
        <w:t>的需要。</w:t>
      </w:r>
      <w:r w:rsidR="009517EB" w:rsidRPr="004D2A06">
        <w:rPr>
          <w:rFonts w:hint="eastAsia"/>
          <w:spacing w:val="-6"/>
          <w:sz w:val="24"/>
          <w:szCs w:val="24"/>
          <w:lang w:val="en-GB" w:eastAsia="zh-CN"/>
        </w:rPr>
        <w:t>全体会议</w:t>
      </w:r>
      <w:r w:rsidR="009517EB" w:rsidRPr="004D2A06">
        <w:rPr>
          <w:spacing w:val="-6"/>
          <w:sz w:val="24"/>
          <w:szCs w:val="24"/>
          <w:lang w:val="en-GB" w:eastAsia="zh-CN"/>
        </w:rPr>
        <w:t>还需要正式通过载于本文件附件三的平台</w:t>
      </w:r>
      <w:r w:rsidR="00B044C9" w:rsidRPr="004D2A06">
        <w:rPr>
          <w:spacing w:val="-6"/>
          <w:sz w:val="24"/>
          <w:szCs w:val="24"/>
          <w:lang w:val="en-GB" w:eastAsia="zh-CN"/>
        </w:rPr>
        <w:t>徽标</w:t>
      </w:r>
      <w:r w:rsidR="009517EB" w:rsidRPr="004D2A06">
        <w:rPr>
          <w:spacing w:val="-6"/>
          <w:sz w:val="24"/>
          <w:szCs w:val="24"/>
          <w:lang w:val="en-GB" w:eastAsia="zh-CN"/>
        </w:rPr>
        <w:t>。</w:t>
      </w:r>
    </w:p>
    <w:p w:rsidR="00130BF3" w:rsidRPr="00CA6F47" w:rsidRDefault="0080091E"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lang w:val="en-GB" w:eastAsia="ja-JP"/>
        </w:rPr>
      </w:pPr>
      <w:r w:rsidRPr="00614D17">
        <w:rPr>
          <w:rFonts w:hint="eastAsia"/>
          <w:sz w:val="24"/>
          <w:szCs w:val="24"/>
          <w:lang w:val="en-GB" w:eastAsia="zh-CN"/>
        </w:rPr>
        <w:t>下文</w:t>
      </w:r>
      <w:r w:rsidR="00980015">
        <w:rPr>
          <w:rFonts w:hint="eastAsia"/>
          <w:sz w:val="24"/>
          <w:szCs w:val="24"/>
          <w:lang w:val="en-GB" w:eastAsia="zh-CN"/>
        </w:rPr>
        <w:t>第二部分</w:t>
      </w:r>
      <w:r w:rsidR="00980015">
        <w:rPr>
          <w:rFonts w:hint="eastAsia"/>
          <w:sz w:val="24"/>
          <w:szCs w:val="24"/>
          <w:lang w:val="en-GB" w:eastAsia="zh-CN"/>
        </w:rPr>
        <w:t>G</w:t>
      </w:r>
      <w:r w:rsidRPr="00614D17">
        <w:rPr>
          <w:rFonts w:hint="eastAsia"/>
          <w:sz w:val="24"/>
          <w:szCs w:val="24"/>
          <w:lang w:val="en-GB" w:eastAsia="zh-CN"/>
        </w:rPr>
        <w:t>节</w:t>
      </w:r>
      <w:r w:rsidR="00190FD1" w:rsidRPr="00614D17">
        <w:rPr>
          <w:rFonts w:hint="eastAsia"/>
          <w:sz w:val="24"/>
          <w:szCs w:val="24"/>
          <w:lang w:val="en-GB" w:eastAsia="zh-CN"/>
        </w:rPr>
        <w:t>载列了</w:t>
      </w:r>
      <w:r w:rsidR="00190FD1" w:rsidRPr="00614D17">
        <w:rPr>
          <w:sz w:val="24"/>
          <w:szCs w:val="24"/>
          <w:lang w:val="en-GB" w:eastAsia="zh-CN"/>
        </w:rPr>
        <w:t>实施战略方面的</w:t>
      </w:r>
      <w:r w:rsidR="00190FD1" w:rsidRPr="00614D17">
        <w:rPr>
          <w:rFonts w:hint="eastAsia"/>
          <w:sz w:val="24"/>
          <w:szCs w:val="24"/>
          <w:lang w:val="en-GB" w:eastAsia="zh-CN"/>
        </w:rPr>
        <w:t>拟议年度</w:t>
      </w:r>
      <w:r w:rsidR="004A01C4" w:rsidRPr="00614D17">
        <w:rPr>
          <w:sz w:val="24"/>
          <w:szCs w:val="24"/>
          <w:lang w:val="en-GB" w:eastAsia="zh-CN"/>
        </w:rPr>
        <w:t>总体</w:t>
      </w:r>
      <w:r w:rsidR="00190FD1" w:rsidRPr="00614D17">
        <w:rPr>
          <w:sz w:val="24"/>
          <w:szCs w:val="24"/>
          <w:lang w:val="en-GB" w:eastAsia="zh-CN"/>
        </w:rPr>
        <w:t>交流预算</w:t>
      </w:r>
      <w:r w:rsidR="00190FD1" w:rsidRPr="00614D17">
        <w:rPr>
          <w:rFonts w:hint="eastAsia"/>
          <w:sz w:val="24"/>
          <w:szCs w:val="24"/>
          <w:lang w:val="en-GB" w:eastAsia="zh-CN"/>
        </w:rPr>
        <w:t>。</w:t>
      </w:r>
    </w:p>
    <w:p w:rsidR="00130BF3" w:rsidRPr="00CA6F47" w:rsidRDefault="00190FD1"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lang w:val="en-GB" w:eastAsia="ja-JP"/>
        </w:rPr>
      </w:pPr>
      <w:smartTag w:uri="urn:schemas-microsoft-com:office:smarttags" w:element="chsdate">
        <w:smartTagPr>
          <w:attr w:name="IsROCDate" w:val="False"/>
          <w:attr w:name="IsLunarDate" w:val="False"/>
          <w:attr w:name="Day" w:val="31"/>
          <w:attr w:name="Month" w:val="8"/>
          <w:attr w:name="Year" w:val="2013"/>
        </w:smartTagPr>
        <w:r w:rsidRPr="00614D17">
          <w:rPr>
            <w:rFonts w:hint="eastAsia"/>
            <w:sz w:val="24"/>
            <w:szCs w:val="24"/>
            <w:lang w:val="en-GB" w:eastAsia="zh-CN"/>
          </w:rPr>
          <w:t>2013</w:t>
        </w:r>
        <w:r w:rsidRPr="00614D17">
          <w:rPr>
            <w:rFonts w:hint="eastAsia"/>
            <w:sz w:val="24"/>
            <w:szCs w:val="24"/>
            <w:lang w:val="en-GB" w:eastAsia="zh-CN"/>
          </w:rPr>
          <w:t>年</w:t>
        </w:r>
        <w:r w:rsidRPr="00614D17">
          <w:rPr>
            <w:rFonts w:hint="eastAsia"/>
            <w:sz w:val="24"/>
            <w:szCs w:val="24"/>
            <w:lang w:val="en-GB" w:eastAsia="zh-CN"/>
          </w:rPr>
          <w:t>8</w:t>
        </w:r>
        <w:r w:rsidRPr="00614D17">
          <w:rPr>
            <w:rFonts w:hint="eastAsia"/>
            <w:sz w:val="24"/>
            <w:szCs w:val="24"/>
            <w:lang w:val="en-GB" w:eastAsia="zh-CN"/>
          </w:rPr>
          <w:t>月</w:t>
        </w:r>
        <w:r w:rsidRPr="00614D17">
          <w:rPr>
            <w:rFonts w:hint="eastAsia"/>
            <w:sz w:val="24"/>
            <w:szCs w:val="24"/>
            <w:lang w:val="en-GB" w:eastAsia="zh-CN"/>
          </w:rPr>
          <w:t>31</w:t>
        </w:r>
        <w:r w:rsidRPr="00614D17">
          <w:rPr>
            <w:rFonts w:hint="eastAsia"/>
            <w:sz w:val="24"/>
            <w:szCs w:val="24"/>
            <w:lang w:val="en-GB" w:eastAsia="zh-CN"/>
          </w:rPr>
          <w:t>日</w:t>
        </w:r>
      </w:smartTag>
      <w:r w:rsidRPr="00614D17">
        <w:rPr>
          <w:sz w:val="24"/>
          <w:szCs w:val="24"/>
          <w:lang w:val="en-GB" w:eastAsia="zh-CN"/>
        </w:rPr>
        <w:t>至</w:t>
      </w:r>
      <w:smartTag w:uri="urn:schemas-microsoft-com:office:smarttags" w:element="chsdate">
        <w:smartTagPr>
          <w:attr w:name="IsROCDate" w:val="False"/>
          <w:attr w:name="IsLunarDate" w:val="False"/>
          <w:attr w:name="Day" w:val="1"/>
          <w:attr w:name="Month" w:val="9"/>
          <w:attr w:name="Year" w:val="2013"/>
        </w:smartTagPr>
        <w:r w:rsidR="00357B09" w:rsidRPr="00614D17">
          <w:rPr>
            <w:rFonts w:hint="eastAsia"/>
            <w:sz w:val="24"/>
            <w:szCs w:val="24"/>
            <w:lang w:val="en-GB" w:eastAsia="zh-CN"/>
          </w:rPr>
          <w:t>9</w:t>
        </w:r>
        <w:r w:rsidR="00357B09" w:rsidRPr="00614D17">
          <w:rPr>
            <w:rFonts w:hint="eastAsia"/>
            <w:sz w:val="24"/>
            <w:szCs w:val="24"/>
            <w:lang w:val="en-GB" w:eastAsia="zh-CN"/>
          </w:rPr>
          <w:t>月</w:t>
        </w:r>
        <w:r w:rsidR="00357B09" w:rsidRPr="00614D17">
          <w:rPr>
            <w:rFonts w:hint="eastAsia"/>
            <w:sz w:val="24"/>
            <w:szCs w:val="24"/>
            <w:lang w:val="en-GB" w:eastAsia="zh-CN"/>
          </w:rPr>
          <w:t>1</w:t>
        </w:r>
        <w:r w:rsidR="00357B09" w:rsidRPr="00614D17">
          <w:rPr>
            <w:rFonts w:hint="eastAsia"/>
            <w:sz w:val="24"/>
            <w:szCs w:val="24"/>
            <w:lang w:val="en-GB" w:eastAsia="zh-CN"/>
          </w:rPr>
          <w:t>日</w:t>
        </w:r>
      </w:smartTag>
      <w:r w:rsidR="00357B09" w:rsidRPr="00614D17">
        <w:rPr>
          <w:sz w:val="24"/>
          <w:szCs w:val="24"/>
          <w:lang w:val="en-GB" w:eastAsia="zh-CN"/>
        </w:rPr>
        <w:t>在</w:t>
      </w:r>
      <w:r w:rsidR="00980015">
        <w:rPr>
          <w:rFonts w:hint="eastAsia"/>
          <w:sz w:val="24"/>
          <w:szCs w:val="24"/>
          <w:lang w:val="en-GB" w:eastAsia="zh-CN"/>
        </w:rPr>
        <w:t>南非</w:t>
      </w:r>
      <w:r w:rsidR="00357B09" w:rsidRPr="00614D17">
        <w:rPr>
          <w:rFonts w:hint="eastAsia"/>
          <w:sz w:val="24"/>
          <w:szCs w:val="24"/>
          <w:lang w:val="en-GB" w:eastAsia="zh-CN"/>
        </w:rPr>
        <w:t>开普敦</w:t>
      </w:r>
      <w:r w:rsidR="00357B09" w:rsidRPr="00614D17">
        <w:rPr>
          <w:sz w:val="24"/>
          <w:szCs w:val="24"/>
          <w:lang w:val="en-GB" w:eastAsia="zh-CN"/>
        </w:rPr>
        <w:t>召开的主席团第二</w:t>
      </w:r>
      <w:r w:rsidR="00357B09" w:rsidRPr="00614D17">
        <w:rPr>
          <w:rFonts w:hint="eastAsia"/>
          <w:sz w:val="24"/>
          <w:szCs w:val="24"/>
          <w:lang w:val="en-GB" w:eastAsia="zh-CN"/>
        </w:rPr>
        <w:t>次</w:t>
      </w:r>
      <w:r w:rsidR="00357B09" w:rsidRPr="00614D17">
        <w:rPr>
          <w:sz w:val="24"/>
          <w:szCs w:val="24"/>
          <w:lang w:val="en-GB" w:eastAsia="zh-CN"/>
        </w:rPr>
        <w:t>会议上，</w:t>
      </w:r>
      <w:r w:rsidR="00357B09" w:rsidRPr="00614D17">
        <w:rPr>
          <w:rFonts w:hint="eastAsia"/>
          <w:sz w:val="24"/>
          <w:szCs w:val="24"/>
          <w:lang w:val="en-GB" w:eastAsia="zh-CN"/>
        </w:rPr>
        <w:t>主席团成员</w:t>
      </w:r>
      <w:r w:rsidR="00357B09" w:rsidRPr="00614D17">
        <w:rPr>
          <w:sz w:val="24"/>
          <w:szCs w:val="24"/>
          <w:lang w:val="en-GB" w:eastAsia="zh-CN"/>
        </w:rPr>
        <w:t>审阅了本</w:t>
      </w:r>
      <w:r w:rsidR="00980015">
        <w:rPr>
          <w:rFonts w:hint="eastAsia"/>
          <w:sz w:val="24"/>
          <w:szCs w:val="24"/>
          <w:lang w:val="en-GB" w:eastAsia="zh-CN"/>
        </w:rPr>
        <w:t>说明</w:t>
      </w:r>
      <w:r w:rsidR="00357B09" w:rsidRPr="00614D17">
        <w:rPr>
          <w:sz w:val="24"/>
          <w:szCs w:val="24"/>
          <w:lang w:val="en-GB" w:eastAsia="zh-CN"/>
        </w:rPr>
        <w:t>内容。</w:t>
      </w:r>
      <w:r w:rsidR="00357B09" w:rsidRPr="00614D17">
        <w:rPr>
          <w:rFonts w:hint="eastAsia"/>
          <w:sz w:val="24"/>
          <w:szCs w:val="24"/>
          <w:lang w:val="en-GB" w:eastAsia="zh-CN"/>
        </w:rPr>
        <w:t>在</w:t>
      </w:r>
      <w:r w:rsidR="00357B09" w:rsidRPr="00614D17">
        <w:rPr>
          <w:sz w:val="24"/>
          <w:szCs w:val="24"/>
          <w:lang w:val="en-GB" w:eastAsia="zh-CN"/>
        </w:rPr>
        <w:t>本次会议上收到的评论意见已在文件定稿并提交</w:t>
      </w:r>
      <w:r w:rsidR="00980015">
        <w:rPr>
          <w:rFonts w:hint="eastAsia"/>
          <w:sz w:val="24"/>
          <w:szCs w:val="24"/>
          <w:lang w:val="en-GB" w:eastAsia="zh-CN"/>
        </w:rPr>
        <w:t>全体会议</w:t>
      </w:r>
      <w:r w:rsidR="00357B09" w:rsidRPr="00614D17">
        <w:rPr>
          <w:sz w:val="24"/>
          <w:szCs w:val="24"/>
          <w:lang w:val="en-GB" w:eastAsia="zh-CN"/>
        </w:rPr>
        <w:t>第二届会议</w:t>
      </w:r>
      <w:r w:rsidR="00357B09" w:rsidRPr="00614D17">
        <w:rPr>
          <w:rFonts w:hint="eastAsia"/>
          <w:sz w:val="24"/>
          <w:szCs w:val="24"/>
          <w:lang w:val="en-GB" w:eastAsia="zh-CN"/>
        </w:rPr>
        <w:t>之前</w:t>
      </w:r>
      <w:r w:rsidR="00357B09" w:rsidRPr="00614D17">
        <w:rPr>
          <w:sz w:val="24"/>
          <w:szCs w:val="24"/>
          <w:lang w:val="en-GB" w:eastAsia="zh-CN"/>
        </w:rPr>
        <w:t>纳入文件中。</w:t>
      </w:r>
    </w:p>
    <w:p w:rsidR="00130BF3" w:rsidRPr="00CA6F47" w:rsidRDefault="00357B09"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lang w:val="en-GB" w:eastAsia="ja-JP"/>
        </w:rPr>
      </w:pPr>
      <w:r w:rsidRPr="00614D17">
        <w:rPr>
          <w:rFonts w:hint="eastAsia"/>
          <w:sz w:val="24"/>
          <w:szCs w:val="24"/>
          <w:lang w:val="en-GB" w:eastAsia="zh-CN"/>
        </w:rPr>
        <w:t>审议本</w:t>
      </w:r>
      <w:r w:rsidRPr="00614D17">
        <w:rPr>
          <w:sz w:val="24"/>
          <w:szCs w:val="24"/>
          <w:lang w:val="en-GB" w:eastAsia="zh-CN"/>
        </w:rPr>
        <w:t>交流战略草案时，应以下列两个文件为背景：</w:t>
      </w:r>
      <w:bookmarkStart w:id="13" w:name="OLE_LINK46"/>
      <w:bookmarkStart w:id="14" w:name="OLE_LINK47"/>
      <w:r w:rsidRPr="00614D17">
        <w:rPr>
          <w:rFonts w:hint="eastAsia"/>
          <w:sz w:val="24"/>
          <w:szCs w:val="24"/>
          <w:lang w:val="en-GB" w:eastAsia="zh-CN"/>
        </w:rPr>
        <w:t>支持实施</w:t>
      </w:r>
      <w:r w:rsidRPr="00614D17">
        <w:rPr>
          <w:sz w:val="24"/>
          <w:szCs w:val="24"/>
          <w:lang w:val="en-GB" w:eastAsia="zh-CN"/>
        </w:rPr>
        <w:t>平台工作方案</w:t>
      </w:r>
      <w:bookmarkEnd w:id="13"/>
      <w:bookmarkEnd w:id="14"/>
      <w:r w:rsidRPr="00614D17">
        <w:rPr>
          <w:sz w:val="24"/>
          <w:szCs w:val="24"/>
          <w:lang w:val="en-GB" w:eastAsia="zh-CN"/>
        </w:rPr>
        <w:t>的利益攸关方参与战略草案</w:t>
      </w:r>
      <w:r w:rsidRPr="00614D17">
        <w:rPr>
          <w:rFonts w:hint="eastAsia"/>
          <w:sz w:val="24"/>
          <w:szCs w:val="24"/>
          <w:lang w:val="en-GB" w:eastAsia="zh-CN"/>
        </w:rPr>
        <w:t>(</w:t>
      </w:r>
      <w:r w:rsidRPr="00614D17">
        <w:rPr>
          <w:sz w:val="24"/>
          <w:szCs w:val="24"/>
          <w:lang w:val="en-GB" w:eastAsia="zh-CN"/>
        </w:rPr>
        <w:t>IBPES/2/13</w:t>
      </w:r>
      <w:r w:rsidRPr="00614D17">
        <w:rPr>
          <w:rFonts w:hint="eastAsia"/>
          <w:sz w:val="24"/>
          <w:szCs w:val="24"/>
          <w:lang w:val="en-GB" w:eastAsia="zh-CN"/>
        </w:rPr>
        <w:t>)</w:t>
      </w:r>
      <w:r w:rsidRPr="00614D17">
        <w:rPr>
          <w:rFonts w:hint="eastAsia"/>
          <w:sz w:val="24"/>
          <w:szCs w:val="24"/>
          <w:lang w:val="en-GB" w:eastAsia="zh-CN"/>
        </w:rPr>
        <w:t>，以及</w:t>
      </w:r>
      <w:r w:rsidRPr="00614D17">
        <w:rPr>
          <w:sz w:val="24"/>
          <w:szCs w:val="24"/>
          <w:lang w:val="en-GB" w:eastAsia="zh-CN"/>
        </w:rPr>
        <w:t>战略伙伴关系发展指导</w:t>
      </w:r>
      <w:r w:rsidR="00980015">
        <w:rPr>
          <w:rFonts w:hint="eastAsia"/>
          <w:sz w:val="24"/>
          <w:szCs w:val="24"/>
          <w:lang w:val="en-GB" w:eastAsia="zh-CN"/>
        </w:rPr>
        <w:t>文件</w:t>
      </w:r>
      <w:r w:rsidRPr="00614D17">
        <w:rPr>
          <w:rFonts w:hint="eastAsia"/>
          <w:sz w:val="24"/>
          <w:szCs w:val="24"/>
          <w:lang w:val="en-GB" w:eastAsia="zh-CN"/>
        </w:rPr>
        <w:t>(</w:t>
      </w:r>
      <w:r w:rsidRPr="00614D17">
        <w:rPr>
          <w:sz w:val="24"/>
          <w:szCs w:val="24"/>
          <w:lang w:val="en-GB" w:eastAsia="zh-CN"/>
        </w:rPr>
        <w:t>IBPES/2/14</w:t>
      </w:r>
      <w:r w:rsidRPr="00614D17">
        <w:rPr>
          <w:rFonts w:hint="eastAsia"/>
          <w:sz w:val="24"/>
          <w:szCs w:val="24"/>
          <w:lang w:val="en-GB" w:eastAsia="zh-CN"/>
        </w:rPr>
        <w:t>)</w:t>
      </w:r>
      <w:r w:rsidR="00790D8F" w:rsidRPr="00614D17">
        <w:rPr>
          <w:rFonts w:hint="eastAsia"/>
          <w:sz w:val="24"/>
          <w:szCs w:val="24"/>
          <w:lang w:val="en-GB" w:eastAsia="zh-CN"/>
        </w:rPr>
        <w:t>。</w:t>
      </w:r>
    </w:p>
    <w:p w:rsidR="00130BF3" w:rsidRPr="00CA6F47" w:rsidRDefault="00293850" w:rsidP="004307EB">
      <w:pPr>
        <w:pStyle w:val="CH1"/>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ind w:left="1276"/>
        <w:jc w:val="both"/>
        <w:rPr>
          <w:lang w:val="en-GB" w:eastAsia="zh-CN"/>
        </w:rPr>
      </w:pPr>
      <w:r w:rsidRPr="00CA6F47">
        <w:rPr>
          <w:lang w:val="en-GB" w:eastAsia="zh-CN"/>
        </w:rPr>
        <w:tab/>
      </w:r>
      <w:r w:rsidR="00E77D3F" w:rsidRPr="00CA6F47">
        <w:rPr>
          <w:rFonts w:ascii="SimHei" w:eastAsia="SimHei" w:hAnsi="SimHei" w:hint="eastAsia"/>
          <w:lang w:val="en-GB" w:eastAsia="zh-CN"/>
        </w:rPr>
        <w:t>二</w:t>
      </w:r>
      <w:r w:rsidR="00E77D3F" w:rsidRPr="00CA6F47">
        <w:rPr>
          <w:rFonts w:ascii="SimHei" w:eastAsia="SimHei" w:hAnsi="SimHei"/>
          <w:lang w:val="en-GB" w:eastAsia="zh-CN"/>
        </w:rPr>
        <w:t>、</w:t>
      </w:r>
      <w:r w:rsidR="00292D22" w:rsidRPr="00DA6956">
        <w:rPr>
          <w:lang w:val="en-GB" w:eastAsia="zh-CN"/>
        </w:rPr>
        <w:tab/>
      </w:r>
      <w:r w:rsidR="00E77D3F" w:rsidRPr="00614D17">
        <w:rPr>
          <w:rFonts w:ascii="SimHei" w:eastAsia="SimHei" w:hAnsi="SimHei" w:hint="eastAsia"/>
          <w:lang w:val="en-GB" w:eastAsia="zh-CN"/>
        </w:rPr>
        <w:t>平台</w:t>
      </w:r>
      <w:r w:rsidR="00E77D3F" w:rsidRPr="00614D17">
        <w:rPr>
          <w:rFonts w:ascii="SimHei" w:eastAsia="SimHei" w:hAnsi="SimHei"/>
          <w:lang w:val="en-GB" w:eastAsia="zh-CN"/>
        </w:rPr>
        <w:t>交流</w:t>
      </w:r>
      <w:r w:rsidR="00E77D3F" w:rsidRPr="00614D17">
        <w:rPr>
          <w:rFonts w:ascii="SimHei" w:eastAsia="SimHei" w:hAnsi="SimHei" w:hint="eastAsia"/>
          <w:lang w:val="en-GB" w:eastAsia="zh-CN"/>
        </w:rPr>
        <w:t>工作</w:t>
      </w:r>
      <w:r w:rsidR="00E77D3F" w:rsidRPr="00614D17">
        <w:rPr>
          <w:rFonts w:ascii="SimHei" w:eastAsia="SimHei" w:hAnsi="SimHei"/>
          <w:lang w:val="en-GB" w:eastAsia="zh-CN"/>
        </w:rPr>
        <w:t>的原则、准则和框架</w:t>
      </w:r>
    </w:p>
    <w:p w:rsidR="00130BF3" w:rsidRPr="00646F76" w:rsidRDefault="00194D87" w:rsidP="004307EB">
      <w:pPr>
        <w:pStyle w:val="CH1"/>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outlineLvl w:val="0"/>
        <w:rPr>
          <w:sz w:val="24"/>
          <w:szCs w:val="24"/>
          <w:lang w:val="en-GB" w:eastAsia="zh-CN"/>
        </w:rPr>
      </w:pPr>
      <w:r w:rsidRPr="00CA6F47">
        <w:rPr>
          <w:lang w:val="en-GB" w:eastAsia="zh-CN"/>
        </w:rPr>
        <w:tab/>
      </w:r>
      <w:r w:rsidR="005617DA" w:rsidRPr="00646F76">
        <w:rPr>
          <w:sz w:val="24"/>
          <w:szCs w:val="24"/>
          <w:lang w:val="en-GB"/>
        </w:rPr>
        <w:t>A.</w:t>
      </w:r>
      <w:r w:rsidR="005617DA" w:rsidRPr="00646F76">
        <w:rPr>
          <w:sz w:val="24"/>
          <w:szCs w:val="24"/>
          <w:lang w:val="en-GB"/>
        </w:rPr>
        <w:tab/>
      </w:r>
      <w:r w:rsidR="00D7615A" w:rsidRPr="00646F76">
        <w:rPr>
          <w:rFonts w:ascii="SimHei" w:eastAsia="SimHei" w:hAnsi="SimHei" w:hint="eastAsia"/>
          <w:sz w:val="24"/>
          <w:szCs w:val="24"/>
          <w:lang w:val="en-GB" w:eastAsia="zh-CN"/>
        </w:rPr>
        <w:t>导言</w:t>
      </w:r>
    </w:p>
    <w:p w:rsidR="00130BF3" w:rsidRPr="00646F76" w:rsidRDefault="00F61EFE"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lang w:val="en-GB" w:eastAsia="ja-JP"/>
        </w:rPr>
      </w:pPr>
      <w:r w:rsidRPr="00646F76">
        <w:rPr>
          <w:rFonts w:hint="eastAsia"/>
          <w:sz w:val="24"/>
          <w:szCs w:val="24"/>
          <w:lang w:val="en-GB" w:eastAsia="zh-CN"/>
        </w:rPr>
        <w:t>平台</w:t>
      </w:r>
      <w:r w:rsidRPr="00646F76">
        <w:rPr>
          <w:sz w:val="24"/>
          <w:szCs w:val="24"/>
          <w:lang w:val="en-GB" w:eastAsia="zh-CN"/>
        </w:rPr>
        <w:t>的成功很大程度上取决于交流</w:t>
      </w:r>
      <w:r w:rsidR="000522E0" w:rsidRPr="00646F76">
        <w:rPr>
          <w:rFonts w:hint="eastAsia"/>
          <w:sz w:val="24"/>
          <w:szCs w:val="24"/>
          <w:lang w:val="en-GB" w:eastAsia="zh-CN"/>
        </w:rPr>
        <w:t>活动</w:t>
      </w:r>
      <w:r w:rsidRPr="00646F76">
        <w:rPr>
          <w:sz w:val="24"/>
          <w:szCs w:val="24"/>
          <w:lang w:val="en-GB" w:eastAsia="zh-CN"/>
        </w:rPr>
        <w:t>的开展。</w:t>
      </w:r>
      <w:r w:rsidR="002F6E17" w:rsidRPr="00646F76">
        <w:rPr>
          <w:rFonts w:hint="eastAsia"/>
          <w:sz w:val="24"/>
          <w:szCs w:val="24"/>
          <w:lang w:val="en-GB" w:eastAsia="zh-CN"/>
        </w:rPr>
        <w:t>交流</w:t>
      </w:r>
      <w:r w:rsidR="002F6E17" w:rsidRPr="00646F76">
        <w:rPr>
          <w:sz w:val="24"/>
          <w:szCs w:val="24"/>
          <w:lang w:val="en-GB" w:eastAsia="zh-CN"/>
        </w:rPr>
        <w:t>活动可确保平台获得普遍支持，促使相关利益攸关方参与平台工作</w:t>
      </w:r>
      <w:r w:rsidR="002F6E17" w:rsidRPr="00646F76">
        <w:rPr>
          <w:rFonts w:hint="eastAsia"/>
          <w:sz w:val="24"/>
          <w:szCs w:val="24"/>
          <w:lang w:val="en-GB" w:eastAsia="zh-CN"/>
        </w:rPr>
        <w:t>，</w:t>
      </w:r>
      <w:r w:rsidR="00F66684" w:rsidRPr="00646F76">
        <w:rPr>
          <w:rFonts w:hint="eastAsia"/>
          <w:sz w:val="24"/>
          <w:szCs w:val="24"/>
          <w:lang w:val="en-GB" w:eastAsia="zh-CN"/>
        </w:rPr>
        <w:t>使</w:t>
      </w:r>
      <w:r w:rsidR="002F6E17" w:rsidRPr="00646F76">
        <w:rPr>
          <w:sz w:val="24"/>
          <w:szCs w:val="24"/>
          <w:lang w:val="en-GB" w:eastAsia="zh-CN"/>
        </w:rPr>
        <w:t>平台产品得到</w:t>
      </w:r>
      <w:r w:rsidR="002F6E17" w:rsidRPr="00646F76">
        <w:rPr>
          <w:rFonts w:hint="eastAsia"/>
          <w:sz w:val="24"/>
          <w:szCs w:val="24"/>
          <w:lang w:val="en-GB" w:eastAsia="zh-CN"/>
        </w:rPr>
        <w:t>最大程度</w:t>
      </w:r>
      <w:r w:rsidR="002F6E17" w:rsidRPr="00646F76">
        <w:rPr>
          <w:sz w:val="24"/>
          <w:szCs w:val="24"/>
          <w:lang w:val="en-GB" w:eastAsia="zh-CN"/>
        </w:rPr>
        <w:t>的</w:t>
      </w:r>
      <w:r w:rsidR="002F6E17" w:rsidRPr="00646F76">
        <w:rPr>
          <w:rFonts w:hint="eastAsia"/>
          <w:sz w:val="24"/>
          <w:szCs w:val="24"/>
          <w:lang w:val="en-GB" w:eastAsia="zh-CN"/>
        </w:rPr>
        <w:t>传播，</w:t>
      </w:r>
      <w:r w:rsidR="002F6E17" w:rsidRPr="00646F76">
        <w:rPr>
          <w:sz w:val="24"/>
          <w:szCs w:val="24"/>
          <w:lang w:val="en-GB" w:eastAsia="zh-CN"/>
        </w:rPr>
        <w:t>并为</w:t>
      </w:r>
      <w:r w:rsidR="002F6E17" w:rsidRPr="00646F76">
        <w:rPr>
          <w:rFonts w:hint="eastAsia"/>
          <w:sz w:val="24"/>
          <w:szCs w:val="24"/>
          <w:lang w:val="en-GB" w:eastAsia="zh-CN"/>
        </w:rPr>
        <w:t>资源调集</w:t>
      </w:r>
      <w:r w:rsidR="002F6E17" w:rsidRPr="00646F76">
        <w:rPr>
          <w:sz w:val="24"/>
          <w:szCs w:val="24"/>
          <w:lang w:val="en-GB" w:eastAsia="zh-CN"/>
        </w:rPr>
        <w:t>活动提供支持。</w:t>
      </w:r>
    </w:p>
    <w:p w:rsidR="00130BF3" w:rsidRPr="00646F76" w:rsidRDefault="00F66684"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lang w:val="en-GB" w:eastAsia="ja-JP"/>
        </w:rPr>
      </w:pPr>
      <w:r w:rsidRPr="00646F76">
        <w:rPr>
          <w:rFonts w:hint="eastAsia"/>
          <w:sz w:val="24"/>
          <w:szCs w:val="24"/>
          <w:lang w:val="en-GB" w:eastAsia="zh-CN"/>
        </w:rPr>
        <w:t>考虑到</w:t>
      </w:r>
      <w:r w:rsidRPr="00646F76">
        <w:rPr>
          <w:sz w:val="24"/>
          <w:szCs w:val="24"/>
          <w:lang w:val="en-GB" w:eastAsia="zh-CN"/>
        </w:rPr>
        <w:t>平台自身</w:t>
      </w:r>
      <w:r w:rsidRPr="00646F76">
        <w:rPr>
          <w:rFonts w:hint="eastAsia"/>
          <w:sz w:val="24"/>
          <w:szCs w:val="24"/>
          <w:lang w:val="en-GB" w:eastAsia="zh-CN"/>
        </w:rPr>
        <w:t>及其所</w:t>
      </w:r>
      <w:r w:rsidRPr="00646F76">
        <w:rPr>
          <w:sz w:val="24"/>
          <w:szCs w:val="24"/>
          <w:lang w:val="en-GB" w:eastAsia="zh-CN"/>
        </w:rPr>
        <w:t>处理的科学和政策问题的复杂性，以及需要就此类问题与众多</w:t>
      </w:r>
      <w:r w:rsidRPr="00646F76">
        <w:rPr>
          <w:rFonts w:hint="eastAsia"/>
          <w:sz w:val="24"/>
          <w:szCs w:val="24"/>
          <w:lang w:val="en-GB" w:eastAsia="zh-CN"/>
        </w:rPr>
        <w:t>不同级别</w:t>
      </w:r>
      <w:r w:rsidRPr="00646F76">
        <w:rPr>
          <w:sz w:val="24"/>
          <w:szCs w:val="24"/>
          <w:lang w:val="en-GB" w:eastAsia="zh-CN"/>
        </w:rPr>
        <w:t>的利益</w:t>
      </w:r>
      <w:r w:rsidR="004A01C4" w:rsidRPr="00646F76">
        <w:rPr>
          <w:rFonts w:hint="eastAsia"/>
          <w:sz w:val="24"/>
          <w:szCs w:val="24"/>
          <w:lang w:val="en-GB" w:eastAsia="zh-CN"/>
        </w:rPr>
        <w:t>攸关方</w:t>
      </w:r>
      <w:r w:rsidRPr="00646F76">
        <w:rPr>
          <w:sz w:val="24"/>
          <w:szCs w:val="24"/>
          <w:lang w:val="en-GB" w:eastAsia="zh-CN"/>
        </w:rPr>
        <w:t>开展对话，这一</w:t>
      </w:r>
      <w:r w:rsidRPr="00646F76">
        <w:rPr>
          <w:rFonts w:hint="eastAsia"/>
          <w:sz w:val="24"/>
          <w:szCs w:val="24"/>
          <w:lang w:val="en-GB" w:eastAsia="zh-CN"/>
        </w:rPr>
        <w:t>工作具有特殊的挑战性</w:t>
      </w:r>
      <w:r w:rsidRPr="00646F76">
        <w:rPr>
          <w:sz w:val="24"/>
          <w:szCs w:val="24"/>
          <w:lang w:val="en-GB" w:eastAsia="zh-CN"/>
        </w:rPr>
        <w:t>。</w:t>
      </w:r>
    </w:p>
    <w:p w:rsidR="00130BF3" w:rsidRPr="004D2A06" w:rsidRDefault="0031592F"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lang w:val="en-GB" w:eastAsia="ja-JP"/>
        </w:rPr>
      </w:pPr>
      <w:r w:rsidRPr="00646F76">
        <w:rPr>
          <w:sz w:val="24"/>
          <w:szCs w:val="24"/>
          <w:lang w:val="en-GB" w:eastAsia="zh-CN"/>
        </w:rPr>
        <w:t>在</w:t>
      </w:r>
      <w:r w:rsidRPr="00646F76">
        <w:rPr>
          <w:rFonts w:hint="eastAsia"/>
          <w:sz w:val="24"/>
          <w:szCs w:val="24"/>
          <w:lang w:val="en-GB" w:eastAsia="zh-CN"/>
        </w:rPr>
        <w:t>平台</w:t>
      </w:r>
      <w:r w:rsidRPr="00646F76">
        <w:rPr>
          <w:sz w:val="24"/>
          <w:szCs w:val="24"/>
          <w:lang w:val="en-GB" w:eastAsia="zh-CN"/>
        </w:rPr>
        <w:t>着手</w:t>
      </w:r>
      <w:r w:rsidRPr="00646F76">
        <w:rPr>
          <w:rFonts w:hint="eastAsia"/>
          <w:sz w:val="24"/>
          <w:szCs w:val="24"/>
          <w:lang w:val="en-GB" w:eastAsia="zh-CN"/>
        </w:rPr>
        <w:t>开展活动时</w:t>
      </w:r>
      <w:r w:rsidRPr="00646F76">
        <w:rPr>
          <w:sz w:val="24"/>
          <w:szCs w:val="24"/>
          <w:lang w:val="en-GB" w:eastAsia="zh-CN"/>
        </w:rPr>
        <w:t>，必须制定</w:t>
      </w:r>
      <w:r w:rsidRPr="00646F76">
        <w:rPr>
          <w:rFonts w:hint="eastAsia"/>
          <w:sz w:val="24"/>
          <w:szCs w:val="24"/>
          <w:lang w:val="en-GB" w:eastAsia="zh-CN"/>
        </w:rPr>
        <w:t>一项</w:t>
      </w:r>
      <w:r w:rsidRPr="00646F76">
        <w:rPr>
          <w:sz w:val="24"/>
          <w:szCs w:val="24"/>
          <w:lang w:val="en-GB" w:eastAsia="zh-CN"/>
        </w:rPr>
        <w:t>强有力的交流战略</w:t>
      </w:r>
      <w:r w:rsidRPr="00646F76">
        <w:rPr>
          <w:rFonts w:hint="eastAsia"/>
          <w:sz w:val="24"/>
          <w:szCs w:val="24"/>
          <w:lang w:val="en-GB" w:eastAsia="zh-CN"/>
        </w:rPr>
        <w:t>，</w:t>
      </w:r>
      <w:r w:rsidRPr="00646F76">
        <w:rPr>
          <w:sz w:val="24"/>
          <w:szCs w:val="24"/>
          <w:lang w:val="en-GB" w:eastAsia="zh-CN"/>
        </w:rPr>
        <w:t>以便</w:t>
      </w:r>
      <w:r w:rsidR="004A01C4" w:rsidRPr="00646F76">
        <w:rPr>
          <w:rFonts w:hint="eastAsia"/>
          <w:sz w:val="24"/>
          <w:szCs w:val="24"/>
          <w:lang w:val="en-GB" w:eastAsia="zh-CN"/>
        </w:rPr>
        <w:t>使</w:t>
      </w:r>
      <w:r w:rsidR="004A01C4" w:rsidRPr="00646F76">
        <w:rPr>
          <w:sz w:val="24"/>
          <w:szCs w:val="24"/>
          <w:lang w:val="en-GB" w:eastAsia="zh-CN"/>
        </w:rPr>
        <w:t>尽可能多的受众</w:t>
      </w:r>
      <w:r w:rsidR="004A01C4" w:rsidRPr="00646F76">
        <w:rPr>
          <w:rFonts w:hint="eastAsia"/>
          <w:sz w:val="24"/>
          <w:szCs w:val="24"/>
          <w:lang w:val="en-GB" w:eastAsia="zh-CN"/>
        </w:rPr>
        <w:t>树立</w:t>
      </w:r>
      <w:r w:rsidRPr="00646F76">
        <w:rPr>
          <w:sz w:val="24"/>
          <w:szCs w:val="24"/>
          <w:lang w:val="en-GB" w:eastAsia="zh-CN"/>
        </w:rPr>
        <w:t>对平台的良好信任，</w:t>
      </w:r>
      <w:r w:rsidR="006442BE" w:rsidRPr="00646F76">
        <w:rPr>
          <w:rFonts w:hint="eastAsia"/>
          <w:sz w:val="24"/>
          <w:szCs w:val="24"/>
          <w:lang w:val="en-GB" w:eastAsia="zh-CN"/>
        </w:rPr>
        <w:t>避免</w:t>
      </w:r>
      <w:r w:rsidRPr="00646F76">
        <w:rPr>
          <w:sz w:val="24"/>
          <w:szCs w:val="24"/>
          <w:lang w:val="en-GB" w:eastAsia="zh-CN"/>
        </w:rPr>
        <w:t>并</w:t>
      </w:r>
      <w:r w:rsidRPr="00646F76">
        <w:rPr>
          <w:rFonts w:hint="eastAsia"/>
          <w:sz w:val="24"/>
          <w:szCs w:val="24"/>
          <w:lang w:val="en-GB" w:eastAsia="zh-CN"/>
        </w:rPr>
        <w:t>尽可能地</w:t>
      </w:r>
      <w:r w:rsidR="006442BE" w:rsidRPr="00646F76">
        <w:rPr>
          <w:rFonts w:hint="eastAsia"/>
          <w:sz w:val="24"/>
          <w:szCs w:val="24"/>
          <w:lang w:val="en-GB" w:eastAsia="zh-CN"/>
        </w:rPr>
        <w:t>减少</w:t>
      </w:r>
      <w:r w:rsidR="006442BE" w:rsidRPr="00646F76">
        <w:rPr>
          <w:sz w:val="24"/>
          <w:szCs w:val="24"/>
          <w:lang w:val="en-GB" w:eastAsia="zh-CN"/>
        </w:rPr>
        <w:t>今后</w:t>
      </w:r>
      <w:r w:rsidR="006442BE" w:rsidRPr="00646F76">
        <w:rPr>
          <w:rFonts w:hint="eastAsia"/>
          <w:sz w:val="24"/>
          <w:szCs w:val="24"/>
          <w:lang w:val="en-GB" w:eastAsia="zh-CN"/>
        </w:rPr>
        <w:t>的</w:t>
      </w:r>
      <w:r w:rsidRPr="00646F76">
        <w:rPr>
          <w:sz w:val="24"/>
          <w:szCs w:val="24"/>
          <w:lang w:val="en-GB" w:eastAsia="zh-CN"/>
        </w:rPr>
        <w:t>交流危机。</w:t>
      </w:r>
      <w:r w:rsidR="006442BE" w:rsidRPr="00646F76">
        <w:rPr>
          <w:rFonts w:hint="eastAsia"/>
          <w:sz w:val="24"/>
          <w:szCs w:val="24"/>
          <w:lang w:val="en-GB" w:eastAsia="zh-CN"/>
        </w:rPr>
        <w:t>此外</w:t>
      </w:r>
      <w:r w:rsidR="006442BE" w:rsidRPr="00646F76">
        <w:rPr>
          <w:sz w:val="24"/>
          <w:szCs w:val="24"/>
          <w:lang w:val="en-GB" w:eastAsia="zh-CN"/>
        </w:rPr>
        <w:t>，</w:t>
      </w:r>
      <w:r w:rsidR="006442BE" w:rsidRPr="00646F76">
        <w:rPr>
          <w:rFonts w:hint="eastAsia"/>
          <w:sz w:val="24"/>
          <w:szCs w:val="24"/>
          <w:lang w:val="en-GB" w:eastAsia="zh-CN"/>
        </w:rPr>
        <w:t>还</w:t>
      </w:r>
      <w:r w:rsidR="006442BE" w:rsidRPr="00646F76">
        <w:rPr>
          <w:sz w:val="24"/>
          <w:szCs w:val="24"/>
          <w:lang w:val="en-GB" w:eastAsia="zh-CN"/>
        </w:rPr>
        <w:t>必须确保对</w:t>
      </w:r>
      <w:r w:rsidR="00C81F26" w:rsidRPr="00646F76">
        <w:rPr>
          <w:rFonts w:hint="eastAsia"/>
          <w:sz w:val="24"/>
          <w:szCs w:val="24"/>
          <w:lang w:eastAsia="zh-CN"/>
        </w:rPr>
        <w:t>与</w:t>
      </w:r>
      <w:r w:rsidR="00C81F26" w:rsidRPr="00646F76">
        <w:rPr>
          <w:sz w:val="24"/>
          <w:szCs w:val="24"/>
          <w:lang w:eastAsia="zh-CN"/>
        </w:rPr>
        <w:t>平台最密切相关的利益攸关方群体的实际交流需求</w:t>
      </w:r>
      <w:r w:rsidR="00C81F26" w:rsidRPr="00646F76">
        <w:rPr>
          <w:rFonts w:hint="eastAsia"/>
          <w:sz w:val="24"/>
          <w:szCs w:val="24"/>
          <w:lang w:eastAsia="zh-CN"/>
        </w:rPr>
        <w:t>和</w:t>
      </w:r>
      <w:r w:rsidR="00C81F26" w:rsidRPr="00646F76">
        <w:rPr>
          <w:sz w:val="24"/>
          <w:szCs w:val="24"/>
          <w:lang w:eastAsia="zh-CN"/>
        </w:rPr>
        <w:t>期望</w:t>
      </w:r>
      <w:r w:rsidR="006442BE" w:rsidRPr="00646F76">
        <w:rPr>
          <w:sz w:val="24"/>
          <w:szCs w:val="24"/>
          <w:lang w:val="en-GB" w:eastAsia="zh-CN"/>
        </w:rPr>
        <w:t>作出更完善的评价</w:t>
      </w:r>
      <w:r w:rsidR="006442BE" w:rsidRPr="00646F76">
        <w:rPr>
          <w:rFonts w:hint="eastAsia"/>
          <w:sz w:val="24"/>
          <w:szCs w:val="24"/>
          <w:lang w:val="en-GB" w:eastAsia="zh-CN"/>
        </w:rPr>
        <w:t>，</w:t>
      </w:r>
      <w:r w:rsidR="00980015">
        <w:rPr>
          <w:rFonts w:hint="eastAsia"/>
          <w:sz w:val="24"/>
          <w:szCs w:val="24"/>
          <w:lang w:val="en-GB" w:eastAsia="zh-CN"/>
        </w:rPr>
        <w:t>以</w:t>
      </w:r>
      <w:r w:rsidR="006442BE" w:rsidRPr="00646F76">
        <w:rPr>
          <w:sz w:val="24"/>
          <w:szCs w:val="24"/>
          <w:lang w:val="en-GB" w:eastAsia="zh-CN"/>
        </w:rPr>
        <w:t>确保平台取得成功并实现成本效益。</w:t>
      </w:r>
    </w:p>
    <w:p w:rsidR="004D2A06" w:rsidRPr="00646F76" w:rsidRDefault="004D2A06" w:rsidP="004307EB">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s>
        <w:spacing w:afterLines="100"/>
        <w:ind w:left="1247"/>
        <w:jc w:val="both"/>
        <w:rPr>
          <w:lang w:val="en-GB" w:eastAsia="ja-JP"/>
        </w:rPr>
      </w:pPr>
    </w:p>
    <w:p w:rsidR="00130BF3" w:rsidRPr="00646F76" w:rsidRDefault="00B32A39"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lang w:val="en-GB" w:eastAsia="ja-JP"/>
        </w:rPr>
      </w:pPr>
      <w:r w:rsidRPr="00646F76">
        <w:rPr>
          <w:rFonts w:hint="eastAsia"/>
          <w:sz w:val="24"/>
          <w:szCs w:val="24"/>
          <w:lang w:val="en-GB" w:eastAsia="zh-CN"/>
        </w:rPr>
        <w:t>平台</w:t>
      </w:r>
      <w:r w:rsidRPr="00646F76">
        <w:rPr>
          <w:sz w:val="24"/>
          <w:szCs w:val="24"/>
          <w:lang w:val="en-GB" w:eastAsia="zh-CN"/>
        </w:rPr>
        <w:t>的交流活动应：</w:t>
      </w:r>
    </w:p>
    <w:p w:rsidR="00130BF3" w:rsidRPr="004B679C" w:rsidRDefault="00194D87" w:rsidP="004307EB">
      <w:pPr>
        <w:pStyle w:val="ListParagraph1"/>
        <w:tabs>
          <w:tab w:val="left" w:pos="624"/>
          <w:tab w:val="left" w:pos="1247"/>
          <w:tab w:val="left" w:pos="1871"/>
          <w:tab w:val="left" w:pos="2495"/>
          <w:tab w:val="left" w:pos="3119"/>
        </w:tabs>
        <w:spacing w:afterLines="100"/>
        <w:ind w:left="1247" w:firstLine="567"/>
        <w:jc w:val="both"/>
        <w:rPr>
          <w:lang w:val="en-GB" w:eastAsia="ja-JP"/>
        </w:rPr>
      </w:pPr>
      <w:r w:rsidRPr="004B679C">
        <w:rPr>
          <w:lang w:val="en-GB" w:eastAsia="ja-JP"/>
        </w:rPr>
        <w:t>(a)</w:t>
      </w:r>
      <w:r w:rsidRPr="004B679C">
        <w:rPr>
          <w:lang w:val="en-GB" w:eastAsia="ja-JP"/>
        </w:rPr>
        <w:tab/>
      </w:r>
      <w:r w:rsidR="00470B01" w:rsidRPr="004B679C">
        <w:rPr>
          <w:rFonts w:eastAsia="SimSun" w:hint="eastAsia"/>
          <w:lang w:val="en-GB" w:eastAsia="zh-CN"/>
        </w:rPr>
        <w:t>符合平台的</w:t>
      </w:r>
      <w:r w:rsidR="00470B01" w:rsidRPr="004B679C">
        <w:rPr>
          <w:rFonts w:eastAsia="SimSun"/>
          <w:lang w:val="en-GB" w:eastAsia="zh-CN"/>
        </w:rPr>
        <w:t>运作原则和体制安排</w:t>
      </w:r>
      <w:r w:rsidR="00470B01" w:rsidRPr="004B679C">
        <w:rPr>
          <w:rFonts w:eastAsia="SimSun" w:hint="eastAsia"/>
          <w:lang w:val="en-GB" w:eastAsia="zh-CN"/>
        </w:rPr>
        <w:t>；</w:t>
      </w:r>
    </w:p>
    <w:p w:rsidR="00130BF3" w:rsidRPr="004B679C" w:rsidRDefault="00194D87" w:rsidP="004307EB">
      <w:pPr>
        <w:pStyle w:val="ListParagraph1"/>
        <w:tabs>
          <w:tab w:val="left" w:pos="624"/>
          <w:tab w:val="left" w:pos="1247"/>
          <w:tab w:val="left" w:pos="1871"/>
          <w:tab w:val="left" w:pos="2495"/>
          <w:tab w:val="left" w:pos="3119"/>
        </w:tabs>
        <w:spacing w:afterLines="100"/>
        <w:ind w:left="1247" w:firstLine="567"/>
        <w:jc w:val="both"/>
        <w:rPr>
          <w:rFonts w:eastAsia="SimSun"/>
          <w:lang w:val="en-GB" w:eastAsia="zh-CN"/>
        </w:rPr>
      </w:pPr>
      <w:r w:rsidRPr="004B679C">
        <w:rPr>
          <w:lang w:val="en-GB" w:eastAsia="ja-JP"/>
        </w:rPr>
        <w:t>(b)</w:t>
      </w:r>
      <w:r w:rsidRPr="004B679C">
        <w:rPr>
          <w:lang w:val="en-GB" w:eastAsia="ja-JP"/>
        </w:rPr>
        <w:tab/>
      </w:r>
      <w:r w:rsidR="00470B01" w:rsidRPr="004B679C">
        <w:rPr>
          <w:rFonts w:eastAsia="SimSun" w:hint="eastAsia"/>
          <w:lang w:val="en-GB" w:eastAsia="zh-CN"/>
        </w:rPr>
        <w:t>具有</w:t>
      </w:r>
      <w:r w:rsidR="004A01C4" w:rsidRPr="004B679C">
        <w:rPr>
          <w:rFonts w:eastAsia="SimSun"/>
          <w:lang w:val="en-GB" w:eastAsia="zh-CN"/>
        </w:rPr>
        <w:t>创新</w:t>
      </w:r>
      <w:r w:rsidR="004A01C4" w:rsidRPr="004B679C">
        <w:rPr>
          <w:rFonts w:eastAsia="SimSun" w:hint="eastAsia"/>
          <w:lang w:val="en-GB" w:eastAsia="zh-CN"/>
        </w:rPr>
        <w:t>性</w:t>
      </w:r>
      <w:r w:rsidR="00470B01" w:rsidRPr="004B679C">
        <w:rPr>
          <w:rFonts w:eastAsia="SimSun"/>
          <w:lang w:val="en-GB" w:eastAsia="zh-CN"/>
        </w:rPr>
        <w:t>；</w:t>
      </w:r>
    </w:p>
    <w:p w:rsidR="00130BF3" w:rsidRPr="00646F76" w:rsidRDefault="00194D87" w:rsidP="004307EB">
      <w:pPr>
        <w:pStyle w:val="ListParagraph1"/>
        <w:tabs>
          <w:tab w:val="left" w:pos="624"/>
          <w:tab w:val="left" w:pos="1247"/>
          <w:tab w:val="left" w:pos="1871"/>
          <w:tab w:val="left" w:pos="2495"/>
          <w:tab w:val="left" w:pos="3119"/>
        </w:tabs>
        <w:spacing w:afterLines="100"/>
        <w:ind w:left="1247" w:firstLine="567"/>
        <w:jc w:val="both"/>
        <w:rPr>
          <w:rFonts w:eastAsia="SimSun"/>
          <w:sz w:val="20"/>
          <w:szCs w:val="20"/>
          <w:lang w:val="en-GB" w:eastAsia="zh-CN"/>
        </w:rPr>
      </w:pPr>
      <w:r w:rsidRPr="004B679C">
        <w:rPr>
          <w:lang w:val="en-GB" w:eastAsia="ja-JP"/>
        </w:rPr>
        <w:t>(c)</w:t>
      </w:r>
      <w:r w:rsidRPr="004B679C">
        <w:rPr>
          <w:lang w:val="en-GB" w:eastAsia="ja-JP"/>
        </w:rPr>
        <w:tab/>
      </w:r>
      <w:r w:rsidR="004E2E77">
        <w:rPr>
          <w:rFonts w:eastAsia="SimSun" w:hint="eastAsia"/>
          <w:lang w:val="en-GB" w:eastAsia="zh-CN"/>
        </w:rPr>
        <w:t>以</w:t>
      </w:r>
      <w:r w:rsidR="00CE792E" w:rsidRPr="004B679C">
        <w:rPr>
          <w:rFonts w:eastAsia="SimSun"/>
          <w:lang w:val="en-GB" w:eastAsia="zh-CN"/>
        </w:rPr>
        <w:t>其他组织和</w:t>
      </w:r>
      <w:r w:rsidR="003F4471" w:rsidRPr="004B679C">
        <w:rPr>
          <w:rFonts w:eastAsia="SimSun" w:hint="eastAsia"/>
          <w:lang w:val="en-GB" w:eastAsia="zh-CN"/>
        </w:rPr>
        <w:t>举措（</w:t>
      </w:r>
      <w:r w:rsidR="003F4471" w:rsidRPr="004B679C">
        <w:rPr>
          <w:rFonts w:eastAsia="SimSun"/>
          <w:lang w:val="en-GB" w:eastAsia="zh-CN"/>
        </w:rPr>
        <w:t>包括联合国系统以外</w:t>
      </w:r>
      <w:r w:rsidR="003F4471" w:rsidRPr="004B679C">
        <w:rPr>
          <w:rFonts w:eastAsia="SimSun" w:hint="eastAsia"/>
          <w:lang w:val="en-GB" w:eastAsia="zh-CN"/>
        </w:rPr>
        <w:t>以及</w:t>
      </w:r>
      <w:r w:rsidR="003F4471" w:rsidRPr="004B679C">
        <w:rPr>
          <w:rFonts w:eastAsia="SimSun"/>
          <w:lang w:val="en-GB" w:eastAsia="zh-CN"/>
        </w:rPr>
        <w:t>人道主义和发展领域的组织</w:t>
      </w:r>
      <w:r w:rsidR="003F4471" w:rsidRPr="004B679C">
        <w:rPr>
          <w:rFonts w:eastAsia="SimSun" w:hint="eastAsia"/>
          <w:lang w:val="en-GB" w:eastAsia="zh-CN"/>
        </w:rPr>
        <w:t>和举措</w:t>
      </w:r>
      <w:r w:rsidR="003F4471" w:rsidRPr="004B679C">
        <w:rPr>
          <w:rFonts w:eastAsia="SimSun"/>
          <w:lang w:val="en-GB" w:eastAsia="zh-CN"/>
        </w:rPr>
        <w:t>）</w:t>
      </w:r>
      <w:r w:rsidR="00CE792E" w:rsidRPr="00646F76">
        <w:rPr>
          <w:rFonts w:eastAsia="SimSun"/>
          <w:lang w:val="en-GB" w:eastAsia="zh-CN"/>
        </w:rPr>
        <w:t>的最佳做法</w:t>
      </w:r>
      <w:r w:rsidR="00CE792E" w:rsidRPr="00646F76">
        <w:rPr>
          <w:rFonts w:eastAsia="SimSun" w:hint="eastAsia"/>
          <w:lang w:val="en-GB" w:eastAsia="zh-CN"/>
        </w:rPr>
        <w:t>和</w:t>
      </w:r>
      <w:r w:rsidR="00CE792E" w:rsidRPr="00646F76">
        <w:rPr>
          <w:rFonts w:eastAsia="SimSun"/>
          <w:lang w:val="en-GB" w:eastAsia="zh-CN"/>
        </w:rPr>
        <w:t>汲取的教训</w:t>
      </w:r>
      <w:r w:rsidR="004E2E77">
        <w:rPr>
          <w:rFonts w:eastAsia="SimSun" w:hint="eastAsia"/>
          <w:lang w:val="en-GB" w:eastAsia="zh-CN"/>
        </w:rPr>
        <w:t>为</w:t>
      </w:r>
      <w:r w:rsidR="004E2E77">
        <w:rPr>
          <w:rFonts w:eastAsia="SimSun"/>
          <w:lang w:val="en-GB" w:eastAsia="zh-CN"/>
        </w:rPr>
        <w:t>基础</w:t>
      </w:r>
      <w:r w:rsidR="00CE792E" w:rsidRPr="00646F76">
        <w:rPr>
          <w:rFonts w:eastAsia="SimSun"/>
          <w:lang w:val="en-GB" w:eastAsia="zh-CN"/>
        </w:rPr>
        <w:t>。</w:t>
      </w:r>
    </w:p>
    <w:p w:rsidR="00130BF3" w:rsidRPr="00646F76" w:rsidRDefault="007F2056"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lang w:val="en-GB" w:eastAsia="ja-JP"/>
        </w:rPr>
      </w:pPr>
      <w:r w:rsidRPr="00646F76">
        <w:rPr>
          <w:rFonts w:hint="eastAsia"/>
          <w:sz w:val="24"/>
          <w:szCs w:val="24"/>
          <w:lang w:val="en-GB" w:eastAsia="zh-CN"/>
        </w:rPr>
        <w:t>应</w:t>
      </w:r>
      <w:r w:rsidRPr="00646F76">
        <w:rPr>
          <w:sz w:val="24"/>
          <w:szCs w:val="24"/>
          <w:lang w:val="en-GB" w:eastAsia="zh-CN"/>
        </w:rPr>
        <w:t>为</w:t>
      </w:r>
      <w:r w:rsidRPr="00646F76">
        <w:rPr>
          <w:rFonts w:hint="eastAsia"/>
          <w:sz w:val="24"/>
          <w:szCs w:val="24"/>
          <w:lang w:val="en-GB" w:eastAsia="zh-CN"/>
        </w:rPr>
        <w:t>平台</w:t>
      </w:r>
      <w:r w:rsidRPr="00646F76">
        <w:rPr>
          <w:sz w:val="24"/>
          <w:szCs w:val="24"/>
          <w:lang w:val="en-GB" w:eastAsia="zh-CN"/>
        </w:rPr>
        <w:t>的交流工作提供适当供资，并寻求外部交流和媒体领域专家的支持。</w:t>
      </w:r>
    </w:p>
    <w:p w:rsidR="00130BF3" w:rsidRPr="00646F76" w:rsidRDefault="00BB48F5"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lang w:val="en-GB" w:eastAsia="ja-JP"/>
        </w:rPr>
      </w:pPr>
      <w:bookmarkStart w:id="15" w:name="OLE_LINK112"/>
      <w:bookmarkStart w:id="16" w:name="OLE_LINK113"/>
      <w:r w:rsidRPr="00646F76">
        <w:rPr>
          <w:rFonts w:hint="eastAsia"/>
          <w:sz w:val="24"/>
          <w:szCs w:val="24"/>
          <w:lang w:val="en-GB" w:eastAsia="zh-CN"/>
        </w:rPr>
        <w:t>本</w:t>
      </w:r>
      <w:r w:rsidR="00980015">
        <w:rPr>
          <w:rFonts w:hint="eastAsia"/>
          <w:sz w:val="24"/>
          <w:szCs w:val="24"/>
          <w:lang w:val="en-GB" w:eastAsia="zh-CN"/>
        </w:rPr>
        <w:t>说明</w:t>
      </w:r>
      <w:r w:rsidR="002006C2" w:rsidRPr="00646F76">
        <w:rPr>
          <w:rFonts w:hint="eastAsia"/>
          <w:sz w:val="24"/>
          <w:szCs w:val="24"/>
          <w:lang w:val="en-GB" w:eastAsia="zh-CN"/>
        </w:rPr>
        <w:t>旨在</w:t>
      </w:r>
      <w:bookmarkEnd w:id="15"/>
      <w:bookmarkEnd w:id="16"/>
      <w:r w:rsidR="00B044C9" w:rsidRPr="00646F76">
        <w:rPr>
          <w:rFonts w:hint="eastAsia"/>
          <w:sz w:val="24"/>
          <w:szCs w:val="24"/>
          <w:lang w:val="en-GB" w:eastAsia="zh-CN"/>
        </w:rPr>
        <w:t>为推动平台的交流和指导交流战略的制定工作提供原则、准则和框架，以便支持平台推进各项工作流程和顺利实施工作方案</w:t>
      </w:r>
      <w:r w:rsidR="00CB60BD" w:rsidRPr="00646F76">
        <w:rPr>
          <w:sz w:val="24"/>
          <w:szCs w:val="24"/>
          <w:lang w:val="en-GB" w:eastAsia="zh-CN"/>
        </w:rPr>
        <w:t>。</w:t>
      </w:r>
    </w:p>
    <w:p w:rsidR="00130BF3" w:rsidRPr="00CA6F47" w:rsidRDefault="00293850"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rPr>
          <w:lang w:val="en-GB" w:eastAsia="zh-CN"/>
        </w:rPr>
      </w:pPr>
      <w:r w:rsidRPr="00CA6F47">
        <w:rPr>
          <w:lang w:val="en-GB" w:eastAsia="zh-CN"/>
        </w:rPr>
        <w:tab/>
      </w:r>
      <w:r w:rsidR="00292D22" w:rsidRPr="00CA6F47">
        <w:rPr>
          <w:lang w:val="en-GB"/>
        </w:rPr>
        <w:t>B</w:t>
      </w:r>
      <w:r w:rsidRPr="00CA6F47">
        <w:rPr>
          <w:lang w:val="en-GB"/>
        </w:rPr>
        <w:t>.</w:t>
      </w:r>
      <w:r w:rsidRPr="00CA6F47">
        <w:rPr>
          <w:lang w:val="en-GB"/>
        </w:rPr>
        <w:tab/>
      </w:r>
      <w:r w:rsidR="0063556C" w:rsidRPr="00614D17">
        <w:rPr>
          <w:rFonts w:ascii="SimHei" w:eastAsia="SimHei" w:hAnsi="SimHei" w:hint="eastAsia"/>
          <w:lang w:val="en-GB" w:eastAsia="zh-CN"/>
        </w:rPr>
        <w:t>平台交流工作的目标</w:t>
      </w:r>
    </w:p>
    <w:p w:rsidR="00130BF3" w:rsidRPr="00646F76" w:rsidRDefault="0063556C"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bCs/>
          <w:sz w:val="24"/>
          <w:szCs w:val="24"/>
          <w:lang w:val="en-GB" w:eastAsia="ko-KR"/>
        </w:rPr>
      </w:pPr>
      <w:r w:rsidRPr="00646F76">
        <w:rPr>
          <w:rFonts w:hint="eastAsia"/>
          <w:sz w:val="24"/>
          <w:szCs w:val="24"/>
          <w:lang w:val="en-GB" w:eastAsia="zh-CN"/>
        </w:rPr>
        <w:t>交流战略</w:t>
      </w:r>
      <w:r w:rsidRPr="00646F76">
        <w:rPr>
          <w:sz w:val="24"/>
          <w:szCs w:val="24"/>
          <w:lang w:val="en-GB" w:eastAsia="zh-CN"/>
        </w:rPr>
        <w:t>的主要目标如下：</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jc w:val="both"/>
        <w:rPr>
          <w:b/>
          <w:i/>
          <w:sz w:val="24"/>
          <w:szCs w:val="24"/>
          <w:lang w:val="en-GB" w:eastAsia="zh-CN"/>
        </w:rPr>
      </w:pPr>
      <w:r w:rsidRPr="00646F76">
        <w:rPr>
          <w:sz w:val="24"/>
          <w:szCs w:val="24"/>
          <w:lang w:val="en-GB" w:eastAsia="zh-CN"/>
        </w:rPr>
        <w:tab/>
        <w:t>(a)</w:t>
      </w:r>
      <w:r w:rsidRPr="00646F76">
        <w:rPr>
          <w:sz w:val="24"/>
          <w:szCs w:val="24"/>
          <w:lang w:val="en-GB" w:eastAsia="zh-CN"/>
        </w:rPr>
        <w:tab/>
      </w:r>
      <w:r w:rsidR="0017134E" w:rsidRPr="00646F76">
        <w:rPr>
          <w:sz w:val="24"/>
          <w:szCs w:val="24"/>
          <w:lang w:val="en-GB" w:eastAsia="zh-CN"/>
        </w:rPr>
        <w:t>平台</w:t>
      </w:r>
      <w:r w:rsidR="0017134E" w:rsidRPr="00646F76">
        <w:rPr>
          <w:rFonts w:hint="eastAsia"/>
          <w:sz w:val="24"/>
          <w:szCs w:val="24"/>
          <w:lang w:val="en-GB" w:eastAsia="zh-CN"/>
        </w:rPr>
        <w:t>立足于在</w:t>
      </w:r>
      <w:r w:rsidR="0042600E" w:rsidRPr="00646F76">
        <w:rPr>
          <w:rFonts w:hint="eastAsia"/>
          <w:sz w:val="24"/>
          <w:szCs w:val="24"/>
          <w:lang w:val="en-GB" w:eastAsia="zh-CN"/>
        </w:rPr>
        <w:t>实现人类福祉</w:t>
      </w:r>
      <w:r w:rsidR="0042600E" w:rsidRPr="00646F76">
        <w:rPr>
          <w:sz w:val="24"/>
          <w:szCs w:val="24"/>
          <w:lang w:val="en-GB" w:eastAsia="zh-CN"/>
        </w:rPr>
        <w:t>和可持续发展</w:t>
      </w:r>
      <w:r w:rsidR="0042600E" w:rsidRPr="00646F76">
        <w:rPr>
          <w:rFonts w:hint="eastAsia"/>
          <w:sz w:val="24"/>
          <w:szCs w:val="24"/>
          <w:lang w:val="en-GB" w:eastAsia="zh-CN"/>
        </w:rPr>
        <w:t>方面公认具有关键意义</w:t>
      </w:r>
      <w:r w:rsidR="0042600E" w:rsidRPr="00646F76">
        <w:rPr>
          <w:sz w:val="24"/>
          <w:szCs w:val="24"/>
          <w:lang w:val="en-GB" w:eastAsia="zh-CN"/>
        </w:rPr>
        <w:t>的</w:t>
      </w:r>
      <w:r w:rsidR="0017134E" w:rsidRPr="00646F76">
        <w:rPr>
          <w:sz w:val="24"/>
          <w:szCs w:val="24"/>
          <w:lang w:val="en-GB" w:eastAsia="zh-CN"/>
        </w:rPr>
        <w:t>生物多样性和生态系统服务</w:t>
      </w:r>
      <w:r w:rsidR="0017134E" w:rsidRPr="00646F76">
        <w:rPr>
          <w:rFonts w:hint="eastAsia"/>
          <w:sz w:val="24"/>
          <w:szCs w:val="24"/>
          <w:lang w:val="en-GB" w:eastAsia="zh-CN"/>
        </w:rPr>
        <w:t>领域</w:t>
      </w:r>
      <w:r w:rsidR="0017134E" w:rsidRPr="00646F76">
        <w:rPr>
          <w:sz w:val="24"/>
          <w:szCs w:val="24"/>
          <w:lang w:val="en-GB" w:eastAsia="zh-CN"/>
        </w:rPr>
        <w:t>开展的现有工作</w:t>
      </w:r>
      <w:r w:rsidR="0017134E" w:rsidRPr="00646F76">
        <w:rPr>
          <w:rFonts w:hint="eastAsia"/>
          <w:sz w:val="24"/>
          <w:szCs w:val="24"/>
          <w:lang w:val="en-GB" w:eastAsia="zh-CN"/>
        </w:rPr>
        <w:t>并</w:t>
      </w:r>
      <w:r w:rsidR="0094162E" w:rsidRPr="00646F76">
        <w:rPr>
          <w:rFonts w:hint="eastAsia"/>
          <w:sz w:val="24"/>
          <w:szCs w:val="24"/>
          <w:lang w:val="en-GB" w:eastAsia="zh-CN"/>
        </w:rPr>
        <w:t>促进</w:t>
      </w:r>
      <w:r w:rsidR="0094162E" w:rsidRPr="00646F76">
        <w:rPr>
          <w:sz w:val="24"/>
          <w:szCs w:val="24"/>
          <w:lang w:val="en-GB" w:eastAsia="zh-CN"/>
        </w:rPr>
        <w:t>实现更高价值，</w:t>
      </w:r>
      <w:r w:rsidR="0042600E" w:rsidRPr="00646F76">
        <w:rPr>
          <w:rFonts w:hint="eastAsia"/>
          <w:sz w:val="24"/>
          <w:szCs w:val="24"/>
          <w:lang w:val="en-GB" w:eastAsia="zh-CN"/>
        </w:rPr>
        <w:t>并</w:t>
      </w:r>
      <w:r w:rsidR="0042600E" w:rsidRPr="00646F76">
        <w:rPr>
          <w:sz w:val="24"/>
          <w:szCs w:val="24"/>
          <w:lang w:val="en-GB" w:eastAsia="zh-CN"/>
        </w:rPr>
        <w:t>尤其关注发展中国家和经济转型国家以及</w:t>
      </w:r>
      <w:r w:rsidR="00980015" w:rsidRPr="00980015">
        <w:rPr>
          <w:rFonts w:hint="eastAsia"/>
          <w:sz w:val="24"/>
          <w:szCs w:val="24"/>
          <w:lang w:val="en-GB" w:eastAsia="zh-CN"/>
        </w:rPr>
        <w:t>全球</w:t>
      </w:r>
      <w:r w:rsidR="00980015">
        <w:rPr>
          <w:rFonts w:hint="eastAsia"/>
          <w:sz w:val="24"/>
          <w:szCs w:val="24"/>
          <w:lang w:val="en-GB" w:eastAsia="zh-CN"/>
        </w:rPr>
        <w:t>公众</w:t>
      </w:r>
      <w:r w:rsidR="0042600E" w:rsidRPr="00646F76">
        <w:rPr>
          <w:sz w:val="24"/>
          <w:szCs w:val="24"/>
          <w:lang w:val="en-GB" w:eastAsia="zh-CN"/>
        </w:rPr>
        <w:t>的情况；</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jc w:val="both"/>
        <w:rPr>
          <w:sz w:val="24"/>
          <w:szCs w:val="24"/>
          <w:lang w:val="en-GB" w:eastAsia="zh-CN"/>
        </w:rPr>
      </w:pPr>
      <w:r w:rsidRPr="00646F76">
        <w:rPr>
          <w:sz w:val="24"/>
          <w:szCs w:val="24"/>
          <w:lang w:val="en-GB" w:eastAsia="zh-CN"/>
        </w:rPr>
        <w:tab/>
        <w:t>(b)</w:t>
      </w:r>
      <w:r w:rsidRPr="00646F76">
        <w:rPr>
          <w:sz w:val="24"/>
          <w:szCs w:val="24"/>
          <w:lang w:val="en-GB" w:eastAsia="zh-CN"/>
        </w:rPr>
        <w:tab/>
      </w:r>
      <w:bookmarkStart w:id="17" w:name="OLE_LINK56"/>
      <w:bookmarkStart w:id="18" w:name="OLE_LINK57"/>
      <w:r w:rsidR="007E7532" w:rsidRPr="00646F76">
        <w:rPr>
          <w:sz w:val="24"/>
          <w:szCs w:val="24"/>
          <w:lang w:val="en-GB" w:eastAsia="zh-CN"/>
        </w:rPr>
        <w:t>平台</w:t>
      </w:r>
      <w:bookmarkEnd w:id="17"/>
      <w:bookmarkEnd w:id="18"/>
      <w:r w:rsidR="00182E27" w:rsidRPr="00646F76">
        <w:rPr>
          <w:rFonts w:hint="eastAsia"/>
          <w:sz w:val="24"/>
          <w:szCs w:val="24"/>
          <w:lang w:val="en-GB" w:eastAsia="zh-CN"/>
        </w:rPr>
        <w:t>由</w:t>
      </w:r>
      <w:r w:rsidR="00182E27" w:rsidRPr="00646F76">
        <w:rPr>
          <w:sz w:val="24"/>
          <w:szCs w:val="24"/>
          <w:lang w:val="en-GB" w:eastAsia="zh-CN"/>
        </w:rPr>
        <w:t>包括媒体和</w:t>
      </w:r>
      <w:r w:rsidR="00182E27" w:rsidRPr="00646F76">
        <w:rPr>
          <w:rFonts w:hint="eastAsia"/>
          <w:sz w:val="24"/>
          <w:szCs w:val="24"/>
          <w:lang w:val="en-GB" w:eastAsia="zh-CN"/>
        </w:rPr>
        <w:t>公众在内</w:t>
      </w:r>
      <w:r w:rsidR="00182E27" w:rsidRPr="00646F76">
        <w:rPr>
          <w:sz w:val="24"/>
          <w:szCs w:val="24"/>
          <w:lang w:val="en-GB" w:eastAsia="zh-CN"/>
        </w:rPr>
        <w:t>的</w:t>
      </w:r>
      <w:r w:rsidR="00182E27" w:rsidRPr="00646F76">
        <w:rPr>
          <w:rFonts w:hint="eastAsia"/>
          <w:sz w:val="24"/>
          <w:szCs w:val="24"/>
          <w:lang w:val="en-GB" w:eastAsia="zh-CN"/>
        </w:rPr>
        <w:t>所有</w:t>
      </w:r>
      <w:r w:rsidR="00182E27" w:rsidRPr="00646F76">
        <w:rPr>
          <w:sz w:val="24"/>
          <w:szCs w:val="24"/>
          <w:lang w:val="en-GB" w:eastAsia="zh-CN"/>
        </w:rPr>
        <w:t>相关利益攸关方</w:t>
      </w:r>
      <w:r w:rsidR="005E27BF" w:rsidRPr="00646F76">
        <w:rPr>
          <w:rFonts w:hint="eastAsia"/>
          <w:sz w:val="24"/>
          <w:szCs w:val="24"/>
          <w:lang w:val="en-GB" w:eastAsia="zh-CN"/>
        </w:rPr>
        <w:t>定</w:t>
      </w:r>
      <w:r w:rsidR="00AF4AD2" w:rsidRPr="00646F76">
        <w:rPr>
          <w:rFonts w:hint="eastAsia"/>
          <w:sz w:val="24"/>
          <w:szCs w:val="24"/>
          <w:lang w:val="en-GB" w:eastAsia="zh-CN"/>
        </w:rPr>
        <w:t>位</w:t>
      </w:r>
      <w:r w:rsidR="005E27BF" w:rsidRPr="00646F76">
        <w:rPr>
          <w:sz w:val="24"/>
          <w:szCs w:val="24"/>
          <w:lang w:val="en-GB" w:eastAsia="zh-CN"/>
        </w:rPr>
        <w:t>为</w:t>
      </w:r>
      <w:r w:rsidR="005E27BF" w:rsidRPr="00646F76">
        <w:rPr>
          <w:rFonts w:hint="eastAsia"/>
          <w:sz w:val="24"/>
          <w:szCs w:val="24"/>
          <w:lang w:val="en-GB" w:eastAsia="zh-CN"/>
        </w:rPr>
        <w:t>一个</w:t>
      </w:r>
      <w:r w:rsidR="00CB4FCC" w:rsidRPr="00646F76">
        <w:rPr>
          <w:rFonts w:hint="eastAsia"/>
          <w:sz w:val="24"/>
          <w:szCs w:val="24"/>
          <w:lang w:val="en-GB" w:eastAsia="zh-CN"/>
        </w:rPr>
        <w:t>促使</w:t>
      </w:r>
      <w:r w:rsidR="005E27BF" w:rsidRPr="00646F76">
        <w:rPr>
          <w:sz w:val="24"/>
          <w:szCs w:val="24"/>
          <w:lang w:val="en-GB" w:eastAsia="zh-CN"/>
        </w:rPr>
        <w:t>生物多样性和生态系统服务</w:t>
      </w:r>
      <w:r w:rsidR="005E27BF" w:rsidRPr="00646F76">
        <w:rPr>
          <w:rFonts w:hint="eastAsia"/>
          <w:sz w:val="24"/>
          <w:szCs w:val="24"/>
          <w:lang w:val="en-GB" w:eastAsia="zh-CN"/>
        </w:rPr>
        <w:t>领域</w:t>
      </w:r>
      <w:r w:rsidR="005E27BF" w:rsidRPr="00646F76">
        <w:rPr>
          <w:sz w:val="24"/>
          <w:szCs w:val="24"/>
          <w:lang w:val="en-GB" w:eastAsia="zh-CN"/>
        </w:rPr>
        <w:t>已开展的工作</w:t>
      </w:r>
      <w:r w:rsidR="00CB4FCC" w:rsidRPr="00646F76">
        <w:rPr>
          <w:rFonts w:hint="eastAsia"/>
          <w:sz w:val="24"/>
          <w:szCs w:val="24"/>
          <w:lang w:val="en-GB" w:eastAsia="zh-CN"/>
        </w:rPr>
        <w:t>实现</w:t>
      </w:r>
      <w:r w:rsidR="005E27BF" w:rsidRPr="00646F76">
        <w:rPr>
          <w:sz w:val="24"/>
          <w:szCs w:val="24"/>
          <w:lang w:val="en-GB" w:eastAsia="zh-CN"/>
        </w:rPr>
        <w:t>更高价值</w:t>
      </w:r>
      <w:r w:rsidR="005E27BF" w:rsidRPr="00646F76">
        <w:rPr>
          <w:rFonts w:hint="eastAsia"/>
          <w:sz w:val="24"/>
          <w:szCs w:val="24"/>
          <w:lang w:val="en-GB" w:eastAsia="zh-CN"/>
        </w:rPr>
        <w:t>以</w:t>
      </w:r>
      <w:r w:rsidR="005E27BF" w:rsidRPr="00646F76">
        <w:rPr>
          <w:sz w:val="24"/>
          <w:szCs w:val="24"/>
          <w:lang w:val="en-GB" w:eastAsia="zh-CN"/>
        </w:rPr>
        <w:t>支持政策制定工作的平台</w:t>
      </w:r>
      <w:r w:rsidR="005E27BF" w:rsidRPr="00646F76">
        <w:rPr>
          <w:rFonts w:hint="eastAsia"/>
          <w:sz w:val="24"/>
          <w:szCs w:val="24"/>
          <w:lang w:val="en-GB" w:eastAsia="zh-CN"/>
        </w:rPr>
        <w:t>；</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jc w:val="both"/>
        <w:rPr>
          <w:sz w:val="24"/>
          <w:szCs w:val="24"/>
          <w:lang w:val="en-GB" w:eastAsia="zh-CN"/>
        </w:rPr>
      </w:pPr>
      <w:r w:rsidRPr="00646F76">
        <w:rPr>
          <w:sz w:val="24"/>
          <w:szCs w:val="24"/>
          <w:lang w:val="en-GB" w:eastAsia="zh-CN"/>
        </w:rPr>
        <w:tab/>
        <w:t>(c)</w:t>
      </w:r>
      <w:r w:rsidRPr="00646F76">
        <w:rPr>
          <w:sz w:val="24"/>
          <w:szCs w:val="24"/>
          <w:lang w:val="en-GB" w:eastAsia="zh-CN"/>
        </w:rPr>
        <w:tab/>
      </w:r>
      <w:r w:rsidR="00170574" w:rsidRPr="00646F76">
        <w:rPr>
          <w:sz w:val="24"/>
          <w:szCs w:val="24"/>
          <w:lang w:val="en-GB" w:eastAsia="zh-CN"/>
        </w:rPr>
        <w:t>平台</w:t>
      </w:r>
      <w:r w:rsidR="00170574" w:rsidRPr="00646F76">
        <w:rPr>
          <w:rFonts w:hint="eastAsia"/>
          <w:sz w:val="24"/>
          <w:szCs w:val="24"/>
          <w:lang w:val="en-GB" w:eastAsia="zh-CN"/>
        </w:rPr>
        <w:t>被</w:t>
      </w:r>
      <w:r w:rsidR="00170574" w:rsidRPr="00646F76">
        <w:rPr>
          <w:sz w:val="24"/>
          <w:szCs w:val="24"/>
          <w:lang w:val="en-GB" w:eastAsia="zh-CN"/>
        </w:rPr>
        <w:t>公认为一个可靠、相关、独立和合法的平台，</w:t>
      </w:r>
      <w:r w:rsidR="00170574" w:rsidRPr="00646F76">
        <w:rPr>
          <w:rFonts w:hint="eastAsia"/>
          <w:sz w:val="24"/>
          <w:szCs w:val="24"/>
          <w:lang w:val="en-GB" w:eastAsia="zh-CN"/>
        </w:rPr>
        <w:t>可</w:t>
      </w:r>
      <w:r w:rsidR="00170574" w:rsidRPr="00646F76">
        <w:rPr>
          <w:sz w:val="24"/>
          <w:szCs w:val="24"/>
          <w:lang w:val="en-GB" w:eastAsia="zh-CN"/>
        </w:rPr>
        <w:t>生成</w:t>
      </w:r>
      <w:r w:rsidR="00170574" w:rsidRPr="00646F76">
        <w:rPr>
          <w:rFonts w:hint="eastAsia"/>
          <w:sz w:val="24"/>
          <w:szCs w:val="24"/>
          <w:lang w:val="en-GB" w:eastAsia="zh-CN"/>
        </w:rPr>
        <w:t>与</w:t>
      </w:r>
      <w:r w:rsidR="00170574" w:rsidRPr="00646F76">
        <w:rPr>
          <w:sz w:val="24"/>
          <w:szCs w:val="24"/>
          <w:lang w:val="en-GB" w:eastAsia="zh-CN"/>
        </w:rPr>
        <w:t>政策</w:t>
      </w:r>
      <w:r w:rsidR="00170574" w:rsidRPr="00646F76">
        <w:rPr>
          <w:rFonts w:hint="eastAsia"/>
          <w:sz w:val="24"/>
          <w:szCs w:val="24"/>
          <w:lang w:val="en-GB" w:eastAsia="zh-CN"/>
        </w:rPr>
        <w:t>相关</w:t>
      </w:r>
      <w:r w:rsidR="00170574" w:rsidRPr="00646F76">
        <w:rPr>
          <w:sz w:val="24"/>
          <w:szCs w:val="24"/>
          <w:lang w:val="en-GB" w:eastAsia="zh-CN"/>
        </w:rPr>
        <w:t>（</w:t>
      </w:r>
      <w:r w:rsidR="00170574" w:rsidRPr="00646F76">
        <w:rPr>
          <w:rFonts w:hint="eastAsia"/>
          <w:sz w:val="24"/>
          <w:szCs w:val="24"/>
          <w:lang w:val="en-GB" w:eastAsia="zh-CN"/>
        </w:rPr>
        <w:t>非规定性</w:t>
      </w:r>
      <w:r w:rsidR="00170574" w:rsidRPr="00646F76">
        <w:rPr>
          <w:sz w:val="24"/>
          <w:szCs w:val="24"/>
          <w:lang w:val="en-GB" w:eastAsia="zh-CN"/>
        </w:rPr>
        <w:t>）</w:t>
      </w:r>
      <w:r w:rsidR="00170574" w:rsidRPr="00646F76">
        <w:rPr>
          <w:rFonts w:hint="eastAsia"/>
          <w:sz w:val="24"/>
          <w:szCs w:val="24"/>
          <w:lang w:val="en-GB" w:eastAsia="zh-CN"/>
        </w:rPr>
        <w:t>的</w:t>
      </w:r>
      <w:r w:rsidR="00170574" w:rsidRPr="00646F76">
        <w:rPr>
          <w:sz w:val="24"/>
          <w:szCs w:val="24"/>
          <w:lang w:val="en-GB" w:eastAsia="zh-CN"/>
        </w:rPr>
        <w:t>知识产品</w:t>
      </w:r>
      <w:r w:rsidR="00170574" w:rsidRPr="00646F76">
        <w:rPr>
          <w:rFonts w:hint="eastAsia"/>
          <w:sz w:val="24"/>
          <w:szCs w:val="24"/>
          <w:lang w:val="en-GB" w:eastAsia="zh-CN"/>
        </w:rPr>
        <w:t>，并建设相关能力</w:t>
      </w:r>
      <w:r w:rsidR="00170574" w:rsidRPr="00646F76">
        <w:rPr>
          <w:sz w:val="24"/>
          <w:szCs w:val="24"/>
          <w:lang w:val="en-GB" w:eastAsia="zh-CN"/>
        </w:rPr>
        <w:t>，以便在决策过程中</w:t>
      </w:r>
      <w:r w:rsidR="00170574" w:rsidRPr="00646F76">
        <w:rPr>
          <w:rFonts w:hint="eastAsia"/>
          <w:sz w:val="24"/>
          <w:szCs w:val="24"/>
          <w:lang w:val="en-GB" w:eastAsia="zh-CN"/>
        </w:rPr>
        <w:t>加强</w:t>
      </w:r>
      <w:r w:rsidR="00170574" w:rsidRPr="00646F76">
        <w:rPr>
          <w:sz w:val="24"/>
          <w:szCs w:val="24"/>
          <w:lang w:val="en-GB" w:eastAsia="zh-CN"/>
        </w:rPr>
        <w:t>使用生物多样性和生态系统服务以及相关知识</w:t>
      </w:r>
      <w:r w:rsidR="00170574" w:rsidRPr="00646F76">
        <w:rPr>
          <w:rFonts w:hint="eastAsia"/>
          <w:sz w:val="24"/>
          <w:szCs w:val="24"/>
          <w:lang w:val="en-GB" w:eastAsia="zh-CN"/>
        </w:rPr>
        <w:t>；</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jc w:val="both"/>
        <w:rPr>
          <w:sz w:val="24"/>
          <w:szCs w:val="24"/>
          <w:lang w:val="en-GB" w:eastAsia="zh-CN"/>
        </w:rPr>
      </w:pPr>
      <w:r w:rsidRPr="00646F76">
        <w:rPr>
          <w:sz w:val="24"/>
          <w:szCs w:val="24"/>
          <w:lang w:val="en-GB" w:eastAsia="zh-CN"/>
        </w:rPr>
        <w:tab/>
        <w:t>(d)</w:t>
      </w:r>
      <w:r w:rsidRPr="00646F76">
        <w:rPr>
          <w:sz w:val="24"/>
          <w:szCs w:val="24"/>
          <w:lang w:val="en-GB" w:eastAsia="zh-CN"/>
        </w:rPr>
        <w:tab/>
      </w:r>
      <w:r w:rsidR="00CA6507" w:rsidRPr="00646F76">
        <w:rPr>
          <w:rFonts w:hint="eastAsia"/>
          <w:sz w:val="24"/>
          <w:szCs w:val="24"/>
          <w:lang w:val="en-GB" w:eastAsia="zh-CN"/>
        </w:rPr>
        <w:t>在</w:t>
      </w:r>
      <w:r w:rsidR="00CA6507" w:rsidRPr="00646F76">
        <w:rPr>
          <w:sz w:val="24"/>
          <w:szCs w:val="24"/>
          <w:lang w:val="en-GB" w:eastAsia="zh-CN"/>
        </w:rPr>
        <w:t>相关利益攸关方</w:t>
      </w:r>
      <w:r w:rsidR="007E15EB" w:rsidRPr="00646F76">
        <w:rPr>
          <w:rFonts w:hint="eastAsia"/>
          <w:sz w:val="24"/>
          <w:szCs w:val="24"/>
          <w:lang w:val="en-GB" w:eastAsia="zh-CN"/>
        </w:rPr>
        <w:t>中</w:t>
      </w:r>
      <w:r w:rsidR="00FF4B36" w:rsidRPr="00646F76">
        <w:rPr>
          <w:rFonts w:hint="eastAsia"/>
          <w:sz w:val="24"/>
          <w:szCs w:val="24"/>
          <w:lang w:val="en-GB" w:eastAsia="zh-CN"/>
        </w:rPr>
        <w:t>广泛</w:t>
      </w:r>
      <w:r w:rsidR="00FF4B36" w:rsidRPr="00646F76">
        <w:rPr>
          <w:sz w:val="24"/>
          <w:szCs w:val="24"/>
          <w:lang w:val="en-GB" w:eastAsia="zh-CN"/>
        </w:rPr>
        <w:t>宣传相关机会，促使其充分参与平台工作，</w:t>
      </w:r>
      <w:r w:rsidR="00FF4B36" w:rsidRPr="00646F76">
        <w:rPr>
          <w:rFonts w:hint="eastAsia"/>
          <w:sz w:val="24"/>
          <w:szCs w:val="24"/>
          <w:lang w:val="en-GB" w:eastAsia="zh-CN"/>
        </w:rPr>
        <w:t>为</w:t>
      </w:r>
      <w:r w:rsidR="00FF4B36" w:rsidRPr="00646F76">
        <w:rPr>
          <w:sz w:val="24"/>
          <w:szCs w:val="24"/>
          <w:lang w:val="en-GB" w:eastAsia="zh-CN"/>
        </w:rPr>
        <w:t>平台</w:t>
      </w:r>
      <w:r w:rsidR="00FF4B36" w:rsidRPr="00646F76">
        <w:rPr>
          <w:rFonts w:hint="eastAsia"/>
          <w:sz w:val="24"/>
          <w:szCs w:val="24"/>
          <w:lang w:val="en-GB" w:eastAsia="zh-CN"/>
        </w:rPr>
        <w:t>开展</w:t>
      </w:r>
      <w:r w:rsidR="00FF4B36" w:rsidRPr="00646F76">
        <w:rPr>
          <w:sz w:val="24"/>
          <w:szCs w:val="24"/>
          <w:lang w:val="en-GB" w:eastAsia="zh-CN"/>
        </w:rPr>
        <w:t>工作和</w:t>
      </w:r>
      <w:r w:rsidR="00FF4B36" w:rsidRPr="00646F76">
        <w:rPr>
          <w:rFonts w:hint="eastAsia"/>
          <w:sz w:val="24"/>
          <w:szCs w:val="24"/>
          <w:lang w:val="en-GB" w:eastAsia="zh-CN"/>
        </w:rPr>
        <w:t>发挥</w:t>
      </w:r>
      <w:r w:rsidR="00FF4B36" w:rsidRPr="00646F76">
        <w:rPr>
          <w:sz w:val="24"/>
          <w:szCs w:val="24"/>
          <w:lang w:val="en-GB" w:eastAsia="zh-CN"/>
        </w:rPr>
        <w:t>影响作出贡献</w:t>
      </w:r>
      <w:r w:rsidR="00FF4B36" w:rsidRPr="00646F76">
        <w:rPr>
          <w:rFonts w:hint="eastAsia"/>
          <w:sz w:val="24"/>
          <w:szCs w:val="24"/>
          <w:lang w:val="en-GB" w:eastAsia="zh-CN"/>
        </w:rPr>
        <w:t>，以</w:t>
      </w:r>
      <w:r w:rsidR="00FF4B36" w:rsidRPr="00646F76">
        <w:rPr>
          <w:sz w:val="24"/>
          <w:szCs w:val="24"/>
          <w:lang w:val="en-GB" w:eastAsia="zh-CN"/>
        </w:rPr>
        <w:t>支持平台的利益攸关方参与战略；</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jc w:val="both"/>
        <w:rPr>
          <w:sz w:val="24"/>
          <w:szCs w:val="24"/>
          <w:lang w:val="en-GB" w:eastAsia="zh-CN"/>
        </w:rPr>
      </w:pPr>
      <w:r w:rsidRPr="00646F76">
        <w:rPr>
          <w:sz w:val="24"/>
          <w:szCs w:val="24"/>
          <w:lang w:val="en-GB" w:eastAsia="zh-CN"/>
        </w:rPr>
        <w:tab/>
        <w:t>(e)</w:t>
      </w:r>
      <w:r w:rsidRPr="00646F76">
        <w:rPr>
          <w:sz w:val="24"/>
          <w:szCs w:val="24"/>
          <w:lang w:val="en-GB" w:eastAsia="zh-CN"/>
        </w:rPr>
        <w:tab/>
      </w:r>
      <w:r w:rsidR="00AF4AD2" w:rsidRPr="00646F76">
        <w:rPr>
          <w:rFonts w:hint="eastAsia"/>
          <w:sz w:val="24"/>
          <w:szCs w:val="24"/>
          <w:lang w:val="en-GB" w:eastAsia="zh-CN"/>
        </w:rPr>
        <w:t>为支持平台整体运作提供</w:t>
      </w:r>
      <w:r w:rsidR="00AF4AD2" w:rsidRPr="00646F76">
        <w:rPr>
          <w:sz w:val="24"/>
          <w:szCs w:val="24"/>
          <w:lang w:val="en-GB" w:eastAsia="zh-CN"/>
        </w:rPr>
        <w:t>工具，并在平台不同机构和</w:t>
      </w:r>
      <w:r w:rsidR="00AF4AD2" w:rsidRPr="00646F76">
        <w:rPr>
          <w:rFonts w:hint="eastAsia"/>
          <w:sz w:val="24"/>
          <w:szCs w:val="24"/>
          <w:lang w:val="en-GB" w:eastAsia="zh-CN"/>
        </w:rPr>
        <w:t>部门间</w:t>
      </w:r>
      <w:r w:rsidR="00AF4AD2" w:rsidRPr="00646F76">
        <w:rPr>
          <w:sz w:val="24"/>
          <w:szCs w:val="24"/>
          <w:lang w:val="en-GB" w:eastAsia="zh-CN"/>
        </w:rPr>
        <w:t>开展</w:t>
      </w:r>
      <w:r w:rsidR="00AF4AD2" w:rsidRPr="00646F76">
        <w:rPr>
          <w:rFonts w:hint="eastAsia"/>
          <w:sz w:val="24"/>
          <w:szCs w:val="24"/>
          <w:lang w:val="en-GB" w:eastAsia="zh-CN"/>
        </w:rPr>
        <w:t>活动</w:t>
      </w:r>
      <w:r w:rsidR="00AF4AD2" w:rsidRPr="00646F76">
        <w:rPr>
          <w:sz w:val="24"/>
          <w:szCs w:val="24"/>
          <w:lang w:val="en-GB" w:eastAsia="zh-CN"/>
        </w:rPr>
        <w:t>和进行协调。</w:t>
      </w:r>
    </w:p>
    <w:p w:rsidR="00130BF3" w:rsidRPr="00646F76" w:rsidRDefault="00293850"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rPr>
          <w:lang w:val="en-GB" w:eastAsia="zh-CN"/>
        </w:rPr>
      </w:pPr>
      <w:r w:rsidRPr="00CA6F47">
        <w:rPr>
          <w:lang w:val="en-GB" w:eastAsia="zh-CN"/>
        </w:rPr>
        <w:tab/>
      </w:r>
      <w:r w:rsidR="00292D22" w:rsidRPr="00646F76">
        <w:rPr>
          <w:lang w:val="en-GB"/>
        </w:rPr>
        <w:t>C</w:t>
      </w:r>
      <w:r w:rsidRPr="00646F76">
        <w:rPr>
          <w:lang w:val="en-GB"/>
        </w:rPr>
        <w:t>.</w:t>
      </w:r>
      <w:r w:rsidRPr="00646F76">
        <w:rPr>
          <w:lang w:val="en-GB"/>
        </w:rPr>
        <w:tab/>
      </w:r>
      <w:r w:rsidR="00AF4AD2" w:rsidRPr="00646F76">
        <w:rPr>
          <w:rFonts w:ascii="SimHei" w:eastAsia="SimHei" w:hAnsi="SimHei" w:hint="eastAsia"/>
          <w:lang w:val="en-GB" w:eastAsia="zh-CN"/>
        </w:rPr>
        <w:t>主要受众</w:t>
      </w:r>
    </w:p>
    <w:p w:rsidR="00130BF3" w:rsidRPr="00646F76" w:rsidRDefault="002A608C"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sz w:val="24"/>
          <w:szCs w:val="24"/>
          <w:lang w:val="en-GB" w:eastAsia="zh-CN"/>
        </w:rPr>
        <w:t>平台</w:t>
      </w:r>
      <w:r w:rsidRPr="00646F76">
        <w:rPr>
          <w:rFonts w:hint="eastAsia"/>
          <w:sz w:val="24"/>
          <w:szCs w:val="24"/>
          <w:lang w:val="en-GB" w:eastAsia="zh-CN"/>
        </w:rPr>
        <w:t>涉及</w:t>
      </w:r>
      <w:r w:rsidRPr="00646F76">
        <w:rPr>
          <w:sz w:val="24"/>
          <w:szCs w:val="24"/>
          <w:lang w:val="en-GB" w:eastAsia="zh-CN"/>
        </w:rPr>
        <w:t>生物多样性</w:t>
      </w:r>
      <w:r w:rsidRPr="00646F76">
        <w:rPr>
          <w:rFonts w:hint="eastAsia"/>
          <w:sz w:val="24"/>
          <w:szCs w:val="24"/>
          <w:lang w:val="en-GB" w:eastAsia="zh-CN"/>
        </w:rPr>
        <w:t>保护</w:t>
      </w:r>
      <w:r w:rsidRPr="00646F76">
        <w:rPr>
          <w:sz w:val="24"/>
          <w:szCs w:val="24"/>
          <w:lang w:val="en-GB" w:eastAsia="zh-CN"/>
        </w:rPr>
        <w:t>和自然资源管理及发展领域</w:t>
      </w:r>
      <w:r w:rsidRPr="00646F76">
        <w:rPr>
          <w:rFonts w:hint="eastAsia"/>
          <w:sz w:val="24"/>
          <w:szCs w:val="24"/>
          <w:lang w:val="en-GB" w:eastAsia="zh-CN"/>
        </w:rPr>
        <w:t>中</w:t>
      </w:r>
      <w:r w:rsidRPr="00646F76">
        <w:rPr>
          <w:sz w:val="24"/>
          <w:szCs w:val="24"/>
          <w:lang w:val="en-GB" w:eastAsia="zh-CN"/>
        </w:rPr>
        <w:t>各级广泛利益攸关方的利益。这些利益攸关方将</w:t>
      </w:r>
      <w:r w:rsidR="00C2195C" w:rsidRPr="00646F76">
        <w:rPr>
          <w:rFonts w:hint="eastAsia"/>
          <w:sz w:val="24"/>
          <w:szCs w:val="24"/>
          <w:lang w:val="en-GB" w:eastAsia="zh-CN"/>
        </w:rPr>
        <w:t>同时</w:t>
      </w:r>
      <w:r w:rsidRPr="00646F76">
        <w:rPr>
          <w:sz w:val="24"/>
          <w:szCs w:val="24"/>
          <w:lang w:val="en-GB" w:eastAsia="zh-CN"/>
        </w:rPr>
        <w:t>作为平台的</w:t>
      </w:r>
      <w:r w:rsidRPr="00646F76">
        <w:rPr>
          <w:rFonts w:hint="eastAsia"/>
          <w:sz w:val="24"/>
          <w:szCs w:val="24"/>
          <w:lang w:val="en-GB" w:eastAsia="zh-CN"/>
        </w:rPr>
        <w:t>促进者</w:t>
      </w:r>
      <w:r w:rsidRPr="00646F76">
        <w:rPr>
          <w:sz w:val="24"/>
          <w:szCs w:val="24"/>
          <w:lang w:val="en-GB" w:eastAsia="zh-CN"/>
        </w:rPr>
        <w:t>和</w:t>
      </w:r>
      <w:r w:rsidRPr="00646F76">
        <w:rPr>
          <w:rFonts w:hint="eastAsia"/>
          <w:sz w:val="24"/>
          <w:szCs w:val="24"/>
          <w:lang w:val="en-GB" w:eastAsia="zh-CN"/>
        </w:rPr>
        <w:t>最终用户</w:t>
      </w:r>
      <w:r w:rsidRPr="00646F76">
        <w:rPr>
          <w:sz w:val="24"/>
          <w:szCs w:val="24"/>
          <w:lang w:val="en-GB" w:eastAsia="zh-CN"/>
        </w:rPr>
        <w:t>。</w:t>
      </w:r>
    </w:p>
    <w:p w:rsidR="00130BF3" w:rsidRPr="00646F76" w:rsidRDefault="00C2195C" w:rsidP="004307EB">
      <w:pPr>
        <w:pStyle w:val="Normalnumber"/>
        <w:keepNext/>
        <w:keepLines/>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lastRenderedPageBreak/>
        <w:t>平台的利益攸关方参与战略</w:t>
      </w:r>
      <w:r w:rsidR="00C90EAA" w:rsidRPr="00646F76">
        <w:rPr>
          <w:rFonts w:hint="eastAsia"/>
          <w:sz w:val="24"/>
          <w:szCs w:val="24"/>
          <w:lang w:val="en-GB" w:eastAsia="zh-CN"/>
        </w:rPr>
        <w:t>有助于对这些</w:t>
      </w:r>
      <w:r w:rsidR="00C90EAA" w:rsidRPr="00646F76">
        <w:rPr>
          <w:sz w:val="24"/>
          <w:szCs w:val="24"/>
          <w:lang w:val="en-GB" w:eastAsia="zh-CN"/>
        </w:rPr>
        <w:t>利益攸关方</w:t>
      </w:r>
      <w:r w:rsidR="00C90EAA" w:rsidRPr="00646F76">
        <w:rPr>
          <w:rFonts w:hint="eastAsia"/>
          <w:sz w:val="24"/>
          <w:szCs w:val="24"/>
          <w:lang w:val="en-GB" w:eastAsia="zh-CN"/>
        </w:rPr>
        <w:t>作出</w:t>
      </w:r>
      <w:r w:rsidR="00C90EAA" w:rsidRPr="00646F76">
        <w:rPr>
          <w:sz w:val="24"/>
          <w:szCs w:val="24"/>
          <w:lang w:val="en-GB" w:eastAsia="zh-CN"/>
        </w:rPr>
        <w:t>定义，</w:t>
      </w:r>
      <w:r w:rsidR="00C90EAA" w:rsidRPr="00646F76">
        <w:rPr>
          <w:rFonts w:hint="eastAsia"/>
          <w:sz w:val="24"/>
          <w:szCs w:val="24"/>
          <w:lang w:val="en-GB" w:eastAsia="zh-CN"/>
        </w:rPr>
        <w:t>并</w:t>
      </w:r>
      <w:r w:rsidR="00C90EAA" w:rsidRPr="00646F76">
        <w:rPr>
          <w:sz w:val="24"/>
          <w:szCs w:val="24"/>
          <w:lang w:val="en-GB" w:eastAsia="zh-CN"/>
        </w:rPr>
        <w:t>在实施工作方案的</w:t>
      </w:r>
      <w:r w:rsidR="00C90EAA" w:rsidRPr="00646F76">
        <w:rPr>
          <w:rFonts w:hint="eastAsia"/>
          <w:sz w:val="24"/>
          <w:szCs w:val="24"/>
          <w:lang w:val="en-GB" w:eastAsia="zh-CN"/>
        </w:rPr>
        <w:t>背景下</w:t>
      </w:r>
      <w:r w:rsidR="00C90EAA" w:rsidRPr="00646F76">
        <w:rPr>
          <w:sz w:val="24"/>
          <w:szCs w:val="24"/>
          <w:lang w:val="en-GB" w:eastAsia="zh-CN"/>
        </w:rPr>
        <w:t>提出</w:t>
      </w:r>
      <w:r w:rsidR="00C90EAA" w:rsidRPr="00646F76">
        <w:rPr>
          <w:rFonts w:hint="eastAsia"/>
          <w:sz w:val="24"/>
          <w:szCs w:val="24"/>
          <w:lang w:val="en-GB" w:eastAsia="zh-CN"/>
        </w:rPr>
        <w:t>下文</w:t>
      </w:r>
      <w:r w:rsidR="00C90EAA" w:rsidRPr="00646F76">
        <w:rPr>
          <w:sz w:val="24"/>
          <w:szCs w:val="24"/>
          <w:lang w:val="en-GB" w:eastAsia="zh-CN"/>
        </w:rPr>
        <w:t>中的定义</w:t>
      </w:r>
      <w:r w:rsidR="00C90EAA" w:rsidRPr="00646F76">
        <w:rPr>
          <w:rFonts w:hint="eastAsia"/>
          <w:sz w:val="24"/>
          <w:szCs w:val="24"/>
          <w:lang w:val="en-GB" w:eastAsia="zh-CN"/>
        </w:rPr>
        <w:t>。利益攸关方指</w:t>
      </w:r>
      <w:r w:rsidR="00C90EAA" w:rsidRPr="00646F76">
        <w:rPr>
          <w:sz w:val="24"/>
          <w:szCs w:val="24"/>
          <w:lang w:val="en-GB" w:eastAsia="zh-CN"/>
        </w:rPr>
        <w:t>符合下列条件的机构、组织或群体：</w:t>
      </w:r>
    </w:p>
    <w:p w:rsidR="00130BF3" w:rsidRPr="00646F76" w:rsidRDefault="002B3767" w:rsidP="004307EB">
      <w:pPr>
        <w:pStyle w:val="NormalNonumber"/>
        <w:keepNext/>
        <w:keepLines/>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eastAsia="zh-CN"/>
        </w:rPr>
        <w:t>(a)</w:t>
      </w:r>
      <w:r w:rsidRPr="00646F76">
        <w:rPr>
          <w:sz w:val="24"/>
          <w:szCs w:val="24"/>
          <w:lang w:val="en-GB" w:eastAsia="zh-CN"/>
        </w:rPr>
        <w:tab/>
      </w:r>
      <w:r w:rsidR="00C90EAA" w:rsidRPr="00646F76">
        <w:rPr>
          <w:rFonts w:hint="eastAsia"/>
          <w:sz w:val="24"/>
          <w:szCs w:val="24"/>
          <w:lang w:val="en-GB" w:eastAsia="zh-CN"/>
        </w:rPr>
        <w:t>可</w:t>
      </w:r>
      <w:r w:rsidR="00C90EAA" w:rsidRPr="00646F76">
        <w:rPr>
          <w:sz w:val="24"/>
          <w:szCs w:val="24"/>
          <w:lang w:val="en-GB" w:eastAsia="zh-CN"/>
        </w:rPr>
        <w:t>利用其经验、专业知识、知识、数据及信息</w:t>
      </w:r>
      <w:r w:rsidR="00C90EAA" w:rsidRPr="00646F76">
        <w:rPr>
          <w:rFonts w:hint="eastAsia"/>
          <w:sz w:val="24"/>
          <w:szCs w:val="24"/>
          <w:lang w:val="en-GB" w:eastAsia="zh-CN"/>
        </w:rPr>
        <w:t>，促进</w:t>
      </w:r>
      <w:r w:rsidR="00C90EAA" w:rsidRPr="00646F76">
        <w:rPr>
          <w:sz w:val="24"/>
          <w:szCs w:val="24"/>
          <w:lang w:val="en-GB" w:eastAsia="zh-CN"/>
        </w:rPr>
        <w:t>工作方案各项活动的</w:t>
      </w:r>
      <w:r w:rsidR="00C90EAA" w:rsidRPr="00646F76">
        <w:rPr>
          <w:rFonts w:hint="eastAsia"/>
          <w:sz w:val="24"/>
          <w:szCs w:val="24"/>
          <w:lang w:val="en-GB" w:eastAsia="zh-CN"/>
        </w:rPr>
        <w:t>实施；</w:t>
      </w:r>
    </w:p>
    <w:p w:rsidR="00130BF3" w:rsidRPr="00646F76" w:rsidRDefault="002B376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eastAsia="zh-CN"/>
        </w:rPr>
        <w:t>(b)</w:t>
      </w:r>
      <w:r w:rsidRPr="00646F76">
        <w:rPr>
          <w:sz w:val="24"/>
          <w:szCs w:val="24"/>
          <w:lang w:val="en-GB" w:eastAsia="zh-CN"/>
        </w:rPr>
        <w:tab/>
      </w:r>
      <w:r w:rsidR="00C90EAA" w:rsidRPr="00646F76">
        <w:rPr>
          <w:rFonts w:hint="eastAsia"/>
          <w:sz w:val="24"/>
          <w:szCs w:val="24"/>
          <w:lang w:val="en-GB" w:eastAsia="zh-CN"/>
        </w:rPr>
        <w:t>可</w:t>
      </w:r>
      <w:r w:rsidR="00C90EAA" w:rsidRPr="00646F76">
        <w:rPr>
          <w:sz w:val="24"/>
          <w:szCs w:val="24"/>
          <w:lang w:val="en-GB" w:eastAsia="zh-CN"/>
        </w:rPr>
        <w:t>从工作方案的成果中受益；</w:t>
      </w:r>
    </w:p>
    <w:p w:rsidR="00130BF3" w:rsidRPr="00646F76" w:rsidRDefault="002B376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eastAsia="zh-CN"/>
        </w:rPr>
        <w:t>(c)</w:t>
      </w:r>
      <w:r w:rsidRPr="00646F76">
        <w:rPr>
          <w:sz w:val="24"/>
          <w:szCs w:val="24"/>
          <w:lang w:val="en-GB" w:eastAsia="zh-CN"/>
        </w:rPr>
        <w:tab/>
      </w:r>
      <w:r w:rsidR="00C90EAA" w:rsidRPr="00646F76">
        <w:rPr>
          <w:rFonts w:hint="eastAsia"/>
          <w:sz w:val="24"/>
          <w:szCs w:val="24"/>
          <w:lang w:val="en-GB" w:eastAsia="zh-CN"/>
        </w:rPr>
        <w:t>鼓励、</w:t>
      </w:r>
      <w:r w:rsidR="00C90EAA" w:rsidRPr="00646F76">
        <w:rPr>
          <w:sz w:val="24"/>
          <w:szCs w:val="24"/>
          <w:lang w:val="en-GB" w:eastAsia="zh-CN"/>
        </w:rPr>
        <w:t>促进和支持相关个人参与平台的各项活动。</w:t>
      </w:r>
    </w:p>
    <w:p w:rsidR="00130BF3" w:rsidRPr="00646F76" w:rsidRDefault="006C6338"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本</w:t>
      </w:r>
      <w:r w:rsidR="00980015">
        <w:rPr>
          <w:rFonts w:hint="eastAsia"/>
          <w:sz w:val="24"/>
          <w:szCs w:val="24"/>
          <w:lang w:val="en-GB" w:eastAsia="zh-CN"/>
        </w:rPr>
        <w:t>说明</w:t>
      </w:r>
      <w:r w:rsidRPr="00646F76">
        <w:rPr>
          <w:rFonts w:hint="eastAsia"/>
          <w:sz w:val="24"/>
          <w:szCs w:val="24"/>
          <w:lang w:val="en-GB" w:eastAsia="zh-CN"/>
        </w:rPr>
        <w:t>附件</w:t>
      </w:r>
      <w:r w:rsidRPr="00646F76">
        <w:rPr>
          <w:sz w:val="24"/>
          <w:szCs w:val="24"/>
          <w:lang w:val="en-GB" w:eastAsia="zh-CN"/>
        </w:rPr>
        <w:t>一</w:t>
      </w:r>
      <w:r w:rsidRPr="00646F76">
        <w:rPr>
          <w:rFonts w:hint="eastAsia"/>
          <w:sz w:val="24"/>
          <w:szCs w:val="24"/>
          <w:lang w:val="en-GB" w:eastAsia="zh-CN"/>
        </w:rPr>
        <w:t>提供</w:t>
      </w:r>
      <w:r w:rsidRPr="00646F76">
        <w:rPr>
          <w:sz w:val="24"/>
          <w:szCs w:val="24"/>
          <w:lang w:val="en-GB" w:eastAsia="zh-CN"/>
        </w:rPr>
        <w:t>了根据利益攸关方参与战略参与平台工作的</w:t>
      </w:r>
      <w:r w:rsidR="00ED1F8D" w:rsidRPr="00646F76">
        <w:rPr>
          <w:rFonts w:hint="eastAsia"/>
          <w:sz w:val="24"/>
          <w:szCs w:val="24"/>
          <w:lang w:val="en-GB" w:eastAsia="zh-CN"/>
        </w:rPr>
        <w:t>行动方</w:t>
      </w:r>
      <w:r w:rsidRPr="00646F76">
        <w:rPr>
          <w:sz w:val="24"/>
          <w:szCs w:val="24"/>
          <w:lang w:val="en-GB" w:eastAsia="zh-CN"/>
        </w:rPr>
        <w:t>类型的</w:t>
      </w:r>
      <w:r w:rsidRPr="00646F76">
        <w:rPr>
          <w:rFonts w:hint="eastAsia"/>
          <w:sz w:val="24"/>
          <w:szCs w:val="24"/>
          <w:lang w:val="en-GB" w:eastAsia="zh-CN"/>
        </w:rPr>
        <w:t>当前</w:t>
      </w:r>
      <w:r w:rsidRPr="00646F76">
        <w:rPr>
          <w:sz w:val="24"/>
          <w:szCs w:val="24"/>
          <w:lang w:val="en-GB" w:eastAsia="zh-CN"/>
        </w:rPr>
        <w:t>清单。</w:t>
      </w:r>
    </w:p>
    <w:p w:rsidR="00130BF3" w:rsidRPr="00646F76" w:rsidRDefault="006C6338"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在</w:t>
      </w:r>
      <w:r w:rsidRPr="00646F76">
        <w:rPr>
          <w:sz w:val="24"/>
          <w:szCs w:val="24"/>
          <w:lang w:val="en-GB" w:eastAsia="zh-CN"/>
        </w:rPr>
        <w:t>平台交流</w:t>
      </w:r>
      <w:r w:rsidRPr="00646F76">
        <w:rPr>
          <w:rFonts w:hint="eastAsia"/>
          <w:sz w:val="24"/>
          <w:szCs w:val="24"/>
          <w:lang w:val="en-GB" w:eastAsia="zh-CN"/>
        </w:rPr>
        <w:t>工作</w:t>
      </w:r>
      <w:r w:rsidRPr="00646F76">
        <w:rPr>
          <w:sz w:val="24"/>
          <w:szCs w:val="24"/>
          <w:lang w:val="en-GB" w:eastAsia="zh-CN"/>
        </w:rPr>
        <w:t>的背景下</w:t>
      </w:r>
      <w:r w:rsidRPr="00646F76">
        <w:rPr>
          <w:rFonts w:hint="eastAsia"/>
          <w:sz w:val="24"/>
          <w:szCs w:val="24"/>
          <w:lang w:val="en-GB" w:eastAsia="zh-CN"/>
        </w:rPr>
        <w:t>，</w:t>
      </w:r>
      <w:r w:rsidRPr="00646F76">
        <w:rPr>
          <w:sz w:val="24"/>
          <w:szCs w:val="24"/>
          <w:lang w:val="en-GB" w:eastAsia="zh-CN"/>
        </w:rPr>
        <w:t>在设计具体活动的过程中，该定义应：</w:t>
      </w:r>
    </w:p>
    <w:p w:rsidR="00130BF3" w:rsidRPr="00646F76" w:rsidRDefault="00A365CD"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eastAsia="zh-CN"/>
        </w:rPr>
        <w:t>(a)</w:t>
      </w:r>
      <w:r w:rsidRPr="00646F76">
        <w:rPr>
          <w:sz w:val="24"/>
          <w:szCs w:val="24"/>
          <w:lang w:val="en-GB" w:eastAsia="zh-CN"/>
        </w:rPr>
        <w:tab/>
      </w:r>
      <w:r w:rsidR="006C6338" w:rsidRPr="00646F76">
        <w:rPr>
          <w:rFonts w:hint="eastAsia"/>
          <w:sz w:val="24"/>
          <w:szCs w:val="24"/>
          <w:lang w:val="en-GB" w:eastAsia="zh-CN"/>
        </w:rPr>
        <w:t>扩大</w:t>
      </w:r>
      <w:r w:rsidR="006C6338" w:rsidRPr="00646F76">
        <w:rPr>
          <w:sz w:val="24"/>
          <w:szCs w:val="24"/>
          <w:lang w:val="en-GB" w:eastAsia="zh-CN"/>
        </w:rPr>
        <w:t>涵盖范围，</w:t>
      </w:r>
      <w:r w:rsidR="006C6338" w:rsidRPr="00646F76">
        <w:rPr>
          <w:rFonts w:hint="eastAsia"/>
          <w:sz w:val="24"/>
          <w:szCs w:val="24"/>
          <w:lang w:val="en-GB" w:eastAsia="zh-CN"/>
        </w:rPr>
        <w:t>将</w:t>
      </w:r>
      <w:r w:rsidR="006C6338" w:rsidRPr="00646F76">
        <w:rPr>
          <w:sz w:val="24"/>
          <w:szCs w:val="24"/>
          <w:lang w:val="en-GB" w:eastAsia="zh-CN"/>
        </w:rPr>
        <w:t>在平台决策流程中</w:t>
      </w:r>
      <w:r w:rsidR="006C6338" w:rsidRPr="00646F76">
        <w:rPr>
          <w:rFonts w:hint="eastAsia"/>
          <w:sz w:val="24"/>
          <w:szCs w:val="24"/>
          <w:lang w:val="en-GB" w:eastAsia="zh-CN"/>
        </w:rPr>
        <w:t>具有</w:t>
      </w:r>
      <w:r w:rsidR="006C6338" w:rsidRPr="00646F76">
        <w:rPr>
          <w:sz w:val="24"/>
          <w:szCs w:val="24"/>
          <w:lang w:val="en-GB" w:eastAsia="zh-CN"/>
        </w:rPr>
        <w:t>一定作用的</w:t>
      </w:r>
      <w:r w:rsidR="006C6338" w:rsidRPr="00646F76">
        <w:rPr>
          <w:rFonts w:hint="eastAsia"/>
          <w:sz w:val="24"/>
          <w:szCs w:val="24"/>
          <w:lang w:val="en-GB" w:eastAsia="zh-CN"/>
        </w:rPr>
        <w:t>利益攸关方</w:t>
      </w:r>
      <w:r w:rsidR="006C6338" w:rsidRPr="00646F76">
        <w:rPr>
          <w:sz w:val="24"/>
          <w:szCs w:val="24"/>
          <w:lang w:val="en-GB" w:eastAsia="zh-CN"/>
        </w:rPr>
        <w:t>纳入其中；</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eastAsia="zh-CN"/>
        </w:rPr>
        <w:t>(b)</w:t>
      </w:r>
      <w:r w:rsidRPr="00646F76">
        <w:rPr>
          <w:sz w:val="24"/>
          <w:szCs w:val="24"/>
          <w:lang w:val="en-GB" w:eastAsia="zh-CN"/>
        </w:rPr>
        <w:tab/>
      </w:r>
      <w:r w:rsidR="006C6338" w:rsidRPr="00646F76">
        <w:rPr>
          <w:rFonts w:hint="eastAsia"/>
          <w:sz w:val="24"/>
          <w:szCs w:val="24"/>
          <w:lang w:val="en-GB" w:eastAsia="zh-CN"/>
        </w:rPr>
        <w:t>对于希望</w:t>
      </w:r>
      <w:r w:rsidR="006C6338" w:rsidRPr="00646F76">
        <w:rPr>
          <w:sz w:val="24"/>
          <w:szCs w:val="24"/>
          <w:lang w:val="en-GB" w:eastAsia="zh-CN"/>
        </w:rPr>
        <w:t>从平台获取基本知识的普通受众</w:t>
      </w:r>
      <w:r w:rsidR="007E15EB" w:rsidRPr="00646F76">
        <w:rPr>
          <w:rFonts w:hint="eastAsia"/>
          <w:sz w:val="24"/>
          <w:szCs w:val="24"/>
          <w:lang w:val="en-GB" w:eastAsia="zh-CN"/>
        </w:rPr>
        <w:t>，以及</w:t>
      </w:r>
      <w:r w:rsidR="007E15EB" w:rsidRPr="00646F76">
        <w:rPr>
          <w:sz w:val="24"/>
          <w:szCs w:val="24"/>
          <w:lang w:val="en-GB" w:eastAsia="zh-CN"/>
        </w:rPr>
        <w:t>熟悉平台运作的受众</w:t>
      </w:r>
      <w:r w:rsidR="007E15EB" w:rsidRPr="00646F76">
        <w:rPr>
          <w:rFonts w:hint="eastAsia"/>
          <w:sz w:val="24"/>
          <w:szCs w:val="24"/>
          <w:lang w:val="en-GB" w:eastAsia="zh-CN"/>
        </w:rPr>
        <w:t>，</w:t>
      </w:r>
      <w:r w:rsidR="006C6338" w:rsidRPr="00646F76">
        <w:rPr>
          <w:rFonts w:hint="eastAsia"/>
          <w:sz w:val="24"/>
          <w:szCs w:val="24"/>
          <w:lang w:val="en-GB" w:eastAsia="zh-CN"/>
        </w:rPr>
        <w:t>即与</w:t>
      </w:r>
      <w:r w:rsidR="006C6338" w:rsidRPr="00646F76">
        <w:rPr>
          <w:sz w:val="24"/>
          <w:szCs w:val="24"/>
          <w:lang w:val="en-GB" w:eastAsia="zh-CN"/>
        </w:rPr>
        <w:t>平台活动</w:t>
      </w:r>
      <w:r w:rsidR="006C6338" w:rsidRPr="00646F76">
        <w:rPr>
          <w:rFonts w:hint="eastAsia"/>
          <w:sz w:val="24"/>
          <w:szCs w:val="24"/>
          <w:lang w:val="en-GB" w:eastAsia="zh-CN"/>
        </w:rPr>
        <w:t>具有</w:t>
      </w:r>
      <w:r w:rsidR="006C6338" w:rsidRPr="00646F76">
        <w:rPr>
          <w:sz w:val="24"/>
          <w:szCs w:val="24"/>
          <w:lang w:val="en-GB" w:eastAsia="zh-CN"/>
        </w:rPr>
        <w:t>更</w:t>
      </w:r>
      <w:r w:rsidR="001B6357" w:rsidRPr="00646F76">
        <w:rPr>
          <w:rFonts w:hint="eastAsia"/>
          <w:sz w:val="24"/>
          <w:szCs w:val="24"/>
          <w:lang w:val="en-GB" w:eastAsia="zh-CN"/>
        </w:rPr>
        <w:t>紧密</w:t>
      </w:r>
      <w:r w:rsidR="006C6338" w:rsidRPr="00646F76">
        <w:rPr>
          <w:sz w:val="24"/>
          <w:szCs w:val="24"/>
          <w:lang w:val="en-GB" w:eastAsia="zh-CN"/>
        </w:rPr>
        <w:t>关系</w:t>
      </w:r>
      <w:r w:rsidR="006C6338" w:rsidRPr="00646F76">
        <w:rPr>
          <w:rFonts w:hint="eastAsia"/>
          <w:sz w:val="24"/>
          <w:szCs w:val="24"/>
          <w:lang w:val="en-GB" w:eastAsia="zh-CN"/>
        </w:rPr>
        <w:t>或</w:t>
      </w:r>
      <w:r w:rsidR="001B6357" w:rsidRPr="00646F76">
        <w:rPr>
          <w:rFonts w:hint="eastAsia"/>
          <w:sz w:val="24"/>
          <w:szCs w:val="24"/>
          <w:lang w:val="en-GB" w:eastAsia="zh-CN"/>
        </w:rPr>
        <w:t>应</w:t>
      </w:r>
      <w:r w:rsidR="001B6357" w:rsidRPr="00646F76">
        <w:rPr>
          <w:sz w:val="24"/>
          <w:szCs w:val="24"/>
          <w:lang w:val="en-GB" w:eastAsia="zh-CN"/>
        </w:rPr>
        <w:t>与</w:t>
      </w:r>
      <w:r w:rsidR="006C6338" w:rsidRPr="00646F76">
        <w:rPr>
          <w:sz w:val="24"/>
          <w:szCs w:val="24"/>
          <w:lang w:val="en-GB" w:eastAsia="zh-CN"/>
        </w:rPr>
        <w:t>平台流程</w:t>
      </w:r>
      <w:r w:rsidR="001B6357" w:rsidRPr="00646F76">
        <w:rPr>
          <w:rFonts w:hint="eastAsia"/>
          <w:sz w:val="24"/>
          <w:szCs w:val="24"/>
          <w:lang w:val="en-GB" w:eastAsia="zh-CN"/>
        </w:rPr>
        <w:t>和</w:t>
      </w:r>
      <w:r w:rsidR="001B6357" w:rsidRPr="00646F76">
        <w:rPr>
          <w:sz w:val="24"/>
          <w:szCs w:val="24"/>
          <w:lang w:val="en-GB" w:eastAsia="zh-CN"/>
        </w:rPr>
        <w:t>产出建立更密切联系</w:t>
      </w:r>
      <w:r w:rsidR="007E15EB" w:rsidRPr="00646F76">
        <w:rPr>
          <w:sz w:val="24"/>
          <w:szCs w:val="24"/>
          <w:lang w:val="en-GB" w:eastAsia="zh-CN"/>
        </w:rPr>
        <w:t>的受众</w:t>
      </w:r>
      <w:r w:rsidR="007E15EB" w:rsidRPr="00646F76">
        <w:rPr>
          <w:rFonts w:hint="eastAsia"/>
          <w:sz w:val="24"/>
          <w:szCs w:val="24"/>
          <w:lang w:val="en-GB" w:eastAsia="zh-CN"/>
        </w:rPr>
        <w:t>，</w:t>
      </w:r>
      <w:r w:rsidR="006C6338" w:rsidRPr="00646F76">
        <w:rPr>
          <w:sz w:val="24"/>
          <w:szCs w:val="24"/>
          <w:lang w:val="en-GB" w:eastAsia="zh-CN"/>
        </w:rPr>
        <w:t>应予以区分；</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eastAsia="zh-CN"/>
        </w:rPr>
        <w:t>(c)</w:t>
      </w:r>
      <w:r w:rsidRPr="00646F76">
        <w:rPr>
          <w:sz w:val="24"/>
          <w:szCs w:val="24"/>
          <w:lang w:val="en-GB" w:eastAsia="zh-CN"/>
        </w:rPr>
        <w:tab/>
      </w:r>
      <w:r w:rsidR="001B6357" w:rsidRPr="00646F76">
        <w:rPr>
          <w:rFonts w:hint="eastAsia"/>
          <w:sz w:val="24"/>
          <w:szCs w:val="24"/>
          <w:lang w:val="en-GB" w:eastAsia="zh-CN"/>
        </w:rPr>
        <w:t>将</w:t>
      </w:r>
      <w:r w:rsidR="001B6357" w:rsidRPr="00646F76">
        <w:rPr>
          <w:sz w:val="24"/>
          <w:szCs w:val="24"/>
          <w:lang w:val="en-GB" w:eastAsia="zh-CN"/>
        </w:rPr>
        <w:t>公众和媒体作为特殊的</w:t>
      </w:r>
      <w:r w:rsidR="001B6357" w:rsidRPr="00646F76">
        <w:rPr>
          <w:rFonts w:hint="eastAsia"/>
          <w:sz w:val="24"/>
          <w:szCs w:val="24"/>
          <w:lang w:val="en-GB" w:eastAsia="zh-CN"/>
        </w:rPr>
        <w:t>、经过</w:t>
      </w:r>
      <w:r w:rsidR="001B6357" w:rsidRPr="00646F76">
        <w:rPr>
          <w:sz w:val="24"/>
          <w:szCs w:val="24"/>
          <w:lang w:val="en-GB" w:eastAsia="zh-CN"/>
        </w:rPr>
        <w:t>妥善定位</w:t>
      </w:r>
      <w:r w:rsidR="001B6357" w:rsidRPr="00646F76">
        <w:rPr>
          <w:rFonts w:hint="eastAsia"/>
          <w:sz w:val="24"/>
          <w:szCs w:val="24"/>
          <w:lang w:val="en-GB" w:eastAsia="zh-CN"/>
        </w:rPr>
        <w:t>的</w:t>
      </w:r>
      <w:r w:rsidR="001B6357" w:rsidRPr="00646F76">
        <w:rPr>
          <w:sz w:val="24"/>
          <w:szCs w:val="24"/>
          <w:lang w:val="en-GB" w:eastAsia="zh-CN"/>
        </w:rPr>
        <w:t>平台交流工作</w:t>
      </w:r>
      <w:r w:rsidR="001B6357" w:rsidRPr="00646F76">
        <w:rPr>
          <w:rFonts w:hint="eastAsia"/>
          <w:sz w:val="24"/>
          <w:szCs w:val="24"/>
          <w:lang w:val="en-GB" w:eastAsia="zh-CN"/>
        </w:rPr>
        <w:t>受众</w:t>
      </w:r>
      <w:r w:rsidR="001B6357" w:rsidRPr="00646F76">
        <w:rPr>
          <w:sz w:val="24"/>
          <w:szCs w:val="24"/>
          <w:lang w:val="en-GB" w:eastAsia="zh-CN"/>
        </w:rPr>
        <w:t>。</w:t>
      </w:r>
    </w:p>
    <w:p w:rsidR="00130BF3" w:rsidRPr="00646F76" w:rsidRDefault="001B635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bCs/>
          <w:sz w:val="24"/>
          <w:szCs w:val="24"/>
          <w:lang w:val="en-GB" w:eastAsia="zh-CN"/>
        </w:rPr>
      </w:pPr>
      <w:r w:rsidRPr="00646F76">
        <w:rPr>
          <w:rFonts w:hint="eastAsia"/>
          <w:sz w:val="24"/>
          <w:szCs w:val="24"/>
          <w:lang w:val="en-GB" w:eastAsia="zh-CN"/>
        </w:rPr>
        <w:t>下文中</w:t>
      </w:r>
      <w:r w:rsidRPr="00646F76">
        <w:rPr>
          <w:sz w:val="24"/>
          <w:szCs w:val="24"/>
          <w:lang w:val="en-GB" w:eastAsia="zh-CN"/>
        </w:rPr>
        <w:t>的利益攸关方类型清单还可作为</w:t>
      </w:r>
      <w:r w:rsidR="00471A9F" w:rsidRPr="00646F76">
        <w:rPr>
          <w:rFonts w:hint="eastAsia"/>
          <w:sz w:val="24"/>
          <w:szCs w:val="24"/>
          <w:lang w:val="en-GB" w:eastAsia="zh-CN"/>
        </w:rPr>
        <w:t>定义</w:t>
      </w:r>
      <w:r w:rsidRPr="00646F76">
        <w:rPr>
          <w:sz w:val="24"/>
          <w:szCs w:val="24"/>
          <w:lang w:val="en-GB" w:eastAsia="zh-CN"/>
        </w:rPr>
        <w:t>平台受众</w:t>
      </w:r>
      <w:r w:rsidRPr="00646F76">
        <w:rPr>
          <w:rFonts w:hint="eastAsia"/>
          <w:sz w:val="24"/>
          <w:szCs w:val="24"/>
          <w:lang w:val="en-GB" w:eastAsia="zh-CN"/>
        </w:rPr>
        <w:t>的</w:t>
      </w:r>
      <w:r w:rsidR="00821CEB" w:rsidRPr="00646F76">
        <w:rPr>
          <w:rFonts w:hint="eastAsia"/>
          <w:sz w:val="24"/>
          <w:szCs w:val="24"/>
          <w:lang w:val="en-GB" w:eastAsia="zh-CN"/>
        </w:rPr>
        <w:t>依据</w:t>
      </w:r>
      <w:r w:rsidRPr="00646F76">
        <w:rPr>
          <w:sz w:val="24"/>
          <w:szCs w:val="24"/>
          <w:lang w:val="en-GB" w:eastAsia="zh-CN"/>
        </w:rPr>
        <w:t>。</w:t>
      </w:r>
    </w:p>
    <w:p w:rsidR="00BA407F" w:rsidRPr="00646F76" w:rsidRDefault="005617DA" w:rsidP="004307EB">
      <w:pPr>
        <w:pStyle w:val="CH3"/>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eastAsia="zh-CN"/>
        </w:rPr>
      </w:pPr>
      <w:r w:rsidRPr="00646F76">
        <w:rPr>
          <w:sz w:val="24"/>
          <w:szCs w:val="24"/>
          <w:lang w:val="en-GB" w:eastAsia="zh-CN"/>
        </w:rPr>
        <w:tab/>
      </w:r>
      <w:r w:rsidR="00BA407F" w:rsidRPr="00646F76">
        <w:rPr>
          <w:sz w:val="24"/>
          <w:szCs w:val="24"/>
          <w:lang w:val="en-GB" w:eastAsia="zh-CN"/>
        </w:rPr>
        <w:t>1.</w:t>
      </w:r>
      <w:r w:rsidR="00BA407F" w:rsidRPr="00646F76">
        <w:rPr>
          <w:sz w:val="24"/>
          <w:szCs w:val="24"/>
          <w:lang w:val="en-GB" w:eastAsia="zh-CN"/>
        </w:rPr>
        <w:tab/>
      </w:r>
      <w:r w:rsidR="00BA407F" w:rsidRPr="00646F76">
        <w:rPr>
          <w:rFonts w:ascii="SimHei" w:eastAsia="SimHei" w:hAnsi="SimHei" w:hint="eastAsia"/>
          <w:sz w:val="24"/>
          <w:szCs w:val="24"/>
          <w:lang w:val="en-GB" w:eastAsia="zh-CN"/>
        </w:rPr>
        <w:t>主要受众</w:t>
      </w:r>
    </w:p>
    <w:p w:rsidR="00BA407F" w:rsidRPr="00646F76" w:rsidRDefault="00BA407F" w:rsidP="004307EB">
      <w:pPr>
        <w:pStyle w:val="ListParagraph1"/>
        <w:tabs>
          <w:tab w:val="left" w:pos="624"/>
          <w:tab w:val="left" w:pos="1247"/>
          <w:tab w:val="left" w:pos="1871"/>
          <w:tab w:val="left" w:pos="2495"/>
          <w:tab w:val="left" w:pos="3119"/>
        </w:tabs>
        <w:spacing w:afterLines="100"/>
        <w:ind w:left="1843" w:right="-34"/>
        <w:jc w:val="both"/>
        <w:rPr>
          <w:rFonts w:eastAsia="SimSun"/>
          <w:bCs/>
          <w:i/>
          <w:iCs/>
          <w:lang w:val="en-GB" w:eastAsia="zh-CN"/>
        </w:rPr>
      </w:pPr>
      <w:r w:rsidRPr="00646F76">
        <w:rPr>
          <w:iCs/>
          <w:lang w:val="en-GB" w:eastAsia="zh-CN"/>
        </w:rPr>
        <w:t>(a)</w:t>
      </w:r>
      <w:r w:rsidRPr="00646F76">
        <w:rPr>
          <w:iCs/>
          <w:lang w:val="en-GB" w:eastAsia="zh-CN"/>
        </w:rPr>
        <w:tab/>
      </w:r>
      <w:r w:rsidRPr="00646F76">
        <w:rPr>
          <w:rFonts w:eastAsia="SimSun" w:hint="eastAsia"/>
          <w:bCs/>
          <w:lang w:val="en-GB" w:eastAsia="zh-CN"/>
        </w:rPr>
        <w:t>生物多样性和生态系统服务领域的各级决策者；</w:t>
      </w:r>
    </w:p>
    <w:p w:rsidR="00BA407F" w:rsidRPr="00646F76" w:rsidRDefault="00BA407F" w:rsidP="004307EB">
      <w:pPr>
        <w:pStyle w:val="ListParagraph1"/>
        <w:tabs>
          <w:tab w:val="left" w:pos="624"/>
          <w:tab w:val="left" w:pos="1247"/>
          <w:tab w:val="left" w:pos="1871"/>
          <w:tab w:val="left" w:pos="2495"/>
          <w:tab w:val="left" w:pos="3119"/>
        </w:tabs>
        <w:spacing w:afterLines="100"/>
        <w:ind w:left="1276" w:right="-34" w:firstLine="567"/>
        <w:jc w:val="both"/>
        <w:rPr>
          <w:rFonts w:eastAsia="SimSun"/>
          <w:lang w:val="en-GB" w:eastAsia="zh-CN"/>
        </w:rPr>
      </w:pPr>
      <w:r w:rsidRPr="00646F76">
        <w:rPr>
          <w:lang w:val="en-GB" w:eastAsia="zh-CN"/>
        </w:rPr>
        <w:t>(b)</w:t>
      </w:r>
      <w:r w:rsidRPr="00646F76">
        <w:rPr>
          <w:lang w:val="en-GB" w:eastAsia="zh-CN"/>
        </w:rPr>
        <w:tab/>
      </w:r>
      <w:r w:rsidRPr="00646F76">
        <w:rPr>
          <w:rFonts w:eastAsia="SimSun" w:hint="eastAsia"/>
          <w:bCs/>
          <w:lang w:val="en-GB" w:eastAsia="zh-CN"/>
        </w:rPr>
        <w:t>从地方一级至国际一级的环境部、能源部、工业部、规划部、金融部、外交部、农业部等，以及参加平台各次全体会议的谈判人员；</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left="1276" w:firstLine="567"/>
        <w:jc w:val="both"/>
        <w:rPr>
          <w:sz w:val="24"/>
          <w:szCs w:val="24"/>
          <w:lang w:val="en-GB" w:eastAsia="zh-CN"/>
        </w:rPr>
      </w:pPr>
      <w:r w:rsidRPr="00646F76">
        <w:rPr>
          <w:sz w:val="24"/>
          <w:szCs w:val="24"/>
          <w:lang w:val="en-GB" w:eastAsia="zh-CN"/>
        </w:rPr>
        <w:t>(c)</w:t>
      </w:r>
      <w:r w:rsidRPr="00646F76">
        <w:rPr>
          <w:sz w:val="24"/>
          <w:szCs w:val="24"/>
          <w:lang w:val="en-GB" w:eastAsia="zh-CN"/>
        </w:rPr>
        <w:tab/>
      </w:r>
      <w:r w:rsidRPr="00646F76">
        <w:rPr>
          <w:rFonts w:hint="eastAsia"/>
          <w:bCs/>
          <w:sz w:val="24"/>
          <w:szCs w:val="24"/>
          <w:lang w:val="en-GB" w:eastAsia="zh-CN"/>
        </w:rPr>
        <w:t>相关的多边环境协定及其支持者，科学咨询机构的秘书处和主席；生物多样性公约、关于特别是作为水禽栖息地的国际重要湿地公约（</w:t>
      </w:r>
      <w:r w:rsidRPr="00646F76">
        <w:rPr>
          <w:bCs/>
          <w:sz w:val="24"/>
          <w:szCs w:val="24"/>
          <w:lang w:val="en-GB" w:eastAsia="zh-CN"/>
        </w:rPr>
        <w:t>拉姆萨尔</w:t>
      </w:r>
      <w:r w:rsidRPr="00646F76">
        <w:rPr>
          <w:rFonts w:hint="eastAsia"/>
          <w:bCs/>
          <w:sz w:val="24"/>
          <w:szCs w:val="24"/>
          <w:lang w:val="en-GB" w:eastAsia="zh-CN"/>
        </w:rPr>
        <w:t>公约）、濒危野生动植物种国际贸易公约、养护野生动物移栖物种公约、</w:t>
      </w:r>
      <w:bookmarkStart w:id="19" w:name="OLE_LINK5"/>
      <w:bookmarkStart w:id="20" w:name="OLE_LINK6"/>
      <w:r w:rsidR="00980015" w:rsidRPr="00980015">
        <w:rPr>
          <w:rFonts w:hint="eastAsia"/>
          <w:bCs/>
          <w:sz w:val="24"/>
          <w:szCs w:val="24"/>
          <w:lang w:val="en-GB" w:eastAsia="zh-CN"/>
        </w:rPr>
        <w:t>联合国关于在发生严重干旱和／或沙漠化的国家特别是在非洲防治沙漠化的公约</w:t>
      </w:r>
      <w:bookmarkEnd w:id="19"/>
      <w:bookmarkEnd w:id="20"/>
      <w:r w:rsidRPr="00646F76">
        <w:rPr>
          <w:rFonts w:hint="eastAsia"/>
          <w:bCs/>
          <w:sz w:val="24"/>
          <w:szCs w:val="24"/>
          <w:lang w:val="en-GB" w:eastAsia="zh-CN"/>
        </w:rPr>
        <w:t>、世界遗产公约</w:t>
      </w:r>
      <w:r w:rsidR="00980015">
        <w:rPr>
          <w:rFonts w:hint="eastAsia"/>
          <w:bCs/>
          <w:sz w:val="24"/>
          <w:szCs w:val="24"/>
          <w:lang w:val="en-GB" w:eastAsia="zh-CN"/>
        </w:rPr>
        <w:t>以及</w:t>
      </w:r>
      <w:r w:rsidRPr="00646F76">
        <w:rPr>
          <w:rFonts w:hint="eastAsia"/>
          <w:bCs/>
          <w:sz w:val="24"/>
          <w:szCs w:val="24"/>
          <w:lang w:val="en-GB" w:eastAsia="zh-CN"/>
        </w:rPr>
        <w:t>粮食和农业植物遗传资源国际条约；</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left="1276" w:firstLine="567"/>
        <w:jc w:val="both"/>
        <w:rPr>
          <w:sz w:val="24"/>
          <w:szCs w:val="24"/>
          <w:lang w:val="en-GB" w:eastAsia="zh-CN"/>
        </w:rPr>
      </w:pPr>
      <w:r w:rsidRPr="00646F76">
        <w:rPr>
          <w:sz w:val="24"/>
          <w:szCs w:val="24"/>
          <w:lang w:val="en-GB" w:eastAsia="zh-CN"/>
        </w:rPr>
        <w:t>(</w:t>
      </w:r>
      <w:r w:rsidR="00273D4A">
        <w:rPr>
          <w:sz w:val="24"/>
          <w:szCs w:val="24"/>
          <w:lang w:val="en-GB" w:eastAsia="zh-CN"/>
        </w:rPr>
        <w:t>d</w:t>
      </w:r>
      <w:r w:rsidRPr="00646F76">
        <w:rPr>
          <w:sz w:val="24"/>
          <w:szCs w:val="24"/>
          <w:lang w:val="en-GB" w:eastAsia="zh-CN"/>
        </w:rPr>
        <w:t>)</w:t>
      </w:r>
      <w:r w:rsidRPr="00646F76">
        <w:rPr>
          <w:sz w:val="24"/>
          <w:szCs w:val="24"/>
          <w:lang w:val="en-GB" w:eastAsia="zh-CN"/>
        </w:rPr>
        <w:tab/>
      </w:r>
      <w:r w:rsidRPr="00646F76">
        <w:rPr>
          <w:rFonts w:hint="eastAsia"/>
          <w:bCs/>
          <w:sz w:val="24"/>
          <w:szCs w:val="24"/>
          <w:lang w:val="en-GB" w:eastAsia="zh-CN"/>
        </w:rPr>
        <w:t>与生物多样性和生态系统服务相关的联合国机构</w:t>
      </w:r>
      <w:r w:rsidR="00980015">
        <w:rPr>
          <w:rFonts w:hint="eastAsia"/>
          <w:bCs/>
          <w:sz w:val="24"/>
          <w:szCs w:val="24"/>
          <w:lang w:val="en-GB" w:eastAsia="zh-CN"/>
        </w:rPr>
        <w:t>：</w:t>
      </w:r>
      <w:r w:rsidRPr="00646F76">
        <w:rPr>
          <w:rFonts w:hint="eastAsia"/>
          <w:bCs/>
          <w:sz w:val="24"/>
          <w:szCs w:val="24"/>
          <w:lang w:val="en-GB" w:eastAsia="zh-CN"/>
        </w:rPr>
        <w:t>环境署、教科文组织、粮农组织</w:t>
      </w:r>
      <w:r w:rsidR="00980015">
        <w:rPr>
          <w:rFonts w:hint="eastAsia"/>
          <w:bCs/>
          <w:sz w:val="24"/>
          <w:szCs w:val="24"/>
          <w:lang w:val="en-GB" w:eastAsia="zh-CN"/>
        </w:rPr>
        <w:t>、</w:t>
      </w:r>
      <w:r w:rsidRPr="00646F76">
        <w:rPr>
          <w:rFonts w:hint="eastAsia"/>
          <w:bCs/>
          <w:sz w:val="24"/>
          <w:szCs w:val="24"/>
          <w:lang w:val="en-GB" w:eastAsia="zh-CN"/>
        </w:rPr>
        <w:t>开发署</w:t>
      </w:r>
      <w:r w:rsidR="00980015">
        <w:rPr>
          <w:rFonts w:hint="eastAsia"/>
          <w:bCs/>
          <w:sz w:val="24"/>
          <w:szCs w:val="24"/>
          <w:lang w:val="en-GB" w:eastAsia="zh-CN"/>
        </w:rPr>
        <w:t>，以及</w:t>
      </w:r>
      <w:r w:rsidRPr="00646F76">
        <w:rPr>
          <w:rFonts w:hint="eastAsia"/>
          <w:bCs/>
          <w:sz w:val="24"/>
          <w:szCs w:val="24"/>
          <w:lang w:val="en-GB" w:eastAsia="zh-CN"/>
        </w:rPr>
        <w:t>处理生态系统服务、人类福祉和发展之间联系问题的其他</w:t>
      </w:r>
      <w:r w:rsidR="00980015">
        <w:rPr>
          <w:rFonts w:hint="eastAsia"/>
          <w:bCs/>
          <w:sz w:val="24"/>
          <w:szCs w:val="24"/>
          <w:lang w:val="en-GB" w:eastAsia="zh-CN"/>
        </w:rPr>
        <w:t>实体</w:t>
      </w:r>
      <w:r w:rsidRPr="00646F76">
        <w:rPr>
          <w:rFonts w:hint="eastAsia"/>
          <w:bCs/>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left="1276" w:firstLine="567"/>
        <w:jc w:val="both"/>
        <w:rPr>
          <w:sz w:val="24"/>
          <w:szCs w:val="24"/>
          <w:lang w:val="en-GB" w:eastAsia="zh-CN"/>
        </w:rPr>
      </w:pPr>
      <w:r w:rsidRPr="00646F76">
        <w:rPr>
          <w:sz w:val="24"/>
          <w:szCs w:val="24"/>
          <w:lang w:val="en-GB" w:eastAsia="zh-CN"/>
        </w:rPr>
        <w:t>(</w:t>
      </w:r>
      <w:r w:rsidR="00273D4A">
        <w:rPr>
          <w:sz w:val="24"/>
          <w:szCs w:val="24"/>
          <w:lang w:val="en-GB" w:eastAsia="zh-CN"/>
        </w:rPr>
        <w:t>e</w:t>
      </w:r>
      <w:r w:rsidRPr="00646F76">
        <w:rPr>
          <w:sz w:val="24"/>
          <w:szCs w:val="24"/>
          <w:lang w:val="en-GB" w:eastAsia="zh-CN"/>
        </w:rPr>
        <w:t>)</w:t>
      </w:r>
      <w:r w:rsidRPr="00646F76">
        <w:rPr>
          <w:sz w:val="24"/>
          <w:szCs w:val="24"/>
          <w:lang w:val="en-GB" w:eastAsia="zh-CN"/>
        </w:rPr>
        <w:tab/>
      </w:r>
      <w:r w:rsidRPr="00646F76">
        <w:rPr>
          <w:rFonts w:hint="eastAsia"/>
          <w:bCs/>
          <w:sz w:val="24"/>
          <w:szCs w:val="24"/>
          <w:lang w:val="en-GB" w:eastAsia="zh-CN"/>
        </w:rPr>
        <w:t>从事生物多样性和生态系统服务领域工作的国际和区域科学组织；</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left="1276" w:firstLine="567"/>
        <w:jc w:val="both"/>
        <w:rPr>
          <w:sz w:val="24"/>
          <w:szCs w:val="24"/>
          <w:lang w:val="en-GB" w:eastAsia="zh-CN"/>
        </w:rPr>
      </w:pPr>
      <w:r w:rsidRPr="00646F76">
        <w:rPr>
          <w:sz w:val="24"/>
          <w:szCs w:val="24"/>
          <w:lang w:val="en-GB" w:eastAsia="zh-CN"/>
        </w:rPr>
        <w:t>(</w:t>
      </w:r>
      <w:r w:rsidR="00273D4A">
        <w:rPr>
          <w:sz w:val="24"/>
          <w:szCs w:val="24"/>
          <w:lang w:val="en-GB" w:eastAsia="zh-CN"/>
        </w:rPr>
        <w:t>f</w:t>
      </w:r>
      <w:r w:rsidRPr="00646F76">
        <w:rPr>
          <w:sz w:val="24"/>
          <w:szCs w:val="24"/>
          <w:lang w:val="en-GB" w:eastAsia="zh-CN"/>
        </w:rPr>
        <w:t>)</w:t>
      </w:r>
      <w:r w:rsidRPr="00646F76">
        <w:rPr>
          <w:sz w:val="24"/>
          <w:szCs w:val="24"/>
          <w:lang w:val="en-GB" w:eastAsia="zh-CN"/>
        </w:rPr>
        <w:tab/>
      </w:r>
      <w:r w:rsidR="00FC1A55">
        <w:rPr>
          <w:rFonts w:hint="eastAsia"/>
          <w:bCs/>
          <w:sz w:val="24"/>
          <w:szCs w:val="24"/>
          <w:lang w:val="en-GB" w:eastAsia="zh-CN"/>
        </w:rPr>
        <w:t>参与</w:t>
      </w:r>
      <w:r w:rsidRPr="00646F76">
        <w:rPr>
          <w:rFonts w:hint="eastAsia"/>
          <w:bCs/>
          <w:sz w:val="24"/>
          <w:szCs w:val="24"/>
          <w:lang w:val="en-GB" w:eastAsia="zh-CN"/>
        </w:rPr>
        <w:t>自然资源管理的其他利益攸关方，包括非政府组织和政府间组织、科学界、公共和私营生产部门、土著人民和地方社区等；</w:t>
      </w:r>
    </w:p>
    <w:p w:rsidR="00BA407F" w:rsidRPr="00646F76" w:rsidRDefault="00BA407F" w:rsidP="004307EB">
      <w:pPr>
        <w:pStyle w:val="CH3"/>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eastAsia="zh-CN"/>
        </w:rPr>
      </w:pPr>
      <w:r w:rsidRPr="00646F76">
        <w:rPr>
          <w:sz w:val="24"/>
          <w:szCs w:val="24"/>
          <w:lang w:val="en-GB" w:eastAsia="zh-CN"/>
        </w:rPr>
        <w:lastRenderedPageBreak/>
        <w:tab/>
      </w:r>
      <w:r w:rsidRPr="00646F76">
        <w:rPr>
          <w:sz w:val="24"/>
          <w:szCs w:val="24"/>
          <w:lang w:val="en-GB"/>
        </w:rPr>
        <w:t>2.</w:t>
      </w:r>
      <w:r w:rsidRPr="00646F76">
        <w:rPr>
          <w:sz w:val="24"/>
          <w:szCs w:val="24"/>
          <w:lang w:val="en-GB"/>
        </w:rPr>
        <w:tab/>
      </w:r>
      <w:r w:rsidRPr="00646F76">
        <w:rPr>
          <w:rFonts w:ascii="SimHei" w:eastAsia="SimHei" w:hAnsi="SimHei" w:hint="eastAsia"/>
          <w:sz w:val="24"/>
          <w:szCs w:val="24"/>
          <w:lang w:val="en-GB" w:eastAsia="zh-CN"/>
        </w:rPr>
        <w:t>次要受众</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bCs/>
          <w:sz w:val="24"/>
          <w:szCs w:val="24"/>
          <w:lang w:val="en-GB" w:eastAsia="zh-CN"/>
        </w:rPr>
      </w:pPr>
      <w:r w:rsidRPr="00646F76">
        <w:rPr>
          <w:sz w:val="24"/>
          <w:szCs w:val="24"/>
          <w:lang w:val="en-GB"/>
        </w:rPr>
        <w:t>(a)</w:t>
      </w:r>
      <w:r w:rsidRPr="00646F76">
        <w:rPr>
          <w:sz w:val="24"/>
          <w:szCs w:val="24"/>
          <w:lang w:val="en-GB"/>
        </w:rPr>
        <w:tab/>
      </w:r>
      <w:r w:rsidRPr="00646F76">
        <w:rPr>
          <w:rFonts w:hint="eastAsia"/>
          <w:bCs/>
          <w:sz w:val="24"/>
          <w:szCs w:val="24"/>
          <w:lang w:val="en-GB" w:eastAsia="zh-CN"/>
        </w:rPr>
        <w:t>潜在捐助方；</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rPr>
        <w:t>(b)</w:t>
      </w:r>
      <w:r w:rsidRPr="00646F76">
        <w:rPr>
          <w:sz w:val="24"/>
          <w:szCs w:val="24"/>
          <w:lang w:val="en-GB"/>
        </w:rPr>
        <w:tab/>
      </w:r>
      <w:r w:rsidRPr="00646F76">
        <w:rPr>
          <w:rFonts w:hint="eastAsia"/>
          <w:bCs/>
          <w:sz w:val="24"/>
          <w:szCs w:val="24"/>
          <w:lang w:val="en-GB" w:eastAsia="zh-CN"/>
        </w:rPr>
        <w:t>媒体；</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567"/>
        <w:jc w:val="both"/>
        <w:rPr>
          <w:sz w:val="24"/>
          <w:szCs w:val="24"/>
          <w:lang w:val="en-GB" w:eastAsia="zh-CN"/>
        </w:rPr>
      </w:pPr>
      <w:r w:rsidRPr="00646F76">
        <w:rPr>
          <w:sz w:val="24"/>
          <w:szCs w:val="24"/>
          <w:lang w:val="en-GB"/>
        </w:rPr>
        <w:t>(c)</w:t>
      </w:r>
      <w:r w:rsidRPr="00646F76">
        <w:rPr>
          <w:sz w:val="24"/>
          <w:szCs w:val="24"/>
          <w:lang w:val="en-GB"/>
        </w:rPr>
        <w:tab/>
      </w:r>
      <w:r w:rsidRPr="00646F76">
        <w:rPr>
          <w:rFonts w:hint="eastAsia"/>
          <w:bCs/>
          <w:sz w:val="24"/>
          <w:szCs w:val="24"/>
          <w:lang w:val="en-GB" w:eastAsia="zh-CN"/>
        </w:rPr>
        <w:t>公众，包括青年和妇女。</w:t>
      </w:r>
    </w:p>
    <w:p w:rsidR="00BA407F" w:rsidRPr="00646F76" w:rsidRDefault="00BA407F" w:rsidP="00900072">
      <w:pPr>
        <w:pStyle w:val="Normalnumber"/>
        <w:numPr>
          <w:ilvl w:val="0"/>
          <w:numId w:val="5"/>
        </w:numPr>
        <w:tabs>
          <w:tab w:val="clear" w:pos="1814"/>
          <w:tab w:val="clear" w:pos="2381"/>
          <w:tab w:val="clear" w:pos="2948"/>
          <w:tab w:val="clear" w:pos="3515"/>
          <w:tab w:val="clear" w:pos="4082"/>
          <w:tab w:val="left" w:pos="1276"/>
          <w:tab w:val="left" w:pos="1871"/>
          <w:tab w:val="left" w:pos="2495"/>
          <w:tab w:val="left" w:pos="3119"/>
        </w:tabs>
        <w:spacing w:afterLines="100"/>
        <w:ind w:left="1276" w:hanging="16"/>
        <w:jc w:val="both"/>
        <w:rPr>
          <w:bCs/>
          <w:sz w:val="24"/>
          <w:szCs w:val="24"/>
          <w:lang w:val="en-GB" w:eastAsia="zh-CN"/>
        </w:rPr>
      </w:pPr>
      <w:r w:rsidRPr="00646F76">
        <w:rPr>
          <w:rFonts w:hint="eastAsia"/>
          <w:bCs/>
          <w:sz w:val="24"/>
          <w:szCs w:val="24"/>
          <w:lang w:val="en-GB" w:eastAsia="zh-CN"/>
        </w:rPr>
        <w:t>最后还</w:t>
      </w:r>
      <w:r w:rsidRPr="00646F76">
        <w:rPr>
          <w:bCs/>
          <w:sz w:val="24"/>
          <w:szCs w:val="24"/>
          <w:lang w:val="en-GB" w:eastAsia="zh-CN"/>
        </w:rPr>
        <w:t>将运用不固定的</w:t>
      </w:r>
      <w:r w:rsidRPr="00646F76">
        <w:rPr>
          <w:rFonts w:hint="eastAsia"/>
          <w:bCs/>
          <w:sz w:val="24"/>
          <w:szCs w:val="24"/>
          <w:lang w:val="en-GB" w:eastAsia="zh-CN"/>
        </w:rPr>
        <w:t>群体划分</w:t>
      </w:r>
      <w:r w:rsidRPr="00646F76">
        <w:rPr>
          <w:bCs/>
          <w:sz w:val="24"/>
          <w:szCs w:val="24"/>
          <w:lang w:val="en-GB" w:eastAsia="zh-CN"/>
        </w:rPr>
        <w:t>方式</w:t>
      </w:r>
      <w:r w:rsidRPr="00646F76">
        <w:rPr>
          <w:rFonts w:hint="eastAsia"/>
          <w:bCs/>
          <w:sz w:val="24"/>
          <w:szCs w:val="24"/>
          <w:lang w:val="en-GB" w:eastAsia="zh-CN"/>
        </w:rPr>
        <w:t>，如将普通受众和熟悉平台运作的受众进行组合</w:t>
      </w:r>
      <w:r w:rsidRPr="00646F76">
        <w:rPr>
          <w:bCs/>
          <w:sz w:val="24"/>
          <w:szCs w:val="24"/>
          <w:lang w:val="en-GB" w:eastAsia="zh-CN"/>
        </w:rPr>
        <w:t>，或</w:t>
      </w:r>
      <w:r w:rsidRPr="00646F76">
        <w:rPr>
          <w:rFonts w:hint="eastAsia"/>
          <w:bCs/>
          <w:sz w:val="24"/>
          <w:szCs w:val="24"/>
          <w:lang w:val="en-GB" w:eastAsia="zh-CN"/>
        </w:rPr>
        <w:t>根据不同参与者</w:t>
      </w:r>
      <w:r w:rsidRPr="00646F76">
        <w:rPr>
          <w:bCs/>
          <w:sz w:val="24"/>
          <w:szCs w:val="24"/>
          <w:lang w:val="en-GB" w:eastAsia="zh-CN"/>
        </w:rPr>
        <w:t>在平台工作中发挥的作用进行组合</w:t>
      </w:r>
      <w:r w:rsidRPr="00646F76">
        <w:rPr>
          <w:rFonts w:hint="eastAsia"/>
          <w:bCs/>
          <w:sz w:val="24"/>
          <w:szCs w:val="24"/>
          <w:lang w:val="en-GB" w:eastAsia="zh-CN"/>
        </w:rPr>
        <w:t>。受</w:t>
      </w:r>
      <w:r w:rsidRPr="0066776B">
        <w:rPr>
          <w:rFonts w:hint="eastAsia"/>
          <w:bCs/>
          <w:spacing w:val="-8"/>
          <w:sz w:val="24"/>
          <w:szCs w:val="24"/>
          <w:lang w:val="en-GB" w:eastAsia="zh-CN"/>
        </w:rPr>
        <w:t>众群体</w:t>
      </w:r>
      <w:r w:rsidRPr="0066776B">
        <w:rPr>
          <w:bCs/>
          <w:spacing w:val="-8"/>
          <w:sz w:val="24"/>
          <w:szCs w:val="24"/>
          <w:lang w:val="en-GB" w:eastAsia="zh-CN"/>
        </w:rPr>
        <w:t>的划分取决于</w:t>
      </w:r>
      <w:r w:rsidRPr="0066776B">
        <w:rPr>
          <w:rFonts w:hint="eastAsia"/>
          <w:bCs/>
          <w:spacing w:val="-8"/>
          <w:sz w:val="24"/>
          <w:szCs w:val="24"/>
          <w:lang w:val="en-GB" w:eastAsia="zh-CN"/>
        </w:rPr>
        <w:t>具体的交流目标及相应的具体信息（见</w:t>
      </w:r>
      <w:r w:rsidR="00980015" w:rsidRPr="0066776B">
        <w:rPr>
          <w:rFonts w:hint="eastAsia"/>
          <w:bCs/>
          <w:spacing w:val="-8"/>
          <w:sz w:val="24"/>
          <w:szCs w:val="24"/>
          <w:lang w:val="en-GB" w:eastAsia="zh-CN"/>
        </w:rPr>
        <w:t>下文</w:t>
      </w:r>
      <w:r w:rsidRPr="0066776B">
        <w:rPr>
          <w:rFonts w:hint="eastAsia"/>
          <w:bCs/>
          <w:spacing w:val="-8"/>
          <w:sz w:val="24"/>
          <w:szCs w:val="24"/>
          <w:lang w:val="en-GB" w:eastAsia="zh-CN"/>
        </w:rPr>
        <w:t>第</w:t>
      </w:r>
      <w:r w:rsidRPr="0066776B">
        <w:rPr>
          <w:rFonts w:hint="eastAsia"/>
          <w:bCs/>
          <w:spacing w:val="-8"/>
          <w:sz w:val="24"/>
          <w:szCs w:val="24"/>
          <w:lang w:val="en-GB" w:eastAsia="zh-CN"/>
        </w:rPr>
        <w:t>D</w:t>
      </w:r>
      <w:r w:rsidRPr="0066776B">
        <w:rPr>
          <w:rFonts w:hint="eastAsia"/>
          <w:bCs/>
          <w:spacing w:val="-8"/>
          <w:sz w:val="24"/>
          <w:szCs w:val="24"/>
          <w:lang w:val="en-GB" w:eastAsia="zh-CN"/>
        </w:rPr>
        <w:t>节）。例如：</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sz w:val="24"/>
          <w:szCs w:val="24"/>
          <w:lang w:val="en-GB" w:eastAsia="zh-CN"/>
        </w:rPr>
        <w:t>(a)</w:t>
      </w:r>
      <w:r w:rsidRPr="00646F76">
        <w:rPr>
          <w:sz w:val="24"/>
          <w:szCs w:val="24"/>
          <w:lang w:val="en-GB" w:eastAsia="zh-CN"/>
        </w:rPr>
        <w:tab/>
      </w:r>
      <w:r w:rsidRPr="00646F76">
        <w:rPr>
          <w:rFonts w:hint="eastAsia"/>
          <w:bCs/>
          <w:sz w:val="24"/>
          <w:szCs w:val="24"/>
          <w:lang w:val="en-GB" w:eastAsia="zh-CN"/>
        </w:rPr>
        <w:t>可以向各类不熟悉平台运作的利益攸关方分享相同的关于平台附加值和作用的一般性信息；</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iCs/>
          <w:sz w:val="24"/>
          <w:szCs w:val="24"/>
          <w:lang w:val="en-GB" w:eastAsia="zh-CN"/>
        </w:rPr>
        <w:t>(b)</w:t>
      </w:r>
      <w:r w:rsidRPr="00646F76">
        <w:rPr>
          <w:i/>
          <w:iCs/>
          <w:sz w:val="24"/>
          <w:szCs w:val="24"/>
          <w:lang w:val="en-GB" w:eastAsia="zh-CN"/>
        </w:rPr>
        <w:tab/>
      </w:r>
      <w:r w:rsidRPr="00646F76">
        <w:rPr>
          <w:rFonts w:hint="eastAsia"/>
          <w:bCs/>
          <w:sz w:val="24"/>
          <w:szCs w:val="24"/>
          <w:lang w:val="en-GB" w:eastAsia="zh-CN"/>
        </w:rPr>
        <w:t>考虑</w:t>
      </w:r>
      <w:r w:rsidR="00FC1A55">
        <w:rPr>
          <w:rFonts w:hint="eastAsia"/>
          <w:bCs/>
          <w:sz w:val="24"/>
          <w:szCs w:val="24"/>
          <w:lang w:val="en-GB" w:eastAsia="zh-CN"/>
        </w:rPr>
        <w:t>使</w:t>
      </w:r>
      <w:r w:rsidRPr="00646F76">
        <w:rPr>
          <w:rFonts w:hint="eastAsia"/>
          <w:bCs/>
          <w:sz w:val="24"/>
          <w:szCs w:val="24"/>
          <w:lang w:val="en-GB" w:eastAsia="zh-CN"/>
        </w:rPr>
        <w:t>科学专家参与平台</w:t>
      </w:r>
      <w:r w:rsidRPr="00646F76">
        <w:rPr>
          <w:bCs/>
          <w:sz w:val="24"/>
          <w:szCs w:val="24"/>
          <w:lang w:val="en-GB" w:eastAsia="zh-CN"/>
        </w:rPr>
        <w:t>评估工作</w:t>
      </w:r>
      <w:r w:rsidRPr="00646F76">
        <w:rPr>
          <w:rFonts w:hint="eastAsia"/>
          <w:bCs/>
          <w:sz w:val="24"/>
          <w:szCs w:val="24"/>
          <w:lang w:val="en-GB" w:eastAsia="zh-CN"/>
        </w:rPr>
        <w:t>时，将针对适当规模的科学群体制定具体信息；</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iCs/>
          <w:sz w:val="24"/>
          <w:szCs w:val="24"/>
          <w:lang w:val="en-GB" w:eastAsia="zh-CN"/>
        </w:rPr>
      </w:pPr>
      <w:r w:rsidRPr="00646F76">
        <w:rPr>
          <w:iCs/>
          <w:sz w:val="24"/>
          <w:szCs w:val="24"/>
          <w:lang w:val="en-GB" w:eastAsia="zh-CN"/>
        </w:rPr>
        <w:t>(c)</w:t>
      </w:r>
      <w:r w:rsidRPr="00646F76">
        <w:rPr>
          <w:iCs/>
          <w:sz w:val="24"/>
          <w:szCs w:val="24"/>
          <w:lang w:val="en-GB" w:eastAsia="zh-CN"/>
        </w:rPr>
        <w:tab/>
      </w:r>
      <w:r w:rsidRPr="00646F76">
        <w:rPr>
          <w:rFonts w:hint="eastAsia"/>
          <w:bCs/>
          <w:sz w:val="24"/>
          <w:szCs w:val="24"/>
          <w:lang w:val="en-GB" w:eastAsia="zh-CN"/>
        </w:rPr>
        <w:t>在即将召开的全体会议上，将更加具体地针对政府谈判人员和观察员（无论其</w:t>
      </w:r>
      <w:r w:rsidRPr="00646F76">
        <w:rPr>
          <w:bCs/>
          <w:sz w:val="24"/>
          <w:szCs w:val="24"/>
          <w:lang w:val="en-GB" w:eastAsia="zh-CN"/>
        </w:rPr>
        <w:t>所代表的组织类型）</w:t>
      </w:r>
      <w:r w:rsidRPr="00646F76">
        <w:rPr>
          <w:rFonts w:hint="eastAsia"/>
          <w:bCs/>
          <w:sz w:val="24"/>
          <w:szCs w:val="24"/>
          <w:lang w:val="en-GB" w:eastAsia="zh-CN"/>
        </w:rPr>
        <w:t>分享细节信息。</w:t>
      </w:r>
    </w:p>
    <w:p w:rsidR="00BA407F" w:rsidRPr="00646F76" w:rsidRDefault="00BA407F" w:rsidP="00900072">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13"/>
        <w:jc w:val="both"/>
        <w:rPr>
          <w:bCs/>
          <w:sz w:val="24"/>
          <w:szCs w:val="24"/>
          <w:lang w:val="en-GB" w:eastAsia="zh-CN"/>
        </w:rPr>
      </w:pPr>
      <w:r w:rsidRPr="00646F76">
        <w:rPr>
          <w:rFonts w:hint="eastAsia"/>
          <w:bCs/>
          <w:sz w:val="24"/>
          <w:szCs w:val="24"/>
          <w:lang w:val="en-GB" w:eastAsia="zh-CN"/>
        </w:rPr>
        <w:t>将根据关于</w:t>
      </w:r>
      <w:r w:rsidRPr="00646F76">
        <w:rPr>
          <w:bCs/>
          <w:sz w:val="24"/>
          <w:szCs w:val="24"/>
          <w:lang w:val="en-GB" w:eastAsia="zh-CN"/>
        </w:rPr>
        <w:t>以下内容</w:t>
      </w:r>
      <w:r w:rsidRPr="00646F76">
        <w:rPr>
          <w:rFonts w:hint="eastAsia"/>
          <w:bCs/>
          <w:sz w:val="24"/>
          <w:szCs w:val="24"/>
          <w:lang w:val="en-GB" w:eastAsia="zh-CN"/>
        </w:rPr>
        <w:t>的讨论情况完善对群体的划分和信息内容</w:t>
      </w:r>
      <w:r w:rsidRPr="00646F76">
        <w:rPr>
          <w:bCs/>
          <w:sz w:val="24"/>
          <w:szCs w:val="24"/>
          <w:lang w:val="en-GB" w:eastAsia="zh-CN"/>
        </w:rPr>
        <w:t>：利益攸关方的参与</w:t>
      </w:r>
      <w:r w:rsidRPr="00646F76">
        <w:rPr>
          <w:rFonts w:hint="eastAsia"/>
          <w:bCs/>
          <w:sz w:val="24"/>
          <w:szCs w:val="24"/>
          <w:lang w:val="en-GB" w:eastAsia="zh-CN"/>
        </w:rPr>
        <w:t>；拟议</w:t>
      </w:r>
      <w:r w:rsidRPr="00646F76">
        <w:rPr>
          <w:bCs/>
          <w:sz w:val="24"/>
          <w:szCs w:val="24"/>
          <w:lang w:val="en-GB" w:eastAsia="zh-CN"/>
        </w:rPr>
        <w:t>的需求分析</w:t>
      </w:r>
      <w:r w:rsidRPr="00646F76">
        <w:rPr>
          <w:rFonts w:hint="eastAsia"/>
          <w:bCs/>
          <w:sz w:val="24"/>
          <w:szCs w:val="24"/>
          <w:lang w:val="en-GB" w:eastAsia="zh-CN"/>
        </w:rPr>
        <w:t>，</w:t>
      </w:r>
      <w:r w:rsidRPr="00646F76">
        <w:rPr>
          <w:bCs/>
          <w:sz w:val="24"/>
          <w:szCs w:val="24"/>
          <w:lang w:val="en-GB" w:eastAsia="zh-CN"/>
        </w:rPr>
        <w:t>包括对</w:t>
      </w:r>
      <w:r w:rsidRPr="00646F76">
        <w:rPr>
          <w:rFonts w:hint="eastAsia"/>
          <w:bCs/>
          <w:sz w:val="24"/>
          <w:szCs w:val="24"/>
          <w:lang w:val="en-GB" w:eastAsia="zh-CN"/>
        </w:rPr>
        <w:t>其</w:t>
      </w:r>
      <w:r w:rsidRPr="00646F76">
        <w:rPr>
          <w:bCs/>
          <w:sz w:val="24"/>
          <w:szCs w:val="24"/>
          <w:lang w:val="en-GB" w:eastAsia="zh-CN"/>
        </w:rPr>
        <w:t>工作规模、语言等的分析</w:t>
      </w:r>
      <w:r w:rsidRPr="00646F76">
        <w:rPr>
          <w:rFonts w:hint="eastAsia"/>
          <w:bCs/>
          <w:sz w:val="24"/>
          <w:szCs w:val="24"/>
          <w:lang w:val="en-GB" w:eastAsia="zh-CN"/>
        </w:rPr>
        <w:t>。</w:t>
      </w:r>
    </w:p>
    <w:p w:rsidR="00BA407F" w:rsidRPr="004B679C" w:rsidRDefault="00BA407F"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ind w:left="1594" w:hangingChars="567" w:hanging="1594"/>
        <w:jc w:val="both"/>
        <w:rPr>
          <w:lang w:val="en-GB" w:eastAsia="zh-CN"/>
        </w:rPr>
      </w:pPr>
      <w:r w:rsidRPr="00646F76">
        <w:rPr>
          <w:sz w:val="28"/>
          <w:szCs w:val="28"/>
          <w:lang w:val="en-GB" w:eastAsia="zh-CN"/>
        </w:rPr>
        <w:tab/>
      </w:r>
      <w:r w:rsidRPr="004B679C">
        <w:rPr>
          <w:lang w:val="en-GB"/>
        </w:rPr>
        <w:t>D.</w:t>
      </w:r>
      <w:r w:rsidRPr="004B679C">
        <w:rPr>
          <w:lang w:val="en-GB"/>
        </w:rPr>
        <w:tab/>
      </w:r>
      <w:r w:rsidRPr="004B679C">
        <w:rPr>
          <w:rFonts w:ascii="SimHei" w:eastAsia="SimHei" w:hAnsi="SimHei" w:hint="eastAsia"/>
          <w:bCs/>
          <w:lang w:val="en-GB" w:eastAsia="zh-CN"/>
        </w:rPr>
        <w:t>关键信息</w:t>
      </w:r>
    </w:p>
    <w:p w:rsidR="00BA407F" w:rsidRPr="00646F76" w:rsidRDefault="00BA407F" w:rsidP="00900072">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13"/>
        <w:jc w:val="both"/>
        <w:rPr>
          <w:sz w:val="24"/>
          <w:szCs w:val="24"/>
          <w:lang w:val="en-GB" w:eastAsia="zh-CN"/>
        </w:rPr>
      </w:pPr>
      <w:r w:rsidRPr="00646F76">
        <w:rPr>
          <w:rFonts w:hint="eastAsia"/>
          <w:bCs/>
          <w:sz w:val="24"/>
          <w:szCs w:val="24"/>
          <w:lang w:val="en-GB" w:eastAsia="zh-CN"/>
        </w:rPr>
        <w:t>在实施平台交流战略中的</w:t>
      </w:r>
      <w:r w:rsidRPr="00646F76">
        <w:rPr>
          <w:bCs/>
          <w:sz w:val="24"/>
          <w:szCs w:val="24"/>
          <w:lang w:val="en-GB" w:eastAsia="zh-CN"/>
        </w:rPr>
        <w:t>过程中</w:t>
      </w:r>
      <w:r w:rsidRPr="00646F76">
        <w:rPr>
          <w:rFonts w:hint="eastAsia"/>
          <w:bCs/>
          <w:sz w:val="24"/>
          <w:szCs w:val="24"/>
          <w:lang w:val="en-GB" w:eastAsia="zh-CN"/>
        </w:rPr>
        <w:t>将按照以下方针制定各项具体信息：</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sz w:val="24"/>
          <w:szCs w:val="24"/>
          <w:lang w:val="en-GB" w:eastAsia="zh-CN"/>
        </w:rPr>
        <w:t>(a)</w:t>
      </w:r>
      <w:r w:rsidRPr="00646F76">
        <w:rPr>
          <w:sz w:val="24"/>
          <w:szCs w:val="24"/>
          <w:lang w:val="en-GB" w:eastAsia="zh-CN"/>
        </w:rPr>
        <w:tab/>
      </w:r>
      <w:r w:rsidRPr="00646F76">
        <w:rPr>
          <w:rFonts w:hint="eastAsia"/>
          <w:bCs/>
          <w:sz w:val="24"/>
          <w:szCs w:val="24"/>
          <w:lang w:val="en-GB" w:eastAsia="zh-CN"/>
        </w:rPr>
        <w:t>以公共领域的已有信息</w:t>
      </w:r>
      <w:r w:rsidRPr="00646F76">
        <w:rPr>
          <w:bCs/>
          <w:sz w:val="24"/>
          <w:szCs w:val="24"/>
          <w:lang w:val="en-GB" w:eastAsia="zh-CN"/>
        </w:rPr>
        <w:t>为基础，</w:t>
      </w:r>
      <w:r w:rsidRPr="00646F76">
        <w:rPr>
          <w:rFonts w:hint="eastAsia"/>
          <w:bCs/>
          <w:sz w:val="24"/>
          <w:szCs w:val="24"/>
          <w:lang w:val="en-GB" w:eastAsia="zh-CN"/>
        </w:rPr>
        <w:t>尝试与其他组织或</w:t>
      </w:r>
      <w:r w:rsidR="003F4471" w:rsidRPr="00646F76">
        <w:rPr>
          <w:rFonts w:hint="eastAsia"/>
          <w:bCs/>
          <w:sz w:val="24"/>
          <w:szCs w:val="24"/>
          <w:lang w:val="en-GB" w:eastAsia="zh-CN"/>
        </w:rPr>
        <w:t>举措</w:t>
      </w:r>
      <w:r w:rsidRPr="00646F76">
        <w:rPr>
          <w:rFonts w:hint="eastAsia"/>
          <w:bCs/>
          <w:sz w:val="24"/>
          <w:szCs w:val="24"/>
          <w:lang w:val="en-GB" w:eastAsia="zh-CN"/>
        </w:rPr>
        <w:t>建立伙伴关系，解释生物多样性和生态系统服务的含义、对实现人类福祉的重要意义、受到的威胁、在理解和应对这些威胁时科学和政策发挥的作用，以及加强科学政策互动的益处。</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(b)</w:t>
      </w:r>
      <w:r w:rsidRPr="00646F76">
        <w:rPr>
          <w:sz w:val="24"/>
          <w:szCs w:val="24"/>
          <w:lang w:val="en-GB" w:eastAsia="zh-CN"/>
        </w:rPr>
        <w:tab/>
      </w:r>
      <w:r w:rsidRPr="00646F76">
        <w:rPr>
          <w:rFonts w:hint="eastAsia"/>
          <w:bCs/>
          <w:sz w:val="24"/>
          <w:szCs w:val="24"/>
          <w:lang w:val="en-GB" w:eastAsia="zh-CN"/>
        </w:rPr>
        <w:t>为何建立平台，平台如何使目前的生物多样性和生态系统服务举措发挥更大价值，平台如何为</w:t>
      </w:r>
      <w:r w:rsidRPr="00646F76">
        <w:rPr>
          <w:bCs/>
          <w:sz w:val="24"/>
          <w:szCs w:val="24"/>
          <w:lang w:val="en-GB" w:eastAsia="zh-CN"/>
        </w:rPr>
        <w:t>旨在</w:t>
      </w:r>
      <w:r w:rsidRPr="00646F76">
        <w:rPr>
          <w:rFonts w:hint="eastAsia"/>
          <w:bCs/>
          <w:sz w:val="24"/>
          <w:szCs w:val="24"/>
          <w:lang w:val="en-GB" w:eastAsia="zh-CN"/>
        </w:rPr>
        <w:t>解决生物多样性丧失和生态系统服务退化问题的</w:t>
      </w:r>
      <w:r w:rsidRPr="00646F76">
        <w:rPr>
          <w:bCs/>
          <w:sz w:val="24"/>
          <w:szCs w:val="24"/>
          <w:lang w:val="en-GB" w:eastAsia="zh-CN"/>
        </w:rPr>
        <w:t>各项决定提供支持</w:t>
      </w:r>
      <w:r w:rsidRPr="00646F76">
        <w:rPr>
          <w:rFonts w:hint="eastAsia"/>
          <w:bCs/>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(c)</w:t>
      </w:r>
      <w:r w:rsidR="0066776B" w:rsidRPr="00646F76">
        <w:rPr>
          <w:sz w:val="24"/>
          <w:szCs w:val="24"/>
          <w:lang w:val="en-GB" w:eastAsia="zh-CN"/>
        </w:rPr>
        <w:tab/>
      </w:r>
      <w:r w:rsidRPr="0066776B">
        <w:rPr>
          <w:rFonts w:hint="eastAsia"/>
          <w:spacing w:val="6"/>
          <w:sz w:val="24"/>
          <w:szCs w:val="24"/>
          <w:lang w:val="en-GB" w:eastAsia="zh-CN"/>
        </w:rPr>
        <w:t>关于平台工作方案的关键信息：平台的运作方式（平台的四大职能、整体方法</w:t>
      </w:r>
      <w:r w:rsidR="00980015" w:rsidRPr="0066776B">
        <w:rPr>
          <w:rFonts w:hint="eastAsia"/>
          <w:spacing w:val="6"/>
          <w:sz w:val="24"/>
          <w:szCs w:val="24"/>
          <w:lang w:val="en-GB" w:eastAsia="zh-CN"/>
        </w:rPr>
        <w:t>及</w:t>
      </w:r>
      <w:r w:rsidRPr="0066776B">
        <w:rPr>
          <w:rFonts w:hint="eastAsia"/>
          <w:spacing w:val="6"/>
          <w:sz w:val="24"/>
          <w:szCs w:val="24"/>
          <w:lang w:val="en-GB" w:eastAsia="zh-CN"/>
        </w:rPr>
        <w:t>治理</w:t>
      </w:r>
      <w:r w:rsidR="00980015" w:rsidRPr="0066776B">
        <w:rPr>
          <w:rFonts w:hint="eastAsia"/>
          <w:spacing w:val="6"/>
          <w:sz w:val="24"/>
          <w:szCs w:val="24"/>
          <w:lang w:val="en-GB" w:eastAsia="zh-CN"/>
        </w:rPr>
        <w:t>，以及</w:t>
      </w:r>
      <w:r w:rsidRPr="0066776B">
        <w:rPr>
          <w:rFonts w:hint="eastAsia"/>
          <w:spacing w:val="6"/>
          <w:sz w:val="24"/>
          <w:szCs w:val="24"/>
          <w:lang w:val="en-GB" w:eastAsia="zh-CN"/>
        </w:rPr>
        <w:t>各具体部门的职责）和原则；</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(d)</w:t>
      </w:r>
      <w:r w:rsidRPr="00646F76">
        <w:rPr>
          <w:sz w:val="24"/>
          <w:szCs w:val="24"/>
          <w:lang w:val="en-GB" w:eastAsia="zh-CN"/>
        </w:rPr>
        <w:tab/>
      </w:r>
      <w:r w:rsidRPr="00646F76">
        <w:rPr>
          <w:rFonts w:hint="eastAsia"/>
          <w:bCs/>
          <w:sz w:val="24"/>
          <w:szCs w:val="24"/>
          <w:lang w:val="en-GB" w:eastAsia="zh-CN"/>
        </w:rPr>
        <w:t>各类利益攸关方如何参与平台工作：如何更多地了解平台，如何参与决策，如何为平台工作方案作出贡献等；</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sz w:val="24"/>
          <w:szCs w:val="24"/>
          <w:lang w:val="en-GB" w:eastAsia="zh-CN"/>
        </w:rPr>
        <w:t>(e)</w:t>
      </w:r>
      <w:r w:rsidRPr="00646F76">
        <w:rPr>
          <w:sz w:val="24"/>
          <w:szCs w:val="24"/>
          <w:lang w:val="en-GB" w:eastAsia="zh-CN"/>
        </w:rPr>
        <w:tab/>
      </w:r>
      <w:r w:rsidRPr="00646F76">
        <w:rPr>
          <w:rFonts w:hint="eastAsia"/>
          <w:bCs/>
          <w:sz w:val="24"/>
          <w:szCs w:val="24"/>
          <w:lang w:val="en-GB" w:eastAsia="zh-CN"/>
        </w:rPr>
        <w:t>各类利益攸关方如何从平台活动中获益（如能力建设、联网机会和学习机会）；</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sz w:val="24"/>
          <w:szCs w:val="24"/>
          <w:lang w:val="en-GB" w:eastAsia="zh-CN"/>
        </w:rPr>
        <w:t>(f)</w:t>
      </w:r>
      <w:r w:rsidRPr="00646F76">
        <w:rPr>
          <w:sz w:val="24"/>
          <w:szCs w:val="24"/>
          <w:lang w:val="en-GB" w:eastAsia="zh-CN"/>
        </w:rPr>
        <w:tab/>
      </w:r>
      <w:r w:rsidRPr="00646F76">
        <w:rPr>
          <w:rFonts w:hint="eastAsia"/>
          <w:bCs/>
          <w:sz w:val="24"/>
          <w:szCs w:val="24"/>
          <w:lang w:val="en-GB" w:eastAsia="zh-CN"/>
        </w:rPr>
        <w:t>采用针对具体受众的方法，提高对平台关键产品的认识：哪些是关键产品，它们是如何开发出来的（包括突出科学信息方面的不确定性），主要结论是什么，如何进行使用，此外</w:t>
      </w:r>
      <w:r w:rsidRPr="00646F76">
        <w:rPr>
          <w:bCs/>
          <w:sz w:val="24"/>
          <w:szCs w:val="24"/>
          <w:lang w:val="en-GB" w:eastAsia="zh-CN"/>
        </w:rPr>
        <w:t>还应</w:t>
      </w:r>
      <w:r w:rsidRPr="00646F76">
        <w:rPr>
          <w:rFonts w:hint="eastAsia"/>
          <w:bCs/>
          <w:sz w:val="24"/>
          <w:szCs w:val="24"/>
          <w:lang w:val="en-GB" w:eastAsia="zh-CN"/>
        </w:rPr>
        <w:t>确保利益相关方可以轻易获取此类产品（例如</w:t>
      </w:r>
      <w:r w:rsidRPr="00646F76">
        <w:rPr>
          <w:bCs/>
          <w:sz w:val="24"/>
          <w:szCs w:val="24"/>
          <w:lang w:val="en-GB" w:eastAsia="zh-CN"/>
        </w:rPr>
        <w:t>有关格式、内容、语言</w:t>
      </w:r>
      <w:r w:rsidRPr="00646F76">
        <w:rPr>
          <w:rFonts w:hint="eastAsia"/>
          <w:bCs/>
          <w:sz w:val="24"/>
          <w:szCs w:val="24"/>
          <w:lang w:val="en-GB" w:eastAsia="zh-CN"/>
        </w:rPr>
        <w:t>、</w:t>
      </w:r>
      <w:r w:rsidR="00B044C9" w:rsidRPr="00646F76">
        <w:rPr>
          <w:rFonts w:hint="eastAsia"/>
          <w:bCs/>
          <w:sz w:val="24"/>
          <w:szCs w:val="24"/>
          <w:lang w:val="en-GB" w:eastAsia="zh-CN"/>
        </w:rPr>
        <w:t>风格</w:t>
      </w:r>
      <w:r w:rsidRPr="00646F76">
        <w:rPr>
          <w:bCs/>
          <w:sz w:val="24"/>
          <w:szCs w:val="24"/>
          <w:lang w:val="en-GB" w:eastAsia="zh-CN"/>
        </w:rPr>
        <w:t>等方面的</w:t>
      </w:r>
      <w:r w:rsidRPr="00646F76">
        <w:rPr>
          <w:rFonts w:hint="eastAsia"/>
          <w:bCs/>
          <w:sz w:val="24"/>
          <w:szCs w:val="24"/>
          <w:lang w:val="en-GB" w:eastAsia="zh-CN"/>
        </w:rPr>
        <w:t>信息</w:t>
      </w:r>
      <w:r w:rsidRPr="00646F76">
        <w:rPr>
          <w:bCs/>
          <w:sz w:val="24"/>
          <w:szCs w:val="24"/>
          <w:lang w:val="en-GB" w:eastAsia="zh-CN"/>
        </w:rPr>
        <w:t>）</w:t>
      </w:r>
      <w:r w:rsidRPr="00646F76">
        <w:rPr>
          <w:rFonts w:hint="eastAsia"/>
          <w:bCs/>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sz w:val="24"/>
          <w:szCs w:val="24"/>
          <w:lang w:val="en-GB" w:eastAsia="zh-CN"/>
        </w:rPr>
        <w:lastRenderedPageBreak/>
        <w:t>(g)</w:t>
      </w:r>
      <w:r w:rsidRPr="00646F76">
        <w:rPr>
          <w:sz w:val="24"/>
          <w:szCs w:val="24"/>
          <w:lang w:val="en-GB" w:eastAsia="zh-CN"/>
        </w:rPr>
        <w:tab/>
      </w:r>
      <w:r w:rsidRPr="00646F76">
        <w:rPr>
          <w:rFonts w:hint="eastAsia"/>
          <w:bCs/>
          <w:sz w:val="24"/>
          <w:szCs w:val="24"/>
          <w:lang w:val="en-GB" w:eastAsia="zh-CN"/>
        </w:rPr>
        <w:t>分享具体信息，以确保全体会议和其他会议的参与和筹备工作顺利通畅（场地和日期信息，以及关于需提交的文件和后勤工作的</w:t>
      </w:r>
      <w:r w:rsidRPr="00646F76">
        <w:rPr>
          <w:bCs/>
          <w:sz w:val="24"/>
          <w:szCs w:val="24"/>
          <w:lang w:val="en-GB" w:eastAsia="zh-CN"/>
        </w:rPr>
        <w:t>信息</w:t>
      </w:r>
      <w:r w:rsidRPr="00646F76">
        <w:rPr>
          <w:rFonts w:hint="eastAsia"/>
          <w:bCs/>
          <w:sz w:val="24"/>
          <w:szCs w:val="24"/>
          <w:lang w:val="en-GB" w:eastAsia="zh-CN"/>
        </w:rPr>
        <w:t>等）。</w:t>
      </w:r>
    </w:p>
    <w:p w:rsidR="00BA407F" w:rsidRPr="00CA6F47" w:rsidRDefault="00980015"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rPr>
          <w:i/>
          <w:lang w:val="en-GB" w:eastAsia="zh-CN"/>
        </w:rPr>
      </w:pPr>
      <w:r>
        <w:rPr>
          <w:lang w:val="en-GB" w:eastAsia="zh-CN"/>
        </w:rPr>
        <w:tab/>
      </w:r>
      <w:r w:rsidRPr="00D17084">
        <w:rPr>
          <w:lang w:val="en-GB" w:eastAsia="zh-CN"/>
        </w:rPr>
        <w:t>E.</w:t>
      </w:r>
      <w:r w:rsidRPr="00D17084">
        <w:rPr>
          <w:lang w:val="en-GB" w:eastAsia="zh-CN"/>
        </w:rPr>
        <w:tab/>
      </w:r>
      <w:r w:rsidR="00BA407F" w:rsidRPr="00614D17">
        <w:rPr>
          <w:rFonts w:ascii="SimHei" w:eastAsia="SimHei" w:hAnsi="SimHei" w:hint="eastAsia"/>
          <w:bCs/>
          <w:lang w:val="en-GB" w:eastAsia="zh-CN"/>
        </w:rPr>
        <w:t>平台交流战略和活动设计中需遵循的原则</w:t>
      </w:r>
    </w:p>
    <w:p w:rsidR="00BA407F" w:rsidRPr="00646F76" w:rsidRDefault="00BA407F"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bCs/>
          <w:sz w:val="24"/>
          <w:szCs w:val="24"/>
          <w:lang w:val="en-GB" w:eastAsia="zh-CN"/>
        </w:rPr>
        <w:t>考虑到平台的性质和其他相关措施的经验，在传递平台工作信息时下列原则可能较为重要：</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sz w:val="24"/>
          <w:szCs w:val="24"/>
          <w:lang w:val="en-GB" w:eastAsia="zh-CN"/>
        </w:rPr>
        <w:t>(a)</w:t>
      </w:r>
      <w:r w:rsidRPr="00646F76">
        <w:rPr>
          <w:sz w:val="24"/>
          <w:szCs w:val="24"/>
          <w:lang w:val="en-GB" w:eastAsia="zh-CN"/>
        </w:rPr>
        <w:tab/>
      </w:r>
      <w:r w:rsidRPr="00646F76">
        <w:rPr>
          <w:rFonts w:hint="eastAsia"/>
          <w:bCs/>
          <w:sz w:val="24"/>
          <w:szCs w:val="24"/>
          <w:lang w:val="en-GB" w:eastAsia="zh-CN"/>
        </w:rPr>
        <w:t>平台交流方法和活动将</w:t>
      </w:r>
      <w:r w:rsidR="002006C2" w:rsidRPr="00646F76">
        <w:rPr>
          <w:rFonts w:hint="eastAsia"/>
          <w:bCs/>
          <w:sz w:val="24"/>
          <w:szCs w:val="24"/>
          <w:lang w:val="en-GB" w:eastAsia="zh-CN"/>
        </w:rPr>
        <w:t>始终</w:t>
      </w:r>
      <w:r w:rsidRPr="00646F76">
        <w:rPr>
          <w:rFonts w:hint="eastAsia"/>
          <w:bCs/>
          <w:sz w:val="24"/>
          <w:szCs w:val="24"/>
          <w:lang w:val="en-GB" w:eastAsia="zh-CN"/>
        </w:rPr>
        <w:t>与运作原则和机构安排保持一致；</w:t>
      </w:r>
    </w:p>
    <w:p w:rsidR="00BA407F" w:rsidRPr="00646F76" w:rsidRDefault="00BA407F" w:rsidP="004307EB">
      <w:pPr>
        <w:pStyle w:val="Normalnumber"/>
        <w:numPr>
          <w:ilvl w:val="0"/>
          <w:numId w:val="0"/>
        </w:numPr>
        <w:tabs>
          <w:tab w:val="clear" w:pos="1247"/>
          <w:tab w:val="clear" w:pos="1814"/>
          <w:tab w:val="clear" w:pos="2381"/>
          <w:tab w:val="clear" w:pos="2948"/>
          <w:tab w:val="clear" w:pos="3515"/>
          <w:tab w:val="clear" w:pos="4082"/>
          <w:tab w:val="left" w:pos="624"/>
          <w:tab w:val="left" w:pos="1871"/>
          <w:tab w:val="left" w:pos="1985"/>
          <w:tab w:val="left" w:pos="2495"/>
          <w:tab w:val="left" w:pos="3119"/>
        </w:tabs>
        <w:spacing w:afterLines="100"/>
        <w:ind w:left="1247" w:firstLine="624"/>
        <w:jc w:val="both"/>
        <w:rPr>
          <w:sz w:val="24"/>
          <w:szCs w:val="24"/>
          <w:lang w:val="en-GB" w:eastAsia="zh-CN"/>
        </w:rPr>
      </w:pPr>
      <w:r w:rsidRPr="00646F76">
        <w:rPr>
          <w:sz w:val="24"/>
          <w:szCs w:val="24"/>
          <w:lang w:val="en-GB" w:eastAsia="zh-CN"/>
        </w:rPr>
        <w:t>(b)</w:t>
      </w:r>
      <w:r w:rsidRPr="00646F76">
        <w:rPr>
          <w:sz w:val="24"/>
          <w:szCs w:val="24"/>
          <w:lang w:val="en-GB" w:eastAsia="zh-CN"/>
        </w:rPr>
        <w:tab/>
      </w:r>
      <w:r w:rsidRPr="00646F76">
        <w:rPr>
          <w:rFonts w:hint="eastAsia"/>
          <w:bCs/>
          <w:sz w:val="24"/>
          <w:szCs w:val="24"/>
          <w:lang w:val="en-GB" w:eastAsia="zh-CN"/>
        </w:rPr>
        <w:t>交流战略应具有创新性并以其他机构和措施</w:t>
      </w:r>
      <w:r w:rsidR="00B044C9" w:rsidRPr="00646F76">
        <w:rPr>
          <w:rFonts w:hint="eastAsia"/>
          <w:bCs/>
          <w:sz w:val="24"/>
          <w:szCs w:val="24"/>
          <w:lang w:val="en-GB" w:eastAsia="zh-CN"/>
        </w:rPr>
        <w:t>（包括联合国系统以外以及人道主义和发展领域的机构和举措</w:t>
      </w:r>
      <w:r w:rsidR="00B044C9" w:rsidRPr="00646F76">
        <w:rPr>
          <w:bCs/>
          <w:sz w:val="24"/>
          <w:szCs w:val="24"/>
          <w:lang w:val="en-GB" w:eastAsia="zh-CN"/>
        </w:rPr>
        <w:t>）</w:t>
      </w:r>
      <w:r w:rsidRPr="00646F76">
        <w:rPr>
          <w:rFonts w:hint="eastAsia"/>
          <w:bCs/>
          <w:sz w:val="24"/>
          <w:szCs w:val="24"/>
          <w:lang w:val="en-GB" w:eastAsia="zh-CN"/>
        </w:rPr>
        <w:t>的最佳</w:t>
      </w:r>
      <w:r w:rsidR="00614D17" w:rsidRPr="00646F76">
        <w:rPr>
          <w:rFonts w:hint="eastAsia"/>
          <w:bCs/>
          <w:sz w:val="24"/>
          <w:szCs w:val="24"/>
          <w:lang w:val="en-GB" w:eastAsia="zh-CN"/>
        </w:rPr>
        <w:t>做法</w:t>
      </w:r>
      <w:r w:rsidR="00B044C9" w:rsidRPr="00646F76">
        <w:rPr>
          <w:rFonts w:hint="eastAsia"/>
          <w:bCs/>
          <w:sz w:val="24"/>
          <w:szCs w:val="24"/>
          <w:lang w:val="en-GB" w:eastAsia="zh-CN"/>
        </w:rPr>
        <w:t>和</w:t>
      </w:r>
      <w:r w:rsidR="00614D17" w:rsidRPr="00646F76">
        <w:rPr>
          <w:rFonts w:hint="eastAsia"/>
          <w:bCs/>
          <w:sz w:val="24"/>
          <w:szCs w:val="24"/>
          <w:lang w:val="en-GB" w:eastAsia="zh-CN"/>
        </w:rPr>
        <w:t>汲取</w:t>
      </w:r>
      <w:r w:rsidR="00614D17" w:rsidRPr="00646F76">
        <w:rPr>
          <w:bCs/>
          <w:sz w:val="24"/>
          <w:szCs w:val="24"/>
          <w:lang w:val="en-GB" w:eastAsia="zh-CN"/>
        </w:rPr>
        <w:t>的</w:t>
      </w:r>
      <w:r w:rsidR="00614D17" w:rsidRPr="00646F76">
        <w:rPr>
          <w:rFonts w:hint="eastAsia"/>
          <w:bCs/>
          <w:sz w:val="24"/>
          <w:szCs w:val="24"/>
          <w:lang w:val="en-GB" w:eastAsia="zh-CN"/>
        </w:rPr>
        <w:t>经验为基础；</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(c)</w:t>
      </w:r>
      <w:r w:rsidRPr="00646F76">
        <w:rPr>
          <w:sz w:val="24"/>
          <w:szCs w:val="24"/>
          <w:lang w:val="en-GB" w:eastAsia="zh-CN"/>
        </w:rPr>
        <w:tab/>
      </w:r>
      <w:r w:rsidRPr="00646F76">
        <w:rPr>
          <w:rFonts w:hint="eastAsia"/>
          <w:bCs/>
          <w:sz w:val="24"/>
          <w:szCs w:val="24"/>
          <w:lang w:val="en-GB" w:eastAsia="zh-CN"/>
        </w:rPr>
        <w:t>交流战略应注重透明度，针对</w:t>
      </w:r>
      <w:r w:rsidRPr="00646F76">
        <w:rPr>
          <w:bCs/>
          <w:sz w:val="24"/>
          <w:szCs w:val="24"/>
          <w:lang w:val="en-GB" w:eastAsia="zh-CN"/>
        </w:rPr>
        <w:t>新</w:t>
      </w:r>
      <w:r w:rsidRPr="00646F76">
        <w:rPr>
          <w:rFonts w:hint="eastAsia"/>
          <w:bCs/>
          <w:sz w:val="24"/>
          <w:szCs w:val="24"/>
          <w:lang w:val="en-GB" w:eastAsia="zh-CN"/>
        </w:rPr>
        <w:t>发生的与利益攸关方相关的交流问题作出</w:t>
      </w:r>
      <w:r w:rsidRPr="00646F76">
        <w:rPr>
          <w:bCs/>
          <w:sz w:val="24"/>
          <w:szCs w:val="24"/>
          <w:lang w:val="en-GB" w:eastAsia="zh-CN"/>
        </w:rPr>
        <w:t>以事实为依据的快速回应</w:t>
      </w:r>
      <w:r w:rsidR="00614D17" w:rsidRPr="00646F76">
        <w:rPr>
          <w:rFonts w:hint="eastAsia"/>
          <w:bCs/>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(d)</w:t>
      </w:r>
      <w:r w:rsidRPr="0066776B">
        <w:rPr>
          <w:spacing w:val="6"/>
          <w:sz w:val="24"/>
          <w:szCs w:val="24"/>
          <w:lang w:val="en-GB" w:eastAsia="zh-CN"/>
        </w:rPr>
        <w:tab/>
      </w:r>
      <w:r w:rsidRPr="0066776B">
        <w:rPr>
          <w:rFonts w:hint="eastAsia"/>
          <w:bCs/>
          <w:spacing w:val="6"/>
          <w:sz w:val="24"/>
          <w:szCs w:val="24"/>
          <w:lang w:val="en-GB" w:eastAsia="zh-CN"/>
        </w:rPr>
        <w:t>在公共领域分享信息时</w:t>
      </w:r>
      <w:r w:rsidR="00B044C9" w:rsidRPr="0066776B">
        <w:rPr>
          <w:rFonts w:hint="eastAsia"/>
          <w:bCs/>
          <w:spacing w:val="6"/>
          <w:sz w:val="24"/>
          <w:szCs w:val="24"/>
          <w:lang w:val="en-GB" w:eastAsia="zh-CN"/>
        </w:rPr>
        <w:t>应及时、适当地开展交流活动</w:t>
      </w:r>
      <w:r w:rsidRPr="0066776B">
        <w:rPr>
          <w:rFonts w:hint="eastAsia"/>
          <w:bCs/>
          <w:spacing w:val="6"/>
          <w:sz w:val="24"/>
          <w:szCs w:val="24"/>
          <w:lang w:val="en-GB" w:eastAsia="zh-CN"/>
        </w:rPr>
        <w:t>，但也应</w:t>
      </w:r>
      <w:r w:rsidRPr="0066776B">
        <w:rPr>
          <w:bCs/>
          <w:spacing w:val="6"/>
          <w:sz w:val="24"/>
          <w:szCs w:val="24"/>
          <w:lang w:val="en-GB" w:eastAsia="zh-CN"/>
        </w:rPr>
        <w:t>及时、适当地</w:t>
      </w:r>
      <w:r w:rsidRPr="0066776B">
        <w:rPr>
          <w:rFonts w:hint="eastAsia"/>
          <w:bCs/>
          <w:spacing w:val="6"/>
          <w:sz w:val="24"/>
          <w:szCs w:val="24"/>
          <w:lang w:val="en-GB" w:eastAsia="zh-CN"/>
        </w:rPr>
        <w:t>回应质疑或批评</w:t>
      </w:r>
      <w:r w:rsidR="00614D17" w:rsidRPr="0066776B">
        <w:rPr>
          <w:rFonts w:hint="eastAsia"/>
          <w:bCs/>
          <w:spacing w:val="6"/>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(e)</w:t>
      </w:r>
      <w:r w:rsidRPr="00646F76">
        <w:rPr>
          <w:sz w:val="24"/>
          <w:szCs w:val="24"/>
          <w:lang w:val="en-GB" w:eastAsia="zh-CN"/>
        </w:rPr>
        <w:tab/>
      </w:r>
      <w:r w:rsidRPr="00646F76">
        <w:rPr>
          <w:rFonts w:hint="eastAsia"/>
          <w:bCs/>
          <w:sz w:val="24"/>
          <w:szCs w:val="24"/>
          <w:lang w:val="en-GB" w:eastAsia="zh-CN"/>
        </w:rPr>
        <w:t>适当交流科学方面的不确定性，对使平台的独立性、合法性和可靠性受到认可</w:t>
      </w:r>
      <w:r w:rsidRPr="00646F76">
        <w:rPr>
          <w:bCs/>
          <w:sz w:val="24"/>
          <w:szCs w:val="24"/>
          <w:lang w:val="en-GB" w:eastAsia="zh-CN"/>
        </w:rPr>
        <w:t>而言</w:t>
      </w:r>
      <w:r w:rsidRPr="00646F76">
        <w:rPr>
          <w:rFonts w:hint="eastAsia"/>
          <w:bCs/>
          <w:sz w:val="24"/>
          <w:szCs w:val="24"/>
          <w:lang w:val="en-GB" w:eastAsia="zh-CN"/>
        </w:rPr>
        <w:t>至关重要。在评估</w:t>
      </w:r>
      <w:r w:rsidRPr="00646F76">
        <w:rPr>
          <w:bCs/>
          <w:sz w:val="24"/>
          <w:szCs w:val="24"/>
          <w:lang w:val="en-GB" w:eastAsia="zh-CN"/>
        </w:rPr>
        <w:t>工作中，可</w:t>
      </w:r>
      <w:r w:rsidRPr="00646F76">
        <w:rPr>
          <w:rFonts w:hint="eastAsia"/>
          <w:bCs/>
          <w:sz w:val="24"/>
          <w:szCs w:val="24"/>
          <w:lang w:val="en-GB" w:eastAsia="zh-CN"/>
        </w:rPr>
        <w:t>通过确保所有观点或得出</w:t>
      </w:r>
      <w:r w:rsidRPr="00646F76">
        <w:rPr>
          <w:bCs/>
          <w:sz w:val="24"/>
          <w:szCs w:val="24"/>
          <w:lang w:val="en-GB" w:eastAsia="zh-CN"/>
        </w:rPr>
        <w:t>某项</w:t>
      </w:r>
      <w:r w:rsidRPr="00646F76">
        <w:rPr>
          <w:rFonts w:hint="eastAsia"/>
          <w:bCs/>
          <w:sz w:val="24"/>
          <w:szCs w:val="24"/>
          <w:lang w:val="en-GB" w:eastAsia="zh-CN"/>
        </w:rPr>
        <w:t>科学结论的特定语言都得到适当反映，或通过解释平台开展全球和区域评估的流程和方法来进行交流。平台应提供背景</w:t>
      </w:r>
      <w:r w:rsidR="00FC1A55">
        <w:rPr>
          <w:rFonts w:hint="eastAsia"/>
          <w:bCs/>
          <w:sz w:val="24"/>
          <w:szCs w:val="24"/>
          <w:lang w:val="en-GB" w:eastAsia="zh-CN"/>
        </w:rPr>
        <w:t>知识</w:t>
      </w:r>
      <w:r w:rsidR="00FC1A55">
        <w:rPr>
          <w:bCs/>
          <w:sz w:val="24"/>
          <w:szCs w:val="24"/>
          <w:lang w:val="en-GB" w:eastAsia="zh-CN"/>
        </w:rPr>
        <w:t>，以指导对其</w:t>
      </w:r>
      <w:r w:rsidR="00FC1A55">
        <w:rPr>
          <w:rFonts w:hint="eastAsia"/>
          <w:bCs/>
          <w:sz w:val="24"/>
          <w:szCs w:val="24"/>
          <w:lang w:val="en-GB" w:eastAsia="zh-CN"/>
        </w:rPr>
        <w:t>报告</w:t>
      </w:r>
      <w:r w:rsidR="00FC1A55">
        <w:rPr>
          <w:bCs/>
          <w:sz w:val="24"/>
          <w:szCs w:val="24"/>
          <w:lang w:val="en-GB" w:eastAsia="zh-CN"/>
        </w:rPr>
        <w:t>的理解</w:t>
      </w:r>
      <w:r w:rsidRPr="00646F76">
        <w:rPr>
          <w:rFonts w:hint="eastAsia"/>
          <w:bCs/>
          <w:sz w:val="24"/>
          <w:szCs w:val="24"/>
          <w:lang w:val="en-GB" w:eastAsia="zh-CN"/>
        </w:rPr>
        <w:t>，确保受众获得关于平台</w:t>
      </w:r>
      <w:r w:rsidRPr="00646F76">
        <w:rPr>
          <w:bCs/>
          <w:sz w:val="24"/>
          <w:szCs w:val="24"/>
          <w:lang w:val="en-GB" w:eastAsia="zh-CN"/>
        </w:rPr>
        <w:t>的</w:t>
      </w:r>
      <w:r w:rsidRPr="00646F76">
        <w:rPr>
          <w:rFonts w:hint="eastAsia"/>
          <w:bCs/>
          <w:sz w:val="24"/>
          <w:szCs w:val="24"/>
          <w:lang w:val="en-GB" w:eastAsia="zh-CN"/>
        </w:rPr>
        <w:t>公正信息。在政策支持工具方面，也应</w:t>
      </w:r>
      <w:r w:rsidR="002006C2" w:rsidRPr="00646F76">
        <w:rPr>
          <w:rFonts w:hint="eastAsia"/>
          <w:bCs/>
          <w:sz w:val="24"/>
          <w:szCs w:val="24"/>
          <w:lang w:val="en-GB" w:eastAsia="zh-CN"/>
        </w:rPr>
        <w:t>就</w:t>
      </w:r>
      <w:r w:rsidRPr="00646F76">
        <w:rPr>
          <w:rFonts w:hint="eastAsia"/>
          <w:bCs/>
          <w:sz w:val="24"/>
          <w:szCs w:val="24"/>
          <w:lang w:val="en-GB" w:eastAsia="zh-CN"/>
        </w:rPr>
        <w:t>平台采用的方法和模型方面的限制等内容进行明确</w:t>
      </w:r>
      <w:r w:rsidRPr="00646F76">
        <w:rPr>
          <w:bCs/>
          <w:sz w:val="24"/>
          <w:szCs w:val="24"/>
          <w:lang w:val="en-GB" w:eastAsia="zh-CN"/>
        </w:rPr>
        <w:t>的</w:t>
      </w:r>
      <w:r w:rsidRPr="00646F76">
        <w:rPr>
          <w:rFonts w:hint="eastAsia"/>
          <w:bCs/>
          <w:sz w:val="24"/>
          <w:szCs w:val="24"/>
          <w:lang w:val="en-GB" w:eastAsia="zh-CN"/>
        </w:rPr>
        <w:t>交流</w:t>
      </w:r>
      <w:r w:rsidR="00614D17" w:rsidRPr="00646F76">
        <w:rPr>
          <w:rFonts w:hint="eastAsia"/>
          <w:bCs/>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(f)</w:t>
      </w:r>
      <w:r w:rsidRPr="00646F76">
        <w:rPr>
          <w:sz w:val="24"/>
          <w:szCs w:val="24"/>
          <w:lang w:val="en-GB" w:eastAsia="zh-CN"/>
        </w:rPr>
        <w:tab/>
      </w:r>
      <w:r w:rsidRPr="00646F76">
        <w:rPr>
          <w:rFonts w:hint="eastAsia"/>
          <w:bCs/>
          <w:sz w:val="24"/>
          <w:szCs w:val="24"/>
          <w:lang w:val="en-GB" w:eastAsia="zh-CN"/>
        </w:rPr>
        <w:t>应通过与政策相关的方式而非政策规定性的方式来分享信息。信息传递和报告都应保持政策中立和科学平衡，这是平台工作的基本性质</w:t>
      </w:r>
      <w:r w:rsidR="00614D17" w:rsidRPr="00646F76">
        <w:rPr>
          <w:rFonts w:hint="eastAsia"/>
          <w:bCs/>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(g)</w:t>
      </w:r>
      <w:r w:rsidRPr="00646F76">
        <w:rPr>
          <w:sz w:val="24"/>
          <w:szCs w:val="24"/>
          <w:lang w:val="en-GB" w:eastAsia="zh-CN"/>
        </w:rPr>
        <w:tab/>
      </w:r>
      <w:r w:rsidRPr="00646F76">
        <w:rPr>
          <w:rFonts w:hint="eastAsia"/>
          <w:bCs/>
          <w:sz w:val="24"/>
          <w:szCs w:val="24"/>
          <w:lang w:val="en-GB" w:eastAsia="zh-CN"/>
        </w:rPr>
        <w:t>在适当和可行的</w:t>
      </w:r>
      <w:r w:rsidRPr="00646F76">
        <w:rPr>
          <w:bCs/>
          <w:sz w:val="24"/>
          <w:szCs w:val="24"/>
          <w:lang w:val="en-GB" w:eastAsia="zh-CN"/>
        </w:rPr>
        <w:t>情况下</w:t>
      </w:r>
      <w:r w:rsidRPr="00646F76">
        <w:rPr>
          <w:rFonts w:hint="eastAsia"/>
          <w:bCs/>
          <w:sz w:val="24"/>
          <w:szCs w:val="24"/>
          <w:lang w:val="en-GB" w:eastAsia="zh-CN"/>
        </w:rPr>
        <w:t>，交流工作应以相关领域中的现有交流措施为</w:t>
      </w:r>
      <w:r w:rsidRPr="00646F76">
        <w:rPr>
          <w:bCs/>
          <w:sz w:val="24"/>
          <w:szCs w:val="24"/>
          <w:lang w:val="en-GB" w:eastAsia="zh-CN"/>
        </w:rPr>
        <w:t>基础并予以加强</w:t>
      </w:r>
      <w:r w:rsidRPr="00646F76">
        <w:rPr>
          <w:rFonts w:hint="eastAsia"/>
          <w:bCs/>
          <w:sz w:val="24"/>
          <w:szCs w:val="24"/>
          <w:lang w:val="en-GB" w:eastAsia="zh-CN"/>
        </w:rPr>
        <w:t>；</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(h)</w:t>
      </w:r>
      <w:r w:rsidRPr="00646F76">
        <w:rPr>
          <w:sz w:val="24"/>
          <w:szCs w:val="24"/>
          <w:lang w:val="en-GB" w:eastAsia="zh-CN"/>
        </w:rPr>
        <w:tab/>
      </w:r>
      <w:r w:rsidRPr="00646F76">
        <w:rPr>
          <w:rFonts w:hint="eastAsia"/>
          <w:bCs/>
          <w:sz w:val="24"/>
          <w:szCs w:val="24"/>
          <w:lang w:val="en-GB" w:eastAsia="zh-CN"/>
        </w:rPr>
        <w:t>平台的交流活动应为利益攸关方参与策略提供支持</w:t>
      </w:r>
      <w:r w:rsidRPr="00646F76">
        <w:rPr>
          <w:bCs/>
          <w:sz w:val="24"/>
          <w:szCs w:val="24"/>
          <w:lang w:val="en-GB" w:eastAsia="zh-CN"/>
        </w:rPr>
        <w:t>，</w:t>
      </w:r>
      <w:r w:rsidRPr="00646F76">
        <w:rPr>
          <w:rFonts w:hint="eastAsia"/>
          <w:bCs/>
          <w:sz w:val="24"/>
          <w:szCs w:val="24"/>
          <w:lang w:val="en-GB" w:eastAsia="zh-CN"/>
        </w:rPr>
        <w:t>以便实施工作方案并促使利益攸关方更广泛地参与平台的整体工作；</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sidDel="00F75252">
        <w:rPr>
          <w:sz w:val="24"/>
          <w:szCs w:val="24"/>
          <w:lang w:val="en-GB" w:eastAsia="zh-CN"/>
        </w:rPr>
        <w:t xml:space="preserve"> </w:t>
      </w:r>
      <w:r w:rsidRPr="00646F76">
        <w:rPr>
          <w:sz w:val="24"/>
          <w:szCs w:val="24"/>
          <w:lang w:val="en-GB" w:eastAsia="zh-CN"/>
        </w:rPr>
        <w:t>(i)</w:t>
      </w:r>
      <w:r w:rsidRPr="00646F76">
        <w:rPr>
          <w:sz w:val="24"/>
          <w:szCs w:val="24"/>
          <w:lang w:val="en-GB" w:eastAsia="zh-CN"/>
        </w:rPr>
        <w:tab/>
      </w:r>
      <w:r w:rsidR="00FC1A55">
        <w:rPr>
          <w:rFonts w:hint="eastAsia"/>
          <w:bCs/>
          <w:sz w:val="24"/>
          <w:szCs w:val="24"/>
          <w:lang w:val="en-GB" w:eastAsia="zh-CN"/>
        </w:rPr>
        <w:t>为了适当地与平台各类利益攸关方进行交流，应特别注重</w:t>
      </w:r>
      <w:r w:rsidRPr="00646F76">
        <w:rPr>
          <w:rFonts w:hint="eastAsia"/>
          <w:bCs/>
          <w:sz w:val="24"/>
          <w:szCs w:val="24"/>
          <w:lang w:val="en-GB" w:eastAsia="zh-CN"/>
        </w:rPr>
        <w:t>不同语言的应用和开展活动的规模；</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(j)</w:t>
      </w:r>
      <w:r w:rsidRPr="00646F76">
        <w:rPr>
          <w:sz w:val="24"/>
          <w:szCs w:val="24"/>
          <w:lang w:val="en-GB" w:eastAsia="zh-CN"/>
        </w:rPr>
        <w:tab/>
      </w:r>
      <w:r w:rsidRPr="00646F76">
        <w:rPr>
          <w:rFonts w:hint="eastAsia"/>
          <w:bCs/>
          <w:sz w:val="24"/>
          <w:szCs w:val="24"/>
          <w:lang w:val="en-GB" w:eastAsia="zh-CN"/>
        </w:rPr>
        <w:t>平台的交流活动应具有整体性</w:t>
      </w:r>
      <w:r w:rsidRPr="00646F76">
        <w:rPr>
          <w:bCs/>
          <w:sz w:val="24"/>
          <w:szCs w:val="24"/>
          <w:lang w:val="en-GB" w:eastAsia="zh-CN"/>
        </w:rPr>
        <w:t>和</w:t>
      </w:r>
      <w:r w:rsidRPr="00646F76">
        <w:rPr>
          <w:rFonts w:hint="eastAsia"/>
          <w:bCs/>
          <w:sz w:val="24"/>
          <w:szCs w:val="24"/>
          <w:lang w:val="en-GB" w:eastAsia="zh-CN"/>
        </w:rPr>
        <w:t>针对性；</w:t>
      </w:r>
    </w:p>
    <w:p w:rsidR="00BA407F"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Cs/>
          <w:sz w:val="24"/>
          <w:szCs w:val="24"/>
          <w:lang w:val="en-GB" w:eastAsia="zh-CN"/>
        </w:rPr>
      </w:pPr>
      <w:r w:rsidRPr="00646F76">
        <w:rPr>
          <w:sz w:val="24"/>
          <w:szCs w:val="24"/>
          <w:lang w:val="en-GB" w:eastAsia="zh-CN"/>
        </w:rPr>
        <w:t>(k)</w:t>
      </w:r>
      <w:r w:rsidRPr="00646F76">
        <w:rPr>
          <w:sz w:val="24"/>
          <w:szCs w:val="24"/>
          <w:lang w:val="en-GB" w:eastAsia="zh-CN"/>
        </w:rPr>
        <w:tab/>
      </w:r>
      <w:r w:rsidRPr="00646F76">
        <w:rPr>
          <w:rFonts w:hint="eastAsia"/>
          <w:bCs/>
          <w:sz w:val="24"/>
          <w:szCs w:val="24"/>
          <w:lang w:val="en-GB" w:eastAsia="zh-CN"/>
        </w:rPr>
        <w:t>平台的交流工作必须考虑发挥战略伙伴的</w:t>
      </w:r>
      <w:r w:rsidR="00FC1A55">
        <w:rPr>
          <w:rFonts w:hint="eastAsia"/>
          <w:bCs/>
          <w:sz w:val="24"/>
          <w:szCs w:val="24"/>
          <w:lang w:val="en-GB" w:eastAsia="zh-CN"/>
        </w:rPr>
        <w:t>作用</w:t>
      </w:r>
      <w:r w:rsidRPr="00646F76">
        <w:rPr>
          <w:rFonts w:hint="eastAsia"/>
          <w:bCs/>
          <w:sz w:val="24"/>
          <w:szCs w:val="24"/>
          <w:lang w:val="en-GB" w:eastAsia="zh-CN"/>
        </w:rPr>
        <w:t>；</w:t>
      </w:r>
    </w:p>
    <w:p w:rsidR="00130BF3" w:rsidRPr="00646F76" w:rsidRDefault="00BA407F"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(l)</w:t>
      </w:r>
      <w:r w:rsidRPr="00646F76">
        <w:rPr>
          <w:sz w:val="24"/>
          <w:szCs w:val="24"/>
          <w:lang w:val="en-GB" w:eastAsia="zh-CN"/>
        </w:rPr>
        <w:tab/>
      </w:r>
      <w:r w:rsidRPr="00646F76">
        <w:rPr>
          <w:rFonts w:hint="eastAsia"/>
          <w:bCs/>
          <w:sz w:val="24"/>
          <w:szCs w:val="24"/>
          <w:lang w:val="en-GB" w:eastAsia="zh-CN"/>
        </w:rPr>
        <w:t>平台的交流活动也应寻求外部交流和媒体</w:t>
      </w:r>
      <w:r w:rsidR="00646F76" w:rsidRPr="00646F76">
        <w:rPr>
          <w:rFonts w:hint="eastAsia"/>
          <w:bCs/>
          <w:sz w:val="24"/>
          <w:szCs w:val="24"/>
          <w:lang w:val="en-GB" w:eastAsia="zh-CN"/>
        </w:rPr>
        <w:t>领域专家</w:t>
      </w:r>
      <w:r w:rsidRPr="00646F76">
        <w:rPr>
          <w:rFonts w:hint="eastAsia"/>
          <w:bCs/>
          <w:sz w:val="24"/>
          <w:szCs w:val="24"/>
          <w:lang w:val="en-GB" w:eastAsia="zh-CN"/>
        </w:rPr>
        <w:t>的支持</w:t>
      </w:r>
      <w:r w:rsidRPr="00646F76">
        <w:rPr>
          <w:rFonts w:hint="eastAsia"/>
          <w:bCs/>
          <w:sz w:val="24"/>
          <w:szCs w:val="24"/>
          <w:lang w:val="en-GB" w:eastAsia="zh-CN"/>
        </w:rPr>
        <w:t xml:space="preserve"> </w:t>
      </w:r>
      <w:r w:rsidRPr="00646F76">
        <w:rPr>
          <w:rFonts w:hint="eastAsia"/>
          <w:bCs/>
          <w:sz w:val="24"/>
          <w:szCs w:val="24"/>
          <w:lang w:val="en-GB" w:eastAsia="zh-CN"/>
        </w:rPr>
        <w:t>。</w:t>
      </w:r>
    </w:p>
    <w:p w:rsidR="00017637" w:rsidRPr="00CA6F47" w:rsidRDefault="00293850"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ind w:left="1366" w:hangingChars="567" w:hanging="1366"/>
        <w:jc w:val="both"/>
        <w:outlineLvl w:val="0"/>
        <w:rPr>
          <w:lang w:val="en-GB" w:eastAsia="zh-CN"/>
        </w:rPr>
      </w:pPr>
      <w:r w:rsidRPr="00CA6F47">
        <w:rPr>
          <w:lang w:val="en-GB" w:eastAsia="zh-CN"/>
        </w:rPr>
        <w:tab/>
      </w:r>
      <w:r w:rsidR="00017637" w:rsidRPr="00DA6956">
        <w:rPr>
          <w:lang w:val="en-GB"/>
        </w:rPr>
        <w:t>F</w:t>
      </w:r>
      <w:r w:rsidR="00017637" w:rsidRPr="003665DB">
        <w:rPr>
          <w:lang w:val="en-GB"/>
        </w:rPr>
        <w:t>.</w:t>
      </w:r>
      <w:r w:rsidR="00017637" w:rsidRPr="003665DB">
        <w:rPr>
          <w:lang w:val="en-GB"/>
        </w:rPr>
        <w:tab/>
      </w:r>
      <w:r w:rsidR="00017637" w:rsidRPr="00614D17">
        <w:rPr>
          <w:rFonts w:ascii="SimHei" w:eastAsia="SimHei" w:hAnsi="SimHei" w:hint="eastAsia"/>
          <w:lang w:val="en-GB" w:eastAsia="zh-CN"/>
        </w:rPr>
        <w:t>实施计划</w:t>
      </w:r>
    </w:p>
    <w:p w:rsidR="00017637" w:rsidRPr="00614D17" w:rsidRDefault="00D16088"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bCs/>
          <w:sz w:val="24"/>
          <w:szCs w:val="24"/>
          <w:lang w:val="en-GB" w:eastAsia="zh-CN"/>
        </w:rPr>
      </w:pPr>
      <w:bookmarkStart w:id="21" w:name="OLE_LINK92"/>
      <w:bookmarkStart w:id="22" w:name="OLE_LINK93"/>
      <w:r w:rsidRPr="00614D17">
        <w:rPr>
          <w:rFonts w:hint="eastAsia"/>
          <w:bCs/>
          <w:sz w:val="24"/>
          <w:szCs w:val="24"/>
          <w:lang w:val="en-GB" w:eastAsia="zh-CN"/>
        </w:rPr>
        <w:t>应</w:t>
      </w:r>
      <w:r w:rsidRPr="00614D17">
        <w:rPr>
          <w:bCs/>
          <w:sz w:val="24"/>
          <w:szCs w:val="24"/>
          <w:lang w:val="en-GB" w:eastAsia="zh-CN"/>
        </w:rPr>
        <w:t>在根据这些准则和框</w:t>
      </w:r>
      <w:r w:rsidRPr="00614D17">
        <w:rPr>
          <w:rFonts w:hint="eastAsia"/>
          <w:bCs/>
          <w:sz w:val="24"/>
          <w:szCs w:val="24"/>
          <w:lang w:val="en-GB" w:eastAsia="zh-CN"/>
        </w:rPr>
        <w:t>架设计</w:t>
      </w:r>
      <w:r w:rsidRPr="00614D17">
        <w:rPr>
          <w:bCs/>
          <w:sz w:val="24"/>
          <w:szCs w:val="24"/>
          <w:lang w:val="en-GB" w:eastAsia="zh-CN"/>
        </w:rPr>
        <w:t>并</w:t>
      </w:r>
      <w:r w:rsidRPr="00614D17">
        <w:rPr>
          <w:rFonts w:hint="eastAsia"/>
          <w:bCs/>
          <w:sz w:val="24"/>
          <w:szCs w:val="24"/>
          <w:lang w:val="en-GB" w:eastAsia="zh-CN"/>
        </w:rPr>
        <w:t>实施连贯</w:t>
      </w:r>
      <w:r w:rsidRPr="00614D17">
        <w:rPr>
          <w:bCs/>
          <w:sz w:val="24"/>
          <w:szCs w:val="24"/>
          <w:lang w:val="en-GB" w:eastAsia="zh-CN"/>
        </w:rPr>
        <w:t>的平台交流战略和</w:t>
      </w:r>
      <w:r w:rsidRPr="00614D17">
        <w:rPr>
          <w:rFonts w:hint="eastAsia"/>
          <w:bCs/>
          <w:sz w:val="24"/>
          <w:szCs w:val="24"/>
          <w:lang w:val="en-GB" w:eastAsia="zh-CN"/>
        </w:rPr>
        <w:t>实施</w:t>
      </w:r>
      <w:r w:rsidRPr="00614D17">
        <w:rPr>
          <w:bCs/>
          <w:sz w:val="24"/>
          <w:szCs w:val="24"/>
          <w:lang w:val="en-GB" w:eastAsia="zh-CN"/>
        </w:rPr>
        <w:t>计划方面，明确界定</w:t>
      </w:r>
      <w:r w:rsidR="00C81F26" w:rsidRPr="00614D17">
        <w:rPr>
          <w:rFonts w:hint="eastAsia"/>
          <w:bCs/>
          <w:sz w:val="24"/>
          <w:szCs w:val="24"/>
          <w:lang w:val="en-GB" w:eastAsia="zh-CN"/>
        </w:rPr>
        <w:t>各方的作用</w:t>
      </w:r>
      <w:r w:rsidRPr="00614D17">
        <w:rPr>
          <w:bCs/>
          <w:sz w:val="24"/>
          <w:szCs w:val="24"/>
          <w:lang w:val="en-GB" w:eastAsia="zh-CN"/>
        </w:rPr>
        <w:t>和责任。</w:t>
      </w:r>
      <w:bookmarkEnd w:id="21"/>
      <w:bookmarkEnd w:id="22"/>
    </w:p>
    <w:p w:rsidR="00017637" w:rsidRPr="00614D17" w:rsidRDefault="0001763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bCs/>
          <w:sz w:val="24"/>
          <w:szCs w:val="24"/>
          <w:lang w:val="en-GB" w:eastAsia="zh-CN"/>
        </w:rPr>
      </w:pPr>
      <w:r w:rsidRPr="00614D17">
        <w:rPr>
          <w:rFonts w:hint="eastAsia"/>
          <w:bCs/>
          <w:sz w:val="24"/>
          <w:szCs w:val="24"/>
          <w:lang w:val="en-GB" w:eastAsia="zh-CN"/>
        </w:rPr>
        <w:t>在此过程中，应考虑到下列各机构或</w:t>
      </w:r>
      <w:r w:rsidR="00D16088" w:rsidRPr="00614D17">
        <w:rPr>
          <w:rFonts w:hint="eastAsia"/>
          <w:bCs/>
          <w:sz w:val="24"/>
          <w:szCs w:val="24"/>
          <w:lang w:val="en-GB" w:eastAsia="zh-CN"/>
        </w:rPr>
        <w:t>群体</w:t>
      </w:r>
      <w:r w:rsidRPr="00614D17">
        <w:rPr>
          <w:rFonts w:hint="eastAsia"/>
          <w:bCs/>
          <w:sz w:val="24"/>
          <w:szCs w:val="24"/>
          <w:lang w:val="en-GB" w:eastAsia="zh-CN"/>
        </w:rPr>
        <w:t>的作用：</w:t>
      </w:r>
    </w:p>
    <w:p w:rsidR="00017637" w:rsidRPr="004B679C"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4B679C">
        <w:rPr>
          <w:sz w:val="24"/>
          <w:szCs w:val="24"/>
          <w:lang w:val="en-GB" w:eastAsia="zh-CN"/>
        </w:rPr>
        <w:lastRenderedPageBreak/>
        <w:t>(a)</w:t>
      </w:r>
      <w:r w:rsidRPr="004B679C">
        <w:rPr>
          <w:sz w:val="24"/>
          <w:szCs w:val="24"/>
          <w:lang w:val="en-GB" w:eastAsia="zh-CN"/>
        </w:rPr>
        <w:tab/>
      </w:r>
      <w:r w:rsidRPr="004B679C">
        <w:rPr>
          <w:rFonts w:hint="eastAsia"/>
          <w:sz w:val="24"/>
          <w:szCs w:val="24"/>
          <w:lang w:val="en-GB" w:eastAsia="zh-CN"/>
        </w:rPr>
        <w:t>全体会议是平台的决策机构，</w:t>
      </w:r>
      <w:bookmarkStart w:id="23" w:name="OLE_LINK94"/>
      <w:bookmarkStart w:id="24" w:name="OLE_LINK95"/>
      <w:r w:rsidR="00D16088" w:rsidRPr="004B679C">
        <w:rPr>
          <w:rFonts w:hint="eastAsia"/>
          <w:sz w:val="24"/>
          <w:szCs w:val="24"/>
          <w:lang w:val="en-GB" w:eastAsia="zh-CN"/>
        </w:rPr>
        <w:t>应通过关于制定平台交流战略的框架和准则</w:t>
      </w:r>
      <w:bookmarkEnd w:id="23"/>
      <w:bookmarkEnd w:id="24"/>
      <w:r w:rsidRPr="004B679C">
        <w:rPr>
          <w:rFonts w:hint="eastAsia"/>
          <w:sz w:val="24"/>
          <w:szCs w:val="24"/>
          <w:lang w:val="en-GB" w:eastAsia="zh-CN"/>
        </w:rPr>
        <w:t>；</w:t>
      </w:r>
    </w:p>
    <w:p w:rsidR="00017637" w:rsidRPr="004B679C"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4B679C">
        <w:rPr>
          <w:sz w:val="24"/>
          <w:szCs w:val="24"/>
          <w:lang w:val="en-GB" w:eastAsia="zh-CN"/>
        </w:rPr>
        <w:t>(b)</w:t>
      </w:r>
      <w:r w:rsidRPr="004B679C">
        <w:rPr>
          <w:sz w:val="24"/>
          <w:szCs w:val="24"/>
          <w:lang w:val="en-GB" w:eastAsia="zh-CN"/>
        </w:rPr>
        <w:tab/>
      </w:r>
      <w:r w:rsidRPr="004B679C">
        <w:rPr>
          <w:rFonts w:hint="eastAsia"/>
          <w:sz w:val="24"/>
          <w:szCs w:val="24"/>
          <w:lang w:val="en-GB" w:eastAsia="zh-CN"/>
        </w:rPr>
        <w:t>主席团履行</w:t>
      </w:r>
      <w:r w:rsidR="00D16088" w:rsidRPr="004B679C">
        <w:rPr>
          <w:rFonts w:hint="eastAsia"/>
          <w:sz w:val="24"/>
          <w:szCs w:val="24"/>
          <w:lang w:val="en-GB" w:eastAsia="zh-CN"/>
        </w:rPr>
        <w:t>其</w:t>
      </w:r>
      <w:r w:rsidRPr="004B679C">
        <w:rPr>
          <w:rFonts w:hint="eastAsia"/>
          <w:sz w:val="24"/>
          <w:szCs w:val="24"/>
          <w:lang w:val="en-GB" w:eastAsia="zh-CN"/>
        </w:rPr>
        <w:t>商定职能；</w:t>
      </w:r>
    </w:p>
    <w:p w:rsidR="00017637" w:rsidRPr="004B679C"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4B679C">
        <w:rPr>
          <w:sz w:val="24"/>
          <w:szCs w:val="24"/>
          <w:lang w:val="en-GB" w:eastAsia="zh-CN"/>
        </w:rPr>
        <w:t>(c)</w:t>
      </w:r>
      <w:r w:rsidRPr="004B679C">
        <w:rPr>
          <w:sz w:val="24"/>
          <w:szCs w:val="24"/>
          <w:lang w:val="en-GB" w:eastAsia="zh-CN"/>
        </w:rPr>
        <w:tab/>
      </w:r>
      <w:r w:rsidRPr="004B679C">
        <w:rPr>
          <w:rFonts w:hint="eastAsia"/>
          <w:sz w:val="24"/>
          <w:szCs w:val="24"/>
          <w:lang w:val="en-GB" w:eastAsia="zh-CN"/>
        </w:rPr>
        <w:t>多学科专家小组履行</w:t>
      </w:r>
      <w:r w:rsidR="00D16088" w:rsidRPr="004B679C">
        <w:rPr>
          <w:rFonts w:hint="eastAsia"/>
          <w:sz w:val="24"/>
          <w:szCs w:val="24"/>
          <w:lang w:val="en-GB" w:eastAsia="zh-CN"/>
        </w:rPr>
        <w:t>其</w:t>
      </w:r>
      <w:r w:rsidRPr="004B679C">
        <w:rPr>
          <w:rFonts w:hint="eastAsia"/>
          <w:sz w:val="24"/>
          <w:szCs w:val="24"/>
          <w:lang w:val="en-GB" w:eastAsia="zh-CN"/>
        </w:rPr>
        <w:t>商定职能；</w:t>
      </w:r>
    </w:p>
    <w:p w:rsidR="00017637" w:rsidRPr="004B679C"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4B679C">
        <w:rPr>
          <w:sz w:val="24"/>
          <w:szCs w:val="24"/>
          <w:lang w:val="en-GB" w:eastAsia="zh-CN"/>
        </w:rPr>
        <w:t>(d)</w:t>
      </w:r>
      <w:r w:rsidRPr="004B679C">
        <w:rPr>
          <w:sz w:val="24"/>
          <w:szCs w:val="24"/>
          <w:lang w:val="en-GB" w:eastAsia="zh-CN"/>
        </w:rPr>
        <w:tab/>
      </w:r>
      <w:r w:rsidRPr="004B679C">
        <w:rPr>
          <w:rFonts w:hint="eastAsia"/>
          <w:sz w:val="24"/>
          <w:szCs w:val="24"/>
          <w:lang w:val="en-GB" w:eastAsia="zh-CN"/>
        </w:rPr>
        <w:t>秘书处，尤其是执行秘书，由一名专门的交流与利益攸关方参与方案官员和一名方案助理</w:t>
      </w:r>
      <w:r w:rsidR="00C81F26" w:rsidRPr="004B679C">
        <w:rPr>
          <w:rFonts w:hint="eastAsia"/>
          <w:sz w:val="24"/>
          <w:szCs w:val="24"/>
          <w:lang w:val="en-GB" w:eastAsia="zh-CN"/>
        </w:rPr>
        <w:t>为其</w:t>
      </w:r>
      <w:r w:rsidRPr="004B679C">
        <w:rPr>
          <w:rFonts w:hint="eastAsia"/>
          <w:sz w:val="24"/>
          <w:szCs w:val="24"/>
          <w:lang w:val="en-GB" w:eastAsia="zh-CN"/>
        </w:rPr>
        <w:t>提供支持；</w:t>
      </w:r>
    </w:p>
    <w:p w:rsidR="00017637" w:rsidRPr="004B679C"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4B679C">
        <w:rPr>
          <w:sz w:val="24"/>
          <w:szCs w:val="24"/>
          <w:lang w:val="en-GB" w:eastAsia="zh-CN"/>
        </w:rPr>
        <w:t>(e)</w:t>
      </w:r>
      <w:r w:rsidRPr="004B679C">
        <w:rPr>
          <w:sz w:val="24"/>
          <w:szCs w:val="24"/>
          <w:lang w:val="en-GB" w:eastAsia="zh-CN"/>
        </w:rPr>
        <w:tab/>
      </w:r>
      <w:r w:rsidRPr="004B679C">
        <w:rPr>
          <w:rFonts w:hint="eastAsia"/>
          <w:sz w:val="24"/>
          <w:szCs w:val="24"/>
          <w:lang w:val="en-GB" w:eastAsia="zh-CN"/>
        </w:rPr>
        <w:t>平台其他机构的主要代表，如工作组</w:t>
      </w:r>
      <w:r w:rsidR="00C81F26" w:rsidRPr="004B679C">
        <w:rPr>
          <w:rFonts w:hint="eastAsia"/>
          <w:sz w:val="24"/>
          <w:szCs w:val="24"/>
          <w:lang w:val="en-GB" w:eastAsia="zh-CN"/>
        </w:rPr>
        <w:t>（如有</w:t>
      </w:r>
      <w:r w:rsidR="00C81F26" w:rsidRPr="004B679C">
        <w:rPr>
          <w:sz w:val="24"/>
          <w:szCs w:val="24"/>
          <w:lang w:val="en-GB" w:eastAsia="zh-CN"/>
        </w:rPr>
        <w:t>）</w:t>
      </w:r>
      <w:r w:rsidRPr="004B679C">
        <w:rPr>
          <w:rFonts w:hint="eastAsia"/>
          <w:sz w:val="24"/>
          <w:szCs w:val="24"/>
          <w:lang w:val="en-GB" w:eastAsia="zh-CN"/>
        </w:rPr>
        <w:t>主席；科学报告的主要作者；以及各国联络人</w:t>
      </w:r>
      <w:r w:rsidR="00C81F26" w:rsidRPr="004B679C">
        <w:rPr>
          <w:rFonts w:hint="eastAsia"/>
          <w:sz w:val="24"/>
          <w:szCs w:val="24"/>
          <w:lang w:val="en-GB" w:eastAsia="zh-CN"/>
        </w:rPr>
        <w:t>等</w:t>
      </w:r>
      <w:r w:rsidR="00C81F26" w:rsidRPr="004B679C">
        <w:rPr>
          <w:sz w:val="24"/>
          <w:szCs w:val="24"/>
          <w:lang w:val="en-GB" w:eastAsia="zh-CN"/>
        </w:rPr>
        <w:t>都</w:t>
      </w:r>
      <w:r w:rsidRPr="004B679C">
        <w:rPr>
          <w:rFonts w:hint="eastAsia"/>
          <w:sz w:val="24"/>
          <w:szCs w:val="24"/>
          <w:lang w:val="en-GB" w:eastAsia="zh-CN"/>
        </w:rPr>
        <w:t>可参与各项交流活动，并可受邀</w:t>
      </w:r>
      <w:bookmarkStart w:id="25" w:name="OLE_LINK96"/>
      <w:bookmarkStart w:id="26" w:name="OLE_LINK97"/>
      <w:r w:rsidR="00C81F26" w:rsidRPr="004B679C">
        <w:rPr>
          <w:rFonts w:hint="eastAsia"/>
          <w:sz w:val="24"/>
          <w:szCs w:val="24"/>
          <w:lang w:val="en-GB" w:eastAsia="zh-CN"/>
        </w:rPr>
        <w:t>按照</w:t>
      </w:r>
      <w:r w:rsidR="00C81F26" w:rsidRPr="004B679C">
        <w:rPr>
          <w:sz w:val="24"/>
          <w:szCs w:val="24"/>
          <w:lang w:val="en-GB" w:eastAsia="zh-CN"/>
        </w:rPr>
        <w:t>全体会议商定的</w:t>
      </w:r>
      <w:r w:rsidR="00C81F26" w:rsidRPr="004B679C">
        <w:rPr>
          <w:rFonts w:hint="eastAsia"/>
          <w:sz w:val="24"/>
          <w:szCs w:val="24"/>
          <w:lang w:val="en-GB" w:eastAsia="zh-CN"/>
        </w:rPr>
        <w:t>要求，代表平台</w:t>
      </w:r>
      <w:bookmarkEnd w:id="25"/>
      <w:bookmarkEnd w:id="26"/>
      <w:r w:rsidRPr="004B679C">
        <w:rPr>
          <w:rFonts w:hint="eastAsia"/>
          <w:sz w:val="24"/>
          <w:szCs w:val="24"/>
          <w:lang w:val="en-GB" w:eastAsia="zh-CN"/>
        </w:rPr>
        <w:t>发言。</w:t>
      </w:r>
    </w:p>
    <w:p w:rsidR="00017637" w:rsidRPr="00614D17" w:rsidRDefault="0001763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14D17">
        <w:rPr>
          <w:rFonts w:ascii="SimSun" w:hAnsi="SimSun" w:cs="SimSun" w:hint="eastAsia"/>
          <w:sz w:val="24"/>
          <w:szCs w:val="24"/>
          <w:lang w:val="en-GB" w:eastAsia="zh-CN"/>
        </w:rPr>
        <w:t>应制定明确的（平台不同机构间的）协作、报告和决策流程，就交流事项</w:t>
      </w:r>
      <w:r w:rsidR="00C81F26" w:rsidRPr="00614D17">
        <w:rPr>
          <w:rFonts w:ascii="SimSun" w:hAnsi="SimSun" w:cs="SimSun" w:hint="eastAsia"/>
          <w:sz w:val="24"/>
          <w:szCs w:val="24"/>
          <w:lang w:val="en-GB" w:eastAsia="zh-CN"/>
        </w:rPr>
        <w:t>（包括需要对一些紧急问询或批评意见作出快速回应</w:t>
      </w:r>
      <w:r w:rsidR="00C81F26" w:rsidRPr="00614D17">
        <w:rPr>
          <w:rFonts w:ascii="SimSun" w:hAnsi="SimSun" w:cs="SimSun"/>
          <w:sz w:val="24"/>
          <w:szCs w:val="24"/>
          <w:lang w:val="en-GB" w:eastAsia="zh-CN"/>
        </w:rPr>
        <w:t>的某些情况</w:t>
      </w:r>
      <w:r w:rsidR="00C81F26" w:rsidRPr="00614D17">
        <w:rPr>
          <w:rFonts w:ascii="SimSun" w:hAnsi="SimSun" w:cs="SimSun" w:hint="eastAsia"/>
          <w:sz w:val="24"/>
          <w:szCs w:val="24"/>
          <w:lang w:val="en-GB" w:eastAsia="zh-CN"/>
        </w:rPr>
        <w:t>）</w:t>
      </w:r>
      <w:r w:rsidRPr="00614D17">
        <w:rPr>
          <w:rFonts w:ascii="SimSun" w:hAnsi="SimSun" w:cs="SimSun" w:hint="eastAsia"/>
          <w:sz w:val="24"/>
          <w:szCs w:val="24"/>
          <w:lang w:val="en-GB" w:eastAsia="zh-CN"/>
        </w:rPr>
        <w:t>作出决策。</w:t>
      </w:r>
      <w:r w:rsidRPr="000C6593">
        <w:rPr>
          <w:rFonts w:ascii="SimSun" w:hAnsi="SimSun" w:cs="SimSun" w:hint="eastAsia"/>
          <w:spacing w:val="-8"/>
          <w:sz w:val="24"/>
          <w:szCs w:val="24"/>
          <w:lang w:val="en-GB" w:eastAsia="zh-CN"/>
        </w:rPr>
        <w:t>为此，可制定</w:t>
      </w:r>
      <w:r w:rsidR="00C81F26" w:rsidRPr="000C6593">
        <w:rPr>
          <w:rFonts w:ascii="SimSun" w:hAnsi="SimSun" w:cs="SimSun" w:hint="eastAsia"/>
          <w:spacing w:val="-8"/>
          <w:sz w:val="24"/>
          <w:szCs w:val="24"/>
          <w:lang w:val="en-GB" w:eastAsia="zh-CN"/>
        </w:rPr>
        <w:t>相应</w:t>
      </w:r>
      <w:r w:rsidRPr="000C6593">
        <w:rPr>
          <w:rFonts w:ascii="SimSun" w:hAnsi="SimSun" w:cs="SimSun" w:hint="eastAsia"/>
          <w:spacing w:val="-8"/>
          <w:sz w:val="24"/>
          <w:szCs w:val="24"/>
          <w:lang w:val="en-GB" w:eastAsia="zh-CN"/>
        </w:rPr>
        <w:t>规则和程序，同时对所涉各方的具体作用和责任予以明确说明。</w:t>
      </w:r>
    </w:p>
    <w:p w:rsidR="00017637" w:rsidRPr="00614D17" w:rsidRDefault="0001763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14D17">
        <w:rPr>
          <w:rFonts w:ascii="SimSun" w:hAnsi="SimSun" w:cs="SimSun" w:hint="eastAsia"/>
          <w:sz w:val="24"/>
          <w:szCs w:val="24"/>
          <w:lang w:val="en-GB" w:eastAsia="zh-CN"/>
        </w:rPr>
        <w:t>应制定相关准则</w:t>
      </w:r>
      <w:r w:rsidR="00B044C9" w:rsidRPr="00614D17">
        <w:rPr>
          <w:rFonts w:ascii="SimSun" w:hAnsi="SimSun" w:cs="SimSun" w:hint="eastAsia"/>
          <w:sz w:val="24"/>
          <w:szCs w:val="24"/>
          <w:lang w:val="en-GB" w:eastAsia="zh-CN"/>
        </w:rPr>
        <w:t>用于</w:t>
      </w:r>
      <w:r w:rsidRPr="00614D17">
        <w:rPr>
          <w:rFonts w:ascii="SimSun" w:hAnsi="SimSun" w:cs="SimSun" w:hint="eastAsia"/>
          <w:sz w:val="24"/>
          <w:szCs w:val="24"/>
          <w:lang w:val="en-GB" w:eastAsia="zh-CN"/>
        </w:rPr>
        <w:t>确定在不同情况下代表平台发言的人选，如可通过维护由主席团或全体会议通过的一份授权人员名单来实现。还应提供包含一致关键信息的情况</w:t>
      </w:r>
      <w:r w:rsidR="00B044C9" w:rsidRPr="00614D17">
        <w:rPr>
          <w:rFonts w:ascii="SimSun" w:hAnsi="SimSun" w:cs="SimSun" w:hint="eastAsia"/>
          <w:sz w:val="24"/>
          <w:szCs w:val="24"/>
          <w:lang w:val="en-GB" w:eastAsia="zh-CN"/>
        </w:rPr>
        <w:t>简介</w:t>
      </w:r>
      <w:r w:rsidRPr="00614D17">
        <w:rPr>
          <w:rFonts w:ascii="SimSun" w:hAnsi="SimSun" w:cs="SimSun" w:hint="eastAsia"/>
          <w:sz w:val="24"/>
          <w:szCs w:val="24"/>
          <w:lang w:val="en-GB" w:eastAsia="zh-CN"/>
        </w:rPr>
        <w:t>，以支持</w:t>
      </w:r>
      <w:r w:rsidR="00B044C9" w:rsidRPr="00614D17">
        <w:rPr>
          <w:rFonts w:ascii="SimSun" w:hAnsi="SimSun" w:cs="SimSun" w:hint="eastAsia"/>
          <w:sz w:val="24"/>
          <w:szCs w:val="24"/>
          <w:lang w:val="en-GB" w:eastAsia="zh-CN"/>
        </w:rPr>
        <w:t>其</w:t>
      </w:r>
      <w:r w:rsidRPr="00614D17">
        <w:rPr>
          <w:rFonts w:ascii="SimSun" w:hAnsi="SimSun" w:cs="SimSun" w:hint="eastAsia"/>
          <w:sz w:val="24"/>
          <w:szCs w:val="24"/>
          <w:lang w:val="en-GB" w:eastAsia="zh-CN"/>
        </w:rPr>
        <w:t>工作。</w:t>
      </w:r>
    </w:p>
    <w:p w:rsidR="00017637" w:rsidRPr="00CA6F47" w:rsidRDefault="00017637"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ind w:left="1366" w:hangingChars="567" w:hanging="1366"/>
        <w:jc w:val="both"/>
        <w:outlineLvl w:val="0"/>
        <w:rPr>
          <w:lang w:val="en-GB" w:eastAsia="zh-CN"/>
        </w:rPr>
      </w:pPr>
      <w:r w:rsidRPr="00CA6F47">
        <w:rPr>
          <w:lang w:val="en-GB" w:eastAsia="zh-CN"/>
        </w:rPr>
        <w:tab/>
        <w:t>G.</w:t>
      </w:r>
      <w:r w:rsidRPr="00CA6F47">
        <w:rPr>
          <w:lang w:val="en-GB" w:eastAsia="zh-CN"/>
        </w:rPr>
        <w:tab/>
      </w:r>
      <w:r w:rsidR="00B044C9" w:rsidRPr="00614D17">
        <w:rPr>
          <w:rFonts w:ascii="SimHei" w:eastAsia="SimHei" w:hAnsi="SimHei" w:hint="eastAsia"/>
          <w:lang w:val="en-GB" w:eastAsia="zh-CN"/>
        </w:rPr>
        <w:t>为</w:t>
      </w:r>
      <w:r w:rsidRPr="00614D17">
        <w:rPr>
          <w:rFonts w:ascii="SimHei" w:eastAsia="SimHei" w:hAnsi="SimHei" w:hint="eastAsia"/>
          <w:lang w:val="en-GB" w:eastAsia="zh-CN"/>
        </w:rPr>
        <w:t>制定</w:t>
      </w:r>
      <w:r w:rsidR="00B044C9" w:rsidRPr="00614D17">
        <w:rPr>
          <w:rFonts w:ascii="SimHei" w:eastAsia="SimHei" w:hAnsi="SimHei" w:hint="eastAsia"/>
          <w:lang w:val="en-GB" w:eastAsia="zh-CN"/>
        </w:rPr>
        <w:t>连贯的</w:t>
      </w:r>
      <w:r w:rsidRPr="00614D17">
        <w:rPr>
          <w:rFonts w:ascii="SimHei" w:eastAsia="SimHei" w:hAnsi="SimHei" w:hint="eastAsia"/>
          <w:lang w:val="en-GB" w:eastAsia="zh-CN"/>
        </w:rPr>
        <w:t>平台交流战略</w:t>
      </w:r>
      <w:r w:rsidR="00B044C9" w:rsidRPr="00614D17">
        <w:rPr>
          <w:rFonts w:ascii="SimHei" w:eastAsia="SimHei" w:hAnsi="SimHei" w:hint="eastAsia"/>
          <w:lang w:val="en-GB" w:eastAsia="zh-CN"/>
        </w:rPr>
        <w:t>和</w:t>
      </w:r>
      <w:r w:rsidRPr="00614D17">
        <w:rPr>
          <w:rFonts w:ascii="SimHei" w:eastAsia="SimHei" w:hAnsi="SimHei" w:hint="eastAsia"/>
          <w:lang w:val="en-GB" w:eastAsia="zh-CN"/>
        </w:rPr>
        <w:t>实施计划</w:t>
      </w:r>
      <w:r w:rsidR="00B044C9" w:rsidRPr="00614D17">
        <w:rPr>
          <w:rFonts w:ascii="SimHei" w:eastAsia="SimHei" w:hAnsi="SimHei" w:hint="eastAsia"/>
          <w:lang w:val="en-GB" w:eastAsia="zh-CN"/>
        </w:rPr>
        <w:t>开展</w:t>
      </w:r>
      <w:r w:rsidR="00B044C9" w:rsidRPr="00614D17">
        <w:rPr>
          <w:rFonts w:ascii="SimHei" w:eastAsia="SimHei" w:hAnsi="SimHei"/>
          <w:lang w:val="en-GB" w:eastAsia="zh-CN"/>
        </w:rPr>
        <w:t>行动</w:t>
      </w:r>
    </w:p>
    <w:p w:rsidR="00017637" w:rsidRPr="00646F76" w:rsidRDefault="0001763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ja-JP"/>
        </w:rPr>
      </w:pPr>
      <w:bookmarkStart w:id="27" w:name="OLE_LINK114"/>
      <w:bookmarkStart w:id="28" w:name="OLE_LINK115"/>
      <w:r w:rsidRPr="00646F76">
        <w:rPr>
          <w:rFonts w:hint="eastAsia"/>
          <w:sz w:val="24"/>
          <w:szCs w:val="24"/>
          <w:lang w:val="en-GB" w:eastAsia="zh-CN"/>
        </w:rPr>
        <w:t>本</w:t>
      </w:r>
      <w:r w:rsidR="006369E0">
        <w:rPr>
          <w:rFonts w:hint="eastAsia"/>
          <w:sz w:val="24"/>
          <w:szCs w:val="24"/>
          <w:lang w:val="en-GB" w:eastAsia="zh-CN"/>
        </w:rPr>
        <w:t>说明</w:t>
      </w:r>
      <w:r w:rsidRPr="00646F76">
        <w:rPr>
          <w:rFonts w:hint="eastAsia"/>
          <w:sz w:val="24"/>
          <w:szCs w:val="24"/>
          <w:lang w:val="en-GB" w:eastAsia="zh-CN"/>
        </w:rPr>
        <w:t>旨在为推动平台的交流和指导交流战略的制定</w:t>
      </w:r>
      <w:r w:rsidR="00B044C9" w:rsidRPr="00646F76">
        <w:rPr>
          <w:rFonts w:hint="eastAsia"/>
          <w:sz w:val="24"/>
          <w:szCs w:val="24"/>
          <w:lang w:val="en-GB" w:eastAsia="zh-CN"/>
        </w:rPr>
        <w:t>工作</w:t>
      </w:r>
      <w:r w:rsidRPr="00646F76">
        <w:rPr>
          <w:rFonts w:hint="eastAsia"/>
          <w:sz w:val="24"/>
          <w:szCs w:val="24"/>
          <w:lang w:val="en-GB" w:eastAsia="zh-CN"/>
        </w:rPr>
        <w:t>提供原则、准则和框架，</w:t>
      </w:r>
      <w:r w:rsidR="00B044C9" w:rsidRPr="00646F76">
        <w:rPr>
          <w:sz w:val="24"/>
          <w:szCs w:val="24"/>
          <w:lang w:val="en-GB" w:eastAsia="zh-CN"/>
        </w:rPr>
        <w:t>以便支持平台</w:t>
      </w:r>
      <w:r w:rsidR="00B044C9" w:rsidRPr="00646F76">
        <w:rPr>
          <w:rFonts w:hint="eastAsia"/>
          <w:sz w:val="24"/>
          <w:szCs w:val="24"/>
          <w:lang w:val="en-GB" w:eastAsia="zh-CN"/>
        </w:rPr>
        <w:t>推进各项工作流程</w:t>
      </w:r>
      <w:r w:rsidR="00B044C9" w:rsidRPr="00646F76">
        <w:rPr>
          <w:sz w:val="24"/>
          <w:szCs w:val="24"/>
          <w:lang w:val="en-GB" w:eastAsia="zh-CN"/>
        </w:rPr>
        <w:t>和</w:t>
      </w:r>
      <w:r w:rsidR="00B044C9" w:rsidRPr="00646F76">
        <w:rPr>
          <w:rFonts w:hint="eastAsia"/>
          <w:sz w:val="24"/>
          <w:szCs w:val="24"/>
          <w:lang w:val="en-GB" w:eastAsia="zh-CN"/>
        </w:rPr>
        <w:t>顺利</w:t>
      </w:r>
      <w:r w:rsidR="00B044C9" w:rsidRPr="00646F76">
        <w:rPr>
          <w:sz w:val="24"/>
          <w:szCs w:val="24"/>
          <w:lang w:val="en-GB" w:eastAsia="zh-CN"/>
        </w:rPr>
        <w:t>实施工作</w:t>
      </w:r>
      <w:r w:rsidR="00B044C9" w:rsidRPr="00646F76">
        <w:rPr>
          <w:rFonts w:hint="eastAsia"/>
          <w:sz w:val="24"/>
          <w:szCs w:val="24"/>
          <w:lang w:val="en-GB" w:eastAsia="zh-CN"/>
        </w:rPr>
        <w:t>方案。</w:t>
      </w:r>
      <w:bookmarkEnd w:id="27"/>
      <w:bookmarkEnd w:id="28"/>
    </w:p>
    <w:p w:rsidR="00017637" w:rsidRPr="00646F76" w:rsidRDefault="00B044C9"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ja-JP"/>
        </w:rPr>
      </w:pPr>
      <w:r w:rsidRPr="00646F76">
        <w:rPr>
          <w:rFonts w:hint="eastAsia"/>
          <w:sz w:val="24"/>
          <w:szCs w:val="24"/>
          <w:lang w:val="en-GB" w:eastAsia="zh-CN"/>
        </w:rPr>
        <w:t>在</w:t>
      </w:r>
      <w:r w:rsidR="00017637" w:rsidRPr="00646F76">
        <w:rPr>
          <w:rFonts w:hint="eastAsia"/>
          <w:sz w:val="24"/>
          <w:szCs w:val="24"/>
          <w:lang w:val="en-GB" w:eastAsia="zh-CN"/>
        </w:rPr>
        <w:t>全体会议就平台交流</w:t>
      </w:r>
      <w:r w:rsidRPr="00646F76">
        <w:rPr>
          <w:rFonts w:hint="eastAsia"/>
          <w:sz w:val="24"/>
          <w:szCs w:val="24"/>
          <w:lang w:val="en-GB" w:eastAsia="zh-CN"/>
        </w:rPr>
        <w:t>工作</w:t>
      </w:r>
      <w:r w:rsidR="00017637" w:rsidRPr="00646F76">
        <w:rPr>
          <w:rFonts w:hint="eastAsia"/>
          <w:sz w:val="24"/>
          <w:szCs w:val="24"/>
          <w:lang w:val="en-GB" w:eastAsia="zh-CN"/>
        </w:rPr>
        <w:t>的框架和准则以及平台交流活动的预算达成一致意见</w:t>
      </w:r>
      <w:r w:rsidRPr="00646F76">
        <w:rPr>
          <w:rFonts w:hint="eastAsia"/>
          <w:sz w:val="24"/>
          <w:szCs w:val="24"/>
          <w:lang w:val="en-GB" w:eastAsia="zh-CN"/>
        </w:rPr>
        <w:t>后</w:t>
      </w:r>
      <w:r w:rsidR="00017637" w:rsidRPr="00646F76">
        <w:rPr>
          <w:rFonts w:hint="eastAsia"/>
          <w:sz w:val="24"/>
          <w:szCs w:val="24"/>
          <w:lang w:val="en-GB" w:eastAsia="zh-CN"/>
        </w:rPr>
        <w:t>，建议按照以下流程制定第一</w:t>
      </w:r>
      <w:r w:rsidRPr="00646F76">
        <w:rPr>
          <w:rFonts w:hint="eastAsia"/>
          <w:sz w:val="24"/>
          <w:szCs w:val="24"/>
          <w:lang w:val="en-GB" w:eastAsia="zh-CN"/>
        </w:rPr>
        <w:t>项</w:t>
      </w:r>
      <w:r w:rsidR="00017637" w:rsidRPr="00646F76">
        <w:rPr>
          <w:rFonts w:hint="eastAsia"/>
          <w:sz w:val="24"/>
          <w:szCs w:val="24"/>
          <w:lang w:val="en-GB" w:eastAsia="zh-CN"/>
        </w:rPr>
        <w:t>战略：</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ja-JP"/>
        </w:rPr>
        <w:t>(a)</w:t>
      </w:r>
      <w:r w:rsidRPr="00646F76">
        <w:rPr>
          <w:sz w:val="24"/>
          <w:szCs w:val="24"/>
          <w:lang w:val="en-GB" w:eastAsia="ja-JP"/>
        </w:rPr>
        <w:tab/>
      </w:r>
      <w:r w:rsidRPr="00646F76">
        <w:rPr>
          <w:rFonts w:hint="eastAsia"/>
          <w:sz w:val="24"/>
          <w:szCs w:val="24"/>
          <w:lang w:val="en-GB" w:eastAsia="zh-CN"/>
        </w:rPr>
        <w:t>对平台所有</w:t>
      </w:r>
      <w:r w:rsidR="00646F76" w:rsidRPr="00646F76">
        <w:rPr>
          <w:rFonts w:hint="eastAsia"/>
          <w:sz w:val="24"/>
          <w:szCs w:val="24"/>
          <w:lang w:val="en-GB" w:eastAsia="zh-CN"/>
        </w:rPr>
        <w:t>主要受众</w:t>
      </w:r>
      <w:r w:rsidRPr="00646F76">
        <w:rPr>
          <w:rFonts w:hint="eastAsia"/>
          <w:sz w:val="24"/>
          <w:szCs w:val="24"/>
          <w:lang w:val="en-GB" w:eastAsia="zh-CN"/>
        </w:rPr>
        <w:t>开展需求分析；</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ja-JP"/>
        </w:rPr>
        <w:t>(b)</w:t>
      </w:r>
      <w:r w:rsidRPr="00646F76">
        <w:rPr>
          <w:sz w:val="24"/>
          <w:szCs w:val="24"/>
          <w:lang w:val="en-GB" w:eastAsia="ja-JP"/>
        </w:rPr>
        <w:tab/>
      </w:r>
      <w:r w:rsidRPr="00646F76">
        <w:rPr>
          <w:rFonts w:hint="eastAsia"/>
          <w:sz w:val="24"/>
          <w:szCs w:val="24"/>
          <w:lang w:val="en-GB" w:eastAsia="zh-CN"/>
        </w:rPr>
        <w:t>对平台能够依托、强化和</w:t>
      </w:r>
      <w:r w:rsidR="00B044C9" w:rsidRPr="00646F76">
        <w:rPr>
          <w:rFonts w:hint="eastAsia"/>
          <w:sz w:val="24"/>
          <w:szCs w:val="24"/>
          <w:lang w:val="en-GB" w:eastAsia="zh-CN"/>
        </w:rPr>
        <w:t>补充</w:t>
      </w:r>
      <w:r w:rsidRPr="00646F76">
        <w:rPr>
          <w:rFonts w:hint="eastAsia"/>
          <w:sz w:val="24"/>
          <w:szCs w:val="24"/>
          <w:lang w:val="en-GB" w:eastAsia="zh-CN"/>
        </w:rPr>
        <w:t>的现有交流举措进行快速分析；</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ja-JP"/>
        </w:rPr>
        <w:t>(c)</w:t>
      </w:r>
      <w:r w:rsidRPr="00646F76">
        <w:rPr>
          <w:sz w:val="24"/>
          <w:szCs w:val="24"/>
          <w:lang w:val="en-GB" w:eastAsia="ja-JP"/>
        </w:rPr>
        <w:tab/>
      </w:r>
      <w:r w:rsidRPr="00646F76">
        <w:rPr>
          <w:rFonts w:hint="eastAsia"/>
          <w:sz w:val="24"/>
          <w:szCs w:val="24"/>
          <w:lang w:val="en-GB" w:eastAsia="zh-CN"/>
        </w:rPr>
        <w:t>可委托秘书处编写战略草案，这一工作由主席团</w:t>
      </w:r>
      <w:r w:rsidR="000052B5" w:rsidRPr="00646F76">
        <w:rPr>
          <w:rFonts w:hint="eastAsia"/>
          <w:sz w:val="24"/>
          <w:szCs w:val="24"/>
          <w:lang w:val="en-GB" w:eastAsia="zh-CN"/>
        </w:rPr>
        <w:t>负责</w:t>
      </w:r>
      <w:r w:rsidRPr="00646F76">
        <w:rPr>
          <w:rFonts w:hint="eastAsia"/>
          <w:sz w:val="24"/>
          <w:szCs w:val="24"/>
          <w:lang w:val="en-GB" w:eastAsia="zh-CN"/>
        </w:rPr>
        <w:t>监督</w:t>
      </w:r>
      <w:r w:rsidR="000052B5" w:rsidRPr="00646F76">
        <w:rPr>
          <w:rFonts w:hint="eastAsia"/>
          <w:sz w:val="24"/>
          <w:szCs w:val="24"/>
          <w:lang w:val="en-GB" w:eastAsia="zh-CN"/>
        </w:rPr>
        <w:t>，</w:t>
      </w:r>
      <w:r w:rsidR="000052B5" w:rsidRPr="00646F76">
        <w:rPr>
          <w:sz w:val="24"/>
          <w:szCs w:val="24"/>
          <w:lang w:val="en-GB" w:eastAsia="zh-CN"/>
        </w:rPr>
        <w:t>并由</w:t>
      </w:r>
      <w:r w:rsidRPr="00646F76">
        <w:rPr>
          <w:rFonts w:hint="eastAsia"/>
          <w:sz w:val="24"/>
          <w:szCs w:val="24"/>
          <w:lang w:val="en-GB" w:eastAsia="zh-CN"/>
        </w:rPr>
        <w:t>多学科专家小组</w:t>
      </w:r>
      <w:r w:rsidR="000052B5" w:rsidRPr="00646F76">
        <w:rPr>
          <w:rFonts w:hint="eastAsia"/>
          <w:sz w:val="24"/>
          <w:szCs w:val="24"/>
          <w:lang w:val="en-GB" w:eastAsia="zh-CN"/>
        </w:rPr>
        <w:t>就</w:t>
      </w:r>
      <w:r w:rsidRPr="00646F76">
        <w:rPr>
          <w:rFonts w:hint="eastAsia"/>
          <w:sz w:val="24"/>
          <w:szCs w:val="24"/>
          <w:lang w:val="en-GB" w:eastAsia="zh-CN"/>
        </w:rPr>
        <w:t>科学问题</w:t>
      </w:r>
      <w:r w:rsidR="000052B5" w:rsidRPr="00646F76">
        <w:rPr>
          <w:rFonts w:hint="eastAsia"/>
          <w:sz w:val="24"/>
          <w:szCs w:val="24"/>
          <w:lang w:val="en-GB" w:eastAsia="zh-CN"/>
        </w:rPr>
        <w:t>的交流工作</w:t>
      </w:r>
      <w:r w:rsidRPr="00646F76">
        <w:rPr>
          <w:rFonts w:hint="eastAsia"/>
          <w:sz w:val="24"/>
          <w:szCs w:val="24"/>
          <w:lang w:val="en-GB" w:eastAsia="zh-CN"/>
        </w:rPr>
        <w:t>提供具体指导，</w:t>
      </w:r>
      <w:r w:rsidR="000052B5" w:rsidRPr="00646F76">
        <w:rPr>
          <w:rFonts w:hint="eastAsia"/>
          <w:sz w:val="24"/>
          <w:szCs w:val="24"/>
          <w:lang w:val="en-GB" w:eastAsia="zh-CN"/>
        </w:rPr>
        <w:t>在此过程中</w:t>
      </w:r>
      <w:r w:rsidR="000052B5" w:rsidRPr="00646F76">
        <w:rPr>
          <w:sz w:val="24"/>
          <w:szCs w:val="24"/>
          <w:lang w:val="en-GB" w:eastAsia="zh-CN"/>
        </w:rPr>
        <w:t>需</w:t>
      </w:r>
      <w:r w:rsidRPr="00646F76">
        <w:rPr>
          <w:rFonts w:hint="eastAsia"/>
          <w:sz w:val="24"/>
          <w:szCs w:val="24"/>
          <w:lang w:val="en-GB" w:eastAsia="zh-CN"/>
        </w:rPr>
        <w:t>与科学</w:t>
      </w:r>
      <w:r w:rsidR="000052B5" w:rsidRPr="00646F76">
        <w:rPr>
          <w:rFonts w:hint="eastAsia"/>
          <w:sz w:val="24"/>
          <w:szCs w:val="24"/>
          <w:lang w:val="en-GB" w:eastAsia="zh-CN"/>
        </w:rPr>
        <w:t>和</w:t>
      </w:r>
      <w:r w:rsidRPr="00646F76">
        <w:rPr>
          <w:rFonts w:hint="eastAsia"/>
          <w:sz w:val="24"/>
          <w:szCs w:val="24"/>
          <w:lang w:val="en-GB" w:eastAsia="zh-CN"/>
        </w:rPr>
        <w:t>技术团体进行互动交流；</w:t>
      </w:r>
    </w:p>
    <w:p w:rsidR="00017637" w:rsidRPr="00646F76" w:rsidRDefault="00646F76"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ja-JP"/>
        </w:rPr>
        <w:t>(d)</w:t>
      </w:r>
      <w:r w:rsidRPr="00646F76">
        <w:rPr>
          <w:sz w:val="24"/>
          <w:szCs w:val="24"/>
          <w:lang w:val="en-GB" w:eastAsia="ja-JP"/>
        </w:rPr>
        <w:tab/>
      </w:r>
      <w:r w:rsidR="00017637" w:rsidRPr="00646F76">
        <w:rPr>
          <w:rFonts w:hint="eastAsia"/>
          <w:sz w:val="24"/>
          <w:szCs w:val="24"/>
          <w:lang w:val="en-GB" w:eastAsia="zh-CN"/>
        </w:rPr>
        <w:t>在此过程中，</w:t>
      </w:r>
      <w:r w:rsidR="000052B5" w:rsidRPr="00646F76">
        <w:rPr>
          <w:rFonts w:hint="eastAsia"/>
          <w:sz w:val="24"/>
          <w:szCs w:val="24"/>
          <w:lang w:val="en-GB" w:eastAsia="zh-CN"/>
        </w:rPr>
        <w:t>应特别注意利用</w:t>
      </w:r>
      <w:r w:rsidR="000052B5" w:rsidRPr="00646F76">
        <w:rPr>
          <w:sz w:val="24"/>
          <w:szCs w:val="24"/>
          <w:lang w:val="en-GB" w:eastAsia="zh-CN"/>
        </w:rPr>
        <w:t>战略伙伴的作用，</w:t>
      </w:r>
      <w:r w:rsidR="000052B5" w:rsidRPr="00646F76">
        <w:rPr>
          <w:rFonts w:hint="eastAsia"/>
          <w:sz w:val="24"/>
          <w:szCs w:val="24"/>
          <w:lang w:val="en-GB" w:eastAsia="zh-CN"/>
        </w:rPr>
        <w:t>并就如何</w:t>
      </w:r>
      <w:r w:rsidR="000052B5" w:rsidRPr="00646F76">
        <w:rPr>
          <w:sz w:val="24"/>
          <w:szCs w:val="24"/>
          <w:lang w:val="en-GB" w:eastAsia="zh-CN"/>
        </w:rPr>
        <w:t>在活动过程中发挥外部交流机构或媒体专家的力量</w:t>
      </w:r>
      <w:r w:rsidR="00017637" w:rsidRPr="00646F76">
        <w:rPr>
          <w:rFonts w:hint="eastAsia"/>
          <w:sz w:val="24"/>
          <w:szCs w:val="24"/>
          <w:lang w:val="en-GB" w:eastAsia="zh-CN"/>
        </w:rPr>
        <w:t>制定规则；</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ja-JP"/>
        </w:rPr>
        <w:t>(e)</w:t>
      </w:r>
      <w:r w:rsidRPr="00646F76">
        <w:rPr>
          <w:sz w:val="24"/>
          <w:szCs w:val="24"/>
          <w:lang w:val="en-GB" w:eastAsia="ja-JP"/>
        </w:rPr>
        <w:tab/>
      </w:r>
      <w:r w:rsidRPr="00646F76">
        <w:rPr>
          <w:rFonts w:hint="eastAsia"/>
          <w:sz w:val="24"/>
          <w:szCs w:val="24"/>
          <w:lang w:val="en-GB" w:eastAsia="zh-CN"/>
        </w:rPr>
        <w:t>应推动对其他组织或举措（包括联合国系统以外以及人道主义和发展领域</w:t>
      </w:r>
      <w:r w:rsidR="000052B5" w:rsidRPr="00646F76">
        <w:rPr>
          <w:rFonts w:hint="eastAsia"/>
          <w:sz w:val="24"/>
          <w:szCs w:val="24"/>
          <w:lang w:val="en-GB" w:eastAsia="zh-CN"/>
        </w:rPr>
        <w:t>的组织</w:t>
      </w:r>
      <w:r w:rsidR="000052B5" w:rsidRPr="00646F76">
        <w:rPr>
          <w:sz w:val="24"/>
          <w:szCs w:val="24"/>
          <w:lang w:val="en-GB" w:eastAsia="zh-CN"/>
        </w:rPr>
        <w:t>或</w:t>
      </w:r>
      <w:r w:rsidR="003F4471" w:rsidRPr="00646F76">
        <w:rPr>
          <w:rFonts w:hint="eastAsia"/>
          <w:sz w:val="24"/>
          <w:szCs w:val="24"/>
          <w:lang w:val="en-GB" w:eastAsia="zh-CN"/>
        </w:rPr>
        <w:t>举措</w:t>
      </w:r>
      <w:r w:rsidRPr="00646F76">
        <w:rPr>
          <w:rFonts w:hint="eastAsia"/>
          <w:sz w:val="24"/>
          <w:szCs w:val="24"/>
          <w:lang w:val="en-GB" w:eastAsia="zh-CN"/>
        </w:rPr>
        <w:t>）的最佳做法和经验的</w:t>
      </w:r>
      <w:r w:rsidR="000052B5" w:rsidRPr="00646F76">
        <w:rPr>
          <w:rFonts w:hint="eastAsia"/>
          <w:sz w:val="24"/>
          <w:szCs w:val="24"/>
          <w:lang w:val="en-GB" w:eastAsia="zh-CN"/>
        </w:rPr>
        <w:t>汇集</w:t>
      </w:r>
      <w:r w:rsidRPr="00646F76">
        <w:rPr>
          <w:rFonts w:hint="eastAsia"/>
          <w:sz w:val="24"/>
          <w:szCs w:val="24"/>
          <w:lang w:val="en-GB" w:eastAsia="zh-CN"/>
        </w:rPr>
        <w:t>进程。应</w:t>
      </w:r>
      <w:r w:rsidR="000052B5" w:rsidRPr="00646F76">
        <w:rPr>
          <w:rFonts w:hint="eastAsia"/>
          <w:sz w:val="24"/>
          <w:szCs w:val="24"/>
          <w:lang w:val="en-GB" w:eastAsia="zh-CN"/>
        </w:rPr>
        <w:t>邀请</w:t>
      </w:r>
      <w:r w:rsidRPr="00646F76">
        <w:rPr>
          <w:rFonts w:hint="eastAsia"/>
          <w:sz w:val="24"/>
          <w:szCs w:val="24"/>
          <w:lang w:val="en-GB" w:eastAsia="zh-CN"/>
        </w:rPr>
        <w:t>相关组织为战略草案提供意见。</w:t>
      </w:r>
    </w:p>
    <w:p w:rsidR="00017637" w:rsidRPr="00646F76" w:rsidRDefault="0001763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ja-JP"/>
        </w:rPr>
      </w:pPr>
      <w:r w:rsidRPr="00646F76">
        <w:rPr>
          <w:rFonts w:hint="eastAsia"/>
          <w:sz w:val="24"/>
          <w:szCs w:val="24"/>
          <w:lang w:val="en-GB" w:eastAsia="zh-CN"/>
        </w:rPr>
        <w:t>附件二可用于支持上述工作，其中列出</w:t>
      </w:r>
      <w:r w:rsidR="00755018" w:rsidRPr="00646F76">
        <w:rPr>
          <w:rFonts w:hint="eastAsia"/>
          <w:sz w:val="24"/>
          <w:szCs w:val="24"/>
          <w:lang w:val="en-GB" w:eastAsia="zh-CN"/>
        </w:rPr>
        <w:t>了众多</w:t>
      </w:r>
      <w:r w:rsidR="006369E0" w:rsidRPr="00646F76">
        <w:rPr>
          <w:rFonts w:hint="eastAsia"/>
          <w:sz w:val="24"/>
          <w:szCs w:val="24"/>
          <w:lang w:val="en-GB" w:eastAsia="zh-CN"/>
        </w:rPr>
        <w:t>可作为战略的一部分予以开展</w:t>
      </w:r>
      <w:r w:rsidR="006369E0">
        <w:rPr>
          <w:rFonts w:hint="eastAsia"/>
          <w:sz w:val="24"/>
          <w:szCs w:val="24"/>
          <w:lang w:val="en-GB" w:eastAsia="zh-CN"/>
        </w:rPr>
        <w:t>的</w:t>
      </w:r>
      <w:r w:rsidRPr="00646F76">
        <w:rPr>
          <w:rFonts w:hint="eastAsia"/>
          <w:sz w:val="24"/>
          <w:szCs w:val="24"/>
          <w:lang w:val="en-GB" w:eastAsia="zh-CN"/>
        </w:rPr>
        <w:t>指示性活动。</w:t>
      </w:r>
    </w:p>
    <w:p w:rsidR="00017637" w:rsidRPr="00646F76" w:rsidRDefault="00017637"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outlineLvl w:val="0"/>
        <w:rPr>
          <w:lang w:val="en-GB" w:eastAsia="zh-CN"/>
        </w:rPr>
      </w:pPr>
      <w:r w:rsidRPr="00CA6F47">
        <w:rPr>
          <w:lang w:val="en-GB" w:eastAsia="zh-CN"/>
        </w:rPr>
        <w:lastRenderedPageBreak/>
        <w:tab/>
      </w:r>
      <w:r w:rsidRPr="00646F76">
        <w:rPr>
          <w:lang w:val="en-GB"/>
        </w:rPr>
        <w:t>H.</w:t>
      </w:r>
      <w:r w:rsidRPr="00646F76">
        <w:rPr>
          <w:lang w:val="en-GB"/>
        </w:rPr>
        <w:tab/>
      </w:r>
      <w:r w:rsidRPr="00646F76">
        <w:rPr>
          <w:rFonts w:ascii="SimHei" w:eastAsia="SimHei" w:hAnsi="SimHei" w:hint="eastAsia"/>
          <w:lang w:val="en-GB" w:eastAsia="zh-CN"/>
        </w:rPr>
        <w:t>监测和评估</w:t>
      </w:r>
    </w:p>
    <w:p w:rsidR="00017637" w:rsidRPr="00646F76" w:rsidRDefault="00017637" w:rsidP="004307EB">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应为平台</w:t>
      </w:r>
      <w:r w:rsidR="00755018" w:rsidRPr="00646F76">
        <w:rPr>
          <w:rFonts w:hint="eastAsia"/>
          <w:sz w:val="24"/>
          <w:szCs w:val="24"/>
          <w:lang w:val="en-GB" w:eastAsia="zh-CN"/>
        </w:rPr>
        <w:t>的</w:t>
      </w:r>
      <w:r w:rsidRPr="00646F76">
        <w:rPr>
          <w:rFonts w:hint="eastAsia"/>
          <w:sz w:val="24"/>
          <w:szCs w:val="24"/>
          <w:lang w:val="en-GB" w:eastAsia="zh-CN"/>
        </w:rPr>
        <w:t>交流活动建立一个简单而有效的监测和</w:t>
      </w:r>
      <w:r w:rsidR="00755018" w:rsidRPr="00646F76">
        <w:rPr>
          <w:rFonts w:hint="eastAsia"/>
          <w:sz w:val="24"/>
          <w:szCs w:val="24"/>
          <w:lang w:val="en-GB" w:eastAsia="zh-CN"/>
        </w:rPr>
        <w:t>评价</w:t>
      </w:r>
      <w:r w:rsidRPr="00646F76">
        <w:rPr>
          <w:rFonts w:hint="eastAsia"/>
          <w:sz w:val="24"/>
          <w:szCs w:val="24"/>
          <w:lang w:val="en-GB" w:eastAsia="zh-CN"/>
        </w:rPr>
        <w:t>系统。</w:t>
      </w:r>
      <w:r w:rsidR="00755018" w:rsidRPr="00646F76">
        <w:rPr>
          <w:rFonts w:hint="eastAsia"/>
          <w:sz w:val="24"/>
          <w:szCs w:val="24"/>
          <w:lang w:val="en-GB" w:eastAsia="zh-CN"/>
        </w:rPr>
        <w:t>监测和</w:t>
      </w:r>
      <w:r w:rsidR="00755018" w:rsidRPr="00646F76">
        <w:rPr>
          <w:sz w:val="24"/>
          <w:szCs w:val="24"/>
          <w:lang w:val="en-GB" w:eastAsia="zh-CN"/>
        </w:rPr>
        <w:t>评价</w:t>
      </w:r>
      <w:r w:rsidR="00755018" w:rsidRPr="00646F76">
        <w:rPr>
          <w:rFonts w:hint="eastAsia"/>
          <w:sz w:val="24"/>
          <w:szCs w:val="24"/>
          <w:lang w:val="en-GB" w:eastAsia="zh-CN"/>
        </w:rPr>
        <w:t>工作</w:t>
      </w:r>
      <w:r w:rsidRPr="00646F76">
        <w:rPr>
          <w:rFonts w:hint="eastAsia"/>
          <w:sz w:val="24"/>
          <w:szCs w:val="24"/>
          <w:lang w:val="en-GB" w:eastAsia="zh-CN"/>
        </w:rPr>
        <w:t>应包括</w:t>
      </w:r>
      <w:r w:rsidR="00755018" w:rsidRPr="00646F76">
        <w:rPr>
          <w:rFonts w:hint="eastAsia"/>
          <w:sz w:val="24"/>
          <w:szCs w:val="24"/>
          <w:lang w:val="en-GB" w:eastAsia="zh-CN"/>
        </w:rPr>
        <w:t>在</w:t>
      </w:r>
      <w:r w:rsidR="00646F76" w:rsidRPr="00646F76">
        <w:rPr>
          <w:rFonts w:hint="eastAsia"/>
          <w:sz w:val="24"/>
          <w:szCs w:val="24"/>
          <w:lang w:val="en-GB" w:eastAsia="zh-CN"/>
        </w:rPr>
        <w:t>主要受众</w:t>
      </w:r>
      <w:r w:rsidR="00755018" w:rsidRPr="00646F76">
        <w:rPr>
          <w:rFonts w:hint="eastAsia"/>
          <w:sz w:val="24"/>
          <w:szCs w:val="24"/>
          <w:lang w:val="en-GB" w:eastAsia="zh-CN"/>
        </w:rPr>
        <w:t>层面</w:t>
      </w:r>
      <w:r w:rsidRPr="00646F76">
        <w:rPr>
          <w:rFonts w:hint="eastAsia"/>
          <w:sz w:val="24"/>
          <w:szCs w:val="24"/>
          <w:lang w:val="en-GB" w:eastAsia="zh-CN"/>
        </w:rPr>
        <w:t>对战略的</w:t>
      </w:r>
      <w:r w:rsidR="00755018" w:rsidRPr="00646F76">
        <w:rPr>
          <w:rFonts w:hint="eastAsia"/>
          <w:sz w:val="24"/>
          <w:szCs w:val="24"/>
          <w:lang w:val="en-GB" w:eastAsia="zh-CN"/>
        </w:rPr>
        <w:t>成效</w:t>
      </w:r>
      <w:r w:rsidRPr="00646F76">
        <w:rPr>
          <w:rFonts w:hint="eastAsia"/>
          <w:sz w:val="24"/>
          <w:szCs w:val="24"/>
          <w:lang w:val="en-GB" w:eastAsia="zh-CN"/>
        </w:rPr>
        <w:t>和效率作出评估。</w:t>
      </w:r>
    </w:p>
    <w:p w:rsidR="00017637" w:rsidRDefault="00017637"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ind w:left="624" w:hanging="624"/>
        <w:jc w:val="both"/>
        <w:rPr>
          <w:lang w:val="en-GB" w:eastAsia="zh-CN"/>
        </w:rPr>
      </w:pPr>
      <w:r w:rsidRPr="00646F76">
        <w:rPr>
          <w:lang w:val="en-GB" w:eastAsia="zh-CN"/>
        </w:rPr>
        <w:tab/>
      </w:r>
      <w:r w:rsidR="006369E0" w:rsidRPr="006D579E">
        <w:rPr>
          <w:lang w:val="en-GB" w:eastAsia="zh-CN"/>
        </w:rPr>
        <w:t>G.</w:t>
      </w:r>
      <w:r w:rsidRPr="00646F76">
        <w:rPr>
          <w:lang w:val="en-GB" w:eastAsia="zh-CN"/>
        </w:rPr>
        <w:tab/>
      </w:r>
      <w:r w:rsidRPr="00646F76">
        <w:rPr>
          <w:rFonts w:hint="eastAsia"/>
          <w:lang w:val="en-GB" w:eastAsia="zh-CN"/>
        </w:rPr>
        <w:t>平台</w:t>
      </w:r>
      <w:r w:rsidR="00755018" w:rsidRPr="00646F76">
        <w:rPr>
          <w:rFonts w:hint="eastAsia"/>
          <w:lang w:val="en-GB" w:eastAsia="zh-CN"/>
        </w:rPr>
        <w:t>总体</w:t>
      </w:r>
      <w:r w:rsidRPr="00646F76">
        <w:rPr>
          <w:rFonts w:hint="eastAsia"/>
          <w:lang w:val="en-GB" w:eastAsia="zh-CN"/>
        </w:rPr>
        <w:t>交流活动的指示性年度</w:t>
      </w:r>
      <w:r w:rsidR="006369E0">
        <w:rPr>
          <w:rFonts w:hint="eastAsia"/>
          <w:lang w:val="en-GB" w:eastAsia="zh-CN"/>
        </w:rPr>
        <w:t>最高</w:t>
      </w:r>
      <w:r w:rsidRPr="00646F76">
        <w:rPr>
          <w:rFonts w:hint="eastAsia"/>
          <w:lang w:val="en-GB" w:eastAsia="zh-CN"/>
        </w:rPr>
        <w:t>预算</w:t>
      </w:r>
    </w:p>
    <w:p w:rsidR="006369E0" w:rsidRPr="006369E0" w:rsidRDefault="006369E0" w:rsidP="006369E0">
      <w:pPr>
        <w:pStyle w:val="Normalnumber"/>
        <w:numPr>
          <w:ilvl w:val="0"/>
          <w:numId w:val="0"/>
        </w:numPr>
        <w:ind w:left="1247"/>
        <w:rPr>
          <w:sz w:val="21"/>
          <w:szCs w:val="21"/>
          <w:lang w:val="en-GB" w:eastAsia="zh-CN"/>
        </w:rPr>
      </w:pPr>
      <w:r w:rsidRPr="006369E0">
        <w:rPr>
          <w:rFonts w:hint="eastAsia"/>
          <w:sz w:val="21"/>
          <w:szCs w:val="21"/>
          <w:lang w:val="en-GB" w:eastAsia="zh-CN"/>
        </w:rPr>
        <w:t>（单位：美元）</w:t>
      </w: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3662"/>
        <w:gridCol w:w="1662"/>
      </w:tblGrid>
      <w:tr w:rsidR="00017637" w:rsidRPr="004307EB" w:rsidTr="00ED1F8D">
        <w:trPr>
          <w:jc w:val="center"/>
        </w:trPr>
        <w:tc>
          <w:tcPr>
            <w:tcW w:w="2098" w:type="dxa"/>
          </w:tcPr>
          <w:p w:rsidR="00017637" w:rsidRPr="004307EB" w:rsidRDefault="00017637" w:rsidP="00ED1F8D">
            <w:pPr>
              <w:tabs>
                <w:tab w:val="left" w:pos="624"/>
                <w:tab w:val="left" w:pos="1247"/>
                <w:tab w:val="left" w:pos="1871"/>
                <w:tab w:val="left" w:pos="2495"/>
                <w:tab w:val="left" w:pos="3119"/>
              </w:tabs>
              <w:ind w:leftChars="50" w:left="110" w:right="-363"/>
              <w:rPr>
                <w:rFonts w:ascii="Times New Roman" w:hAnsi="Times New Roman"/>
                <w:i/>
                <w:sz w:val="21"/>
                <w:szCs w:val="21"/>
                <w:lang w:eastAsia="zh-CN"/>
              </w:rPr>
            </w:pPr>
            <w:r w:rsidRPr="004307EB">
              <w:rPr>
                <w:rFonts w:ascii="Times New Roman" w:hAnsi="Times New Roman" w:hint="eastAsia"/>
                <w:i/>
                <w:sz w:val="21"/>
                <w:szCs w:val="21"/>
                <w:lang w:eastAsia="zh-CN"/>
              </w:rPr>
              <w:t>项目</w:t>
            </w:r>
          </w:p>
        </w:tc>
        <w:tc>
          <w:tcPr>
            <w:tcW w:w="3662" w:type="dxa"/>
          </w:tcPr>
          <w:p w:rsidR="00017637" w:rsidRPr="004307EB" w:rsidRDefault="00755018" w:rsidP="00755018">
            <w:pPr>
              <w:tabs>
                <w:tab w:val="left" w:pos="624"/>
                <w:tab w:val="left" w:pos="1247"/>
                <w:tab w:val="left" w:pos="1871"/>
                <w:tab w:val="left" w:pos="2495"/>
                <w:tab w:val="left" w:pos="3119"/>
              </w:tabs>
              <w:ind w:leftChars="200" w:left="440" w:right="-363"/>
              <w:rPr>
                <w:rFonts w:ascii="Times New Roman" w:eastAsia="SimSun" w:hAnsi="Times New Roman"/>
                <w:i/>
                <w:sz w:val="21"/>
                <w:szCs w:val="21"/>
                <w:lang w:eastAsia="zh-CN"/>
              </w:rPr>
            </w:pPr>
            <w:r w:rsidRPr="004307EB">
              <w:rPr>
                <w:rFonts w:ascii="Times New Roman" w:eastAsia="SimSun" w:hAnsi="Times New Roman" w:hint="eastAsia"/>
                <w:i/>
                <w:sz w:val="21"/>
                <w:szCs w:val="21"/>
                <w:lang w:eastAsia="zh-CN"/>
              </w:rPr>
              <w:t>注释</w:t>
            </w:r>
          </w:p>
        </w:tc>
        <w:tc>
          <w:tcPr>
            <w:tcW w:w="1662" w:type="dxa"/>
          </w:tcPr>
          <w:p w:rsidR="00017637" w:rsidRPr="004307EB" w:rsidRDefault="00017637" w:rsidP="006369E0">
            <w:pPr>
              <w:tabs>
                <w:tab w:val="left" w:pos="624"/>
                <w:tab w:val="left" w:pos="1247"/>
                <w:tab w:val="left" w:pos="1871"/>
                <w:tab w:val="left" w:pos="2495"/>
                <w:tab w:val="left" w:pos="3119"/>
              </w:tabs>
              <w:ind w:leftChars="43" w:left="95" w:rightChars="-181" w:right="-398"/>
              <w:rPr>
                <w:rFonts w:ascii="Times New Roman" w:hAnsi="Times New Roman"/>
                <w:i/>
                <w:sz w:val="21"/>
                <w:szCs w:val="21"/>
                <w:lang w:eastAsia="zh-CN"/>
              </w:rPr>
            </w:pPr>
            <w:r w:rsidRPr="004307EB">
              <w:rPr>
                <w:rFonts w:ascii="Times New Roman" w:hAnsi="Times New Roman" w:hint="eastAsia"/>
                <w:i/>
                <w:sz w:val="21"/>
                <w:szCs w:val="21"/>
                <w:lang w:eastAsia="zh-CN"/>
              </w:rPr>
              <w:t>年度预算</w:t>
            </w:r>
          </w:p>
        </w:tc>
      </w:tr>
      <w:tr w:rsidR="00017637" w:rsidRPr="004307EB" w:rsidTr="00ED1F8D">
        <w:trPr>
          <w:jc w:val="center"/>
        </w:trPr>
        <w:tc>
          <w:tcPr>
            <w:tcW w:w="2098" w:type="dxa"/>
          </w:tcPr>
          <w:p w:rsidR="00017637" w:rsidRPr="004307EB" w:rsidRDefault="00017637" w:rsidP="00ED1F8D">
            <w:pPr>
              <w:tabs>
                <w:tab w:val="left" w:pos="624"/>
                <w:tab w:val="left" w:pos="1247"/>
                <w:tab w:val="left" w:pos="1871"/>
                <w:tab w:val="left" w:pos="2495"/>
                <w:tab w:val="left" w:pos="3119"/>
              </w:tabs>
              <w:spacing w:line="240" w:lineRule="auto"/>
              <w:ind w:leftChars="50" w:left="110" w:right="100"/>
              <w:rPr>
                <w:rFonts w:ascii="Times New Roman" w:hAnsi="Times New Roman"/>
                <w:sz w:val="21"/>
                <w:szCs w:val="21"/>
                <w:lang w:eastAsia="zh-CN"/>
              </w:rPr>
            </w:pPr>
            <w:r w:rsidRPr="004307EB">
              <w:rPr>
                <w:rFonts w:ascii="Times New Roman" w:hAnsi="Times New Roman" w:hint="eastAsia"/>
                <w:sz w:val="21"/>
                <w:szCs w:val="21"/>
                <w:lang w:eastAsia="zh-CN"/>
              </w:rPr>
              <w:t>网络和社会媒体支持</w:t>
            </w:r>
          </w:p>
        </w:tc>
        <w:tc>
          <w:tcPr>
            <w:tcW w:w="3662" w:type="dxa"/>
          </w:tcPr>
          <w:p w:rsidR="00017637" w:rsidRPr="004307EB" w:rsidRDefault="00755018" w:rsidP="00755018">
            <w:pPr>
              <w:tabs>
                <w:tab w:val="left" w:pos="624"/>
                <w:tab w:val="left" w:pos="1247"/>
                <w:tab w:val="left" w:pos="1871"/>
                <w:tab w:val="left" w:pos="2495"/>
                <w:tab w:val="left" w:pos="3119"/>
              </w:tabs>
              <w:spacing w:line="240" w:lineRule="auto"/>
              <w:ind w:leftChars="6" w:left="13" w:right="88"/>
              <w:rPr>
                <w:rFonts w:ascii="Times New Roman" w:hAnsi="Times New Roman"/>
                <w:sz w:val="21"/>
                <w:szCs w:val="21"/>
                <w:lang w:eastAsia="zh-CN"/>
              </w:rPr>
            </w:pPr>
            <w:r w:rsidRPr="004307EB">
              <w:rPr>
                <w:rFonts w:ascii="SimSun" w:eastAsia="SimSun" w:hAnsi="SimSun" w:hint="eastAsia"/>
                <w:sz w:val="21"/>
                <w:szCs w:val="21"/>
                <w:lang w:eastAsia="zh-CN"/>
              </w:rPr>
              <w:t>托管</w:t>
            </w:r>
            <w:r w:rsidR="00017637" w:rsidRPr="00646F76">
              <w:rPr>
                <w:rFonts w:ascii="SimSun" w:eastAsia="SimSun" w:hAnsi="SimSun" w:cs="Microsoft YaHei" w:hint="eastAsia"/>
                <w:sz w:val="21"/>
                <w:szCs w:val="21"/>
                <w:lang w:eastAsia="zh-CN"/>
              </w:rPr>
              <w:t>、技术管理、维护、对内容管理的支持</w:t>
            </w:r>
          </w:p>
        </w:tc>
        <w:tc>
          <w:tcPr>
            <w:tcW w:w="1662" w:type="dxa"/>
          </w:tcPr>
          <w:p w:rsidR="00017637" w:rsidRPr="004307EB" w:rsidRDefault="00017637" w:rsidP="00ED1F8D">
            <w:pPr>
              <w:tabs>
                <w:tab w:val="left" w:pos="624"/>
                <w:tab w:val="left" w:pos="1247"/>
                <w:tab w:val="left" w:pos="1871"/>
                <w:tab w:val="left" w:pos="2495"/>
                <w:tab w:val="left" w:pos="3119"/>
              </w:tabs>
              <w:spacing w:line="240" w:lineRule="auto"/>
              <w:ind w:leftChars="110" w:left="242" w:right="76"/>
              <w:rPr>
                <w:rFonts w:ascii="Times New Roman" w:hAnsi="Times New Roman"/>
                <w:sz w:val="21"/>
                <w:szCs w:val="21"/>
                <w:lang w:eastAsia="en-GB"/>
              </w:rPr>
            </w:pPr>
            <w:r w:rsidRPr="004307EB">
              <w:rPr>
                <w:rFonts w:ascii="Times New Roman" w:hAnsi="Times New Roman"/>
                <w:sz w:val="21"/>
                <w:szCs w:val="21"/>
                <w:lang w:eastAsia="en-GB"/>
              </w:rPr>
              <w:t>45 000</w:t>
            </w:r>
          </w:p>
        </w:tc>
      </w:tr>
      <w:tr w:rsidR="00017637" w:rsidRPr="004307EB" w:rsidTr="00ED1F8D">
        <w:trPr>
          <w:trHeight w:val="70"/>
          <w:jc w:val="center"/>
        </w:trPr>
        <w:tc>
          <w:tcPr>
            <w:tcW w:w="2098" w:type="dxa"/>
          </w:tcPr>
          <w:p w:rsidR="00017637" w:rsidRPr="004307EB" w:rsidRDefault="00017637" w:rsidP="00ED1F8D">
            <w:pPr>
              <w:tabs>
                <w:tab w:val="left" w:pos="624"/>
                <w:tab w:val="left" w:pos="1247"/>
                <w:tab w:val="left" w:pos="1871"/>
                <w:tab w:val="left" w:pos="2495"/>
                <w:tab w:val="left" w:pos="3119"/>
              </w:tabs>
              <w:spacing w:line="240" w:lineRule="auto"/>
              <w:ind w:leftChars="50" w:left="110" w:right="100"/>
              <w:rPr>
                <w:rFonts w:ascii="Times New Roman" w:hAnsi="Times New Roman"/>
                <w:sz w:val="21"/>
                <w:szCs w:val="21"/>
                <w:lang w:eastAsia="zh-CN"/>
              </w:rPr>
            </w:pPr>
            <w:r w:rsidRPr="004307EB">
              <w:rPr>
                <w:rFonts w:ascii="Times New Roman" w:hAnsi="Times New Roman" w:hint="eastAsia"/>
                <w:sz w:val="21"/>
                <w:szCs w:val="21"/>
                <w:lang w:eastAsia="zh-CN"/>
              </w:rPr>
              <w:t>视听支持</w:t>
            </w:r>
          </w:p>
        </w:tc>
        <w:tc>
          <w:tcPr>
            <w:tcW w:w="3662" w:type="dxa"/>
          </w:tcPr>
          <w:p w:rsidR="00017637" w:rsidRPr="004307EB" w:rsidRDefault="00017637" w:rsidP="00ED1F8D">
            <w:pPr>
              <w:tabs>
                <w:tab w:val="left" w:pos="624"/>
                <w:tab w:val="left" w:pos="1247"/>
                <w:tab w:val="left" w:pos="1871"/>
                <w:tab w:val="left" w:pos="2495"/>
                <w:tab w:val="left" w:pos="3119"/>
              </w:tabs>
              <w:spacing w:line="240" w:lineRule="auto"/>
              <w:ind w:leftChars="6" w:left="13" w:right="88"/>
              <w:rPr>
                <w:rFonts w:ascii="Times New Roman" w:hAnsi="Times New Roman"/>
                <w:sz w:val="21"/>
                <w:szCs w:val="21"/>
                <w:lang w:eastAsia="zh-CN"/>
              </w:rPr>
            </w:pPr>
            <w:r w:rsidRPr="004307EB">
              <w:rPr>
                <w:rFonts w:ascii="Times New Roman" w:hAnsi="Times New Roman" w:hint="eastAsia"/>
                <w:sz w:val="21"/>
                <w:szCs w:val="21"/>
                <w:lang w:eastAsia="zh-CN"/>
              </w:rPr>
              <w:t>以适当语言录制的访谈、公益宣传片、预告片、摄</w:t>
            </w:r>
            <w:r w:rsidR="00755018" w:rsidRPr="004307EB">
              <w:rPr>
                <w:rFonts w:ascii="Times New Roman" w:eastAsia="SimSun" w:hAnsi="Times New Roman" w:hint="eastAsia"/>
                <w:sz w:val="21"/>
                <w:szCs w:val="21"/>
                <w:lang w:eastAsia="zh-CN"/>
              </w:rPr>
              <w:t>像</w:t>
            </w:r>
            <w:r w:rsidRPr="004307EB">
              <w:rPr>
                <w:rFonts w:ascii="Times New Roman" w:hAnsi="Times New Roman" w:hint="eastAsia"/>
                <w:sz w:val="21"/>
                <w:szCs w:val="21"/>
                <w:lang w:eastAsia="zh-CN"/>
              </w:rPr>
              <w:t>、短片</w:t>
            </w:r>
          </w:p>
        </w:tc>
        <w:tc>
          <w:tcPr>
            <w:tcW w:w="1662" w:type="dxa"/>
          </w:tcPr>
          <w:p w:rsidR="00017637" w:rsidRPr="004307EB" w:rsidRDefault="00017637" w:rsidP="00ED1F8D">
            <w:pPr>
              <w:tabs>
                <w:tab w:val="left" w:pos="624"/>
                <w:tab w:val="left" w:pos="1247"/>
                <w:tab w:val="left" w:pos="1871"/>
                <w:tab w:val="left" w:pos="2495"/>
                <w:tab w:val="left" w:pos="3119"/>
              </w:tabs>
              <w:spacing w:line="240" w:lineRule="auto"/>
              <w:ind w:leftChars="110" w:left="242" w:right="76"/>
              <w:rPr>
                <w:rFonts w:ascii="Times New Roman" w:hAnsi="Times New Roman"/>
                <w:sz w:val="21"/>
                <w:szCs w:val="21"/>
                <w:lang w:eastAsia="en-GB"/>
              </w:rPr>
            </w:pPr>
            <w:r w:rsidRPr="004307EB">
              <w:rPr>
                <w:rFonts w:ascii="Times New Roman" w:hAnsi="Times New Roman"/>
                <w:sz w:val="21"/>
                <w:szCs w:val="21"/>
                <w:lang w:eastAsia="en-GB"/>
              </w:rPr>
              <w:t>160 000</w:t>
            </w:r>
          </w:p>
          <w:p w:rsidR="00017637" w:rsidRPr="004307EB" w:rsidRDefault="00017637" w:rsidP="00ED1F8D">
            <w:pPr>
              <w:tabs>
                <w:tab w:val="left" w:pos="624"/>
                <w:tab w:val="left" w:pos="1247"/>
                <w:tab w:val="left" w:pos="1871"/>
                <w:tab w:val="left" w:pos="2495"/>
                <w:tab w:val="left" w:pos="3119"/>
              </w:tabs>
              <w:spacing w:line="240" w:lineRule="auto"/>
              <w:ind w:leftChars="110" w:left="242" w:right="196"/>
              <w:rPr>
                <w:rFonts w:ascii="Times New Roman" w:hAnsi="Times New Roman"/>
                <w:sz w:val="21"/>
                <w:szCs w:val="21"/>
                <w:lang w:eastAsia="en-GB"/>
              </w:rPr>
            </w:pPr>
          </w:p>
        </w:tc>
      </w:tr>
      <w:tr w:rsidR="00017637" w:rsidRPr="004307EB" w:rsidTr="00ED1F8D">
        <w:trPr>
          <w:jc w:val="center"/>
        </w:trPr>
        <w:tc>
          <w:tcPr>
            <w:tcW w:w="2098" w:type="dxa"/>
          </w:tcPr>
          <w:p w:rsidR="00017637" w:rsidRPr="004307EB" w:rsidRDefault="00017637" w:rsidP="00ED1F8D">
            <w:pPr>
              <w:tabs>
                <w:tab w:val="left" w:pos="624"/>
                <w:tab w:val="left" w:pos="1247"/>
                <w:tab w:val="left" w:pos="1871"/>
                <w:tab w:val="left" w:pos="2495"/>
                <w:tab w:val="left" w:pos="3119"/>
              </w:tabs>
              <w:spacing w:line="240" w:lineRule="auto"/>
              <w:ind w:leftChars="50" w:left="110" w:right="100"/>
              <w:rPr>
                <w:rFonts w:ascii="Times New Roman" w:hAnsi="Times New Roman"/>
                <w:sz w:val="21"/>
                <w:szCs w:val="21"/>
                <w:lang w:eastAsia="zh-CN"/>
              </w:rPr>
            </w:pPr>
            <w:r w:rsidRPr="004307EB">
              <w:rPr>
                <w:rFonts w:ascii="Times New Roman" w:hAnsi="Times New Roman" w:hint="eastAsia"/>
                <w:sz w:val="21"/>
                <w:szCs w:val="21"/>
                <w:lang w:eastAsia="zh-CN"/>
              </w:rPr>
              <w:t>媒体支持</w:t>
            </w:r>
          </w:p>
        </w:tc>
        <w:tc>
          <w:tcPr>
            <w:tcW w:w="3662" w:type="dxa"/>
          </w:tcPr>
          <w:p w:rsidR="00017637" w:rsidRPr="004307EB" w:rsidRDefault="00017637" w:rsidP="00755018">
            <w:pPr>
              <w:tabs>
                <w:tab w:val="left" w:pos="624"/>
                <w:tab w:val="left" w:pos="1247"/>
                <w:tab w:val="left" w:pos="1871"/>
                <w:tab w:val="left" w:pos="2495"/>
                <w:tab w:val="left" w:pos="3119"/>
              </w:tabs>
              <w:spacing w:line="240" w:lineRule="auto"/>
              <w:ind w:leftChars="6" w:left="13" w:right="88"/>
              <w:rPr>
                <w:rFonts w:ascii="Times New Roman" w:hAnsi="Times New Roman"/>
                <w:sz w:val="21"/>
                <w:szCs w:val="21"/>
                <w:lang w:eastAsia="zh-CN"/>
              </w:rPr>
            </w:pPr>
            <w:r w:rsidRPr="00646F76">
              <w:rPr>
                <w:rFonts w:ascii="SimSun" w:eastAsia="SimSun" w:hAnsi="SimSun" w:cs="Microsoft YaHei" w:hint="eastAsia"/>
                <w:sz w:val="21"/>
                <w:szCs w:val="21"/>
                <w:lang w:eastAsia="zh-CN"/>
              </w:rPr>
              <w:t>组织媒体活动</w:t>
            </w:r>
            <w:r w:rsidR="00755018" w:rsidRPr="00646F76">
              <w:rPr>
                <w:rFonts w:ascii="SimSun" w:eastAsia="SimSun" w:hAnsi="SimSun" w:cs="Microsoft YaHei" w:hint="eastAsia"/>
                <w:sz w:val="21"/>
                <w:szCs w:val="21"/>
                <w:lang w:eastAsia="zh-CN"/>
              </w:rPr>
              <w:t>，</w:t>
            </w:r>
            <w:r w:rsidRPr="00646F76">
              <w:rPr>
                <w:rFonts w:ascii="SimSun" w:eastAsia="SimSun" w:hAnsi="SimSun" w:cs="Microsoft YaHei" w:hint="eastAsia"/>
                <w:sz w:val="21"/>
                <w:szCs w:val="21"/>
                <w:lang w:eastAsia="zh-CN"/>
              </w:rPr>
              <w:t>编</w:t>
            </w:r>
            <w:r w:rsidR="00755018" w:rsidRPr="004307EB">
              <w:rPr>
                <w:rFonts w:ascii="SimSun" w:eastAsia="SimSun" w:hAnsi="SimSun" w:hint="eastAsia"/>
                <w:sz w:val="21"/>
                <w:szCs w:val="21"/>
                <w:lang w:eastAsia="zh-CN"/>
              </w:rPr>
              <w:t>写</w:t>
            </w:r>
            <w:r w:rsidRPr="00646F76">
              <w:rPr>
                <w:rFonts w:ascii="SimSun" w:eastAsia="SimSun" w:hAnsi="SimSun" w:cs="Microsoft YaHei" w:hint="eastAsia"/>
                <w:sz w:val="21"/>
                <w:szCs w:val="21"/>
                <w:lang w:eastAsia="zh-CN"/>
              </w:rPr>
              <w:t>媒体简报</w:t>
            </w:r>
            <w:r w:rsidRPr="00646F76">
              <w:rPr>
                <w:rFonts w:ascii="SimSun" w:eastAsia="SimSun" w:hAnsi="SimSun" w:cs="SimSun" w:hint="eastAsia"/>
                <w:sz w:val="21"/>
                <w:szCs w:val="21"/>
                <w:lang w:eastAsia="zh-CN"/>
              </w:rPr>
              <w:t>和</w:t>
            </w:r>
            <w:r w:rsidRPr="00646F76">
              <w:rPr>
                <w:rFonts w:ascii="SimSun" w:eastAsia="SimSun" w:hAnsi="SimSun" w:cs="Microsoft YaHei" w:hint="eastAsia"/>
                <w:sz w:val="21"/>
                <w:szCs w:val="21"/>
                <w:lang w:eastAsia="zh-CN"/>
              </w:rPr>
              <w:t>资料包</w:t>
            </w:r>
            <w:r w:rsidR="00755018" w:rsidRPr="00646F76">
              <w:rPr>
                <w:rFonts w:ascii="SimSun" w:eastAsia="SimSun" w:hAnsi="SimSun" w:cs="Microsoft YaHei" w:hint="eastAsia"/>
                <w:sz w:val="21"/>
                <w:szCs w:val="21"/>
                <w:lang w:eastAsia="zh-CN"/>
              </w:rPr>
              <w:t>，召开新闻发布会</w:t>
            </w:r>
            <w:r w:rsidRPr="00646F76">
              <w:rPr>
                <w:rFonts w:ascii="SimSun" w:eastAsia="SimSun" w:hAnsi="SimSun" w:cs="Microsoft YaHei" w:hint="eastAsia"/>
                <w:sz w:val="21"/>
                <w:szCs w:val="21"/>
                <w:lang w:eastAsia="zh-CN"/>
              </w:rPr>
              <w:t>等</w:t>
            </w:r>
          </w:p>
        </w:tc>
        <w:tc>
          <w:tcPr>
            <w:tcW w:w="1662" w:type="dxa"/>
          </w:tcPr>
          <w:p w:rsidR="00017637" w:rsidRPr="004307EB" w:rsidRDefault="00017637" w:rsidP="00ED1F8D">
            <w:pPr>
              <w:tabs>
                <w:tab w:val="left" w:pos="624"/>
                <w:tab w:val="left" w:pos="1247"/>
                <w:tab w:val="left" w:pos="1871"/>
                <w:tab w:val="left" w:pos="2495"/>
                <w:tab w:val="left" w:pos="3119"/>
              </w:tabs>
              <w:spacing w:line="240" w:lineRule="auto"/>
              <w:ind w:leftChars="110" w:left="242" w:right="76"/>
              <w:rPr>
                <w:rFonts w:ascii="Times New Roman" w:hAnsi="Times New Roman"/>
                <w:sz w:val="21"/>
                <w:szCs w:val="21"/>
                <w:lang w:eastAsia="en-GB"/>
              </w:rPr>
            </w:pPr>
            <w:r w:rsidRPr="004307EB">
              <w:rPr>
                <w:rFonts w:ascii="Times New Roman" w:hAnsi="Times New Roman"/>
                <w:sz w:val="21"/>
                <w:szCs w:val="21"/>
                <w:lang w:eastAsia="en-GB"/>
              </w:rPr>
              <w:t>70 000</w:t>
            </w:r>
          </w:p>
        </w:tc>
      </w:tr>
      <w:tr w:rsidR="00017637" w:rsidRPr="004307EB" w:rsidTr="00ED1F8D">
        <w:trPr>
          <w:jc w:val="center"/>
        </w:trPr>
        <w:tc>
          <w:tcPr>
            <w:tcW w:w="2098" w:type="dxa"/>
          </w:tcPr>
          <w:p w:rsidR="00017637" w:rsidRPr="004307EB" w:rsidRDefault="00017637" w:rsidP="00ED1F8D">
            <w:pPr>
              <w:tabs>
                <w:tab w:val="left" w:pos="624"/>
                <w:tab w:val="left" w:pos="1247"/>
                <w:tab w:val="left" w:pos="1871"/>
                <w:tab w:val="left" w:pos="2495"/>
                <w:tab w:val="left" w:pos="3119"/>
              </w:tabs>
              <w:spacing w:line="240" w:lineRule="auto"/>
              <w:ind w:leftChars="50" w:left="110" w:right="100"/>
              <w:rPr>
                <w:rFonts w:ascii="Times New Roman" w:hAnsi="Times New Roman"/>
                <w:sz w:val="21"/>
                <w:szCs w:val="21"/>
                <w:lang w:eastAsia="zh-CN"/>
              </w:rPr>
            </w:pPr>
            <w:r w:rsidRPr="004307EB">
              <w:rPr>
                <w:rFonts w:ascii="Times New Roman" w:hAnsi="Times New Roman" w:hint="eastAsia"/>
                <w:sz w:val="21"/>
                <w:szCs w:val="21"/>
                <w:lang w:eastAsia="zh-CN"/>
              </w:rPr>
              <w:t>印刷交流和外联材料（官方报告和文件除外）</w:t>
            </w:r>
          </w:p>
        </w:tc>
        <w:tc>
          <w:tcPr>
            <w:tcW w:w="3662" w:type="dxa"/>
          </w:tcPr>
          <w:p w:rsidR="00017637" w:rsidRPr="004307EB" w:rsidRDefault="00017637" w:rsidP="00ED1F8D">
            <w:pPr>
              <w:tabs>
                <w:tab w:val="left" w:pos="624"/>
                <w:tab w:val="left" w:pos="1247"/>
                <w:tab w:val="left" w:pos="1871"/>
                <w:tab w:val="left" w:pos="2495"/>
                <w:tab w:val="left" w:pos="3119"/>
              </w:tabs>
              <w:spacing w:line="240" w:lineRule="auto"/>
              <w:ind w:leftChars="6" w:left="13" w:right="88"/>
              <w:rPr>
                <w:rFonts w:ascii="Times New Roman" w:hAnsi="Times New Roman"/>
                <w:sz w:val="21"/>
                <w:szCs w:val="21"/>
                <w:lang w:eastAsia="zh-CN"/>
              </w:rPr>
            </w:pPr>
            <w:r w:rsidRPr="004307EB">
              <w:rPr>
                <w:rFonts w:ascii="Times New Roman" w:hAnsi="Times New Roman" w:hint="eastAsia"/>
                <w:sz w:val="21"/>
                <w:szCs w:val="21"/>
                <w:lang w:eastAsia="zh-CN"/>
              </w:rPr>
              <w:t>酌情印刷以联合国六种正式语文制作的传单、标语、海报</w:t>
            </w:r>
            <w:r w:rsidR="009A5B7A" w:rsidRPr="004307EB">
              <w:rPr>
                <w:rFonts w:ascii="Times New Roman" w:eastAsia="SimSun" w:hAnsi="Times New Roman" w:hint="eastAsia"/>
                <w:sz w:val="21"/>
                <w:szCs w:val="21"/>
                <w:lang w:eastAsia="zh-CN"/>
              </w:rPr>
              <w:t>和</w:t>
            </w:r>
            <w:r w:rsidRPr="004307EB">
              <w:rPr>
                <w:rFonts w:ascii="Times New Roman" w:hAnsi="Times New Roman" w:hint="eastAsia"/>
                <w:sz w:val="21"/>
                <w:szCs w:val="21"/>
                <w:lang w:eastAsia="zh-CN"/>
              </w:rPr>
              <w:t>概况介绍</w:t>
            </w:r>
          </w:p>
        </w:tc>
        <w:tc>
          <w:tcPr>
            <w:tcW w:w="1662" w:type="dxa"/>
          </w:tcPr>
          <w:p w:rsidR="00017637" w:rsidRPr="004307EB" w:rsidRDefault="00017637" w:rsidP="00ED1F8D">
            <w:pPr>
              <w:tabs>
                <w:tab w:val="left" w:pos="624"/>
                <w:tab w:val="left" w:pos="1247"/>
                <w:tab w:val="left" w:pos="1871"/>
                <w:tab w:val="left" w:pos="2495"/>
                <w:tab w:val="left" w:pos="3119"/>
              </w:tabs>
              <w:spacing w:line="240" w:lineRule="auto"/>
              <w:ind w:leftChars="110" w:left="242" w:right="76"/>
              <w:rPr>
                <w:rFonts w:ascii="Times New Roman" w:hAnsi="Times New Roman"/>
                <w:sz w:val="21"/>
                <w:szCs w:val="21"/>
                <w:lang w:eastAsia="en-GB"/>
              </w:rPr>
            </w:pPr>
            <w:r w:rsidRPr="004307EB">
              <w:rPr>
                <w:rFonts w:ascii="Times New Roman" w:hAnsi="Times New Roman"/>
                <w:sz w:val="21"/>
                <w:szCs w:val="21"/>
                <w:lang w:eastAsia="en-GB"/>
              </w:rPr>
              <w:t>90 000</w:t>
            </w:r>
          </w:p>
        </w:tc>
      </w:tr>
      <w:tr w:rsidR="00017637" w:rsidRPr="004307EB" w:rsidTr="00ED1F8D">
        <w:trPr>
          <w:trHeight w:val="374"/>
          <w:jc w:val="center"/>
        </w:trPr>
        <w:tc>
          <w:tcPr>
            <w:tcW w:w="2098" w:type="dxa"/>
          </w:tcPr>
          <w:p w:rsidR="00017637" w:rsidRPr="004307EB" w:rsidRDefault="00017637" w:rsidP="00ED1F8D">
            <w:pPr>
              <w:tabs>
                <w:tab w:val="left" w:pos="624"/>
                <w:tab w:val="left" w:pos="1247"/>
                <w:tab w:val="left" w:pos="1871"/>
                <w:tab w:val="left" w:pos="2495"/>
                <w:tab w:val="left" w:pos="3119"/>
              </w:tabs>
              <w:spacing w:line="240" w:lineRule="auto"/>
              <w:ind w:leftChars="50" w:left="110" w:right="100"/>
              <w:rPr>
                <w:rFonts w:ascii="Times New Roman" w:hAnsi="Times New Roman"/>
                <w:b/>
                <w:sz w:val="21"/>
                <w:szCs w:val="21"/>
                <w:lang w:eastAsia="zh-CN"/>
              </w:rPr>
            </w:pPr>
            <w:r w:rsidRPr="004307EB">
              <w:rPr>
                <w:rFonts w:ascii="Times New Roman" w:hAnsi="Times New Roman" w:hint="eastAsia"/>
                <w:b/>
                <w:sz w:val="21"/>
                <w:szCs w:val="21"/>
                <w:lang w:eastAsia="zh-CN"/>
              </w:rPr>
              <w:t>总计</w:t>
            </w:r>
          </w:p>
        </w:tc>
        <w:tc>
          <w:tcPr>
            <w:tcW w:w="3662" w:type="dxa"/>
          </w:tcPr>
          <w:p w:rsidR="00017637" w:rsidRPr="004307EB" w:rsidRDefault="00017637" w:rsidP="00ED1F8D">
            <w:pPr>
              <w:tabs>
                <w:tab w:val="left" w:pos="624"/>
                <w:tab w:val="left" w:pos="1247"/>
                <w:tab w:val="left" w:pos="1871"/>
                <w:tab w:val="left" w:pos="2495"/>
                <w:tab w:val="left" w:pos="3119"/>
              </w:tabs>
              <w:spacing w:line="240" w:lineRule="auto"/>
              <w:ind w:leftChars="55" w:left="121" w:right="-364"/>
              <w:rPr>
                <w:rFonts w:ascii="Times New Roman" w:hAnsi="Times New Roman"/>
                <w:sz w:val="21"/>
                <w:szCs w:val="21"/>
                <w:lang w:eastAsia="en-GB"/>
              </w:rPr>
            </w:pPr>
          </w:p>
        </w:tc>
        <w:tc>
          <w:tcPr>
            <w:tcW w:w="1662" w:type="dxa"/>
          </w:tcPr>
          <w:p w:rsidR="00017637" w:rsidRPr="004307EB" w:rsidRDefault="00017637" w:rsidP="00ED1F8D">
            <w:pPr>
              <w:tabs>
                <w:tab w:val="left" w:pos="624"/>
                <w:tab w:val="left" w:pos="1247"/>
                <w:tab w:val="left" w:pos="1871"/>
                <w:tab w:val="left" w:pos="2495"/>
                <w:tab w:val="left" w:pos="3119"/>
              </w:tabs>
              <w:spacing w:line="240" w:lineRule="auto"/>
              <w:ind w:leftChars="110" w:left="242" w:right="76"/>
              <w:rPr>
                <w:rFonts w:ascii="Times New Roman" w:hAnsi="Times New Roman"/>
                <w:b/>
                <w:sz w:val="21"/>
                <w:szCs w:val="21"/>
                <w:lang w:eastAsia="en-GB"/>
              </w:rPr>
            </w:pPr>
            <w:r w:rsidRPr="004307EB">
              <w:rPr>
                <w:rFonts w:ascii="Times New Roman" w:hAnsi="Times New Roman"/>
                <w:b/>
                <w:sz w:val="21"/>
                <w:szCs w:val="21"/>
                <w:lang w:eastAsia="en-GB"/>
              </w:rPr>
              <w:t>365 000</w:t>
            </w:r>
          </w:p>
        </w:tc>
      </w:tr>
    </w:tbl>
    <w:p w:rsidR="00017637" w:rsidRPr="00614D17" w:rsidRDefault="00017637" w:rsidP="00017637">
      <w:pPr>
        <w:tabs>
          <w:tab w:val="left" w:pos="624"/>
          <w:tab w:val="left" w:pos="1247"/>
          <w:tab w:val="left" w:pos="1871"/>
          <w:tab w:val="left" w:pos="2495"/>
          <w:tab w:val="left" w:pos="3119"/>
        </w:tabs>
        <w:autoSpaceDE w:val="0"/>
        <w:autoSpaceDN w:val="0"/>
        <w:adjustRightInd w:val="0"/>
        <w:ind w:right="-34"/>
        <w:rPr>
          <w:rFonts w:ascii="Times New Roman" w:hAnsi="Times New Roman"/>
          <w:sz w:val="20"/>
          <w:szCs w:val="20"/>
          <w:lang w:eastAsia="ja-JP"/>
        </w:rPr>
      </w:pPr>
    </w:p>
    <w:p w:rsidR="00017637" w:rsidRPr="00614D17" w:rsidRDefault="00017637" w:rsidP="004307EB">
      <w:pPr>
        <w:pStyle w:val="ZZAnxheader"/>
        <w:tabs>
          <w:tab w:val="clear" w:pos="1814"/>
          <w:tab w:val="clear" w:pos="2381"/>
          <w:tab w:val="clear" w:pos="2948"/>
          <w:tab w:val="clear" w:pos="3515"/>
          <w:tab w:val="clear" w:pos="4082"/>
          <w:tab w:val="left" w:pos="624"/>
          <w:tab w:val="left" w:pos="1871"/>
          <w:tab w:val="left" w:pos="2495"/>
          <w:tab w:val="left" w:pos="3119"/>
        </w:tabs>
        <w:spacing w:afterLines="100"/>
        <w:jc w:val="both"/>
        <w:outlineLvl w:val="0"/>
        <w:rPr>
          <w:lang w:val="en-GB" w:eastAsia="zh-CN"/>
        </w:rPr>
      </w:pPr>
      <w:r w:rsidRPr="00614D17">
        <w:rPr>
          <w:lang w:val="en-GB" w:eastAsia="ja-JP"/>
        </w:rPr>
        <w:br w:type="page"/>
      </w:r>
      <w:r w:rsidRPr="00614D17">
        <w:rPr>
          <w:rFonts w:ascii="SimHei" w:eastAsia="SimHei" w:hAnsi="SimHei" w:hint="eastAsia"/>
          <w:lang w:val="en-GB" w:eastAsia="zh-CN"/>
        </w:rPr>
        <w:lastRenderedPageBreak/>
        <w:t>附件一</w:t>
      </w:r>
    </w:p>
    <w:p w:rsidR="00017637" w:rsidRPr="00646F76" w:rsidRDefault="00646F76" w:rsidP="004307EB">
      <w:pPr>
        <w:pStyle w:val="ZZAnxtitle"/>
        <w:tabs>
          <w:tab w:val="clear" w:pos="1814"/>
          <w:tab w:val="clear" w:pos="2381"/>
          <w:tab w:val="clear" w:pos="2948"/>
          <w:tab w:val="clear" w:pos="3515"/>
          <w:tab w:val="clear" w:pos="4082"/>
          <w:tab w:val="left" w:pos="624"/>
          <w:tab w:val="left" w:pos="1871"/>
          <w:tab w:val="left" w:pos="2495"/>
          <w:tab w:val="left" w:pos="3119"/>
        </w:tabs>
        <w:spacing w:before="0" w:afterLines="100"/>
        <w:jc w:val="both"/>
        <w:rPr>
          <w:spacing w:val="-12"/>
          <w:lang w:val="en-GB" w:eastAsia="zh-CN"/>
        </w:rPr>
      </w:pPr>
      <w:r w:rsidRPr="00646F76">
        <w:rPr>
          <w:rFonts w:ascii="SimHei" w:eastAsia="SimHei" w:hAnsi="SimHei" w:hint="eastAsia"/>
          <w:spacing w:val="-12"/>
          <w:lang w:val="en-GB" w:eastAsia="zh-CN"/>
        </w:rPr>
        <w:t>根据</w:t>
      </w:r>
      <w:r w:rsidR="00017637" w:rsidRPr="00646F76">
        <w:rPr>
          <w:rFonts w:ascii="SimHei" w:eastAsia="SimHei" w:hAnsi="SimHei" w:hint="eastAsia"/>
          <w:spacing w:val="-12"/>
          <w:lang w:val="en-GB" w:eastAsia="zh-CN"/>
        </w:rPr>
        <w:t>利益攸关方参与战略草案</w:t>
      </w:r>
      <w:r w:rsidR="00FC1A55" w:rsidRPr="00646F76">
        <w:rPr>
          <w:rFonts w:ascii="SimHei" w:eastAsia="SimHei" w:hAnsi="SimHei" w:hint="eastAsia"/>
          <w:spacing w:val="-12"/>
          <w:lang w:val="en-GB" w:eastAsia="zh-CN"/>
        </w:rPr>
        <w:t>应</w:t>
      </w:r>
      <w:r w:rsidRPr="00646F76">
        <w:rPr>
          <w:rFonts w:ascii="SimHei" w:eastAsia="SimHei" w:hAnsi="SimHei" w:hint="eastAsia"/>
          <w:spacing w:val="-12"/>
          <w:lang w:val="en-GB" w:eastAsia="zh-CN"/>
        </w:rPr>
        <w:t>促使</w:t>
      </w:r>
      <w:r w:rsidR="00017637" w:rsidRPr="00646F76">
        <w:rPr>
          <w:rFonts w:ascii="SimHei" w:eastAsia="SimHei" w:hAnsi="SimHei" w:hint="eastAsia"/>
          <w:spacing w:val="-12"/>
          <w:lang w:val="en-GB" w:eastAsia="zh-CN"/>
        </w:rPr>
        <w:t>参与平台</w:t>
      </w:r>
      <w:r w:rsidR="009A5B7A" w:rsidRPr="00646F76">
        <w:rPr>
          <w:rFonts w:ascii="SimHei" w:eastAsia="SimHei" w:hAnsi="SimHei" w:hint="eastAsia"/>
          <w:spacing w:val="-12"/>
          <w:lang w:val="en-GB" w:eastAsia="zh-CN"/>
        </w:rPr>
        <w:t>工作</w:t>
      </w:r>
      <w:r w:rsidR="00017637" w:rsidRPr="00646F76">
        <w:rPr>
          <w:rFonts w:ascii="SimHei" w:eastAsia="SimHei" w:hAnsi="SimHei" w:hint="eastAsia"/>
          <w:spacing w:val="-12"/>
          <w:lang w:val="en-GB" w:eastAsia="zh-CN"/>
        </w:rPr>
        <w:t>的</w:t>
      </w:r>
      <w:r w:rsidR="00ED1F8D" w:rsidRPr="00646F76">
        <w:rPr>
          <w:rFonts w:ascii="SimHei" w:eastAsia="SimHei" w:hAnsi="SimHei" w:hint="eastAsia"/>
          <w:spacing w:val="-12"/>
          <w:lang w:val="en-GB" w:eastAsia="zh-CN"/>
        </w:rPr>
        <w:t>行动方</w:t>
      </w:r>
      <w:r w:rsidR="00ED1F8D" w:rsidRPr="00646F76">
        <w:rPr>
          <w:rFonts w:ascii="SimHei" w:eastAsia="SimHei" w:hAnsi="SimHei"/>
          <w:spacing w:val="-12"/>
          <w:lang w:val="en-GB" w:eastAsia="zh-CN"/>
        </w:rPr>
        <w:t>类型清单</w:t>
      </w:r>
    </w:p>
    <w:p w:rsidR="00017637" w:rsidRPr="00646F76" w:rsidRDefault="00017637" w:rsidP="004307EB">
      <w:pPr>
        <w:pStyle w:val="Normalnumber"/>
        <w:numPr>
          <w:ilvl w:val="0"/>
          <w:numId w:val="7"/>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46F76">
        <w:rPr>
          <w:rFonts w:hint="eastAsia"/>
          <w:sz w:val="24"/>
          <w:szCs w:val="24"/>
          <w:lang w:val="en-GB" w:eastAsia="zh-CN"/>
        </w:rPr>
        <w:t>参与支持实施工作方案的利益攸关方的范围可能包括但</w:t>
      </w:r>
      <w:r w:rsidR="00ED1F8D" w:rsidRPr="00646F76">
        <w:rPr>
          <w:rFonts w:hint="eastAsia"/>
          <w:sz w:val="24"/>
          <w:szCs w:val="24"/>
          <w:lang w:val="en-GB" w:eastAsia="zh-CN"/>
        </w:rPr>
        <w:t>不局</w:t>
      </w:r>
      <w:r w:rsidRPr="00646F76">
        <w:rPr>
          <w:rFonts w:hint="eastAsia"/>
          <w:sz w:val="24"/>
          <w:szCs w:val="24"/>
          <w:lang w:val="en-GB" w:eastAsia="zh-CN"/>
        </w:rPr>
        <w:t>限于（按原文英文字母顺序排列，类型可能重叠）：</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ja-JP"/>
        </w:rPr>
        <w:t>(a)</w:t>
      </w:r>
      <w:r w:rsidRPr="00646F76">
        <w:rPr>
          <w:sz w:val="24"/>
          <w:szCs w:val="24"/>
          <w:lang w:val="en-GB" w:eastAsia="ja-JP"/>
        </w:rPr>
        <w:tab/>
      </w:r>
      <w:r w:rsidRPr="00646F76">
        <w:rPr>
          <w:rFonts w:hint="eastAsia"/>
          <w:sz w:val="24"/>
          <w:szCs w:val="24"/>
          <w:lang w:val="en-GB" w:eastAsia="zh-CN"/>
        </w:rPr>
        <w:t>学术教育群体；</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ja-JP"/>
        </w:rPr>
        <w:t>(b)</w:t>
      </w:r>
      <w:r w:rsidRPr="00646F76">
        <w:rPr>
          <w:sz w:val="24"/>
          <w:szCs w:val="24"/>
          <w:lang w:val="en-GB" w:eastAsia="ja-JP"/>
        </w:rPr>
        <w:tab/>
      </w:r>
      <w:r w:rsidRPr="00646F76">
        <w:rPr>
          <w:rFonts w:hint="eastAsia"/>
          <w:sz w:val="24"/>
          <w:szCs w:val="24"/>
          <w:lang w:val="en-GB" w:eastAsia="zh-CN"/>
        </w:rPr>
        <w:t>工商界（包括中小企业、投资商、金融机构、贸易组织）；</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(c)</w:t>
      </w:r>
      <w:r w:rsidRPr="00646F76">
        <w:rPr>
          <w:rFonts w:eastAsia="MS Mincho"/>
          <w:sz w:val="24"/>
          <w:szCs w:val="24"/>
          <w:lang w:val="en-GB" w:eastAsia="ja-JP"/>
        </w:rPr>
        <w:tab/>
      </w:r>
      <w:r w:rsidRPr="00646F76">
        <w:rPr>
          <w:rFonts w:hint="eastAsia"/>
          <w:sz w:val="24"/>
          <w:szCs w:val="24"/>
          <w:lang w:val="en-GB" w:eastAsia="zh-CN"/>
        </w:rPr>
        <w:t>消费者组织；</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(d)</w:t>
      </w:r>
      <w:r w:rsidRPr="00646F76">
        <w:rPr>
          <w:rFonts w:eastAsia="MS Mincho"/>
          <w:sz w:val="24"/>
          <w:szCs w:val="24"/>
          <w:lang w:val="en-GB" w:eastAsia="ja-JP"/>
        </w:rPr>
        <w:tab/>
      </w:r>
      <w:r w:rsidRPr="00646F76">
        <w:rPr>
          <w:rFonts w:hint="eastAsia"/>
          <w:sz w:val="24"/>
          <w:szCs w:val="24"/>
          <w:lang w:val="en-GB" w:eastAsia="zh-CN"/>
        </w:rPr>
        <w:t>基金会和信托基金；</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(e)</w:t>
      </w:r>
      <w:r w:rsidRPr="00646F76">
        <w:rPr>
          <w:rFonts w:eastAsia="MS Mincho"/>
          <w:sz w:val="24"/>
          <w:szCs w:val="24"/>
          <w:lang w:val="en-GB" w:eastAsia="ja-JP"/>
        </w:rPr>
        <w:tab/>
      </w:r>
      <w:r w:rsidR="00ED1F8D" w:rsidRPr="00646F76">
        <w:rPr>
          <w:rFonts w:hint="eastAsia"/>
          <w:sz w:val="24"/>
          <w:szCs w:val="24"/>
          <w:lang w:val="en-GB" w:eastAsia="zh-CN"/>
        </w:rPr>
        <w:t>从事</w:t>
      </w:r>
      <w:r w:rsidRPr="00646F76">
        <w:rPr>
          <w:rFonts w:hint="eastAsia"/>
          <w:sz w:val="24"/>
          <w:szCs w:val="24"/>
          <w:lang w:val="en-GB" w:eastAsia="zh-CN"/>
        </w:rPr>
        <w:t>环境、发展、规划、投资和金融、卫生以及农业等相关领域</w:t>
      </w:r>
      <w:r w:rsidR="00ED1F8D" w:rsidRPr="00646F76">
        <w:rPr>
          <w:rFonts w:hint="eastAsia"/>
          <w:sz w:val="24"/>
          <w:szCs w:val="24"/>
          <w:lang w:val="en-GB" w:eastAsia="zh-CN"/>
        </w:rPr>
        <w:t>工作</w:t>
      </w:r>
      <w:r w:rsidRPr="00646F76">
        <w:rPr>
          <w:rFonts w:hint="eastAsia"/>
          <w:sz w:val="24"/>
          <w:szCs w:val="24"/>
          <w:lang w:val="en-GB" w:eastAsia="zh-CN"/>
        </w:rPr>
        <w:t>的政府机构和组织；</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(f)</w:t>
      </w:r>
      <w:r w:rsidRPr="00646F76">
        <w:rPr>
          <w:rFonts w:eastAsia="MS Mincho"/>
          <w:sz w:val="24"/>
          <w:szCs w:val="24"/>
          <w:lang w:val="en-GB" w:eastAsia="ja-JP"/>
        </w:rPr>
        <w:tab/>
      </w:r>
      <w:r w:rsidRPr="00646F76">
        <w:rPr>
          <w:rFonts w:hint="eastAsia"/>
          <w:sz w:val="24"/>
          <w:szCs w:val="24"/>
          <w:lang w:val="en-GB" w:eastAsia="zh-CN"/>
        </w:rPr>
        <w:t>人道主义和发展组织（如社会正义和平等领域）；</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(g)</w:t>
      </w:r>
      <w:r w:rsidRPr="00646F76">
        <w:rPr>
          <w:rFonts w:eastAsia="MS Mincho"/>
          <w:sz w:val="24"/>
          <w:szCs w:val="24"/>
          <w:lang w:val="en-GB" w:eastAsia="ja-JP"/>
        </w:rPr>
        <w:tab/>
      </w:r>
      <w:r w:rsidRPr="00646F76">
        <w:rPr>
          <w:rFonts w:hint="eastAsia"/>
          <w:sz w:val="24"/>
          <w:szCs w:val="24"/>
          <w:lang w:val="en-GB" w:eastAsia="zh-CN"/>
        </w:rPr>
        <w:t>土著人民和土著群体；</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(h)</w:t>
      </w:r>
      <w:r w:rsidRPr="00646F76">
        <w:rPr>
          <w:rFonts w:eastAsia="MS Mincho"/>
          <w:sz w:val="24"/>
          <w:szCs w:val="24"/>
          <w:lang w:val="en-GB" w:eastAsia="ja-JP"/>
        </w:rPr>
        <w:tab/>
      </w:r>
      <w:r w:rsidRPr="00646F76">
        <w:rPr>
          <w:rFonts w:hint="eastAsia"/>
          <w:sz w:val="24"/>
          <w:szCs w:val="24"/>
          <w:lang w:val="en-GB" w:eastAsia="zh-CN"/>
        </w:rPr>
        <w:t>在相关领域工作的政府间组织；</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(i)</w:t>
      </w:r>
      <w:r w:rsidRPr="00646F76">
        <w:rPr>
          <w:rFonts w:eastAsia="MS Mincho"/>
          <w:sz w:val="24"/>
          <w:szCs w:val="24"/>
          <w:lang w:val="en-GB" w:eastAsia="ja-JP"/>
        </w:rPr>
        <w:tab/>
      </w:r>
      <w:r w:rsidRPr="00646F76">
        <w:rPr>
          <w:rFonts w:hint="eastAsia"/>
          <w:sz w:val="24"/>
          <w:szCs w:val="24"/>
          <w:lang w:val="en-GB" w:eastAsia="zh-CN"/>
        </w:rPr>
        <w:t>土地所有者；</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(j)</w:t>
      </w:r>
      <w:r w:rsidRPr="00646F76">
        <w:rPr>
          <w:rFonts w:eastAsia="MS Mincho"/>
          <w:sz w:val="24"/>
          <w:szCs w:val="24"/>
          <w:lang w:val="en-GB" w:eastAsia="ja-JP"/>
        </w:rPr>
        <w:tab/>
      </w:r>
      <w:r w:rsidRPr="00646F76">
        <w:rPr>
          <w:rFonts w:hint="eastAsia"/>
          <w:sz w:val="24"/>
          <w:szCs w:val="24"/>
          <w:lang w:val="en-GB" w:eastAsia="zh-CN"/>
        </w:rPr>
        <w:t>地方主管部门；</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(k)</w:t>
      </w:r>
      <w:r w:rsidRPr="00646F76">
        <w:rPr>
          <w:rFonts w:eastAsia="MS Mincho"/>
          <w:sz w:val="24"/>
          <w:szCs w:val="24"/>
          <w:lang w:val="en-GB" w:eastAsia="ja-JP"/>
        </w:rPr>
        <w:tab/>
      </w:r>
      <w:r w:rsidRPr="00646F76">
        <w:rPr>
          <w:rFonts w:hint="eastAsia"/>
          <w:sz w:val="24"/>
          <w:szCs w:val="24"/>
          <w:lang w:val="en-GB" w:eastAsia="zh-CN"/>
        </w:rPr>
        <w:t>地方社区；</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(l)</w:t>
      </w:r>
      <w:r w:rsidRPr="00646F76">
        <w:rPr>
          <w:rFonts w:eastAsia="MS Mincho"/>
          <w:sz w:val="24"/>
          <w:szCs w:val="24"/>
          <w:lang w:val="en-GB" w:eastAsia="ja-JP"/>
        </w:rPr>
        <w:tab/>
      </w:r>
      <w:r w:rsidRPr="00646F76">
        <w:rPr>
          <w:rFonts w:hint="eastAsia"/>
          <w:sz w:val="24"/>
          <w:szCs w:val="24"/>
          <w:lang w:val="en-GB" w:eastAsia="zh-CN"/>
        </w:rPr>
        <w:t>媒体和交流（如针对不同受众的大众媒体、社会媒体和笔译员）；</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(m)</w:t>
      </w:r>
      <w:r w:rsidRPr="00646F76">
        <w:rPr>
          <w:rFonts w:eastAsia="MS Mincho"/>
          <w:sz w:val="24"/>
          <w:szCs w:val="24"/>
          <w:lang w:val="en-GB" w:eastAsia="ja-JP"/>
        </w:rPr>
        <w:tab/>
      </w:r>
      <w:r w:rsidRPr="00646F76">
        <w:rPr>
          <w:rFonts w:hint="eastAsia"/>
          <w:sz w:val="24"/>
          <w:szCs w:val="24"/>
          <w:lang w:val="en-GB" w:eastAsia="zh-CN"/>
        </w:rPr>
        <w:t>多边环境协定；</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(n)</w:t>
      </w:r>
      <w:r w:rsidRPr="00646F76">
        <w:rPr>
          <w:rFonts w:eastAsia="MS Mincho"/>
          <w:sz w:val="24"/>
          <w:szCs w:val="24"/>
          <w:lang w:val="en-GB" w:eastAsia="ja-JP"/>
        </w:rPr>
        <w:tab/>
      </w:r>
      <w:r w:rsidRPr="00646F76">
        <w:rPr>
          <w:rFonts w:hint="eastAsia"/>
          <w:sz w:val="24"/>
          <w:szCs w:val="24"/>
          <w:lang w:val="en-GB" w:eastAsia="zh-CN"/>
        </w:rPr>
        <w:t>在相关领域工作的非政府组织；</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(o)</w:t>
      </w:r>
      <w:r w:rsidRPr="00646F76">
        <w:rPr>
          <w:rFonts w:eastAsia="MS Mincho"/>
          <w:sz w:val="24"/>
          <w:szCs w:val="24"/>
          <w:lang w:val="en-GB" w:eastAsia="ja-JP"/>
        </w:rPr>
        <w:tab/>
      </w:r>
      <w:r w:rsidRPr="00646F76">
        <w:rPr>
          <w:rFonts w:hint="eastAsia"/>
          <w:sz w:val="24"/>
          <w:szCs w:val="24"/>
          <w:lang w:val="en-GB" w:eastAsia="zh-CN"/>
        </w:rPr>
        <w:t>在相关领域工作的有关倡议的网络和秘书处，如次全球评估网络；</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(p)</w:t>
      </w:r>
      <w:r w:rsidRPr="00646F76">
        <w:rPr>
          <w:rFonts w:eastAsia="MS Mincho"/>
          <w:sz w:val="24"/>
          <w:szCs w:val="24"/>
          <w:lang w:val="en-GB" w:eastAsia="ja-JP"/>
        </w:rPr>
        <w:tab/>
      </w:r>
      <w:r w:rsidRPr="00646F76">
        <w:rPr>
          <w:rFonts w:hint="eastAsia"/>
          <w:sz w:val="24"/>
          <w:szCs w:val="24"/>
          <w:lang w:val="en-GB" w:eastAsia="zh-CN"/>
        </w:rPr>
        <w:t>在相关领域工作的非盈利性组织；</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(q)</w:t>
      </w:r>
      <w:r w:rsidRPr="00646F76">
        <w:rPr>
          <w:rFonts w:eastAsia="MS Mincho"/>
          <w:sz w:val="24"/>
          <w:szCs w:val="24"/>
          <w:lang w:val="en-GB" w:eastAsia="ja-JP"/>
        </w:rPr>
        <w:tab/>
      </w:r>
      <w:r w:rsidRPr="00646F76">
        <w:rPr>
          <w:rFonts w:hint="eastAsia"/>
          <w:spacing w:val="-12"/>
          <w:sz w:val="24"/>
          <w:szCs w:val="24"/>
          <w:lang w:val="en-GB" w:eastAsia="zh-CN"/>
        </w:rPr>
        <w:t>农业、水产养殖和渔业相关组织（如农民、渔民、牧民、林木工人）；</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(r)</w:t>
      </w:r>
      <w:r w:rsidRPr="00646F76">
        <w:rPr>
          <w:rFonts w:eastAsia="MS Mincho"/>
          <w:sz w:val="24"/>
          <w:szCs w:val="24"/>
          <w:lang w:val="en-GB" w:eastAsia="ja-JP"/>
        </w:rPr>
        <w:tab/>
      </w:r>
      <w:r w:rsidRPr="00646F76">
        <w:rPr>
          <w:rFonts w:hint="eastAsia"/>
          <w:sz w:val="24"/>
          <w:szCs w:val="24"/>
          <w:lang w:val="en-GB" w:eastAsia="zh-CN"/>
        </w:rPr>
        <w:t>科学和技术团体；</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(s)</w:t>
      </w:r>
      <w:r w:rsidRPr="00646F76">
        <w:rPr>
          <w:rFonts w:eastAsia="MS Mincho"/>
          <w:sz w:val="24"/>
          <w:szCs w:val="24"/>
          <w:lang w:val="en-GB" w:eastAsia="ja-JP"/>
        </w:rPr>
        <w:tab/>
      </w:r>
      <w:r w:rsidRPr="00646F76">
        <w:rPr>
          <w:rFonts w:hint="eastAsia"/>
          <w:sz w:val="24"/>
          <w:szCs w:val="24"/>
          <w:lang w:val="en-GB" w:eastAsia="zh-CN"/>
        </w:rPr>
        <w:t>联合国机构或规划署；</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(t)</w:t>
      </w:r>
      <w:r w:rsidRPr="00646F76">
        <w:rPr>
          <w:rFonts w:eastAsia="MS Mincho"/>
          <w:sz w:val="24"/>
          <w:szCs w:val="24"/>
          <w:lang w:val="en-GB" w:eastAsia="ja-JP"/>
        </w:rPr>
        <w:tab/>
      </w:r>
      <w:r w:rsidRPr="00646F76">
        <w:rPr>
          <w:rFonts w:hint="eastAsia"/>
          <w:sz w:val="24"/>
          <w:szCs w:val="24"/>
          <w:lang w:val="en-GB" w:eastAsia="zh-CN"/>
        </w:rPr>
        <w:t>妇女；</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(u)</w:t>
      </w:r>
      <w:r w:rsidRPr="00646F76">
        <w:rPr>
          <w:rFonts w:eastAsia="MS Mincho"/>
          <w:sz w:val="24"/>
          <w:szCs w:val="24"/>
          <w:lang w:val="en-GB" w:eastAsia="ja-JP"/>
        </w:rPr>
        <w:tab/>
      </w:r>
      <w:r w:rsidRPr="00646F76">
        <w:rPr>
          <w:rFonts w:hint="eastAsia"/>
          <w:sz w:val="24"/>
          <w:szCs w:val="24"/>
          <w:lang w:val="en-GB" w:eastAsia="zh-CN"/>
        </w:rPr>
        <w:t>工人和工会；</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lastRenderedPageBreak/>
        <w:t>(v)</w:t>
      </w:r>
      <w:r w:rsidRPr="00646F76">
        <w:rPr>
          <w:rFonts w:eastAsia="MS Mincho"/>
          <w:sz w:val="24"/>
          <w:szCs w:val="24"/>
          <w:lang w:val="en-GB" w:eastAsia="ja-JP"/>
        </w:rPr>
        <w:tab/>
      </w:r>
      <w:r w:rsidRPr="00646F76">
        <w:rPr>
          <w:rFonts w:hint="eastAsia"/>
          <w:sz w:val="24"/>
          <w:szCs w:val="24"/>
          <w:lang w:val="en-GB" w:eastAsia="zh-CN"/>
        </w:rPr>
        <w:t>青年和儿童。</w:t>
      </w:r>
    </w:p>
    <w:p w:rsidR="00017637" w:rsidRPr="00646F76" w:rsidRDefault="00017637" w:rsidP="004307EB">
      <w:pPr>
        <w:pStyle w:val="Normalnumber"/>
        <w:numPr>
          <w:ilvl w:val="0"/>
          <w:numId w:val="7"/>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46F76">
        <w:rPr>
          <w:rFonts w:hint="eastAsia"/>
          <w:sz w:val="24"/>
          <w:szCs w:val="24"/>
          <w:lang w:val="en-GB" w:eastAsia="zh-CN"/>
        </w:rPr>
        <w:t>也可考虑</w:t>
      </w:r>
      <w:r w:rsidR="00ED1F8D" w:rsidRPr="00646F76">
        <w:rPr>
          <w:rFonts w:hint="eastAsia"/>
          <w:sz w:val="24"/>
          <w:szCs w:val="24"/>
          <w:lang w:val="en-GB" w:eastAsia="zh-CN"/>
        </w:rPr>
        <w:t>采用</w:t>
      </w:r>
      <w:r w:rsidRPr="00646F76">
        <w:rPr>
          <w:rFonts w:hint="eastAsia"/>
          <w:sz w:val="24"/>
          <w:szCs w:val="24"/>
          <w:lang w:val="en-GB" w:eastAsia="zh-CN"/>
        </w:rPr>
        <w:t>以下标准：</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(a)</w:t>
      </w:r>
      <w:r w:rsidRPr="00646F76">
        <w:rPr>
          <w:rFonts w:eastAsia="MS Mincho"/>
          <w:sz w:val="24"/>
          <w:szCs w:val="24"/>
          <w:lang w:val="en-GB" w:eastAsia="ja-JP"/>
        </w:rPr>
        <w:tab/>
      </w:r>
      <w:r w:rsidR="00ED1F8D" w:rsidRPr="00646F76">
        <w:rPr>
          <w:rFonts w:hint="eastAsia"/>
          <w:sz w:val="24"/>
          <w:szCs w:val="24"/>
          <w:lang w:val="en-GB" w:eastAsia="zh-CN"/>
        </w:rPr>
        <w:t>就</w:t>
      </w:r>
      <w:r w:rsidRPr="00646F76">
        <w:rPr>
          <w:rFonts w:hint="eastAsia"/>
          <w:sz w:val="24"/>
          <w:szCs w:val="24"/>
          <w:lang w:val="en-GB" w:eastAsia="zh-CN"/>
        </w:rPr>
        <w:t>生物多样性和生态系统相关问题</w:t>
      </w:r>
      <w:r w:rsidR="00ED1F8D" w:rsidRPr="00646F76">
        <w:rPr>
          <w:rFonts w:hint="eastAsia"/>
          <w:sz w:val="24"/>
          <w:szCs w:val="24"/>
          <w:lang w:val="en-GB" w:eastAsia="zh-CN"/>
        </w:rPr>
        <w:t>开展的</w:t>
      </w:r>
      <w:r w:rsidR="00ED1F8D" w:rsidRPr="00646F76">
        <w:rPr>
          <w:sz w:val="24"/>
          <w:szCs w:val="24"/>
          <w:lang w:val="en-GB" w:eastAsia="zh-CN"/>
        </w:rPr>
        <w:t>工作规模</w:t>
      </w:r>
      <w:r w:rsidRPr="00646F76">
        <w:rPr>
          <w:rFonts w:hint="eastAsia"/>
          <w:sz w:val="24"/>
          <w:szCs w:val="24"/>
          <w:lang w:val="en-GB" w:eastAsia="zh-CN"/>
        </w:rPr>
        <w:t>；</w:t>
      </w:r>
    </w:p>
    <w:p w:rsidR="00017637" w:rsidRPr="00646F76" w:rsidRDefault="00017637"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rFonts w:eastAsia="MS Mincho"/>
          <w:sz w:val="24"/>
          <w:szCs w:val="24"/>
          <w:lang w:val="en-GB" w:eastAsia="ja-JP"/>
        </w:rPr>
        <w:t>(b)</w:t>
      </w:r>
      <w:r w:rsidRPr="00646F76">
        <w:rPr>
          <w:rFonts w:eastAsia="MS Mincho"/>
          <w:sz w:val="24"/>
          <w:szCs w:val="24"/>
          <w:lang w:val="en-GB" w:eastAsia="ja-JP"/>
        </w:rPr>
        <w:tab/>
      </w:r>
      <w:r w:rsidRPr="00646F76">
        <w:rPr>
          <w:rFonts w:hint="eastAsia"/>
          <w:sz w:val="24"/>
          <w:szCs w:val="24"/>
          <w:lang w:val="en-GB" w:eastAsia="zh-CN"/>
        </w:rPr>
        <w:t>使用的语言。</w:t>
      </w:r>
    </w:p>
    <w:p w:rsidR="00017637" w:rsidRPr="00614D17" w:rsidRDefault="00017637" w:rsidP="004307EB">
      <w:pPr>
        <w:pStyle w:val="ZZAnxheader"/>
        <w:tabs>
          <w:tab w:val="clear" w:pos="1814"/>
          <w:tab w:val="clear" w:pos="2381"/>
          <w:tab w:val="clear" w:pos="2948"/>
          <w:tab w:val="clear" w:pos="3515"/>
          <w:tab w:val="clear" w:pos="4082"/>
          <w:tab w:val="left" w:pos="624"/>
          <w:tab w:val="left" w:pos="1871"/>
          <w:tab w:val="left" w:pos="2495"/>
          <w:tab w:val="left" w:pos="3119"/>
        </w:tabs>
        <w:spacing w:afterLines="100"/>
        <w:outlineLvl w:val="0"/>
        <w:rPr>
          <w:lang w:val="en-GB" w:eastAsia="zh-CN"/>
        </w:rPr>
      </w:pPr>
      <w:r w:rsidRPr="00CC1F21">
        <w:rPr>
          <w:sz w:val="20"/>
          <w:szCs w:val="20"/>
          <w:lang w:val="en-GB" w:eastAsia="ja-JP"/>
        </w:rPr>
        <w:br w:type="page"/>
      </w:r>
      <w:r w:rsidRPr="00614D17">
        <w:rPr>
          <w:rFonts w:ascii="SimHei" w:eastAsia="SimHei" w:hAnsi="SimHei" w:hint="eastAsia"/>
          <w:lang w:val="en-GB" w:eastAsia="zh-CN"/>
        </w:rPr>
        <w:lastRenderedPageBreak/>
        <w:t>附件二</w:t>
      </w:r>
    </w:p>
    <w:p w:rsidR="00017637" w:rsidRPr="00614D17" w:rsidRDefault="00017637" w:rsidP="004307EB">
      <w:pPr>
        <w:pStyle w:val="ZZAnxtitle"/>
        <w:tabs>
          <w:tab w:val="clear" w:pos="1814"/>
          <w:tab w:val="clear" w:pos="2381"/>
          <w:tab w:val="clear" w:pos="2948"/>
          <w:tab w:val="clear" w:pos="3515"/>
          <w:tab w:val="clear" w:pos="4082"/>
          <w:tab w:val="left" w:pos="624"/>
          <w:tab w:val="left" w:pos="1871"/>
          <w:tab w:val="left" w:pos="2495"/>
          <w:tab w:val="left" w:pos="3119"/>
        </w:tabs>
        <w:spacing w:before="0" w:afterLines="100"/>
        <w:rPr>
          <w:lang w:val="en-GB" w:eastAsia="zh-CN"/>
        </w:rPr>
      </w:pPr>
      <w:r w:rsidRPr="00614D17">
        <w:rPr>
          <w:rFonts w:ascii="SimHei" w:eastAsia="SimHei" w:hAnsi="SimHei" w:hint="eastAsia"/>
          <w:lang w:val="en-GB" w:eastAsia="zh-CN"/>
        </w:rPr>
        <w:t>可作为平台交流战略的一部分</w:t>
      </w:r>
      <w:r w:rsidR="00ED1F8D" w:rsidRPr="00614D17">
        <w:rPr>
          <w:rFonts w:ascii="SimHei" w:eastAsia="SimHei" w:hAnsi="SimHei" w:hint="eastAsia"/>
          <w:lang w:val="en-GB" w:eastAsia="zh-CN"/>
        </w:rPr>
        <w:t>予以</w:t>
      </w:r>
      <w:r w:rsidRPr="00614D17">
        <w:rPr>
          <w:rFonts w:ascii="SimHei" w:eastAsia="SimHei" w:hAnsi="SimHei" w:hint="eastAsia"/>
          <w:lang w:val="en-GB" w:eastAsia="zh-CN"/>
        </w:rPr>
        <w:t>开展的活动清单</w:t>
      </w:r>
    </w:p>
    <w:p w:rsidR="00017637" w:rsidRPr="00646F76" w:rsidRDefault="00017637"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eastAsia="ja-JP"/>
        </w:rPr>
      </w:pPr>
      <w:r w:rsidRPr="00646F76">
        <w:rPr>
          <w:rFonts w:hint="eastAsia"/>
          <w:sz w:val="24"/>
          <w:szCs w:val="24"/>
          <w:lang w:val="en-GB" w:eastAsia="zh-CN"/>
        </w:rPr>
        <w:t>这份指示性清单</w:t>
      </w:r>
      <w:r w:rsidR="00ED1F8D" w:rsidRPr="00646F76">
        <w:rPr>
          <w:rFonts w:hint="eastAsia"/>
          <w:sz w:val="24"/>
          <w:szCs w:val="24"/>
          <w:lang w:val="en-GB" w:eastAsia="zh-CN"/>
        </w:rPr>
        <w:t>中</w:t>
      </w:r>
      <w:r w:rsidR="00ED1F8D" w:rsidRPr="00646F76">
        <w:rPr>
          <w:sz w:val="24"/>
          <w:szCs w:val="24"/>
          <w:lang w:val="en-GB" w:eastAsia="zh-CN"/>
        </w:rPr>
        <w:t>列出的各项活动旨在实施为支持平台工作而制定的平台交流战略。</w:t>
      </w:r>
      <w:r w:rsidR="00ED1F8D" w:rsidRPr="00646F76">
        <w:rPr>
          <w:rFonts w:hint="eastAsia"/>
          <w:sz w:val="24"/>
          <w:szCs w:val="24"/>
          <w:lang w:val="en-GB" w:eastAsia="zh-CN"/>
        </w:rPr>
        <w:t>交流活动的各方面工作</w:t>
      </w:r>
      <w:r w:rsidRPr="00646F76">
        <w:rPr>
          <w:rFonts w:hint="eastAsia"/>
          <w:sz w:val="24"/>
          <w:szCs w:val="24"/>
          <w:lang w:val="en-GB" w:eastAsia="zh-CN"/>
        </w:rPr>
        <w:t>均应以综合协同的方式开</w:t>
      </w:r>
      <w:r w:rsidR="00A21B68" w:rsidRPr="00646F76">
        <w:rPr>
          <w:rFonts w:hint="eastAsia"/>
          <w:sz w:val="24"/>
          <w:szCs w:val="24"/>
          <w:lang w:val="en-GB" w:eastAsia="zh-CN"/>
        </w:rPr>
        <w:t>展</w:t>
      </w:r>
      <w:r w:rsidRPr="00646F76">
        <w:rPr>
          <w:rFonts w:hint="eastAsia"/>
          <w:sz w:val="24"/>
          <w:szCs w:val="24"/>
          <w:lang w:val="en-GB" w:eastAsia="zh-CN"/>
        </w:rPr>
        <w:t>。</w:t>
      </w:r>
    </w:p>
    <w:p w:rsidR="00017637" w:rsidRPr="00646F76" w:rsidRDefault="00017637"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46F76">
        <w:rPr>
          <w:rFonts w:ascii="SimSun" w:hAnsi="SimSun" w:cs="SimSun" w:hint="eastAsia"/>
          <w:sz w:val="24"/>
          <w:szCs w:val="24"/>
          <w:lang w:val="en-GB" w:eastAsia="zh-CN"/>
        </w:rPr>
        <w:t>为</w:t>
      </w:r>
      <w:r w:rsidR="002006C2" w:rsidRPr="00646F76">
        <w:rPr>
          <w:rFonts w:ascii="SimSun" w:hAnsi="SimSun" w:cs="SimSun" w:hint="eastAsia"/>
          <w:sz w:val="24"/>
          <w:szCs w:val="24"/>
          <w:lang w:val="en-GB" w:eastAsia="zh-CN"/>
        </w:rPr>
        <w:t>对广泛</w:t>
      </w:r>
      <w:r w:rsidRPr="00646F76">
        <w:rPr>
          <w:rFonts w:ascii="SimSun" w:hAnsi="SimSun" w:cs="SimSun" w:hint="eastAsia"/>
          <w:sz w:val="24"/>
          <w:szCs w:val="24"/>
          <w:lang w:val="en-GB" w:eastAsia="zh-CN"/>
        </w:rPr>
        <w:t>受众</w:t>
      </w:r>
      <w:r w:rsidR="00FC1A55">
        <w:rPr>
          <w:rFonts w:ascii="SimSun" w:hAnsi="SimSun" w:cs="SimSun" w:hint="eastAsia"/>
          <w:sz w:val="24"/>
          <w:szCs w:val="24"/>
          <w:lang w:val="en-GB" w:eastAsia="zh-CN"/>
        </w:rPr>
        <w:t>进行宣传</w:t>
      </w:r>
      <w:r w:rsidRPr="00646F76">
        <w:rPr>
          <w:rFonts w:ascii="SimSun" w:hAnsi="SimSun" w:cs="SimSun" w:hint="eastAsia"/>
          <w:sz w:val="24"/>
          <w:szCs w:val="24"/>
          <w:lang w:val="en-GB" w:eastAsia="zh-CN"/>
        </w:rPr>
        <w:t>，将把各项交流活动的关键要素翻译成联合国所有六种正式语文以及其它必要的语言，详情见下文。还将关注格式、词汇和</w:t>
      </w:r>
      <w:r w:rsidR="00B044C9" w:rsidRPr="00646F76">
        <w:rPr>
          <w:rFonts w:ascii="SimSun" w:hAnsi="SimSun" w:cs="SimSun" w:hint="eastAsia"/>
          <w:sz w:val="24"/>
          <w:szCs w:val="24"/>
          <w:lang w:val="en-GB" w:eastAsia="zh-CN"/>
        </w:rPr>
        <w:t>风格</w:t>
      </w:r>
      <w:r w:rsidRPr="00646F76">
        <w:rPr>
          <w:rFonts w:ascii="SimSun" w:hAnsi="SimSun" w:cs="SimSun" w:hint="eastAsia"/>
          <w:sz w:val="24"/>
          <w:szCs w:val="24"/>
          <w:lang w:val="en-GB" w:eastAsia="zh-CN"/>
        </w:rPr>
        <w:t>以及是否易于理解等问题。</w:t>
      </w:r>
    </w:p>
    <w:p w:rsidR="00017637" w:rsidRPr="00646F76" w:rsidRDefault="002006C2"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46F76">
        <w:rPr>
          <w:rFonts w:hint="eastAsia"/>
          <w:sz w:val="24"/>
          <w:szCs w:val="24"/>
          <w:lang w:val="en-GB" w:eastAsia="zh-CN"/>
        </w:rPr>
        <w:t>除了建立一个正式体系，供利益攸关方参与全体会议之外</w:t>
      </w:r>
      <w:r w:rsidRPr="00646F76">
        <w:rPr>
          <w:sz w:val="24"/>
          <w:szCs w:val="24"/>
          <w:lang w:val="en-GB" w:eastAsia="zh-CN"/>
        </w:rPr>
        <w:t>，</w:t>
      </w:r>
      <w:r w:rsidR="00017637" w:rsidRPr="00646F76">
        <w:rPr>
          <w:rFonts w:hint="eastAsia"/>
          <w:sz w:val="24"/>
          <w:szCs w:val="24"/>
          <w:lang w:val="en-GB" w:eastAsia="zh-CN"/>
        </w:rPr>
        <w:t>作为利益攸关方参与战略的一部分，还</w:t>
      </w:r>
      <w:r w:rsidRPr="00646F76">
        <w:rPr>
          <w:rFonts w:hint="eastAsia"/>
          <w:sz w:val="24"/>
          <w:szCs w:val="24"/>
          <w:lang w:val="en-GB" w:eastAsia="zh-CN"/>
        </w:rPr>
        <w:t>将</w:t>
      </w:r>
      <w:r w:rsidR="00017637" w:rsidRPr="00646F76">
        <w:rPr>
          <w:rFonts w:hint="eastAsia"/>
          <w:sz w:val="24"/>
          <w:szCs w:val="24"/>
          <w:lang w:val="en-GB" w:eastAsia="zh-CN"/>
        </w:rPr>
        <w:t>与主要机构及网络进程建立</w:t>
      </w:r>
      <w:r w:rsidRPr="00646F76">
        <w:rPr>
          <w:rFonts w:hint="eastAsia"/>
          <w:sz w:val="24"/>
          <w:szCs w:val="24"/>
          <w:lang w:val="en-GB" w:eastAsia="zh-CN"/>
        </w:rPr>
        <w:t>伙伴关系</w:t>
      </w:r>
      <w:r w:rsidR="00017637" w:rsidRPr="00646F76">
        <w:rPr>
          <w:rFonts w:hint="eastAsia"/>
          <w:sz w:val="24"/>
          <w:szCs w:val="24"/>
          <w:lang w:val="en-GB" w:eastAsia="zh-CN"/>
        </w:rPr>
        <w:t>，以确保</w:t>
      </w:r>
      <w:r w:rsidRPr="00646F76">
        <w:rPr>
          <w:rFonts w:hint="eastAsia"/>
          <w:sz w:val="24"/>
          <w:szCs w:val="24"/>
          <w:lang w:val="en-GB" w:eastAsia="zh-CN"/>
        </w:rPr>
        <w:t>向</w:t>
      </w:r>
      <w:r w:rsidR="00017637" w:rsidRPr="00646F76">
        <w:rPr>
          <w:rFonts w:hint="eastAsia"/>
          <w:sz w:val="24"/>
          <w:szCs w:val="24"/>
          <w:lang w:val="en-GB" w:eastAsia="zh-CN"/>
        </w:rPr>
        <w:t>适当</w:t>
      </w:r>
      <w:r w:rsidRPr="00646F76">
        <w:rPr>
          <w:rFonts w:hint="eastAsia"/>
          <w:sz w:val="24"/>
          <w:szCs w:val="24"/>
          <w:lang w:val="en-GB" w:eastAsia="zh-CN"/>
        </w:rPr>
        <w:t>的</w:t>
      </w:r>
      <w:r w:rsidR="00017637" w:rsidRPr="00646F76">
        <w:rPr>
          <w:rFonts w:hint="eastAsia"/>
          <w:sz w:val="24"/>
          <w:szCs w:val="24"/>
          <w:lang w:val="en-GB" w:eastAsia="zh-CN"/>
        </w:rPr>
        <w:t>受众</w:t>
      </w:r>
      <w:r w:rsidRPr="00646F76">
        <w:rPr>
          <w:rFonts w:hint="eastAsia"/>
          <w:sz w:val="24"/>
          <w:szCs w:val="24"/>
          <w:lang w:val="en-GB" w:eastAsia="zh-CN"/>
        </w:rPr>
        <w:t>分享</w:t>
      </w:r>
      <w:r w:rsidR="00017637" w:rsidRPr="00646F76">
        <w:rPr>
          <w:rFonts w:hint="eastAsia"/>
          <w:sz w:val="24"/>
          <w:szCs w:val="24"/>
          <w:lang w:val="en-GB" w:eastAsia="zh-CN"/>
        </w:rPr>
        <w:t>与平台相关的信息和产品，并确保平台能够收到这些群体的反馈</w:t>
      </w:r>
      <w:r w:rsidRPr="00646F76">
        <w:rPr>
          <w:rFonts w:hint="eastAsia"/>
          <w:sz w:val="24"/>
          <w:szCs w:val="24"/>
          <w:lang w:val="en-GB" w:eastAsia="zh-CN"/>
        </w:rPr>
        <w:t>意见</w:t>
      </w:r>
      <w:r w:rsidR="00017637" w:rsidRPr="00646F76">
        <w:rPr>
          <w:rFonts w:hint="eastAsia"/>
          <w:sz w:val="24"/>
          <w:szCs w:val="24"/>
          <w:lang w:val="en-GB" w:eastAsia="zh-CN"/>
        </w:rPr>
        <w:t>。</w:t>
      </w:r>
    </w:p>
    <w:p w:rsidR="00017637" w:rsidRPr="00646F76" w:rsidRDefault="00017637"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outlineLvl w:val="0"/>
        <w:rPr>
          <w:lang w:val="en-GB" w:eastAsia="zh-CN"/>
        </w:rPr>
      </w:pPr>
      <w:r w:rsidRPr="00646F76">
        <w:rPr>
          <w:lang w:val="en-GB" w:eastAsia="zh-CN"/>
        </w:rPr>
        <w:tab/>
      </w:r>
      <w:r w:rsidRPr="00646F76">
        <w:rPr>
          <w:lang w:val="en-GB"/>
        </w:rPr>
        <w:t>A.</w:t>
      </w:r>
      <w:r w:rsidRPr="00646F76">
        <w:rPr>
          <w:lang w:val="en-GB"/>
        </w:rPr>
        <w:tab/>
      </w:r>
      <w:r w:rsidR="00A4236A" w:rsidRPr="00646F76">
        <w:rPr>
          <w:rFonts w:ascii="SimHei" w:eastAsia="SimHei" w:hAnsi="SimHei" w:hint="eastAsia"/>
          <w:lang w:val="en-GB" w:eastAsia="zh-CN"/>
        </w:rPr>
        <w:t>品牌塑造</w:t>
      </w:r>
    </w:p>
    <w:p w:rsidR="00017637" w:rsidRPr="00646F76" w:rsidRDefault="00017637"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46F76">
        <w:rPr>
          <w:rFonts w:hint="eastAsia"/>
          <w:sz w:val="24"/>
          <w:szCs w:val="24"/>
          <w:lang w:val="en-GB" w:eastAsia="zh-CN"/>
        </w:rPr>
        <w:t>将为平台制定全面的图形设计政策和</w:t>
      </w:r>
      <w:r w:rsidR="00A4236A" w:rsidRPr="00646F76">
        <w:rPr>
          <w:rFonts w:hint="eastAsia"/>
          <w:sz w:val="24"/>
          <w:szCs w:val="24"/>
          <w:lang w:val="en-GB" w:eastAsia="zh-CN"/>
        </w:rPr>
        <w:t>品牌塑造</w:t>
      </w:r>
      <w:r w:rsidRPr="00646F76">
        <w:rPr>
          <w:rFonts w:hint="eastAsia"/>
          <w:sz w:val="24"/>
          <w:szCs w:val="24"/>
          <w:lang w:val="en-GB" w:eastAsia="zh-CN"/>
        </w:rPr>
        <w:t>标准。其中将包括</w:t>
      </w:r>
      <w:r w:rsidR="00CA6F47" w:rsidRPr="00646F76">
        <w:rPr>
          <w:rFonts w:hint="eastAsia"/>
          <w:sz w:val="24"/>
          <w:szCs w:val="24"/>
          <w:lang w:val="en-GB" w:eastAsia="zh-CN"/>
        </w:rPr>
        <w:t>关于</w:t>
      </w:r>
      <w:r w:rsidR="00CA6F47" w:rsidRPr="00646F76">
        <w:rPr>
          <w:sz w:val="24"/>
          <w:szCs w:val="24"/>
          <w:lang w:val="en-GB" w:eastAsia="zh-CN"/>
        </w:rPr>
        <w:t>联合国</w:t>
      </w:r>
      <w:r w:rsidR="00CA6F47" w:rsidRPr="00646F76">
        <w:rPr>
          <w:rFonts w:hint="eastAsia"/>
          <w:sz w:val="24"/>
          <w:szCs w:val="24"/>
          <w:lang w:val="en-GB" w:eastAsia="zh-CN"/>
        </w:rPr>
        <w:t>伙伴</w:t>
      </w:r>
      <w:r w:rsidR="00CA6F47" w:rsidRPr="00646F76">
        <w:rPr>
          <w:sz w:val="24"/>
          <w:szCs w:val="24"/>
          <w:lang w:val="en-GB" w:eastAsia="zh-CN"/>
        </w:rPr>
        <w:t>徽标</w:t>
      </w:r>
      <w:r w:rsidR="00CA6F47" w:rsidRPr="00646F76">
        <w:rPr>
          <w:rFonts w:hint="eastAsia"/>
          <w:sz w:val="24"/>
          <w:szCs w:val="24"/>
          <w:lang w:val="en-GB" w:eastAsia="zh-CN"/>
        </w:rPr>
        <w:t>与平台徽标</w:t>
      </w:r>
      <w:r w:rsidR="00CA6F47" w:rsidRPr="00646F76">
        <w:rPr>
          <w:sz w:val="24"/>
          <w:szCs w:val="24"/>
          <w:lang w:val="en-GB" w:eastAsia="zh-CN"/>
        </w:rPr>
        <w:t>联合</w:t>
      </w:r>
      <w:r w:rsidRPr="00646F76">
        <w:rPr>
          <w:rFonts w:hint="eastAsia"/>
          <w:sz w:val="24"/>
          <w:szCs w:val="24"/>
          <w:lang w:val="en-GB" w:eastAsia="zh-CN"/>
        </w:rPr>
        <w:t>使用指南，该指南</w:t>
      </w:r>
      <w:r w:rsidR="00CA6F47" w:rsidRPr="00646F76">
        <w:rPr>
          <w:rFonts w:hint="eastAsia"/>
          <w:sz w:val="24"/>
          <w:szCs w:val="24"/>
          <w:lang w:val="en-GB" w:eastAsia="zh-CN"/>
        </w:rPr>
        <w:t>是根据</w:t>
      </w:r>
      <w:r w:rsidRPr="00646F76">
        <w:rPr>
          <w:rFonts w:hint="eastAsia"/>
          <w:sz w:val="24"/>
          <w:szCs w:val="24"/>
          <w:lang w:val="en-GB" w:eastAsia="zh-CN"/>
        </w:rPr>
        <w:t>关于</w:t>
      </w:r>
      <w:r w:rsidR="00CA6F47" w:rsidRPr="00646F76">
        <w:rPr>
          <w:rFonts w:hint="eastAsia"/>
          <w:sz w:val="24"/>
          <w:szCs w:val="24"/>
          <w:lang w:val="en-GB" w:eastAsia="zh-CN"/>
        </w:rPr>
        <w:t>联合国与</w:t>
      </w:r>
      <w:r w:rsidR="00CA6F47" w:rsidRPr="00646F76">
        <w:rPr>
          <w:sz w:val="24"/>
          <w:szCs w:val="24"/>
          <w:lang w:val="en-GB" w:eastAsia="zh-CN"/>
        </w:rPr>
        <w:t>平台</w:t>
      </w:r>
      <w:r w:rsidR="00CA6F47" w:rsidRPr="00646F76">
        <w:rPr>
          <w:rFonts w:hint="eastAsia"/>
          <w:sz w:val="24"/>
          <w:szCs w:val="24"/>
          <w:lang w:val="en-GB" w:eastAsia="zh-CN"/>
        </w:rPr>
        <w:t>合作伙伴关系</w:t>
      </w:r>
      <w:r w:rsidR="00CA6F47" w:rsidRPr="00646F76">
        <w:rPr>
          <w:sz w:val="24"/>
          <w:szCs w:val="24"/>
          <w:lang w:val="en-GB" w:eastAsia="zh-CN"/>
        </w:rPr>
        <w:t>协定的决定</w:t>
      </w:r>
      <w:r w:rsidRPr="00646F76">
        <w:rPr>
          <w:rFonts w:hint="eastAsia"/>
          <w:sz w:val="24"/>
          <w:szCs w:val="24"/>
          <w:lang w:val="en-GB" w:eastAsia="zh-CN"/>
        </w:rPr>
        <w:t>而制定</w:t>
      </w:r>
      <w:r w:rsidR="00CA6F47" w:rsidRPr="00646F76">
        <w:rPr>
          <w:rFonts w:hint="eastAsia"/>
          <w:sz w:val="24"/>
          <w:szCs w:val="24"/>
          <w:lang w:val="en-GB" w:eastAsia="zh-CN"/>
        </w:rPr>
        <w:t>的</w:t>
      </w:r>
      <w:r w:rsidRPr="00646F76">
        <w:rPr>
          <w:rFonts w:hint="eastAsia"/>
          <w:sz w:val="24"/>
          <w:szCs w:val="24"/>
          <w:lang w:val="en-GB" w:eastAsia="zh-CN"/>
        </w:rPr>
        <w:t>。</w:t>
      </w:r>
    </w:p>
    <w:p w:rsidR="00130BF3" w:rsidRPr="00646F76" w:rsidRDefault="00017637"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rFonts w:eastAsia="MS Mincho"/>
          <w:sz w:val="24"/>
          <w:szCs w:val="24"/>
          <w:lang w:val="en-GB" w:eastAsia="ja-JP"/>
        </w:rPr>
      </w:pPr>
      <w:r w:rsidRPr="00646F76">
        <w:rPr>
          <w:rFonts w:hint="eastAsia"/>
          <w:sz w:val="24"/>
          <w:szCs w:val="24"/>
          <w:lang w:val="en-GB" w:eastAsia="zh-CN"/>
        </w:rPr>
        <w:t>可</w:t>
      </w:r>
      <w:r w:rsidR="00CA6F47" w:rsidRPr="00646F76">
        <w:rPr>
          <w:rFonts w:hint="eastAsia"/>
          <w:sz w:val="24"/>
          <w:szCs w:val="24"/>
          <w:lang w:val="en-GB" w:eastAsia="zh-CN"/>
        </w:rPr>
        <w:t>就</w:t>
      </w:r>
      <w:r w:rsidRPr="00646F76">
        <w:rPr>
          <w:rFonts w:hint="eastAsia"/>
          <w:sz w:val="24"/>
          <w:szCs w:val="24"/>
          <w:lang w:val="en-GB" w:eastAsia="zh-CN"/>
        </w:rPr>
        <w:t>是否有必要</w:t>
      </w:r>
      <w:r w:rsidR="00CA6F47" w:rsidRPr="00646F76">
        <w:rPr>
          <w:rFonts w:hint="eastAsia"/>
          <w:sz w:val="24"/>
          <w:szCs w:val="24"/>
          <w:lang w:val="en-GB" w:eastAsia="zh-CN"/>
        </w:rPr>
        <w:t>进行品牌重塑</w:t>
      </w:r>
      <w:r w:rsidRPr="00646F76">
        <w:rPr>
          <w:rFonts w:hint="eastAsia"/>
          <w:sz w:val="24"/>
          <w:szCs w:val="24"/>
          <w:lang w:val="en-GB" w:eastAsia="zh-CN"/>
        </w:rPr>
        <w:t>和设计新的徽标</w:t>
      </w:r>
      <w:r w:rsidR="00CA6F47" w:rsidRPr="00646F76">
        <w:rPr>
          <w:rFonts w:hint="eastAsia"/>
          <w:sz w:val="24"/>
          <w:szCs w:val="24"/>
          <w:lang w:val="en-GB" w:eastAsia="zh-CN"/>
        </w:rPr>
        <w:t>展开</w:t>
      </w:r>
      <w:r w:rsidR="00CA6F47" w:rsidRPr="00646F76">
        <w:rPr>
          <w:sz w:val="24"/>
          <w:szCs w:val="24"/>
          <w:lang w:val="en-GB" w:eastAsia="zh-CN"/>
        </w:rPr>
        <w:t>讨论</w:t>
      </w:r>
      <w:r w:rsidRPr="00646F76">
        <w:rPr>
          <w:rFonts w:hint="eastAsia"/>
          <w:sz w:val="24"/>
          <w:szCs w:val="24"/>
          <w:lang w:val="en-GB" w:eastAsia="zh-CN"/>
        </w:rPr>
        <w:t>。</w:t>
      </w:r>
      <w:r w:rsidR="001C5654" w:rsidRPr="00646F76">
        <w:rPr>
          <w:rFonts w:hint="eastAsia"/>
          <w:sz w:val="24"/>
          <w:szCs w:val="24"/>
          <w:highlight w:val="yellow"/>
          <w:lang w:val="en-GB" w:eastAsia="zh-CN"/>
        </w:rPr>
        <w:t xml:space="preserve"> </w:t>
      </w:r>
    </w:p>
    <w:p w:rsidR="00130BF3" w:rsidRPr="00646F76" w:rsidRDefault="005617DA" w:rsidP="004307EB">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0" w:afterLines="100"/>
        <w:jc w:val="both"/>
        <w:outlineLvl w:val="0"/>
        <w:rPr>
          <w:lang w:val="en-GB"/>
        </w:rPr>
      </w:pPr>
      <w:r w:rsidRPr="00646F76">
        <w:rPr>
          <w:lang w:val="en-GB" w:eastAsia="zh-CN"/>
        </w:rPr>
        <w:tab/>
      </w:r>
      <w:r w:rsidR="00A9115C" w:rsidRPr="00646F76">
        <w:rPr>
          <w:lang w:val="en-GB"/>
        </w:rPr>
        <w:t>B.</w:t>
      </w:r>
      <w:r w:rsidR="00A9115C" w:rsidRPr="00646F76">
        <w:rPr>
          <w:lang w:val="en-GB"/>
        </w:rPr>
        <w:tab/>
      </w:r>
      <w:r w:rsidR="000176BC" w:rsidRPr="00646F76">
        <w:rPr>
          <w:rFonts w:ascii="SimHei" w:eastAsia="SimHei" w:hAnsi="SimHei" w:hint="eastAsia"/>
          <w:lang w:val="en-GB" w:eastAsia="zh-CN"/>
        </w:rPr>
        <w:t>在线服务</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rPr>
        <w:tab/>
      </w:r>
      <w:r w:rsidR="00A9115C" w:rsidRPr="00646F76">
        <w:rPr>
          <w:sz w:val="24"/>
          <w:szCs w:val="24"/>
          <w:lang w:val="en-GB"/>
        </w:rPr>
        <w:t>1.</w:t>
      </w:r>
      <w:r w:rsidR="00A9115C" w:rsidRPr="00646F76">
        <w:rPr>
          <w:sz w:val="24"/>
          <w:szCs w:val="24"/>
          <w:lang w:val="en-GB"/>
        </w:rPr>
        <w:tab/>
      </w:r>
      <w:r w:rsidR="000176BC" w:rsidRPr="00646F76">
        <w:rPr>
          <w:rFonts w:ascii="SimHei" w:eastAsia="SimHei" w:hAnsi="SimHei" w:hint="eastAsia"/>
          <w:sz w:val="24"/>
          <w:szCs w:val="24"/>
          <w:lang w:val="en-GB" w:eastAsia="zh-CN"/>
        </w:rPr>
        <w:t>平台网站</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网站的结构、功能及内容应</w:t>
      </w:r>
      <w:r w:rsidR="00CA6F47" w:rsidRPr="00646F76">
        <w:rPr>
          <w:rFonts w:hint="eastAsia"/>
          <w:sz w:val="24"/>
          <w:szCs w:val="24"/>
          <w:lang w:val="en-GB" w:eastAsia="zh-CN"/>
        </w:rPr>
        <w:t>根据</w:t>
      </w:r>
      <w:r w:rsidRPr="00646F76">
        <w:rPr>
          <w:rFonts w:hint="eastAsia"/>
          <w:sz w:val="24"/>
          <w:szCs w:val="24"/>
          <w:lang w:val="en-GB" w:eastAsia="zh-CN"/>
        </w:rPr>
        <w:t>平台的工作及其交流需求不断改进。网站今后应更加</w:t>
      </w:r>
      <w:r w:rsidR="00CA6F47" w:rsidRPr="00646F76">
        <w:rPr>
          <w:rFonts w:hint="eastAsia"/>
          <w:sz w:val="24"/>
          <w:szCs w:val="24"/>
          <w:lang w:val="en-GB" w:eastAsia="zh-CN"/>
        </w:rPr>
        <w:t>注重</w:t>
      </w:r>
      <w:r w:rsidRPr="00646F76">
        <w:rPr>
          <w:rFonts w:hint="eastAsia"/>
          <w:sz w:val="24"/>
          <w:szCs w:val="24"/>
          <w:lang w:val="en-GB" w:eastAsia="zh-CN"/>
        </w:rPr>
        <w:t>平台工作方案</w:t>
      </w:r>
      <w:r w:rsidR="00CA6F47" w:rsidRPr="00646F76">
        <w:rPr>
          <w:rFonts w:hint="eastAsia"/>
          <w:sz w:val="24"/>
          <w:szCs w:val="24"/>
          <w:lang w:val="en-GB" w:eastAsia="zh-CN"/>
        </w:rPr>
        <w:t>的</w:t>
      </w:r>
      <w:r w:rsidR="00CA6F47" w:rsidRPr="00646F76">
        <w:rPr>
          <w:sz w:val="24"/>
          <w:szCs w:val="24"/>
          <w:lang w:val="en-GB" w:eastAsia="zh-CN"/>
        </w:rPr>
        <w:t>实施</w:t>
      </w:r>
      <w:r w:rsidRPr="00646F76">
        <w:rPr>
          <w:rFonts w:hint="eastAsia"/>
          <w:sz w:val="24"/>
          <w:szCs w:val="24"/>
          <w:lang w:val="en-GB" w:eastAsia="zh-CN"/>
        </w:rPr>
        <w:t>、</w:t>
      </w:r>
      <w:r w:rsidR="00CA6F47" w:rsidRPr="00646F76">
        <w:rPr>
          <w:rFonts w:hint="eastAsia"/>
          <w:sz w:val="24"/>
          <w:szCs w:val="24"/>
          <w:lang w:val="en-GB" w:eastAsia="zh-CN"/>
        </w:rPr>
        <w:t>可</w:t>
      </w:r>
      <w:r w:rsidR="00CA6F47" w:rsidRPr="00646F76">
        <w:rPr>
          <w:sz w:val="24"/>
          <w:szCs w:val="24"/>
          <w:lang w:val="en-GB" w:eastAsia="zh-CN"/>
        </w:rPr>
        <w:t>促</w:t>
      </w:r>
      <w:r w:rsidR="00CA6F47" w:rsidRPr="00646F76">
        <w:rPr>
          <w:rFonts w:hint="eastAsia"/>
          <w:sz w:val="24"/>
          <w:szCs w:val="24"/>
          <w:lang w:val="en-GB" w:eastAsia="zh-CN"/>
        </w:rPr>
        <w:t>成实施</w:t>
      </w:r>
      <w:r w:rsidRPr="00646F76">
        <w:rPr>
          <w:rFonts w:hint="eastAsia"/>
          <w:sz w:val="24"/>
          <w:szCs w:val="24"/>
          <w:lang w:val="en-GB" w:eastAsia="zh-CN"/>
        </w:rPr>
        <w:t>工作的机遇，以及平台产品，具体方式如下：</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(a)</w:t>
      </w:r>
      <w:r w:rsidRPr="00646F76">
        <w:rPr>
          <w:sz w:val="24"/>
          <w:szCs w:val="24"/>
          <w:lang w:val="en-GB" w:eastAsia="zh-CN"/>
        </w:rPr>
        <w:tab/>
      </w:r>
      <w:r w:rsidR="00CA6F47" w:rsidRPr="00646F76">
        <w:rPr>
          <w:rFonts w:hint="eastAsia"/>
          <w:sz w:val="24"/>
          <w:szCs w:val="24"/>
          <w:lang w:val="en-GB" w:eastAsia="zh-CN"/>
        </w:rPr>
        <w:t>网站</w:t>
      </w:r>
      <w:r w:rsidR="000176BC" w:rsidRPr="00646F76">
        <w:rPr>
          <w:rFonts w:hint="eastAsia"/>
          <w:sz w:val="24"/>
          <w:szCs w:val="24"/>
          <w:lang w:val="en-GB" w:eastAsia="zh-CN"/>
        </w:rPr>
        <w:t>应与平台创建的任何在线工具建立联系，</w:t>
      </w:r>
      <w:r w:rsidR="00CA6F47" w:rsidRPr="00646F76">
        <w:rPr>
          <w:rFonts w:hint="eastAsia"/>
          <w:sz w:val="24"/>
          <w:szCs w:val="24"/>
          <w:lang w:val="en-GB" w:eastAsia="zh-CN"/>
        </w:rPr>
        <w:t>例</w:t>
      </w:r>
      <w:r w:rsidR="000176BC" w:rsidRPr="00646F76">
        <w:rPr>
          <w:rFonts w:hint="eastAsia"/>
          <w:sz w:val="24"/>
          <w:szCs w:val="24"/>
          <w:lang w:val="en-GB" w:eastAsia="zh-CN"/>
        </w:rPr>
        <w:t>如</w:t>
      </w:r>
      <w:r w:rsidR="00CA6F47" w:rsidRPr="00646F76">
        <w:rPr>
          <w:rFonts w:hint="eastAsia"/>
          <w:sz w:val="24"/>
          <w:szCs w:val="24"/>
          <w:lang w:val="en-GB" w:eastAsia="zh-CN"/>
        </w:rPr>
        <w:t>：</w:t>
      </w:r>
      <w:r w:rsidR="000176BC" w:rsidRPr="00646F76">
        <w:rPr>
          <w:rFonts w:hint="eastAsia"/>
          <w:sz w:val="24"/>
          <w:szCs w:val="24"/>
          <w:lang w:val="en-GB" w:eastAsia="zh-CN"/>
        </w:rPr>
        <w:t>动态评估目录；</w:t>
      </w:r>
      <w:r w:rsidR="00CA6F47" w:rsidRPr="00646F76">
        <w:rPr>
          <w:rFonts w:hint="eastAsia"/>
          <w:sz w:val="24"/>
          <w:szCs w:val="24"/>
          <w:lang w:val="en-GB" w:eastAsia="zh-CN"/>
        </w:rPr>
        <w:t>用于</w:t>
      </w:r>
      <w:r w:rsidR="000176BC" w:rsidRPr="00646F76">
        <w:rPr>
          <w:rFonts w:hint="eastAsia"/>
          <w:sz w:val="24"/>
          <w:szCs w:val="24"/>
          <w:lang w:val="en-GB" w:eastAsia="zh-CN"/>
        </w:rPr>
        <w:t>提交地方及国家评估报告供同行审查的平台；以及</w:t>
      </w:r>
      <w:r w:rsidR="00CA6F47" w:rsidRPr="00646F76">
        <w:rPr>
          <w:rFonts w:hint="eastAsia"/>
          <w:sz w:val="24"/>
          <w:szCs w:val="24"/>
          <w:lang w:val="en-GB" w:eastAsia="zh-CN"/>
        </w:rPr>
        <w:t>可能</w:t>
      </w:r>
      <w:r w:rsidR="00CA6F47" w:rsidRPr="00646F76">
        <w:rPr>
          <w:sz w:val="24"/>
          <w:szCs w:val="24"/>
          <w:lang w:val="en-GB" w:eastAsia="zh-CN"/>
        </w:rPr>
        <w:t>设立</w:t>
      </w:r>
      <w:r w:rsidR="000176BC" w:rsidRPr="00646F76">
        <w:rPr>
          <w:rFonts w:hint="eastAsia"/>
          <w:sz w:val="24"/>
          <w:szCs w:val="24"/>
          <w:lang w:val="en-GB" w:eastAsia="zh-CN"/>
        </w:rPr>
        <w:t>内部网络以</w:t>
      </w:r>
      <w:r w:rsidR="00CA6F47" w:rsidRPr="00646F76">
        <w:rPr>
          <w:rFonts w:hint="eastAsia"/>
          <w:sz w:val="24"/>
          <w:szCs w:val="24"/>
          <w:lang w:val="en-GB" w:eastAsia="zh-CN"/>
        </w:rPr>
        <w:t>便查阅</w:t>
      </w:r>
      <w:r w:rsidR="00FC1A55">
        <w:rPr>
          <w:rFonts w:hint="eastAsia"/>
          <w:sz w:val="24"/>
          <w:szCs w:val="24"/>
          <w:lang w:val="en-GB" w:eastAsia="zh-CN"/>
        </w:rPr>
        <w:t>数据，</w:t>
      </w:r>
      <w:r w:rsidR="00FC1A55">
        <w:rPr>
          <w:sz w:val="24"/>
          <w:szCs w:val="24"/>
          <w:lang w:val="en-GB" w:eastAsia="zh-CN"/>
        </w:rPr>
        <w:t>以</w:t>
      </w:r>
      <w:r w:rsidR="00FC1A55">
        <w:rPr>
          <w:rFonts w:hint="eastAsia"/>
          <w:sz w:val="24"/>
          <w:szCs w:val="24"/>
          <w:lang w:val="en-GB" w:eastAsia="zh-CN"/>
        </w:rPr>
        <w:t>作为平台能力建设活动的一部分</w:t>
      </w:r>
      <w:r w:rsidR="000176BC" w:rsidRPr="00646F76">
        <w:rPr>
          <w:rFonts w:hint="eastAsia"/>
          <w:sz w:val="24"/>
          <w:szCs w:val="24"/>
          <w:lang w:val="en-GB" w:eastAsia="zh-CN"/>
        </w:rPr>
        <w:t>；</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(b)</w:t>
      </w:r>
      <w:r w:rsidRPr="00646F76">
        <w:rPr>
          <w:sz w:val="24"/>
          <w:szCs w:val="24"/>
          <w:lang w:val="en-GB" w:eastAsia="zh-CN"/>
        </w:rPr>
        <w:tab/>
      </w:r>
      <w:r w:rsidR="000176BC" w:rsidRPr="00646F76">
        <w:rPr>
          <w:rFonts w:hint="eastAsia"/>
          <w:sz w:val="24"/>
          <w:szCs w:val="24"/>
          <w:lang w:val="en-GB" w:eastAsia="zh-CN"/>
        </w:rPr>
        <w:t>还应运用</w:t>
      </w:r>
      <w:r w:rsidR="00CA6F47" w:rsidRPr="00646F76">
        <w:rPr>
          <w:rFonts w:hint="eastAsia"/>
          <w:sz w:val="24"/>
          <w:szCs w:val="24"/>
          <w:lang w:val="en-GB" w:eastAsia="zh-CN"/>
        </w:rPr>
        <w:t>光盘和</w:t>
      </w:r>
      <w:r w:rsidR="00CA6F47" w:rsidRPr="00646F76">
        <w:rPr>
          <w:sz w:val="24"/>
          <w:szCs w:val="24"/>
          <w:lang w:val="en-GB" w:eastAsia="zh-CN"/>
        </w:rPr>
        <w:t>YouTube</w:t>
      </w:r>
      <w:r w:rsidR="00CA6F47" w:rsidRPr="00646F76">
        <w:rPr>
          <w:rFonts w:hint="eastAsia"/>
          <w:sz w:val="24"/>
          <w:szCs w:val="24"/>
          <w:lang w:val="en-GB" w:eastAsia="zh-CN"/>
        </w:rPr>
        <w:t>培训等</w:t>
      </w:r>
      <w:r w:rsidR="000176BC" w:rsidRPr="00646F76">
        <w:rPr>
          <w:rFonts w:hint="eastAsia"/>
          <w:sz w:val="24"/>
          <w:szCs w:val="24"/>
          <w:lang w:val="en-GB" w:eastAsia="zh-CN"/>
        </w:rPr>
        <w:t>多媒体资源</w:t>
      </w:r>
      <w:r w:rsidR="00CA6F47" w:rsidRPr="00646F76">
        <w:rPr>
          <w:rFonts w:hint="eastAsia"/>
          <w:sz w:val="24"/>
          <w:szCs w:val="24"/>
          <w:lang w:val="en-GB" w:eastAsia="zh-CN"/>
        </w:rPr>
        <w:t>，</w:t>
      </w:r>
      <w:r w:rsidR="000176BC" w:rsidRPr="00646F76">
        <w:rPr>
          <w:rFonts w:hint="eastAsia"/>
          <w:sz w:val="24"/>
          <w:szCs w:val="24"/>
          <w:lang w:val="en-GB" w:eastAsia="zh-CN"/>
        </w:rPr>
        <w:t>支持电子学习活动</w:t>
      </w:r>
      <w:r w:rsidR="00CA6F47" w:rsidRPr="00646F76">
        <w:rPr>
          <w:rFonts w:hint="eastAsia"/>
          <w:sz w:val="24"/>
          <w:szCs w:val="24"/>
          <w:lang w:val="en-GB" w:eastAsia="zh-CN"/>
        </w:rPr>
        <w:t>（见下文）</w:t>
      </w:r>
      <w:r w:rsidR="000176BC" w:rsidRPr="00646F76">
        <w:rPr>
          <w:rFonts w:hint="eastAsia"/>
          <w:sz w:val="24"/>
          <w:szCs w:val="24"/>
          <w:lang w:val="en-GB" w:eastAsia="zh-CN"/>
        </w:rPr>
        <w:t>；</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(c)</w:t>
      </w:r>
      <w:r w:rsidRPr="00646F76">
        <w:rPr>
          <w:sz w:val="24"/>
          <w:szCs w:val="24"/>
          <w:lang w:val="en-GB" w:eastAsia="zh-CN"/>
        </w:rPr>
        <w:tab/>
      </w:r>
      <w:r w:rsidR="00DA6956" w:rsidRPr="00646F76">
        <w:rPr>
          <w:rFonts w:hint="eastAsia"/>
          <w:sz w:val="24"/>
          <w:szCs w:val="24"/>
          <w:lang w:eastAsia="zh-CN"/>
        </w:rPr>
        <w:t>为</w:t>
      </w:r>
      <w:r w:rsidR="000176BC" w:rsidRPr="00646F76">
        <w:rPr>
          <w:rFonts w:hint="eastAsia"/>
          <w:sz w:val="24"/>
          <w:szCs w:val="24"/>
          <w:lang w:eastAsia="zh-CN"/>
        </w:rPr>
        <w:t>进一步向</w:t>
      </w:r>
      <w:r w:rsidR="000176BC" w:rsidRPr="00646F76">
        <w:rPr>
          <w:rFonts w:hint="eastAsia"/>
          <w:sz w:val="24"/>
          <w:szCs w:val="24"/>
          <w:lang w:val="en-GB" w:eastAsia="zh-CN"/>
        </w:rPr>
        <w:t>公众及媒体进行宣传，通过文章、概况介绍、短片、月刊专栏与专家访谈、</w:t>
      </w:r>
      <w:r w:rsidR="000176BC" w:rsidRPr="00646F76">
        <w:rPr>
          <w:rFonts w:hint="eastAsia"/>
          <w:sz w:val="24"/>
          <w:szCs w:val="24"/>
          <w:lang w:eastAsia="zh-CN"/>
        </w:rPr>
        <w:t>月刊专栏选粹</w:t>
      </w:r>
      <w:r w:rsidR="000176BC" w:rsidRPr="00646F76">
        <w:rPr>
          <w:rFonts w:hint="eastAsia"/>
          <w:sz w:val="24"/>
          <w:szCs w:val="24"/>
          <w:lang w:val="en-GB" w:eastAsia="zh-CN"/>
        </w:rPr>
        <w:t>以及其他新方式，更多地提供关于生物多样性、生态系统服务及其与人类福祉的关系的基础知识的资料；</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(d)</w:t>
      </w:r>
      <w:r w:rsidRPr="00646F76">
        <w:rPr>
          <w:sz w:val="24"/>
          <w:szCs w:val="24"/>
          <w:lang w:val="en-GB" w:eastAsia="zh-CN"/>
        </w:rPr>
        <w:tab/>
      </w:r>
      <w:r w:rsidR="000176BC" w:rsidRPr="00646F76">
        <w:rPr>
          <w:rFonts w:hint="eastAsia"/>
          <w:sz w:val="24"/>
          <w:szCs w:val="24"/>
          <w:lang w:val="en-GB" w:eastAsia="zh-CN"/>
        </w:rPr>
        <w:t>还可以提供一个协作空间，以支持平台下的相关各小组开展工作；</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(e)</w:t>
      </w:r>
      <w:r w:rsidRPr="00646F76">
        <w:rPr>
          <w:sz w:val="24"/>
          <w:szCs w:val="24"/>
          <w:lang w:val="en-GB" w:eastAsia="zh-CN"/>
        </w:rPr>
        <w:tab/>
      </w:r>
      <w:r w:rsidR="000176BC" w:rsidRPr="00646F76">
        <w:rPr>
          <w:rFonts w:hint="eastAsia"/>
          <w:sz w:val="24"/>
          <w:szCs w:val="24"/>
          <w:lang w:val="en-GB" w:eastAsia="zh-CN"/>
        </w:rPr>
        <w:t>网站应促使各利益攸关方分享其有关平台的观点及分析</w:t>
      </w:r>
      <w:r w:rsidR="00DA6956" w:rsidRPr="00646F76">
        <w:rPr>
          <w:rFonts w:hint="eastAsia"/>
          <w:sz w:val="24"/>
          <w:szCs w:val="24"/>
          <w:lang w:val="en-GB" w:eastAsia="zh-CN"/>
        </w:rPr>
        <w:t>内容</w:t>
      </w:r>
      <w:r w:rsidR="000176BC" w:rsidRPr="00646F76">
        <w:rPr>
          <w:rFonts w:hint="eastAsia"/>
          <w:sz w:val="24"/>
          <w:szCs w:val="24"/>
          <w:lang w:val="en-GB" w:eastAsia="zh-CN"/>
        </w:rPr>
        <w:t>（</w:t>
      </w:r>
      <w:r w:rsidR="00DA6956" w:rsidRPr="00646F76">
        <w:rPr>
          <w:rFonts w:hint="eastAsia"/>
          <w:sz w:val="24"/>
          <w:szCs w:val="24"/>
          <w:lang w:val="en-GB" w:eastAsia="zh-CN"/>
        </w:rPr>
        <w:t>通过</w:t>
      </w:r>
      <w:r w:rsidR="000176BC" w:rsidRPr="00646F76">
        <w:rPr>
          <w:rFonts w:hint="eastAsia"/>
          <w:sz w:val="24"/>
          <w:szCs w:val="24"/>
          <w:lang w:val="en-GB" w:eastAsia="zh-CN"/>
        </w:rPr>
        <w:t>论坛、评论意见、视频访谈、文章、网站链接等</w:t>
      </w:r>
      <w:r w:rsidR="00DA6956" w:rsidRPr="00646F76">
        <w:rPr>
          <w:rFonts w:hint="eastAsia"/>
          <w:sz w:val="24"/>
          <w:szCs w:val="24"/>
          <w:lang w:val="en-GB" w:eastAsia="zh-CN"/>
        </w:rPr>
        <w:t>方式</w:t>
      </w:r>
      <w:r w:rsidR="000176BC" w:rsidRPr="00646F76">
        <w:rPr>
          <w:rFonts w:hint="eastAsia"/>
          <w:sz w:val="24"/>
          <w:szCs w:val="24"/>
          <w:lang w:val="en-GB" w:eastAsia="zh-CN"/>
        </w:rPr>
        <w:t>）；</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(f)</w:t>
      </w:r>
      <w:r w:rsidRPr="00646F76">
        <w:rPr>
          <w:sz w:val="24"/>
          <w:szCs w:val="24"/>
          <w:lang w:val="en-GB" w:eastAsia="zh-CN"/>
        </w:rPr>
        <w:tab/>
      </w:r>
      <w:r w:rsidR="000176BC" w:rsidRPr="00646F76">
        <w:rPr>
          <w:rFonts w:hint="eastAsia"/>
          <w:sz w:val="24"/>
          <w:szCs w:val="24"/>
          <w:lang w:val="en-GB" w:eastAsia="zh-CN"/>
        </w:rPr>
        <w:t>应</w:t>
      </w:r>
      <w:r w:rsidR="00DA6956" w:rsidRPr="00646F76">
        <w:rPr>
          <w:rFonts w:hint="eastAsia"/>
          <w:sz w:val="24"/>
          <w:szCs w:val="24"/>
          <w:lang w:val="en-GB" w:eastAsia="zh-CN"/>
        </w:rPr>
        <w:t>创建</w:t>
      </w:r>
      <w:r w:rsidR="000176BC" w:rsidRPr="00646F76">
        <w:rPr>
          <w:rFonts w:hint="eastAsia"/>
          <w:sz w:val="24"/>
          <w:szCs w:val="24"/>
          <w:lang w:val="en-GB" w:eastAsia="zh-CN"/>
        </w:rPr>
        <w:t>通讯订阅页面，以及平台相关的各利益攸关方名单；</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lastRenderedPageBreak/>
        <w:t>(g)</w:t>
      </w:r>
      <w:r w:rsidRPr="00646F76">
        <w:rPr>
          <w:sz w:val="24"/>
          <w:szCs w:val="24"/>
          <w:lang w:val="en-GB" w:eastAsia="zh-CN"/>
        </w:rPr>
        <w:tab/>
      </w:r>
      <w:r w:rsidR="000176BC" w:rsidRPr="00646F76">
        <w:rPr>
          <w:rFonts w:hint="eastAsia"/>
          <w:sz w:val="24"/>
          <w:szCs w:val="24"/>
          <w:lang w:val="en-GB" w:eastAsia="zh-CN"/>
        </w:rPr>
        <w:t>网站应提供媒体资料包；</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(h)</w:t>
      </w:r>
      <w:r w:rsidRPr="00646F76">
        <w:rPr>
          <w:sz w:val="24"/>
          <w:szCs w:val="24"/>
          <w:lang w:val="en-GB" w:eastAsia="zh-CN"/>
        </w:rPr>
        <w:tab/>
      </w:r>
      <w:r w:rsidR="000176BC" w:rsidRPr="00646F76">
        <w:rPr>
          <w:rFonts w:hint="eastAsia"/>
          <w:sz w:val="24"/>
          <w:szCs w:val="24"/>
          <w:lang w:val="en-GB" w:eastAsia="zh-CN"/>
        </w:rPr>
        <w:t>应重点确保</w:t>
      </w:r>
      <w:r w:rsidR="00DA6956" w:rsidRPr="00646F76">
        <w:rPr>
          <w:rFonts w:hint="eastAsia"/>
          <w:sz w:val="24"/>
          <w:szCs w:val="24"/>
          <w:lang w:val="en-GB" w:eastAsia="zh-CN"/>
        </w:rPr>
        <w:t>网站资料便于</w:t>
      </w:r>
      <w:r w:rsidR="000176BC" w:rsidRPr="00646F76">
        <w:rPr>
          <w:rFonts w:hint="eastAsia"/>
          <w:sz w:val="24"/>
          <w:szCs w:val="24"/>
          <w:lang w:val="en-GB" w:eastAsia="zh-CN"/>
        </w:rPr>
        <w:t>获取、下载</w:t>
      </w:r>
      <w:r w:rsidR="003665DB" w:rsidRPr="00646F76">
        <w:rPr>
          <w:rFonts w:hint="eastAsia"/>
          <w:sz w:val="24"/>
          <w:szCs w:val="24"/>
          <w:lang w:val="en-GB" w:eastAsia="zh-CN"/>
        </w:rPr>
        <w:t>和</w:t>
      </w:r>
      <w:r w:rsidR="000176BC" w:rsidRPr="00646F76">
        <w:rPr>
          <w:rFonts w:hint="eastAsia"/>
          <w:sz w:val="24"/>
          <w:szCs w:val="24"/>
          <w:lang w:val="en-GB" w:eastAsia="zh-CN"/>
        </w:rPr>
        <w:t>打印，以促进与</w:t>
      </w:r>
      <w:r w:rsidR="003665DB" w:rsidRPr="00646F76">
        <w:rPr>
          <w:rFonts w:hint="eastAsia"/>
          <w:sz w:val="24"/>
          <w:szCs w:val="24"/>
          <w:lang w:val="en-GB" w:eastAsia="zh-CN"/>
        </w:rPr>
        <w:t>网速较慢地区</w:t>
      </w:r>
      <w:r w:rsidR="000176BC" w:rsidRPr="00646F76">
        <w:rPr>
          <w:rFonts w:hint="eastAsia"/>
          <w:sz w:val="24"/>
          <w:szCs w:val="24"/>
          <w:lang w:val="en-GB" w:eastAsia="zh-CN"/>
        </w:rPr>
        <w:t>的人们共享信息；</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b/>
          <w:sz w:val="24"/>
          <w:szCs w:val="24"/>
          <w:lang w:val="en-GB" w:eastAsia="zh-CN"/>
        </w:rPr>
      </w:pPr>
      <w:r w:rsidRPr="00646F76">
        <w:rPr>
          <w:sz w:val="24"/>
          <w:szCs w:val="24"/>
          <w:lang w:val="en-GB" w:eastAsia="zh-CN"/>
        </w:rPr>
        <w:t>(i)</w:t>
      </w:r>
      <w:r w:rsidRPr="00646F76">
        <w:rPr>
          <w:sz w:val="24"/>
          <w:szCs w:val="24"/>
          <w:lang w:val="en-GB" w:eastAsia="zh-CN"/>
        </w:rPr>
        <w:tab/>
      </w:r>
      <w:r w:rsidR="000176BC" w:rsidRPr="00646F76">
        <w:rPr>
          <w:rFonts w:hint="eastAsia"/>
          <w:sz w:val="24"/>
          <w:szCs w:val="24"/>
          <w:lang w:val="en-GB" w:eastAsia="zh-CN"/>
        </w:rPr>
        <w:t>将</w:t>
      </w:r>
      <w:r w:rsidR="003665DB" w:rsidRPr="00646F76">
        <w:rPr>
          <w:rFonts w:hint="eastAsia"/>
          <w:sz w:val="24"/>
          <w:szCs w:val="24"/>
          <w:lang w:val="en-GB" w:eastAsia="zh-CN"/>
        </w:rPr>
        <w:t>尤其注重</w:t>
      </w:r>
      <w:r w:rsidR="000176BC" w:rsidRPr="00646F76">
        <w:rPr>
          <w:rFonts w:hint="eastAsia"/>
          <w:sz w:val="24"/>
          <w:szCs w:val="24"/>
          <w:lang w:val="en-GB" w:eastAsia="zh-CN"/>
        </w:rPr>
        <w:t>在不同层级就平台开展的各项活动</w:t>
      </w:r>
      <w:r w:rsidR="003665DB" w:rsidRPr="00646F76">
        <w:rPr>
          <w:rFonts w:hint="eastAsia"/>
          <w:sz w:val="24"/>
          <w:szCs w:val="24"/>
          <w:lang w:val="en-GB" w:eastAsia="zh-CN"/>
        </w:rPr>
        <w:t>进行</w:t>
      </w:r>
      <w:r w:rsidR="000176BC" w:rsidRPr="00646F76">
        <w:rPr>
          <w:rFonts w:hint="eastAsia"/>
          <w:sz w:val="24"/>
          <w:szCs w:val="24"/>
          <w:lang w:val="en-GB" w:eastAsia="zh-CN"/>
        </w:rPr>
        <w:t>交流（如发布并维护</w:t>
      </w:r>
      <w:r w:rsidR="00B044C9" w:rsidRPr="00646F76">
        <w:rPr>
          <w:rFonts w:hint="eastAsia"/>
          <w:sz w:val="24"/>
          <w:szCs w:val="24"/>
          <w:lang w:val="en-GB" w:eastAsia="zh-CN"/>
        </w:rPr>
        <w:t>具体层级</w:t>
      </w:r>
      <w:r w:rsidR="000176BC" w:rsidRPr="00646F76">
        <w:rPr>
          <w:rFonts w:hint="eastAsia"/>
          <w:sz w:val="24"/>
          <w:szCs w:val="24"/>
          <w:lang w:val="en-GB" w:eastAsia="zh-CN"/>
        </w:rPr>
        <w:t>的活动清单）。</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833136" w:rsidRPr="00646F76">
        <w:rPr>
          <w:sz w:val="24"/>
          <w:szCs w:val="24"/>
          <w:lang w:val="en-GB"/>
        </w:rPr>
        <w:t>2.</w:t>
      </w:r>
      <w:r w:rsidR="00833136" w:rsidRPr="00646F76">
        <w:rPr>
          <w:sz w:val="24"/>
          <w:szCs w:val="24"/>
          <w:lang w:val="en-GB"/>
        </w:rPr>
        <w:tab/>
      </w:r>
      <w:r w:rsidR="000176BC" w:rsidRPr="00646F76">
        <w:rPr>
          <w:rFonts w:ascii="SimHei" w:eastAsia="SimHei" w:hAnsi="SimHei" w:hint="eastAsia"/>
          <w:sz w:val="24"/>
          <w:szCs w:val="24"/>
          <w:lang w:val="en-GB" w:eastAsia="zh-CN"/>
        </w:rPr>
        <w:t>通讯</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bCs/>
          <w:sz w:val="24"/>
          <w:szCs w:val="24"/>
          <w:lang w:val="en-GB" w:eastAsia="zh-CN"/>
        </w:rPr>
      </w:pPr>
      <w:r w:rsidRPr="00646F76">
        <w:rPr>
          <w:rFonts w:hint="eastAsia"/>
          <w:bCs/>
          <w:sz w:val="24"/>
          <w:szCs w:val="24"/>
          <w:lang w:val="en-GB" w:eastAsia="zh-CN"/>
        </w:rPr>
        <w:t>应根据需求分析，持续更新平台通讯的联系数据库并定期发布通讯。</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833136" w:rsidRPr="00646F76">
        <w:rPr>
          <w:sz w:val="24"/>
          <w:szCs w:val="24"/>
          <w:lang w:val="en-GB"/>
        </w:rPr>
        <w:t>3.</w:t>
      </w:r>
      <w:r w:rsidR="00833136" w:rsidRPr="00646F76">
        <w:rPr>
          <w:sz w:val="24"/>
          <w:szCs w:val="24"/>
          <w:lang w:val="en-GB"/>
        </w:rPr>
        <w:tab/>
      </w:r>
      <w:r w:rsidR="000176BC" w:rsidRPr="00646F76">
        <w:rPr>
          <w:rFonts w:ascii="SimHei" w:eastAsia="SimHei" w:hAnsi="SimHei" w:hint="eastAsia"/>
          <w:sz w:val="24"/>
          <w:szCs w:val="24"/>
          <w:lang w:val="en-GB" w:eastAsia="zh-CN"/>
        </w:rPr>
        <w:t>维基百科网页</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应定期更新平台的维基百科网页。</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9A5B59" w:rsidRPr="00646F76">
        <w:rPr>
          <w:sz w:val="24"/>
          <w:szCs w:val="24"/>
          <w:lang w:val="en-GB"/>
        </w:rPr>
        <w:t>4.</w:t>
      </w:r>
      <w:r w:rsidR="009A5B59" w:rsidRPr="00646F76">
        <w:rPr>
          <w:sz w:val="24"/>
          <w:szCs w:val="24"/>
          <w:lang w:val="en-GB"/>
        </w:rPr>
        <w:tab/>
      </w:r>
      <w:r w:rsidR="000176BC" w:rsidRPr="00646F76">
        <w:rPr>
          <w:rFonts w:ascii="SimHei" w:eastAsia="SimHei" w:hAnsi="SimHei" w:hint="eastAsia"/>
          <w:sz w:val="24"/>
          <w:szCs w:val="24"/>
          <w:lang w:val="en-GB" w:eastAsia="zh-CN"/>
        </w:rPr>
        <w:t>电子邮件</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将秘书处的电子邮件地址作为主要联系方式。</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9A5B59" w:rsidRPr="00646F76">
        <w:rPr>
          <w:sz w:val="24"/>
          <w:szCs w:val="24"/>
          <w:lang w:val="en-GB"/>
        </w:rPr>
        <w:t>5.</w:t>
      </w:r>
      <w:r w:rsidR="009A5B59" w:rsidRPr="00646F76">
        <w:rPr>
          <w:sz w:val="24"/>
          <w:szCs w:val="24"/>
          <w:lang w:val="en-GB"/>
        </w:rPr>
        <w:tab/>
      </w:r>
      <w:r w:rsidR="000176BC" w:rsidRPr="00646F76">
        <w:rPr>
          <w:rFonts w:ascii="SimHei" w:eastAsia="SimHei" w:hAnsi="SimHei" w:hint="eastAsia"/>
          <w:sz w:val="24"/>
          <w:szCs w:val="24"/>
          <w:lang w:val="en-GB" w:eastAsia="zh-CN"/>
        </w:rPr>
        <w:t>社交网络</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bCs/>
          <w:sz w:val="24"/>
          <w:szCs w:val="24"/>
          <w:lang w:val="en-GB" w:eastAsia="zh-CN"/>
        </w:rPr>
        <w:t>鉴于社交网络具有成本效益，应鼓励对其</w:t>
      </w:r>
      <w:r w:rsidR="003665DB" w:rsidRPr="00646F76">
        <w:rPr>
          <w:rFonts w:hint="eastAsia"/>
          <w:bCs/>
          <w:sz w:val="24"/>
          <w:szCs w:val="24"/>
          <w:lang w:val="en-GB" w:eastAsia="zh-CN"/>
        </w:rPr>
        <w:t>进行</w:t>
      </w:r>
      <w:r w:rsidRPr="00646F76">
        <w:rPr>
          <w:rFonts w:hint="eastAsia"/>
          <w:bCs/>
          <w:sz w:val="24"/>
          <w:szCs w:val="24"/>
          <w:lang w:val="en-GB" w:eastAsia="zh-CN"/>
        </w:rPr>
        <w:t>充分利用，以便支持平台交流</w:t>
      </w:r>
      <w:r w:rsidR="003665DB" w:rsidRPr="00646F76">
        <w:rPr>
          <w:rFonts w:hint="eastAsia"/>
          <w:bCs/>
          <w:sz w:val="24"/>
          <w:szCs w:val="24"/>
          <w:lang w:val="en-GB" w:eastAsia="zh-CN"/>
        </w:rPr>
        <w:t>工作</w:t>
      </w:r>
      <w:r w:rsidRPr="00646F76">
        <w:rPr>
          <w:rFonts w:hint="eastAsia"/>
          <w:bCs/>
          <w:sz w:val="24"/>
          <w:szCs w:val="24"/>
          <w:lang w:val="en-GB" w:eastAsia="zh-CN"/>
        </w:rPr>
        <w:t>。</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b/>
          <w:sz w:val="24"/>
          <w:szCs w:val="24"/>
          <w:lang w:val="en-GB" w:eastAsia="zh-CN"/>
        </w:rPr>
      </w:pPr>
      <w:r w:rsidRPr="00646F76">
        <w:rPr>
          <w:rFonts w:hint="eastAsia"/>
          <w:sz w:val="24"/>
          <w:szCs w:val="24"/>
          <w:lang w:val="en-GB" w:eastAsia="zh-CN"/>
        </w:rPr>
        <w:t>应</w:t>
      </w:r>
      <w:r w:rsidR="003665DB" w:rsidRPr="00646F76">
        <w:rPr>
          <w:rFonts w:hint="eastAsia"/>
          <w:sz w:val="24"/>
          <w:szCs w:val="24"/>
          <w:lang w:val="en-GB" w:eastAsia="zh-CN"/>
        </w:rPr>
        <w:t>对</w:t>
      </w:r>
      <w:r w:rsidRPr="00646F76">
        <w:rPr>
          <w:rFonts w:hint="eastAsia"/>
          <w:sz w:val="24"/>
          <w:szCs w:val="24"/>
          <w:lang w:val="en-GB" w:eastAsia="zh-CN"/>
        </w:rPr>
        <w:t>平台的</w:t>
      </w:r>
      <w:r w:rsidRPr="00646F76">
        <w:rPr>
          <w:sz w:val="24"/>
          <w:szCs w:val="24"/>
          <w:lang w:val="en-GB" w:eastAsia="zh-CN"/>
        </w:rPr>
        <w:t>Twitter</w:t>
      </w:r>
      <w:r w:rsidRPr="00646F76">
        <w:rPr>
          <w:rFonts w:hint="eastAsia"/>
          <w:sz w:val="24"/>
          <w:szCs w:val="24"/>
          <w:lang w:val="en-GB" w:eastAsia="zh-CN"/>
        </w:rPr>
        <w:t>账户</w:t>
      </w:r>
      <w:r w:rsidR="003665DB" w:rsidRPr="00646F76">
        <w:rPr>
          <w:rFonts w:hint="eastAsia"/>
          <w:sz w:val="24"/>
          <w:szCs w:val="24"/>
          <w:lang w:val="en-GB" w:eastAsia="zh-CN"/>
        </w:rPr>
        <w:t>进行维护</w:t>
      </w:r>
      <w:r w:rsidR="003665DB" w:rsidRPr="00646F76">
        <w:rPr>
          <w:sz w:val="24"/>
          <w:szCs w:val="24"/>
          <w:lang w:val="en-GB" w:eastAsia="zh-CN"/>
        </w:rPr>
        <w:t>，</w:t>
      </w:r>
      <w:r w:rsidRPr="00646F76">
        <w:rPr>
          <w:rFonts w:hint="eastAsia"/>
          <w:sz w:val="24"/>
          <w:szCs w:val="24"/>
          <w:lang w:val="en-GB" w:eastAsia="zh-CN"/>
        </w:rPr>
        <w:t>以</w:t>
      </w:r>
      <w:r w:rsidR="003665DB" w:rsidRPr="00646F76">
        <w:rPr>
          <w:rFonts w:hint="eastAsia"/>
          <w:sz w:val="24"/>
          <w:szCs w:val="24"/>
          <w:lang w:val="en-GB" w:eastAsia="zh-CN"/>
        </w:rPr>
        <w:t>便</w:t>
      </w:r>
      <w:r w:rsidRPr="00646F76">
        <w:rPr>
          <w:rFonts w:hint="eastAsia"/>
          <w:sz w:val="24"/>
          <w:szCs w:val="24"/>
          <w:lang w:val="en-GB" w:eastAsia="zh-CN"/>
        </w:rPr>
        <w:t>开展外联工作；</w:t>
      </w:r>
      <w:r w:rsidR="00B044C9" w:rsidRPr="00646F76">
        <w:rPr>
          <w:rFonts w:hint="eastAsia"/>
          <w:sz w:val="24"/>
          <w:szCs w:val="24"/>
          <w:lang w:val="en-GB" w:eastAsia="zh-CN"/>
        </w:rPr>
        <w:t>可</w:t>
      </w:r>
      <w:r w:rsidRPr="00646F76">
        <w:rPr>
          <w:rFonts w:hint="eastAsia"/>
          <w:sz w:val="24"/>
          <w:szCs w:val="24"/>
          <w:lang w:val="en-GB" w:eastAsia="zh-CN"/>
        </w:rPr>
        <w:t>创建</w:t>
      </w:r>
      <w:r w:rsidRPr="00646F76">
        <w:rPr>
          <w:sz w:val="24"/>
          <w:szCs w:val="24"/>
          <w:lang w:val="en-GB" w:eastAsia="zh-CN"/>
        </w:rPr>
        <w:t>Facebook</w:t>
      </w:r>
      <w:r w:rsidRPr="00646F76">
        <w:rPr>
          <w:rFonts w:hint="eastAsia"/>
          <w:sz w:val="24"/>
          <w:szCs w:val="24"/>
          <w:lang w:val="en-GB" w:eastAsia="zh-CN"/>
        </w:rPr>
        <w:t>页面以便与更多受众展开互动；可</w:t>
      </w:r>
      <w:r w:rsidR="003665DB" w:rsidRPr="00646F76">
        <w:rPr>
          <w:rFonts w:hint="eastAsia"/>
          <w:sz w:val="24"/>
          <w:szCs w:val="24"/>
          <w:lang w:val="en-GB" w:eastAsia="zh-CN"/>
        </w:rPr>
        <w:t>通过</w:t>
      </w:r>
      <w:r w:rsidRPr="00646F76">
        <w:rPr>
          <w:sz w:val="24"/>
          <w:szCs w:val="24"/>
          <w:lang w:val="en-GB" w:eastAsia="zh-CN"/>
        </w:rPr>
        <w:t>You</w:t>
      </w:r>
      <w:r w:rsidR="006369E0">
        <w:rPr>
          <w:rFonts w:hint="eastAsia"/>
          <w:sz w:val="24"/>
          <w:szCs w:val="24"/>
          <w:lang w:val="en-GB" w:eastAsia="zh-CN"/>
        </w:rPr>
        <w:t>T</w:t>
      </w:r>
      <w:r w:rsidRPr="00646F76">
        <w:rPr>
          <w:sz w:val="24"/>
          <w:szCs w:val="24"/>
          <w:lang w:val="en-GB" w:eastAsia="zh-CN"/>
        </w:rPr>
        <w:t>ube</w:t>
      </w:r>
      <w:r w:rsidRPr="00646F76">
        <w:rPr>
          <w:rFonts w:hint="eastAsia"/>
          <w:sz w:val="24"/>
          <w:szCs w:val="24"/>
          <w:lang w:val="en-GB" w:eastAsia="zh-CN"/>
        </w:rPr>
        <w:t>发布为平台编制的所有视听资料，</w:t>
      </w:r>
      <w:r w:rsidR="003665DB" w:rsidRPr="00646F76">
        <w:rPr>
          <w:rFonts w:hint="eastAsia"/>
          <w:sz w:val="24"/>
          <w:szCs w:val="24"/>
          <w:lang w:val="en-GB" w:eastAsia="zh-CN"/>
        </w:rPr>
        <w:t>这些</w:t>
      </w:r>
      <w:r w:rsidR="003665DB" w:rsidRPr="00646F76">
        <w:rPr>
          <w:sz w:val="24"/>
          <w:szCs w:val="24"/>
          <w:lang w:val="en-GB" w:eastAsia="zh-CN"/>
        </w:rPr>
        <w:t>视听资料将随后嵌入平台网站</w:t>
      </w:r>
      <w:r w:rsidR="003665DB" w:rsidRPr="00646F76">
        <w:rPr>
          <w:rFonts w:hint="eastAsia"/>
          <w:sz w:val="24"/>
          <w:szCs w:val="24"/>
          <w:lang w:val="en-GB" w:eastAsia="zh-CN"/>
        </w:rPr>
        <w:t>，</w:t>
      </w:r>
      <w:r w:rsidR="003665DB" w:rsidRPr="00646F76">
        <w:rPr>
          <w:sz w:val="24"/>
          <w:szCs w:val="24"/>
          <w:lang w:val="en-GB" w:eastAsia="zh-CN"/>
        </w:rPr>
        <w:t>此外，还可</w:t>
      </w:r>
      <w:r w:rsidR="003665DB" w:rsidRPr="00646F76">
        <w:rPr>
          <w:rFonts w:hint="eastAsia"/>
          <w:sz w:val="24"/>
          <w:szCs w:val="24"/>
          <w:lang w:val="en-GB" w:eastAsia="zh-CN"/>
        </w:rPr>
        <w:t>在</w:t>
      </w:r>
      <w:r w:rsidR="003665DB" w:rsidRPr="00646F76">
        <w:rPr>
          <w:sz w:val="24"/>
          <w:szCs w:val="24"/>
          <w:lang w:val="en-GB" w:eastAsia="zh-CN"/>
        </w:rPr>
        <w:t>You</w:t>
      </w:r>
      <w:r w:rsidR="006369E0">
        <w:rPr>
          <w:rFonts w:hint="eastAsia"/>
          <w:sz w:val="24"/>
          <w:szCs w:val="24"/>
          <w:lang w:val="en-GB" w:eastAsia="zh-CN"/>
        </w:rPr>
        <w:t>T</w:t>
      </w:r>
      <w:r w:rsidR="003665DB" w:rsidRPr="00646F76">
        <w:rPr>
          <w:sz w:val="24"/>
          <w:szCs w:val="24"/>
          <w:lang w:val="en-GB" w:eastAsia="zh-CN"/>
        </w:rPr>
        <w:t>ube</w:t>
      </w:r>
      <w:r w:rsidR="003665DB" w:rsidRPr="00646F76">
        <w:rPr>
          <w:rFonts w:hint="eastAsia"/>
          <w:sz w:val="24"/>
          <w:szCs w:val="24"/>
          <w:lang w:val="en-GB" w:eastAsia="zh-CN"/>
        </w:rPr>
        <w:t>上发布有关其他相关举措的专题资料，</w:t>
      </w:r>
      <w:r w:rsidR="003665DB" w:rsidRPr="00646F76">
        <w:rPr>
          <w:sz w:val="24"/>
          <w:szCs w:val="24"/>
          <w:lang w:val="en-GB" w:eastAsia="zh-CN"/>
        </w:rPr>
        <w:t>还可将其作为</w:t>
      </w:r>
      <w:r w:rsidR="003665DB" w:rsidRPr="00646F76">
        <w:rPr>
          <w:rFonts w:hint="eastAsia"/>
          <w:sz w:val="24"/>
          <w:szCs w:val="24"/>
          <w:lang w:val="en-GB" w:eastAsia="zh-CN"/>
        </w:rPr>
        <w:t>开展能力建设活动的平台。</w:t>
      </w:r>
      <w:r w:rsidR="003665DB" w:rsidRPr="00646F76">
        <w:rPr>
          <w:sz w:val="24"/>
          <w:szCs w:val="24"/>
          <w:lang w:val="en-GB" w:eastAsia="zh-CN"/>
        </w:rPr>
        <w:t>如</w:t>
      </w:r>
      <w:r w:rsidR="003665DB" w:rsidRPr="00646F76">
        <w:rPr>
          <w:rFonts w:hint="eastAsia"/>
          <w:sz w:val="24"/>
          <w:szCs w:val="24"/>
          <w:lang w:val="en-GB" w:eastAsia="zh-CN"/>
        </w:rPr>
        <w:t>发布关于评估</w:t>
      </w:r>
      <w:r w:rsidR="003665DB" w:rsidRPr="00646F76">
        <w:rPr>
          <w:sz w:val="24"/>
          <w:szCs w:val="24"/>
          <w:lang w:val="en-GB" w:eastAsia="zh-CN"/>
        </w:rPr>
        <w:t>工作的在线</w:t>
      </w:r>
      <w:r w:rsidR="003665DB" w:rsidRPr="00646F76">
        <w:rPr>
          <w:rFonts w:hint="eastAsia"/>
          <w:sz w:val="24"/>
          <w:szCs w:val="24"/>
          <w:lang w:val="en-GB" w:eastAsia="zh-CN"/>
        </w:rPr>
        <w:t>短期课程</w:t>
      </w:r>
      <w:r w:rsidR="003665DB" w:rsidRPr="00646F76">
        <w:rPr>
          <w:sz w:val="24"/>
          <w:szCs w:val="24"/>
          <w:lang w:val="en-GB" w:eastAsia="zh-CN"/>
        </w:rPr>
        <w:t>，</w:t>
      </w:r>
      <w:r w:rsidR="003665DB" w:rsidRPr="00646F76">
        <w:rPr>
          <w:rFonts w:hint="eastAsia"/>
          <w:sz w:val="24"/>
          <w:szCs w:val="24"/>
          <w:lang w:val="en-GB" w:eastAsia="zh-CN"/>
        </w:rPr>
        <w:t>以及展示</w:t>
      </w:r>
      <w:r w:rsidRPr="00646F76">
        <w:rPr>
          <w:rFonts w:hint="eastAsia"/>
          <w:sz w:val="24"/>
          <w:szCs w:val="24"/>
          <w:lang w:val="en-GB" w:eastAsia="zh-CN"/>
        </w:rPr>
        <w:t>平台其他产品等。</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9A5B59" w:rsidRPr="00646F76">
        <w:rPr>
          <w:sz w:val="24"/>
          <w:szCs w:val="24"/>
          <w:lang w:val="en-GB"/>
        </w:rPr>
        <w:t>6.</w:t>
      </w:r>
      <w:r w:rsidR="009A5B59" w:rsidRPr="00646F76">
        <w:rPr>
          <w:sz w:val="24"/>
          <w:szCs w:val="24"/>
          <w:lang w:val="en-GB"/>
        </w:rPr>
        <w:tab/>
      </w:r>
      <w:r w:rsidR="000176BC" w:rsidRPr="00646F76">
        <w:rPr>
          <w:rFonts w:ascii="SimHei" w:eastAsia="SimHei" w:hAnsi="SimHei" w:hint="eastAsia"/>
          <w:sz w:val="24"/>
          <w:szCs w:val="24"/>
          <w:lang w:val="en-GB" w:eastAsia="zh-CN"/>
        </w:rPr>
        <w:t>演示文稿</w:t>
      </w:r>
    </w:p>
    <w:p w:rsidR="00130BF3" w:rsidRPr="00646F76" w:rsidRDefault="00AE0465"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为提高各方对平台的认识及了解</w:t>
      </w:r>
      <w:r w:rsidRPr="00646F76">
        <w:rPr>
          <w:sz w:val="24"/>
          <w:szCs w:val="24"/>
          <w:lang w:val="en-GB" w:eastAsia="zh-CN"/>
        </w:rPr>
        <w:t xml:space="preserve"> </w:t>
      </w:r>
      <w:r w:rsidRPr="00646F76">
        <w:rPr>
          <w:rFonts w:hint="eastAsia"/>
          <w:sz w:val="24"/>
          <w:szCs w:val="24"/>
          <w:lang w:val="en-GB" w:eastAsia="zh-CN"/>
        </w:rPr>
        <w:t>，</w:t>
      </w:r>
      <w:r w:rsidR="000176BC" w:rsidRPr="00646F76">
        <w:rPr>
          <w:rFonts w:hint="eastAsia"/>
          <w:sz w:val="24"/>
          <w:szCs w:val="24"/>
          <w:lang w:val="en-GB" w:eastAsia="zh-CN"/>
        </w:rPr>
        <w:t>将制作</w:t>
      </w:r>
      <w:r w:rsidRPr="00646F76">
        <w:rPr>
          <w:rFonts w:hint="eastAsia"/>
          <w:sz w:val="24"/>
          <w:szCs w:val="24"/>
          <w:lang w:val="en-GB" w:eastAsia="zh-CN"/>
        </w:rPr>
        <w:t>内容</w:t>
      </w:r>
      <w:r w:rsidR="000176BC" w:rsidRPr="00646F76">
        <w:rPr>
          <w:rFonts w:hint="eastAsia"/>
          <w:sz w:val="24"/>
          <w:szCs w:val="24"/>
          <w:lang w:val="en-GB" w:eastAsia="zh-CN"/>
        </w:rPr>
        <w:t>专业</w:t>
      </w:r>
      <w:r w:rsidRPr="00646F76">
        <w:rPr>
          <w:rFonts w:hint="eastAsia"/>
          <w:sz w:val="24"/>
          <w:szCs w:val="24"/>
          <w:lang w:val="en-GB" w:eastAsia="zh-CN"/>
        </w:rPr>
        <w:t>、</w:t>
      </w:r>
      <w:r w:rsidR="000176BC" w:rsidRPr="00646F76">
        <w:rPr>
          <w:rFonts w:hint="eastAsia"/>
          <w:sz w:val="24"/>
          <w:szCs w:val="24"/>
          <w:lang w:val="en-GB" w:eastAsia="zh-CN"/>
        </w:rPr>
        <w:t>具</w:t>
      </w:r>
      <w:r w:rsidRPr="00646F76">
        <w:rPr>
          <w:rFonts w:hint="eastAsia"/>
          <w:sz w:val="24"/>
          <w:szCs w:val="24"/>
          <w:lang w:val="en-GB" w:eastAsia="zh-CN"/>
        </w:rPr>
        <w:t>有</w:t>
      </w:r>
      <w:r w:rsidR="000176BC" w:rsidRPr="00646F76">
        <w:rPr>
          <w:rFonts w:hint="eastAsia"/>
          <w:sz w:val="24"/>
          <w:szCs w:val="24"/>
          <w:lang w:val="en-GB" w:eastAsia="zh-CN"/>
        </w:rPr>
        <w:t>视觉吸引力的演示文稿，供平台的所有</w:t>
      </w:r>
      <w:r w:rsidRPr="00646F76">
        <w:rPr>
          <w:rFonts w:hint="eastAsia"/>
          <w:sz w:val="24"/>
          <w:szCs w:val="24"/>
          <w:lang w:val="en-GB" w:eastAsia="zh-CN"/>
        </w:rPr>
        <w:t>代表</w:t>
      </w:r>
      <w:r w:rsidR="000176BC" w:rsidRPr="00646F76">
        <w:rPr>
          <w:rFonts w:hint="eastAsia"/>
          <w:sz w:val="24"/>
          <w:szCs w:val="24"/>
          <w:lang w:val="en-GB" w:eastAsia="zh-CN"/>
        </w:rPr>
        <w:t>人员在外部活动上使用：</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(a)</w:t>
      </w:r>
      <w:r w:rsidRPr="00646F76">
        <w:rPr>
          <w:sz w:val="24"/>
          <w:szCs w:val="24"/>
          <w:lang w:val="en-GB" w:eastAsia="zh-CN"/>
        </w:rPr>
        <w:tab/>
      </w:r>
      <w:r w:rsidR="00AE0465" w:rsidRPr="00646F76">
        <w:rPr>
          <w:rFonts w:hint="eastAsia"/>
          <w:sz w:val="24"/>
          <w:szCs w:val="24"/>
          <w:lang w:val="en-GB" w:eastAsia="zh-CN"/>
        </w:rPr>
        <w:t>在进行</w:t>
      </w:r>
      <w:r w:rsidR="00AE0465" w:rsidRPr="00646F76">
        <w:rPr>
          <w:sz w:val="24"/>
          <w:szCs w:val="24"/>
          <w:lang w:val="en-GB" w:eastAsia="zh-CN"/>
        </w:rPr>
        <w:t>品牌重塑时将相应调整这些演示文稿的</w:t>
      </w:r>
      <w:r w:rsidR="000176BC" w:rsidRPr="00646F76">
        <w:rPr>
          <w:rFonts w:hint="eastAsia"/>
          <w:sz w:val="24"/>
          <w:szCs w:val="24"/>
          <w:lang w:val="en-GB" w:eastAsia="zh-CN"/>
        </w:rPr>
        <w:t>外观及</w:t>
      </w:r>
      <w:r w:rsidR="00B044C9" w:rsidRPr="00646F76">
        <w:rPr>
          <w:rFonts w:hint="eastAsia"/>
          <w:sz w:val="24"/>
          <w:szCs w:val="24"/>
          <w:lang w:val="en-GB" w:eastAsia="zh-CN"/>
        </w:rPr>
        <w:t>风格</w:t>
      </w:r>
      <w:r w:rsidR="000176BC" w:rsidRPr="00646F76">
        <w:rPr>
          <w:rFonts w:hint="eastAsia"/>
          <w:sz w:val="24"/>
          <w:szCs w:val="24"/>
          <w:lang w:val="en-GB" w:eastAsia="zh-CN"/>
        </w:rPr>
        <w:t>；</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(b)</w:t>
      </w:r>
      <w:r w:rsidRPr="00646F76">
        <w:rPr>
          <w:sz w:val="24"/>
          <w:szCs w:val="24"/>
          <w:lang w:val="en-GB" w:eastAsia="zh-CN"/>
        </w:rPr>
        <w:tab/>
      </w:r>
      <w:r w:rsidR="000176BC" w:rsidRPr="00646F76">
        <w:rPr>
          <w:rFonts w:hint="eastAsia"/>
          <w:sz w:val="24"/>
          <w:szCs w:val="24"/>
          <w:lang w:val="en-GB" w:eastAsia="zh-CN"/>
        </w:rPr>
        <w:t>应使用各种相关语言制作演示文稿；</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(c)</w:t>
      </w:r>
      <w:r w:rsidRPr="00646F76">
        <w:rPr>
          <w:sz w:val="24"/>
          <w:szCs w:val="24"/>
          <w:lang w:val="en-GB" w:eastAsia="zh-CN"/>
        </w:rPr>
        <w:tab/>
      </w:r>
      <w:r w:rsidR="000176BC" w:rsidRPr="00646F76">
        <w:rPr>
          <w:rFonts w:hint="eastAsia"/>
          <w:sz w:val="24"/>
          <w:szCs w:val="24"/>
          <w:lang w:val="en-GB" w:eastAsia="zh-CN"/>
        </w:rPr>
        <w:t>应为发言者准备包含关键信息的简要介绍。</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9A5B59" w:rsidRPr="00646F76">
        <w:rPr>
          <w:sz w:val="24"/>
          <w:szCs w:val="24"/>
          <w:lang w:val="en-GB"/>
        </w:rPr>
        <w:t>7.</w:t>
      </w:r>
      <w:r w:rsidRPr="00646F76">
        <w:rPr>
          <w:sz w:val="24"/>
          <w:szCs w:val="24"/>
          <w:lang w:val="en-GB"/>
        </w:rPr>
        <w:tab/>
      </w:r>
      <w:r w:rsidR="000176BC" w:rsidRPr="00646F76">
        <w:rPr>
          <w:rFonts w:ascii="SimHei" w:eastAsia="SimHei" w:hAnsi="SimHei" w:hint="eastAsia"/>
          <w:sz w:val="24"/>
          <w:szCs w:val="24"/>
          <w:lang w:val="en-GB" w:eastAsia="zh-CN"/>
        </w:rPr>
        <w:t>传播资料</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应根据需求评估</w:t>
      </w:r>
      <w:r w:rsidR="00AE0465" w:rsidRPr="00646F76">
        <w:rPr>
          <w:rFonts w:hint="eastAsia"/>
          <w:sz w:val="24"/>
          <w:szCs w:val="24"/>
          <w:lang w:val="en-GB" w:eastAsia="zh-CN"/>
        </w:rPr>
        <w:t>的</w:t>
      </w:r>
      <w:r w:rsidR="00AE0465" w:rsidRPr="00646F76">
        <w:rPr>
          <w:sz w:val="24"/>
          <w:szCs w:val="24"/>
          <w:lang w:val="en-GB" w:eastAsia="zh-CN"/>
        </w:rPr>
        <w:t>结果，</w:t>
      </w:r>
      <w:r w:rsidR="00FD610D" w:rsidRPr="00646F76">
        <w:rPr>
          <w:rFonts w:hint="eastAsia"/>
          <w:sz w:val="24"/>
          <w:szCs w:val="24"/>
          <w:lang w:val="en-GB" w:eastAsia="zh-CN"/>
        </w:rPr>
        <w:t>以战略方式</w:t>
      </w:r>
      <w:r w:rsidRPr="00646F76">
        <w:rPr>
          <w:rFonts w:hint="eastAsia"/>
          <w:sz w:val="24"/>
          <w:szCs w:val="24"/>
          <w:lang w:val="en-GB" w:eastAsia="zh-CN"/>
        </w:rPr>
        <w:t>编制平台的印刷资料，以便提高相关进程的可见性，以及各方对平台目的和目标的理解；</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(a)</w:t>
      </w:r>
      <w:r w:rsidRPr="00646F76">
        <w:rPr>
          <w:sz w:val="24"/>
          <w:szCs w:val="24"/>
          <w:lang w:val="en-GB" w:eastAsia="zh-CN"/>
        </w:rPr>
        <w:tab/>
      </w:r>
      <w:r w:rsidR="000176BC" w:rsidRPr="00646F76">
        <w:rPr>
          <w:rFonts w:hint="eastAsia"/>
          <w:sz w:val="24"/>
          <w:szCs w:val="24"/>
          <w:lang w:val="en-GB" w:eastAsia="zh-CN"/>
        </w:rPr>
        <w:t>拟议资料应包括标语、海报和传单；</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(b)</w:t>
      </w:r>
      <w:r w:rsidRPr="00646F76">
        <w:rPr>
          <w:sz w:val="24"/>
          <w:szCs w:val="24"/>
          <w:lang w:val="en-GB" w:eastAsia="zh-CN"/>
        </w:rPr>
        <w:tab/>
      </w:r>
      <w:r w:rsidR="000176BC" w:rsidRPr="00646F76">
        <w:rPr>
          <w:rFonts w:hint="eastAsia"/>
          <w:sz w:val="24"/>
          <w:szCs w:val="24"/>
          <w:lang w:val="en-GB" w:eastAsia="zh-CN"/>
        </w:rPr>
        <w:t>还应使用相关语言制作简明版本的概况介绍；</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lastRenderedPageBreak/>
        <w:t>(c)</w:t>
      </w:r>
      <w:r w:rsidRPr="00646F76">
        <w:rPr>
          <w:sz w:val="24"/>
          <w:szCs w:val="24"/>
          <w:lang w:val="en-GB" w:eastAsia="zh-CN"/>
        </w:rPr>
        <w:tab/>
      </w:r>
      <w:r w:rsidR="000176BC" w:rsidRPr="00646F76">
        <w:rPr>
          <w:rFonts w:hint="eastAsia"/>
          <w:sz w:val="24"/>
          <w:szCs w:val="24"/>
          <w:lang w:val="en-GB" w:eastAsia="zh-CN"/>
        </w:rPr>
        <w:t>应针对具体</w:t>
      </w:r>
      <w:r w:rsidR="00ED1F8D" w:rsidRPr="00646F76">
        <w:rPr>
          <w:rFonts w:hint="eastAsia"/>
          <w:sz w:val="24"/>
          <w:szCs w:val="24"/>
          <w:lang w:val="en-GB" w:eastAsia="zh-CN"/>
        </w:rPr>
        <w:t>受众</w:t>
      </w:r>
      <w:r w:rsidR="000176BC" w:rsidRPr="00646F76">
        <w:rPr>
          <w:rFonts w:hint="eastAsia"/>
          <w:sz w:val="24"/>
          <w:szCs w:val="24"/>
          <w:lang w:val="en-GB" w:eastAsia="zh-CN"/>
        </w:rPr>
        <w:t>编制特定的概况介绍（包括</w:t>
      </w:r>
      <w:r w:rsidR="00FD610D" w:rsidRPr="00646F76">
        <w:rPr>
          <w:rFonts w:hint="eastAsia"/>
          <w:sz w:val="24"/>
          <w:szCs w:val="24"/>
          <w:lang w:val="en-GB" w:eastAsia="zh-CN"/>
        </w:rPr>
        <w:t>关于</w:t>
      </w:r>
      <w:r w:rsidR="00FD610D" w:rsidRPr="00646F76">
        <w:rPr>
          <w:sz w:val="24"/>
          <w:szCs w:val="24"/>
          <w:lang w:val="en-GB" w:eastAsia="zh-CN"/>
        </w:rPr>
        <w:t>以下内容的概况介绍：</w:t>
      </w:r>
      <w:r w:rsidR="000176BC" w:rsidRPr="00646F76">
        <w:rPr>
          <w:rFonts w:hint="eastAsia"/>
          <w:sz w:val="24"/>
          <w:szCs w:val="24"/>
          <w:lang w:val="en-GB" w:eastAsia="zh-CN"/>
        </w:rPr>
        <w:t>平台</w:t>
      </w:r>
      <w:r w:rsidR="00FD610D" w:rsidRPr="00646F76">
        <w:rPr>
          <w:rFonts w:hint="eastAsia"/>
          <w:sz w:val="24"/>
          <w:szCs w:val="24"/>
          <w:lang w:val="en-GB" w:eastAsia="zh-CN"/>
        </w:rPr>
        <w:t>及其</w:t>
      </w:r>
      <w:r w:rsidR="000176BC" w:rsidRPr="00646F76">
        <w:rPr>
          <w:rFonts w:hint="eastAsia"/>
          <w:sz w:val="24"/>
          <w:szCs w:val="24"/>
          <w:lang w:val="en-GB" w:eastAsia="zh-CN"/>
        </w:rPr>
        <w:t>工作内容</w:t>
      </w:r>
      <w:r w:rsidR="00FD610D" w:rsidRPr="00646F76">
        <w:rPr>
          <w:rFonts w:hint="eastAsia"/>
          <w:sz w:val="24"/>
          <w:szCs w:val="24"/>
          <w:lang w:val="en-GB" w:eastAsia="zh-CN"/>
        </w:rPr>
        <w:t>和</w:t>
      </w:r>
      <w:r w:rsidR="000176BC" w:rsidRPr="00646F76">
        <w:rPr>
          <w:rFonts w:hint="eastAsia"/>
          <w:sz w:val="24"/>
          <w:szCs w:val="24"/>
          <w:lang w:val="en-GB" w:eastAsia="zh-CN"/>
        </w:rPr>
        <w:t>主要原则；向公众介绍平台产品制作相关信息；</w:t>
      </w:r>
      <w:r w:rsidR="00FD610D" w:rsidRPr="00646F76">
        <w:rPr>
          <w:sz w:val="24"/>
          <w:szCs w:val="24"/>
          <w:lang w:val="en-GB" w:eastAsia="zh-CN"/>
        </w:rPr>
        <w:t>介绍</w:t>
      </w:r>
      <w:r w:rsidR="000176BC" w:rsidRPr="00646F76">
        <w:rPr>
          <w:rFonts w:hint="eastAsia"/>
          <w:sz w:val="24"/>
          <w:szCs w:val="24"/>
          <w:lang w:val="en-GB" w:eastAsia="zh-CN"/>
        </w:rPr>
        <w:t>作为利益攸关方</w:t>
      </w:r>
      <w:r w:rsidR="00FD610D" w:rsidRPr="00646F76">
        <w:rPr>
          <w:rFonts w:hint="eastAsia"/>
          <w:sz w:val="24"/>
          <w:szCs w:val="24"/>
          <w:lang w:val="en-GB" w:eastAsia="zh-CN"/>
        </w:rPr>
        <w:t>参与</w:t>
      </w:r>
      <w:r w:rsidR="000176BC" w:rsidRPr="00646F76">
        <w:rPr>
          <w:rFonts w:hint="eastAsia"/>
          <w:sz w:val="24"/>
          <w:szCs w:val="24"/>
          <w:lang w:val="en-GB" w:eastAsia="zh-CN"/>
        </w:rPr>
        <w:t>平台</w:t>
      </w:r>
      <w:r w:rsidR="00FD610D" w:rsidRPr="00646F76">
        <w:rPr>
          <w:rFonts w:hint="eastAsia"/>
          <w:sz w:val="24"/>
          <w:szCs w:val="24"/>
          <w:lang w:val="en-GB" w:eastAsia="zh-CN"/>
        </w:rPr>
        <w:t>工作</w:t>
      </w:r>
      <w:r w:rsidR="000176BC" w:rsidRPr="00646F76">
        <w:rPr>
          <w:rFonts w:hint="eastAsia"/>
          <w:sz w:val="24"/>
          <w:szCs w:val="24"/>
          <w:lang w:val="en-GB" w:eastAsia="zh-CN"/>
        </w:rPr>
        <w:t>的益处；以及为</w:t>
      </w:r>
      <w:r w:rsidR="00FD610D" w:rsidRPr="00646F76">
        <w:rPr>
          <w:rFonts w:hint="eastAsia"/>
          <w:sz w:val="24"/>
          <w:szCs w:val="24"/>
          <w:lang w:val="en-GB" w:eastAsia="zh-CN"/>
        </w:rPr>
        <w:t>特定</w:t>
      </w:r>
      <w:r w:rsidR="000176BC" w:rsidRPr="00646F76">
        <w:rPr>
          <w:rFonts w:hint="eastAsia"/>
          <w:sz w:val="24"/>
          <w:szCs w:val="24"/>
          <w:lang w:val="en-GB" w:eastAsia="zh-CN"/>
        </w:rPr>
        <w:t>利益攸关方编制的具体概况介绍</w:t>
      </w:r>
      <w:r w:rsidR="00FD610D" w:rsidRPr="00646F76">
        <w:rPr>
          <w:rFonts w:hint="eastAsia"/>
          <w:sz w:val="24"/>
          <w:szCs w:val="24"/>
          <w:lang w:val="en-GB" w:eastAsia="zh-CN"/>
        </w:rPr>
        <w:t>等</w:t>
      </w:r>
      <w:r w:rsidR="000176BC" w:rsidRPr="00646F76">
        <w:rPr>
          <w:rFonts w:hint="eastAsia"/>
          <w:sz w:val="24"/>
          <w:szCs w:val="24"/>
          <w:lang w:val="en-GB" w:eastAsia="zh-CN"/>
        </w:rPr>
        <w:t>）；</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(d)</w:t>
      </w:r>
      <w:r w:rsidRPr="00646F76">
        <w:rPr>
          <w:sz w:val="24"/>
          <w:szCs w:val="24"/>
          <w:lang w:val="en-GB" w:eastAsia="zh-CN"/>
        </w:rPr>
        <w:tab/>
      </w:r>
      <w:r w:rsidR="000176BC" w:rsidRPr="00646F76">
        <w:rPr>
          <w:rFonts w:hint="eastAsia"/>
          <w:sz w:val="24"/>
          <w:szCs w:val="24"/>
          <w:lang w:val="en-GB" w:eastAsia="zh-CN"/>
        </w:rPr>
        <w:t>还应编制关键信息及简报文件</w:t>
      </w:r>
      <w:r w:rsidR="00FD610D" w:rsidRPr="00646F76">
        <w:rPr>
          <w:rFonts w:hint="eastAsia"/>
          <w:sz w:val="24"/>
          <w:szCs w:val="24"/>
          <w:lang w:val="en-GB" w:eastAsia="zh-CN"/>
        </w:rPr>
        <w:t>并向</w:t>
      </w:r>
      <w:r w:rsidR="000176BC" w:rsidRPr="00646F76">
        <w:rPr>
          <w:rFonts w:hint="eastAsia"/>
          <w:sz w:val="24"/>
          <w:szCs w:val="24"/>
          <w:lang w:val="en-GB" w:eastAsia="zh-CN"/>
        </w:rPr>
        <w:t>合作伙伴、相关机构及媒体</w:t>
      </w:r>
      <w:r w:rsidR="00FD610D" w:rsidRPr="00646F76">
        <w:rPr>
          <w:rFonts w:hint="eastAsia"/>
          <w:sz w:val="24"/>
          <w:szCs w:val="24"/>
          <w:lang w:val="en-GB" w:eastAsia="zh-CN"/>
        </w:rPr>
        <w:t>分享这些资料</w:t>
      </w:r>
      <w:r w:rsidR="000176BC" w:rsidRPr="00646F76">
        <w:rPr>
          <w:rFonts w:hint="eastAsia"/>
          <w:sz w:val="24"/>
          <w:szCs w:val="24"/>
          <w:lang w:val="en-GB" w:eastAsia="zh-CN"/>
        </w:rPr>
        <w:t>，以确保信息及资料的一致性；</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(e)</w:t>
      </w:r>
      <w:r w:rsidRPr="00646F76">
        <w:rPr>
          <w:sz w:val="24"/>
          <w:szCs w:val="24"/>
          <w:lang w:val="en-GB" w:eastAsia="zh-CN"/>
        </w:rPr>
        <w:tab/>
      </w:r>
      <w:r w:rsidR="000176BC" w:rsidRPr="00646F76">
        <w:rPr>
          <w:rFonts w:hint="eastAsia"/>
          <w:sz w:val="24"/>
          <w:szCs w:val="24"/>
          <w:lang w:val="en-GB" w:eastAsia="zh-CN"/>
        </w:rPr>
        <w:t>针对特定受众（包括评估实施者）的多媒体光盘，内容包括相关工具、方法及能力建设资料；</w:t>
      </w:r>
      <w:r w:rsidR="000176BC" w:rsidRPr="00646F76">
        <w:rPr>
          <w:rFonts w:hint="eastAsia"/>
          <w:sz w:val="24"/>
          <w:szCs w:val="24"/>
          <w:lang w:eastAsia="zh-CN"/>
        </w:rPr>
        <w:t>或针对决策者</w:t>
      </w:r>
      <w:r w:rsidR="0032471C" w:rsidRPr="00646F76">
        <w:rPr>
          <w:rFonts w:hint="eastAsia"/>
          <w:sz w:val="24"/>
          <w:szCs w:val="24"/>
          <w:lang w:eastAsia="zh-CN"/>
        </w:rPr>
        <w:t>的多媒体光盘</w:t>
      </w:r>
      <w:r w:rsidR="0032471C" w:rsidRPr="00646F76">
        <w:rPr>
          <w:rFonts w:hint="eastAsia"/>
          <w:sz w:val="24"/>
          <w:szCs w:val="24"/>
          <w:lang w:val="en-GB" w:eastAsia="zh-CN"/>
        </w:rPr>
        <w:t>，向其</w:t>
      </w:r>
      <w:r w:rsidR="000176BC" w:rsidRPr="00646F76">
        <w:rPr>
          <w:rFonts w:hint="eastAsia"/>
          <w:sz w:val="24"/>
          <w:szCs w:val="24"/>
          <w:lang w:eastAsia="zh-CN"/>
        </w:rPr>
        <w:t>介绍</w:t>
      </w:r>
      <w:r w:rsidR="0032471C" w:rsidRPr="00646F76">
        <w:rPr>
          <w:rFonts w:hint="eastAsia"/>
          <w:sz w:val="24"/>
          <w:szCs w:val="24"/>
          <w:lang w:eastAsia="zh-CN"/>
        </w:rPr>
        <w:t>可</w:t>
      </w:r>
      <w:r w:rsidR="0032471C" w:rsidRPr="00646F76">
        <w:rPr>
          <w:sz w:val="24"/>
          <w:szCs w:val="24"/>
          <w:lang w:eastAsia="zh-CN"/>
        </w:rPr>
        <w:t>提供的</w:t>
      </w:r>
      <w:r w:rsidR="000176BC" w:rsidRPr="00646F76">
        <w:rPr>
          <w:rFonts w:hint="eastAsia"/>
          <w:sz w:val="24"/>
          <w:szCs w:val="24"/>
          <w:lang w:eastAsia="zh-CN"/>
        </w:rPr>
        <w:t>平台产品</w:t>
      </w:r>
      <w:r w:rsidR="0032471C" w:rsidRPr="00646F76">
        <w:rPr>
          <w:rFonts w:hint="eastAsia"/>
          <w:sz w:val="24"/>
          <w:szCs w:val="24"/>
          <w:lang w:eastAsia="zh-CN"/>
        </w:rPr>
        <w:t>，</w:t>
      </w:r>
      <w:r w:rsidR="000176BC" w:rsidRPr="00646F76">
        <w:rPr>
          <w:rFonts w:hint="eastAsia"/>
          <w:sz w:val="24"/>
          <w:szCs w:val="24"/>
          <w:lang w:val="en-GB" w:eastAsia="zh-CN"/>
        </w:rPr>
        <w:t>包括决策工具等；</w:t>
      </w:r>
    </w:p>
    <w:p w:rsidR="00130BF3" w:rsidRPr="00646F76" w:rsidRDefault="005617DA" w:rsidP="004307EB">
      <w:pPr>
        <w:pStyle w:val="NormalNonumber"/>
        <w:tabs>
          <w:tab w:val="clear" w:pos="1814"/>
          <w:tab w:val="clear" w:pos="2381"/>
          <w:tab w:val="clear" w:pos="2948"/>
          <w:tab w:val="clear" w:pos="3515"/>
          <w:tab w:val="clear" w:pos="4082"/>
          <w:tab w:val="left" w:pos="624"/>
          <w:tab w:val="left" w:pos="1871"/>
          <w:tab w:val="left" w:pos="2495"/>
          <w:tab w:val="left" w:pos="3119"/>
        </w:tabs>
        <w:spacing w:afterLines="100"/>
        <w:ind w:firstLine="624"/>
        <w:jc w:val="both"/>
        <w:rPr>
          <w:sz w:val="24"/>
          <w:szCs w:val="24"/>
          <w:lang w:val="en-GB" w:eastAsia="zh-CN"/>
        </w:rPr>
      </w:pPr>
      <w:r w:rsidRPr="00646F76">
        <w:rPr>
          <w:sz w:val="24"/>
          <w:szCs w:val="24"/>
          <w:lang w:val="en-GB" w:eastAsia="zh-CN"/>
        </w:rPr>
        <w:t>(f)</w:t>
      </w:r>
      <w:r w:rsidRPr="00646F76">
        <w:rPr>
          <w:sz w:val="24"/>
          <w:szCs w:val="24"/>
          <w:lang w:val="en-GB" w:eastAsia="zh-CN"/>
        </w:rPr>
        <w:tab/>
      </w:r>
      <w:r w:rsidR="000176BC" w:rsidRPr="00646F76">
        <w:rPr>
          <w:rFonts w:hint="eastAsia"/>
          <w:sz w:val="24"/>
          <w:szCs w:val="24"/>
          <w:lang w:val="en-GB" w:eastAsia="zh-CN"/>
        </w:rPr>
        <w:t>应以数字格式制作传播资料，并提供网上下载</w:t>
      </w:r>
      <w:r w:rsidR="0032471C" w:rsidRPr="00646F76">
        <w:rPr>
          <w:rFonts w:hint="eastAsia"/>
          <w:sz w:val="24"/>
          <w:szCs w:val="24"/>
          <w:lang w:val="en-GB" w:eastAsia="zh-CN"/>
        </w:rPr>
        <w:t>途径</w:t>
      </w:r>
      <w:r w:rsidR="000176BC" w:rsidRPr="00646F76">
        <w:rPr>
          <w:rFonts w:hint="eastAsia"/>
          <w:sz w:val="24"/>
          <w:szCs w:val="24"/>
          <w:lang w:val="en-GB" w:eastAsia="zh-CN"/>
        </w:rPr>
        <w:t>，以便更广泛地进行传播。</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427B45" w:rsidRPr="00646F76">
        <w:rPr>
          <w:sz w:val="24"/>
          <w:szCs w:val="24"/>
          <w:lang w:val="en-GB"/>
        </w:rPr>
        <w:t>8.</w:t>
      </w:r>
      <w:r w:rsidR="00427B45" w:rsidRPr="00646F76">
        <w:rPr>
          <w:sz w:val="24"/>
          <w:szCs w:val="24"/>
          <w:lang w:val="en-GB"/>
        </w:rPr>
        <w:tab/>
      </w:r>
      <w:r w:rsidR="000176BC" w:rsidRPr="00646F76">
        <w:rPr>
          <w:rFonts w:ascii="SimHei" w:eastAsia="SimHei" w:hAnsi="SimHei" w:hint="eastAsia"/>
          <w:sz w:val="24"/>
          <w:szCs w:val="24"/>
          <w:lang w:val="en-GB" w:eastAsia="zh-CN"/>
        </w:rPr>
        <w:t>推广产品</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可为与会代表制作品牌推广产品（如便签、钢笔、</w:t>
      </w:r>
      <w:r w:rsidR="0032471C" w:rsidRPr="00646F76">
        <w:rPr>
          <w:rFonts w:hint="eastAsia"/>
          <w:sz w:val="24"/>
          <w:szCs w:val="24"/>
          <w:lang w:val="en-GB" w:eastAsia="zh-CN"/>
        </w:rPr>
        <w:t>U</w:t>
      </w:r>
      <w:r w:rsidRPr="00646F76">
        <w:rPr>
          <w:rFonts w:hint="eastAsia"/>
          <w:sz w:val="24"/>
          <w:szCs w:val="24"/>
          <w:lang w:val="en-GB" w:eastAsia="zh-CN"/>
        </w:rPr>
        <w:t>盘等），也可为特定活动制作品牌推广产品（如钥匙扣、</w:t>
      </w:r>
      <w:r w:rsidRPr="00646F76">
        <w:rPr>
          <w:sz w:val="24"/>
          <w:szCs w:val="24"/>
          <w:lang w:val="en-GB" w:eastAsia="zh-CN"/>
        </w:rPr>
        <w:t>T</w:t>
      </w:r>
      <w:r w:rsidRPr="00646F76">
        <w:rPr>
          <w:rFonts w:hint="eastAsia"/>
          <w:sz w:val="24"/>
          <w:szCs w:val="24"/>
          <w:lang w:val="en-GB" w:eastAsia="zh-CN"/>
        </w:rPr>
        <w:t>恤、贴纸、手提袋</w:t>
      </w:r>
      <w:r w:rsidR="0032471C" w:rsidRPr="00646F76">
        <w:rPr>
          <w:rFonts w:hint="eastAsia"/>
          <w:sz w:val="24"/>
          <w:szCs w:val="24"/>
          <w:lang w:val="en-GB" w:eastAsia="zh-CN"/>
        </w:rPr>
        <w:t>等</w:t>
      </w:r>
      <w:r w:rsidRPr="00646F76">
        <w:rPr>
          <w:rFonts w:hint="eastAsia"/>
          <w:sz w:val="24"/>
          <w:szCs w:val="24"/>
          <w:lang w:val="en-GB" w:eastAsia="zh-CN"/>
        </w:rPr>
        <w:t>），以便向更广泛的受众进行传播。</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427B45" w:rsidRPr="00646F76">
        <w:rPr>
          <w:sz w:val="24"/>
          <w:szCs w:val="24"/>
          <w:lang w:val="en-GB"/>
        </w:rPr>
        <w:t>9.</w:t>
      </w:r>
      <w:r w:rsidR="00427B45" w:rsidRPr="00646F76">
        <w:rPr>
          <w:sz w:val="24"/>
          <w:szCs w:val="24"/>
          <w:lang w:val="en-GB"/>
        </w:rPr>
        <w:tab/>
      </w:r>
      <w:r w:rsidR="000176BC" w:rsidRPr="00646F76">
        <w:rPr>
          <w:rFonts w:ascii="SimHei" w:eastAsia="SimHei" w:hAnsi="SimHei" w:hint="eastAsia"/>
          <w:sz w:val="24"/>
          <w:szCs w:val="24"/>
          <w:lang w:val="en-GB" w:eastAsia="zh-CN"/>
        </w:rPr>
        <w:t>平台产品</w:t>
      </w:r>
    </w:p>
    <w:p w:rsidR="00130BF3" w:rsidRPr="00646F76" w:rsidRDefault="0032471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对</w:t>
      </w:r>
      <w:r w:rsidR="000176BC" w:rsidRPr="00646F76">
        <w:rPr>
          <w:rFonts w:hint="eastAsia"/>
          <w:sz w:val="24"/>
          <w:szCs w:val="24"/>
          <w:lang w:val="en-GB" w:eastAsia="zh-CN"/>
        </w:rPr>
        <w:t>平台产品（如评估报告、政策支持工具文件、一般评估框架）</w:t>
      </w:r>
      <w:r w:rsidRPr="00646F76">
        <w:rPr>
          <w:rFonts w:hint="eastAsia"/>
          <w:sz w:val="24"/>
          <w:szCs w:val="24"/>
          <w:lang w:val="en-GB" w:eastAsia="zh-CN"/>
        </w:rPr>
        <w:t>进行品牌宣传</w:t>
      </w:r>
      <w:r w:rsidR="000176BC" w:rsidRPr="00646F76">
        <w:rPr>
          <w:rFonts w:hint="eastAsia"/>
          <w:sz w:val="24"/>
          <w:szCs w:val="24"/>
          <w:lang w:val="en-GB" w:eastAsia="zh-CN"/>
        </w:rPr>
        <w:t>、格式</w:t>
      </w:r>
      <w:r w:rsidR="00FC1A55" w:rsidRPr="00646F76">
        <w:rPr>
          <w:rFonts w:hint="eastAsia"/>
          <w:sz w:val="24"/>
          <w:szCs w:val="24"/>
          <w:lang w:val="en-GB" w:eastAsia="zh-CN"/>
        </w:rPr>
        <w:t>设计</w:t>
      </w:r>
      <w:r w:rsidR="000176BC" w:rsidRPr="00646F76">
        <w:rPr>
          <w:rFonts w:hint="eastAsia"/>
          <w:sz w:val="24"/>
          <w:szCs w:val="24"/>
          <w:lang w:val="en-GB" w:eastAsia="zh-CN"/>
        </w:rPr>
        <w:t>并</w:t>
      </w:r>
      <w:r w:rsidRPr="00646F76">
        <w:rPr>
          <w:rFonts w:hint="eastAsia"/>
          <w:sz w:val="24"/>
          <w:szCs w:val="24"/>
          <w:lang w:val="en-GB" w:eastAsia="zh-CN"/>
        </w:rPr>
        <w:t>在</w:t>
      </w:r>
      <w:r w:rsidR="000176BC" w:rsidRPr="00646F76">
        <w:rPr>
          <w:rFonts w:hint="eastAsia"/>
          <w:sz w:val="24"/>
          <w:szCs w:val="24"/>
          <w:lang w:val="en-GB" w:eastAsia="zh-CN"/>
        </w:rPr>
        <w:t>网站</w:t>
      </w:r>
      <w:r w:rsidRPr="00646F76">
        <w:rPr>
          <w:rFonts w:hint="eastAsia"/>
          <w:sz w:val="24"/>
          <w:szCs w:val="24"/>
          <w:lang w:val="en-GB" w:eastAsia="zh-CN"/>
        </w:rPr>
        <w:t>公布若干相关语言的</w:t>
      </w:r>
      <w:r w:rsidRPr="00646F76">
        <w:rPr>
          <w:sz w:val="24"/>
          <w:szCs w:val="24"/>
          <w:lang w:val="en-GB" w:eastAsia="zh-CN"/>
        </w:rPr>
        <w:t>版本</w:t>
      </w:r>
      <w:r w:rsidR="000176BC" w:rsidRPr="00646F76">
        <w:rPr>
          <w:rFonts w:hint="eastAsia"/>
          <w:sz w:val="24"/>
          <w:szCs w:val="24"/>
          <w:lang w:val="en-GB" w:eastAsia="zh-CN"/>
        </w:rPr>
        <w:t>，以便于下载。</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还将提供少量</w:t>
      </w:r>
      <w:bookmarkStart w:id="29" w:name="OLE_LINK163"/>
      <w:bookmarkStart w:id="30" w:name="OLE_LINK164"/>
      <w:r w:rsidR="0032471C" w:rsidRPr="00646F76">
        <w:rPr>
          <w:rFonts w:hint="eastAsia"/>
          <w:sz w:val="24"/>
          <w:szCs w:val="24"/>
          <w:lang w:val="en-GB" w:eastAsia="zh-CN"/>
        </w:rPr>
        <w:t>印刷</w:t>
      </w:r>
      <w:bookmarkEnd w:id="29"/>
      <w:bookmarkEnd w:id="30"/>
      <w:r w:rsidRPr="00646F76">
        <w:rPr>
          <w:rFonts w:hint="eastAsia"/>
          <w:sz w:val="24"/>
          <w:szCs w:val="24"/>
          <w:lang w:val="en-GB" w:eastAsia="zh-CN"/>
        </w:rPr>
        <w:t>版本</w:t>
      </w:r>
      <w:r w:rsidRPr="00646F76">
        <w:rPr>
          <w:rFonts w:hint="eastAsia"/>
          <w:sz w:val="24"/>
          <w:szCs w:val="24"/>
          <w:lang w:eastAsia="zh-CN"/>
        </w:rPr>
        <w:t>，</w:t>
      </w:r>
      <w:r w:rsidRPr="00646F76">
        <w:rPr>
          <w:rFonts w:hint="eastAsia"/>
          <w:sz w:val="24"/>
          <w:szCs w:val="24"/>
          <w:lang w:val="en-GB" w:eastAsia="zh-CN"/>
        </w:rPr>
        <w:t>以便尽可能广泛地向受众宣传。</w:t>
      </w:r>
      <w:r w:rsidR="0032471C" w:rsidRPr="00646F76">
        <w:rPr>
          <w:rFonts w:hint="eastAsia"/>
          <w:sz w:val="24"/>
          <w:szCs w:val="24"/>
          <w:lang w:val="en-GB" w:eastAsia="zh-CN"/>
        </w:rPr>
        <w:t>印刷</w:t>
      </w:r>
      <w:r w:rsidRPr="00646F76">
        <w:rPr>
          <w:rFonts w:hint="eastAsia"/>
          <w:sz w:val="24"/>
          <w:szCs w:val="24"/>
          <w:lang w:val="en-GB" w:eastAsia="zh-CN"/>
        </w:rPr>
        <w:t>版本的格式、语言及</w:t>
      </w:r>
      <w:r w:rsidR="00B044C9" w:rsidRPr="00646F76">
        <w:rPr>
          <w:rFonts w:hint="eastAsia"/>
          <w:sz w:val="24"/>
          <w:szCs w:val="24"/>
          <w:lang w:val="en-GB" w:eastAsia="zh-CN"/>
        </w:rPr>
        <w:t>风格</w:t>
      </w:r>
      <w:r w:rsidRPr="00646F76">
        <w:rPr>
          <w:rFonts w:hint="eastAsia"/>
          <w:sz w:val="24"/>
          <w:szCs w:val="24"/>
          <w:lang w:val="en-GB" w:eastAsia="zh-CN"/>
        </w:rPr>
        <w:t>应</w:t>
      </w:r>
      <w:r w:rsidR="00366E4E" w:rsidRPr="00646F76">
        <w:rPr>
          <w:rFonts w:hint="eastAsia"/>
          <w:sz w:val="24"/>
          <w:szCs w:val="24"/>
          <w:lang w:val="en-GB" w:eastAsia="zh-CN"/>
        </w:rPr>
        <w:t>视</w:t>
      </w:r>
      <w:r w:rsidRPr="00646F76">
        <w:rPr>
          <w:rFonts w:hint="eastAsia"/>
          <w:sz w:val="24"/>
          <w:szCs w:val="24"/>
          <w:lang w:val="en-GB" w:eastAsia="zh-CN"/>
        </w:rPr>
        <w:t>目标受众</w:t>
      </w:r>
      <w:r w:rsidR="00366E4E" w:rsidRPr="00646F76">
        <w:rPr>
          <w:rFonts w:hint="eastAsia"/>
          <w:sz w:val="24"/>
          <w:szCs w:val="24"/>
          <w:lang w:val="en-GB" w:eastAsia="zh-CN"/>
        </w:rPr>
        <w:t>而定</w:t>
      </w:r>
      <w:r w:rsidRPr="00646F76">
        <w:rPr>
          <w:rFonts w:hint="eastAsia"/>
          <w:sz w:val="24"/>
          <w:szCs w:val="24"/>
          <w:lang w:val="en-GB" w:eastAsia="zh-CN"/>
        </w:rPr>
        <w:t>（例如，一份较长的评估报告可分为独立的决策者执行摘要、公共信息表及其他内容）。</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427B45" w:rsidRPr="00646F76">
        <w:rPr>
          <w:sz w:val="24"/>
          <w:szCs w:val="24"/>
          <w:lang w:val="en-GB"/>
        </w:rPr>
        <w:t>10.</w:t>
      </w:r>
      <w:r w:rsidR="00427B45" w:rsidRPr="00646F76">
        <w:rPr>
          <w:sz w:val="24"/>
          <w:szCs w:val="24"/>
          <w:lang w:val="en-GB"/>
        </w:rPr>
        <w:tab/>
      </w:r>
      <w:r w:rsidR="000176BC" w:rsidRPr="00646F76">
        <w:rPr>
          <w:rFonts w:ascii="SimHei" w:eastAsia="SimHei" w:hAnsi="SimHei" w:hint="eastAsia"/>
          <w:sz w:val="24"/>
          <w:szCs w:val="24"/>
          <w:lang w:val="en-GB" w:eastAsia="zh-CN"/>
        </w:rPr>
        <w:t>视听资料</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可为全体会议编制预告材料，并在相关活动中介绍平台情况。另外，</w:t>
      </w:r>
      <w:r w:rsidR="00366E4E" w:rsidRPr="00646F76">
        <w:rPr>
          <w:rFonts w:hint="eastAsia"/>
          <w:sz w:val="24"/>
          <w:szCs w:val="24"/>
          <w:lang w:val="en-GB" w:eastAsia="zh-CN"/>
        </w:rPr>
        <w:t>可</w:t>
      </w:r>
      <w:r w:rsidRPr="00646F76">
        <w:rPr>
          <w:rFonts w:hint="eastAsia"/>
          <w:sz w:val="24"/>
          <w:szCs w:val="24"/>
          <w:lang w:val="en-GB" w:eastAsia="zh-CN"/>
        </w:rPr>
        <w:t>制作公益宣传片并与平台</w:t>
      </w:r>
      <w:r w:rsidR="00366E4E" w:rsidRPr="00646F76">
        <w:rPr>
          <w:rFonts w:hint="eastAsia"/>
          <w:sz w:val="24"/>
          <w:szCs w:val="24"/>
          <w:lang w:val="en-GB" w:eastAsia="zh-CN"/>
        </w:rPr>
        <w:t>具有较高影响力</w:t>
      </w:r>
      <w:r w:rsidRPr="00646F76">
        <w:rPr>
          <w:rFonts w:hint="eastAsia"/>
          <w:sz w:val="24"/>
          <w:szCs w:val="24"/>
          <w:lang w:val="en-GB" w:eastAsia="zh-CN"/>
        </w:rPr>
        <w:t>的利益攸关方进行较为简单的访谈（使用相关语言进行</w:t>
      </w:r>
      <w:r w:rsidR="00FC1A55">
        <w:rPr>
          <w:rFonts w:hint="eastAsia"/>
          <w:sz w:val="24"/>
          <w:szCs w:val="24"/>
          <w:lang w:val="en-GB" w:eastAsia="zh-CN"/>
        </w:rPr>
        <w:t>访谈</w:t>
      </w:r>
      <w:r w:rsidRPr="00646F76">
        <w:rPr>
          <w:rFonts w:hint="eastAsia"/>
          <w:sz w:val="24"/>
          <w:szCs w:val="24"/>
          <w:lang w:val="en-GB" w:eastAsia="zh-CN"/>
        </w:rPr>
        <w:t>，</w:t>
      </w:r>
      <w:r w:rsidR="00FC1A55">
        <w:rPr>
          <w:rFonts w:hint="eastAsia"/>
          <w:sz w:val="24"/>
          <w:szCs w:val="24"/>
          <w:lang w:val="en-GB" w:eastAsia="zh-CN"/>
        </w:rPr>
        <w:t>访谈内容</w:t>
      </w:r>
      <w:r w:rsidRPr="00646F76">
        <w:rPr>
          <w:rFonts w:hint="eastAsia"/>
          <w:sz w:val="24"/>
          <w:szCs w:val="24"/>
          <w:lang w:val="en-GB" w:eastAsia="zh-CN"/>
        </w:rPr>
        <w:t>应具有广泛</w:t>
      </w:r>
      <w:r w:rsidR="00FC1A55">
        <w:rPr>
          <w:rFonts w:hint="eastAsia"/>
          <w:sz w:val="24"/>
          <w:szCs w:val="24"/>
          <w:lang w:val="en-GB" w:eastAsia="zh-CN"/>
        </w:rPr>
        <w:t>的</w:t>
      </w:r>
      <w:r w:rsidRPr="00646F76">
        <w:rPr>
          <w:rFonts w:hint="eastAsia"/>
          <w:sz w:val="24"/>
          <w:szCs w:val="24"/>
          <w:lang w:val="en-GB" w:eastAsia="zh-CN"/>
        </w:rPr>
        <w:t>地域代表性），以便通过媒体及平台网站向更广泛的受众传播</w:t>
      </w:r>
      <w:r w:rsidR="00366E4E" w:rsidRPr="00646F76">
        <w:rPr>
          <w:rFonts w:hint="eastAsia"/>
          <w:sz w:val="24"/>
          <w:szCs w:val="24"/>
          <w:lang w:val="en-GB" w:eastAsia="zh-CN"/>
        </w:rPr>
        <w:t>信息</w:t>
      </w:r>
      <w:r w:rsidRPr="00646F76">
        <w:rPr>
          <w:rFonts w:hint="eastAsia"/>
          <w:sz w:val="24"/>
          <w:szCs w:val="24"/>
          <w:lang w:val="en-GB" w:eastAsia="zh-CN"/>
        </w:rPr>
        <w:t>。</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ascii="SimSun" w:hAnsi="SimSun" w:hint="eastAsia"/>
          <w:sz w:val="24"/>
          <w:szCs w:val="24"/>
          <w:lang w:val="en-GB" w:eastAsia="zh-CN"/>
        </w:rPr>
        <w:t>可制作关于生物多样性</w:t>
      </w:r>
      <w:r w:rsidRPr="00646F76">
        <w:rPr>
          <w:rFonts w:ascii="SimSun" w:hAnsi="SimSun" w:hint="eastAsia"/>
          <w:sz w:val="24"/>
          <w:szCs w:val="24"/>
          <w:lang w:eastAsia="zh-CN"/>
        </w:rPr>
        <w:t>和生态系统服务及其与人类福祉关系的</w:t>
      </w:r>
      <w:r w:rsidRPr="00646F76">
        <w:rPr>
          <w:rFonts w:ascii="SimSun" w:hAnsi="SimSun" w:hint="eastAsia"/>
          <w:sz w:val="24"/>
          <w:szCs w:val="24"/>
          <w:lang w:val="en-GB" w:eastAsia="zh-CN"/>
        </w:rPr>
        <w:t>短片，向公众（包括青年）</w:t>
      </w:r>
      <w:r w:rsidR="00CC1F21" w:rsidRPr="00646F76">
        <w:rPr>
          <w:rFonts w:ascii="SimSun" w:hAnsi="SimSun" w:hint="eastAsia"/>
          <w:sz w:val="24"/>
          <w:szCs w:val="24"/>
          <w:lang w:val="en-GB" w:eastAsia="zh-CN"/>
        </w:rPr>
        <w:t>提供这一</w:t>
      </w:r>
      <w:r w:rsidR="00CC1F21" w:rsidRPr="00646F76">
        <w:rPr>
          <w:rFonts w:ascii="SimSun" w:hAnsi="SimSun"/>
          <w:sz w:val="24"/>
          <w:szCs w:val="24"/>
          <w:lang w:val="en-GB" w:eastAsia="zh-CN"/>
        </w:rPr>
        <w:t>方面的信息</w:t>
      </w:r>
      <w:r w:rsidRPr="00646F76">
        <w:rPr>
          <w:rFonts w:ascii="SimSun" w:hAnsi="SimSun" w:hint="eastAsia"/>
          <w:sz w:val="24"/>
          <w:szCs w:val="24"/>
          <w:lang w:val="en-GB" w:eastAsia="zh-CN"/>
        </w:rPr>
        <w:t>；另一方面，</w:t>
      </w:r>
      <w:r w:rsidR="00CC1F21" w:rsidRPr="00646F76">
        <w:rPr>
          <w:rFonts w:ascii="SimSun" w:hAnsi="SimSun" w:hint="eastAsia"/>
          <w:sz w:val="24"/>
          <w:szCs w:val="24"/>
          <w:lang w:val="en-GB" w:eastAsia="zh-CN"/>
        </w:rPr>
        <w:t>在</w:t>
      </w:r>
      <w:r w:rsidRPr="00646F76">
        <w:rPr>
          <w:rFonts w:ascii="SimSun" w:hAnsi="SimSun" w:hint="eastAsia"/>
          <w:sz w:val="24"/>
          <w:szCs w:val="24"/>
          <w:lang w:val="en-GB" w:eastAsia="zh-CN"/>
        </w:rPr>
        <w:t>经所有者授权</w:t>
      </w:r>
      <w:r w:rsidR="00CC1F21" w:rsidRPr="00646F76">
        <w:rPr>
          <w:rFonts w:ascii="SimSun" w:hAnsi="SimSun" w:hint="eastAsia"/>
          <w:sz w:val="24"/>
          <w:szCs w:val="24"/>
          <w:lang w:val="en-GB" w:eastAsia="zh-CN"/>
        </w:rPr>
        <w:t>后</w:t>
      </w:r>
      <w:r w:rsidRPr="00646F76">
        <w:rPr>
          <w:rFonts w:ascii="SimSun" w:hAnsi="SimSun" w:hint="eastAsia"/>
          <w:sz w:val="24"/>
          <w:szCs w:val="24"/>
          <w:lang w:val="en-GB" w:eastAsia="zh-CN"/>
        </w:rPr>
        <w:t>，</w:t>
      </w:r>
      <w:r w:rsidR="00CC1F21" w:rsidRPr="00646F76">
        <w:rPr>
          <w:rFonts w:ascii="SimSun" w:hAnsi="SimSun" w:hint="eastAsia"/>
          <w:sz w:val="24"/>
          <w:szCs w:val="24"/>
          <w:lang w:val="en-GB" w:eastAsia="zh-CN"/>
        </w:rPr>
        <w:t>可</w:t>
      </w:r>
      <w:r w:rsidRPr="00646F76">
        <w:rPr>
          <w:rFonts w:ascii="SimSun" w:hAnsi="SimSun" w:hint="eastAsia"/>
          <w:sz w:val="24"/>
          <w:szCs w:val="24"/>
          <w:lang w:val="en-GB" w:eastAsia="zh-CN"/>
        </w:rPr>
        <w:t>利用其他举措</w:t>
      </w:r>
      <w:r w:rsidR="00CC1F21" w:rsidRPr="00646F76">
        <w:rPr>
          <w:rFonts w:ascii="SimSun" w:hAnsi="SimSun" w:hint="eastAsia"/>
          <w:sz w:val="24"/>
          <w:szCs w:val="24"/>
          <w:lang w:val="en-GB" w:eastAsia="zh-CN"/>
        </w:rPr>
        <w:t>中</w:t>
      </w:r>
      <w:r w:rsidRPr="00646F76">
        <w:rPr>
          <w:rFonts w:ascii="SimSun" w:hAnsi="SimSun" w:hint="eastAsia"/>
          <w:sz w:val="24"/>
          <w:szCs w:val="24"/>
          <w:lang w:val="en-GB" w:eastAsia="zh-CN"/>
        </w:rPr>
        <w:t>制作的现有短片，</w:t>
      </w:r>
      <w:r w:rsidR="00CC1F21" w:rsidRPr="00646F76">
        <w:rPr>
          <w:rFonts w:ascii="SimSun" w:hAnsi="SimSun" w:hint="eastAsia"/>
          <w:sz w:val="24"/>
          <w:szCs w:val="24"/>
          <w:lang w:val="en-GB" w:eastAsia="zh-CN"/>
        </w:rPr>
        <w:t>在</w:t>
      </w:r>
      <w:r w:rsidRPr="00646F76">
        <w:rPr>
          <w:rFonts w:ascii="SimSun" w:hAnsi="SimSun" w:hint="eastAsia"/>
          <w:sz w:val="24"/>
          <w:szCs w:val="24"/>
          <w:lang w:val="en-GB" w:eastAsia="zh-CN"/>
        </w:rPr>
        <w:t>外部活动</w:t>
      </w:r>
      <w:r w:rsidR="00CC1F21" w:rsidRPr="00646F76">
        <w:rPr>
          <w:rFonts w:ascii="SimSun" w:hAnsi="SimSun" w:hint="eastAsia"/>
          <w:sz w:val="24"/>
          <w:szCs w:val="24"/>
          <w:lang w:val="en-GB" w:eastAsia="zh-CN"/>
        </w:rPr>
        <w:t>上</w:t>
      </w:r>
      <w:r w:rsidR="00CC1F21" w:rsidRPr="00646F76">
        <w:rPr>
          <w:rFonts w:ascii="SimSun" w:hAnsi="SimSun"/>
          <w:sz w:val="24"/>
          <w:szCs w:val="24"/>
          <w:lang w:val="en-GB" w:eastAsia="zh-CN"/>
        </w:rPr>
        <w:t>进行展示</w:t>
      </w:r>
      <w:r w:rsidRPr="00646F76">
        <w:rPr>
          <w:rFonts w:ascii="SimSun" w:hAnsi="SimSun" w:hint="eastAsia"/>
          <w:sz w:val="24"/>
          <w:szCs w:val="24"/>
          <w:lang w:val="en-GB" w:eastAsia="zh-CN"/>
        </w:rPr>
        <w:t>。同时，可制作关于平台各项活动</w:t>
      </w:r>
      <w:r w:rsidR="00CC1F21" w:rsidRPr="00646F76">
        <w:rPr>
          <w:rFonts w:ascii="SimSun" w:hAnsi="SimSun" w:hint="eastAsia"/>
          <w:sz w:val="24"/>
          <w:szCs w:val="24"/>
          <w:lang w:val="en-GB" w:eastAsia="zh-CN"/>
        </w:rPr>
        <w:t>（如</w:t>
      </w:r>
      <w:r w:rsidR="00CC1F21" w:rsidRPr="00646F76">
        <w:rPr>
          <w:rFonts w:ascii="SimSun" w:hAnsi="SimSun"/>
          <w:sz w:val="24"/>
          <w:szCs w:val="24"/>
          <w:lang w:val="en-GB" w:eastAsia="zh-CN"/>
        </w:rPr>
        <w:t>能力建设研讨会或评估工作）</w:t>
      </w:r>
      <w:r w:rsidRPr="00646F76">
        <w:rPr>
          <w:rFonts w:ascii="SimSun" w:hAnsi="SimSun" w:hint="eastAsia"/>
          <w:sz w:val="24"/>
          <w:szCs w:val="24"/>
          <w:lang w:val="en-GB" w:eastAsia="zh-CN"/>
        </w:rPr>
        <w:t>的短片，通过实例说明平台的工作内容及方式。</w:t>
      </w:r>
    </w:p>
    <w:p w:rsidR="00130BF3" w:rsidRPr="00646F76" w:rsidRDefault="005617DA" w:rsidP="004307EB">
      <w:pPr>
        <w:pStyle w:val="Heading3"/>
        <w:spacing w:afterLines="100"/>
        <w:ind w:left="0" w:firstLine="0"/>
        <w:jc w:val="both"/>
        <w:rPr>
          <w:sz w:val="24"/>
          <w:szCs w:val="24"/>
        </w:rPr>
      </w:pPr>
      <w:r w:rsidRPr="00646F76">
        <w:rPr>
          <w:rFonts w:ascii="Times New Roman" w:hAnsi="Times New Roman"/>
          <w:sz w:val="24"/>
          <w:szCs w:val="24"/>
          <w:lang w:eastAsia="zh-CN"/>
        </w:rPr>
        <w:tab/>
      </w:r>
      <w:r w:rsidR="00BF1714" w:rsidRPr="00646F76">
        <w:rPr>
          <w:rFonts w:ascii="Times New Roman" w:hAnsi="Times New Roman"/>
          <w:sz w:val="24"/>
          <w:szCs w:val="24"/>
        </w:rPr>
        <w:t>11.</w:t>
      </w:r>
      <w:r w:rsidR="00BF1714" w:rsidRPr="00646F76">
        <w:rPr>
          <w:rFonts w:ascii="Times New Roman" w:hAnsi="Times New Roman"/>
          <w:sz w:val="24"/>
          <w:szCs w:val="24"/>
        </w:rPr>
        <w:tab/>
      </w:r>
      <w:r w:rsidR="000176BC" w:rsidRPr="00646F76">
        <w:rPr>
          <w:rFonts w:ascii="SimHei" w:eastAsia="SimHei" w:hAnsi="SimHei" w:hint="eastAsia"/>
          <w:sz w:val="24"/>
          <w:szCs w:val="24"/>
          <w:lang w:eastAsia="zh-CN"/>
        </w:rPr>
        <w:t>活动与外联</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将公开平台活动；还将制定</w:t>
      </w:r>
      <w:r w:rsidR="00CC1F21" w:rsidRPr="00646F76">
        <w:rPr>
          <w:rFonts w:hint="eastAsia"/>
          <w:sz w:val="24"/>
          <w:szCs w:val="24"/>
          <w:lang w:val="en-GB" w:eastAsia="zh-CN"/>
        </w:rPr>
        <w:t>传播平台信息并与各利益攸关方进行互动的</w:t>
      </w:r>
      <w:r w:rsidRPr="00646F76">
        <w:rPr>
          <w:rFonts w:hint="eastAsia"/>
          <w:sz w:val="24"/>
          <w:szCs w:val="24"/>
          <w:lang w:val="en-GB" w:eastAsia="zh-CN"/>
        </w:rPr>
        <w:t>活动</w:t>
      </w:r>
      <w:r w:rsidR="00CC1F21" w:rsidRPr="00646F76">
        <w:rPr>
          <w:rFonts w:hint="eastAsia"/>
          <w:sz w:val="24"/>
          <w:szCs w:val="24"/>
          <w:lang w:val="en-GB" w:eastAsia="zh-CN"/>
        </w:rPr>
        <w:t>日程表</w:t>
      </w:r>
      <w:r w:rsidRPr="00646F76">
        <w:rPr>
          <w:rFonts w:hint="eastAsia"/>
          <w:sz w:val="24"/>
          <w:szCs w:val="24"/>
          <w:lang w:val="en-GB" w:eastAsia="zh-CN"/>
        </w:rPr>
        <w:t>。应邀请利益攸关方及相关机构参与</w:t>
      </w:r>
      <w:r w:rsidR="00CC1F21" w:rsidRPr="00646F76">
        <w:rPr>
          <w:rFonts w:hint="eastAsia"/>
          <w:sz w:val="24"/>
          <w:szCs w:val="24"/>
          <w:lang w:val="en-GB" w:eastAsia="zh-CN"/>
        </w:rPr>
        <w:t>日程表</w:t>
      </w:r>
      <w:r w:rsidRPr="00646F76">
        <w:rPr>
          <w:rFonts w:hint="eastAsia"/>
          <w:sz w:val="24"/>
          <w:szCs w:val="24"/>
          <w:lang w:val="en-GB" w:eastAsia="zh-CN"/>
        </w:rPr>
        <w:t>上的各项活动。</w:t>
      </w:r>
    </w:p>
    <w:p w:rsidR="00130BF3" w:rsidRPr="00646F76" w:rsidRDefault="00CC1F21"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lastRenderedPageBreak/>
        <w:t>可</w:t>
      </w:r>
      <w:r w:rsidRPr="00646F76">
        <w:rPr>
          <w:sz w:val="24"/>
          <w:szCs w:val="24"/>
          <w:lang w:val="en-GB" w:eastAsia="zh-CN"/>
        </w:rPr>
        <w:t>在上述活动中应用</w:t>
      </w:r>
      <w:r w:rsidR="000176BC" w:rsidRPr="00646F76">
        <w:rPr>
          <w:rFonts w:hint="eastAsia"/>
          <w:sz w:val="24"/>
          <w:szCs w:val="24"/>
          <w:lang w:val="en-GB" w:eastAsia="zh-CN"/>
        </w:rPr>
        <w:t>简要介绍、数字演示文稿、视听产品及其他传播和推广材料。将</w:t>
      </w:r>
      <w:r w:rsidRPr="00646F76">
        <w:rPr>
          <w:rFonts w:hint="eastAsia"/>
          <w:sz w:val="24"/>
          <w:szCs w:val="24"/>
          <w:lang w:val="en-GB" w:eastAsia="zh-CN"/>
        </w:rPr>
        <w:t>邀请</w:t>
      </w:r>
      <w:r w:rsidR="000176BC" w:rsidRPr="00646F76">
        <w:rPr>
          <w:rFonts w:hint="eastAsia"/>
          <w:sz w:val="24"/>
          <w:szCs w:val="24"/>
          <w:lang w:val="en-GB" w:eastAsia="zh-CN"/>
        </w:rPr>
        <w:t>利益攸关方通过网站对</w:t>
      </w:r>
      <w:r w:rsidRPr="00646F76">
        <w:rPr>
          <w:rFonts w:hint="eastAsia"/>
          <w:sz w:val="24"/>
          <w:szCs w:val="24"/>
          <w:lang w:val="en-GB" w:eastAsia="zh-CN"/>
        </w:rPr>
        <w:t>日程表</w:t>
      </w:r>
      <w:r w:rsidR="000176BC" w:rsidRPr="00646F76">
        <w:rPr>
          <w:rFonts w:hint="eastAsia"/>
          <w:sz w:val="24"/>
          <w:szCs w:val="24"/>
          <w:lang w:val="en-GB" w:eastAsia="zh-CN"/>
        </w:rPr>
        <w:t>上今后</w:t>
      </w:r>
      <w:r w:rsidRPr="00646F76">
        <w:rPr>
          <w:rFonts w:hint="eastAsia"/>
          <w:sz w:val="24"/>
          <w:szCs w:val="24"/>
          <w:lang w:val="en-GB" w:eastAsia="zh-CN"/>
        </w:rPr>
        <w:t>的</w:t>
      </w:r>
      <w:r w:rsidR="000176BC" w:rsidRPr="00646F76">
        <w:rPr>
          <w:rFonts w:hint="eastAsia"/>
          <w:sz w:val="24"/>
          <w:szCs w:val="24"/>
          <w:lang w:val="en-GB" w:eastAsia="zh-CN"/>
        </w:rPr>
        <w:t>此类活动提出意见。应</w:t>
      </w:r>
      <w:r w:rsidR="00FC1A55">
        <w:rPr>
          <w:rFonts w:hint="eastAsia"/>
          <w:sz w:val="24"/>
          <w:szCs w:val="24"/>
          <w:lang w:val="en-GB" w:eastAsia="zh-CN"/>
        </w:rPr>
        <w:t>为</w:t>
      </w:r>
      <w:r w:rsidR="000176BC" w:rsidRPr="00646F76">
        <w:rPr>
          <w:rFonts w:hint="eastAsia"/>
          <w:sz w:val="24"/>
          <w:szCs w:val="24"/>
          <w:lang w:val="en-GB" w:eastAsia="zh-CN"/>
        </w:rPr>
        <w:t>平台关键产品</w:t>
      </w:r>
      <w:r w:rsidR="00FC1A55">
        <w:rPr>
          <w:rFonts w:hint="eastAsia"/>
          <w:sz w:val="24"/>
          <w:szCs w:val="24"/>
          <w:lang w:val="en-GB" w:eastAsia="zh-CN"/>
        </w:rPr>
        <w:t>和可能</w:t>
      </w:r>
      <w:r w:rsidR="00FC1A55">
        <w:rPr>
          <w:sz w:val="24"/>
          <w:szCs w:val="24"/>
          <w:lang w:val="en-GB" w:eastAsia="zh-CN"/>
        </w:rPr>
        <w:t>实行</w:t>
      </w:r>
      <w:r w:rsidRPr="00646F76">
        <w:rPr>
          <w:sz w:val="24"/>
          <w:szCs w:val="24"/>
          <w:lang w:val="en-GB" w:eastAsia="zh-CN"/>
        </w:rPr>
        <w:t>的</w:t>
      </w:r>
      <w:r w:rsidR="000176BC" w:rsidRPr="00646F76">
        <w:rPr>
          <w:rFonts w:hint="eastAsia"/>
          <w:sz w:val="24"/>
          <w:szCs w:val="24"/>
          <w:lang w:val="en-GB" w:eastAsia="zh-CN"/>
        </w:rPr>
        <w:t>培训措施</w:t>
      </w:r>
      <w:r w:rsidR="00FC1A55">
        <w:rPr>
          <w:rFonts w:hint="eastAsia"/>
          <w:sz w:val="24"/>
          <w:szCs w:val="24"/>
          <w:lang w:val="en-GB" w:eastAsia="zh-CN"/>
        </w:rPr>
        <w:t>组织具体</w:t>
      </w:r>
      <w:r w:rsidR="00FC1A55">
        <w:rPr>
          <w:sz w:val="24"/>
          <w:szCs w:val="24"/>
          <w:lang w:val="en-GB" w:eastAsia="zh-CN"/>
        </w:rPr>
        <w:t>的发布或启动活动</w:t>
      </w:r>
      <w:r w:rsidR="000176BC" w:rsidRPr="00646F76">
        <w:rPr>
          <w:rFonts w:hint="eastAsia"/>
          <w:sz w:val="24"/>
          <w:szCs w:val="24"/>
          <w:lang w:val="en-GB" w:eastAsia="zh-CN"/>
        </w:rPr>
        <w:t>。在此背景下，应</w:t>
      </w:r>
      <w:r w:rsidRPr="00646F76">
        <w:rPr>
          <w:rFonts w:hint="eastAsia"/>
          <w:sz w:val="24"/>
          <w:szCs w:val="24"/>
          <w:lang w:val="en-GB" w:eastAsia="zh-CN"/>
        </w:rPr>
        <w:t>向</w:t>
      </w:r>
      <w:r w:rsidR="000176BC" w:rsidRPr="00646F76">
        <w:rPr>
          <w:rFonts w:hint="eastAsia"/>
          <w:sz w:val="24"/>
          <w:szCs w:val="24"/>
          <w:lang w:val="en-GB" w:eastAsia="zh-CN"/>
        </w:rPr>
        <w:t>合作伙伴网络</w:t>
      </w:r>
      <w:r w:rsidRPr="00646F76">
        <w:rPr>
          <w:rFonts w:hint="eastAsia"/>
          <w:sz w:val="24"/>
          <w:szCs w:val="24"/>
          <w:lang w:val="en-GB" w:eastAsia="zh-CN"/>
        </w:rPr>
        <w:t>宣传</w:t>
      </w:r>
      <w:r w:rsidR="000176BC" w:rsidRPr="00646F76">
        <w:rPr>
          <w:rFonts w:hint="eastAsia"/>
          <w:sz w:val="24"/>
          <w:szCs w:val="24"/>
          <w:lang w:val="en-GB" w:eastAsia="zh-CN"/>
        </w:rPr>
        <w:t>平台相关活动</w:t>
      </w:r>
      <w:r w:rsidRPr="00646F76">
        <w:rPr>
          <w:rFonts w:hint="eastAsia"/>
          <w:sz w:val="24"/>
          <w:szCs w:val="24"/>
          <w:lang w:val="en-GB" w:eastAsia="zh-CN"/>
        </w:rPr>
        <w:t>的日程表</w:t>
      </w:r>
      <w:r w:rsidR="000176BC" w:rsidRPr="00646F76">
        <w:rPr>
          <w:rFonts w:hint="eastAsia"/>
          <w:sz w:val="24"/>
          <w:szCs w:val="24"/>
          <w:lang w:val="en-GB" w:eastAsia="zh-CN"/>
        </w:rPr>
        <w:t>，例如通过</w:t>
      </w:r>
      <w:r w:rsidR="000176BC" w:rsidRPr="00646F76">
        <w:rPr>
          <w:rFonts w:hint="eastAsia"/>
          <w:sz w:val="24"/>
          <w:szCs w:val="24"/>
          <w:lang w:eastAsia="zh-CN"/>
        </w:rPr>
        <w:t>国际可持续发展研究所编制的生物多样性更新资料</w:t>
      </w:r>
      <w:r w:rsidRPr="00646F76">
        <w:rPr>
          <w:rFonts w:hint="eastAsia"/>
          <w:sz w:val="24"/>
          <w:szCs w:val="24"/>
          <w:lang w:eastAsia="zh-CN"/>
        </w:rPr>
        <w:t>进行</w:t>
      </w:r>
      <w:r w:rsidRPr="00646F76">
        <w:rPr>
          <w:sz w:val="24"/>
          <w:szCs w:val="24"/>
          <w:lang w:eastAsia="zh-CN"/>
        </w:rPr>
        <w:t>宣传</w:t>
      </w:r>
      <w:r w:rsidR="000176BC" w:rsidRPr="00646F76">
        <w:rPr>
          <w:rFonts w:hint="eastAsia"/>
          <w:sz w:val="24"/>
          <w:szCs w:val="24"/>
          <w:lang w:eastAsia="zh-CN"/>
        </w:rPr>
        <w:t>。</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可制作移动式宣传展台（包括放映视听资料的电视及展示印刷资料的展台），以便在外部活动（如生物多样性相关多边环境协定会议）上提高平台</w:t>
      </w:r>
      <w:r w:rsidR="00CC1F21" w:rsidRPr="00646F76">
        <w:rPr>
          <w:rFonts w:hint="eastAsia"/>
          <w:sz w:val="24"/>
          <w:szCs w:val="24"/>
          <w:lang w:val="en-GB" w:eastAsia="zh-CN"/>
        </w:rPr>
        <w:t>的</w:t>
      </w:r>
      <w:r w:rsidRPr="00646F76">
        <w:rPr>
          <w:rFonts w:hint="eastAsia"/>
          <w:sz w:val="24"/>
          <w:szCs w:val="24"/>
          <w:lang w:val="en-GB" w:eastAsia="zh-CN"/>
        </w:rPr>
        <w:t>可见度。应努力确保</w:t>
      </w:r>
      <w:r w:rsidRPr="00646F76">
        <w:rPr>
          <w:rFonts w:hint="eastAsia"/>
          <w:sz w:val="24"/>
          <w:szCs w:val="24"/>
          <w:lang w:eastAsia="zh-CN"/>
        </w:rPr>
        <w:t>国际可持续发展研究所或平行机构</w:t>
      </w:r>
      <w:r w:rsidR="003F4471" w:rsidRPr="00646F76">
        <w:rPr>
          <w:rFonts w:hint="eastAsia"/>
          <w:sz w:val="24"/>
          <w:szCs w:val="24"/>
          <w:lang w:eastAsia="zh-CN"/>
        </w:rPr>
        <w:t>对</w:t>
      </w:r>
      <w:r w:rsidRPr="00646F76">
        <w:rPr>
          <w:rFonts w:hint="eastAsia"/>
          <w:sz w:val="24"/>
          <w:szCs w:val="24"/>
          <w:lang w:eastAsia="zh-CN"/>
        </w:rPr>
        <w:t>全体会议及其他相关会议</w:t>
      </w:r>
      <w:r w:rsidR="003F4471" w:rsidRPr="00646F76">
        <w:rPr>
          <w:rFonts w:hint="eastAsia"/>
          <w:sz w:val="24"/>
          <w:szCs w:val="24"/>
          <w:lang w:eastAsia="zh-CN"/>
        </w:rPr>
        <w:t>进行宣传</w:t>
      </w:r>
      <w:r w:rsidRPr="00646F76">
        <w:rPr>
          <w:rFonts w:hint="eastAsia"/>
          <w:sz w:val="24"/>
          <w:szCs w:val="24"/>
          <w:lang w:eastAsia="zh-CN"/>
        </w:rPr>
        <w:t>。</w:t>
      </w:r>
      <w:r w:rsidRPr="00646F76">
        <w:rPr>
          <w:rFonts w:hint="eastAsia"/>
          <w:sz w:val="24"/>
          <w:szCs w:val="24"/>
          <w:lang w:val="en-GB" w:eastAsia="zh-CN"/>
        </w:rPr>
        <w:t>另外，应在各次平台会议期间组织利益攸关方</w:t>
      </w:r>
      <w:r w:rsidRPr="00646F76">
        <w:rPr>
          <w:rFonts w:hint="eastAsia"/>
          <w:sz w:val="24"/>
          <w:szCs w:val="24"/>
          <w:lang w:eastAsia="zh-CN"/>
        </w:rPr>
        <w:t>会外活动，以便与全体会议与会者进行互动，并提出或讨论</w:t>
      </w:r>
      <w:r w:rsidRPr="00646F76">
        <w:rPr>
          <w:rFonts w:hint="eastAsia"/>
          <w:sz w:val="24"/>
          <w:szCs w:val="24"/>
          <w:lang w:val="en-GB" w:eastAsia="zh-CN"/>
        </w:rPr>
        <w:t>感兴趣的话题。</w:t>
      </w:r>
    </w:p>
    <w:p w:rsidR="00130BF3" w:rsidRPr="00646F76" w:rsidRDefault="005617DA" w:rsidP="004307EB">
      <w:pPr>
        <w:pStyle w:val="CH4"/>
        <w:tabs>
          <w:tab w:val="clear" w:pos="851"/>
          <w:tab w:val="clear" w:pos="1814"/>
          <w:tab w:val="clear" w:pos="2381"/>
          <w:tab w:val="clear" w:pos="2948"/>
          <w:tab w:val="clear" w:pos="3515"/>
          <w:tab w:val="clear" w:pos="4082"/>
          <w:tab w:val="left" w:pos="624"/>
          <w:tab w:val="left" w:pos="1871"/>
          <w:tab w:val="left" w:pos="2495"/>
          <w:tab w:val="left" w:pos="3119"/>
        </w:tabs>
        <w:spacing w:afterLines="100"/>
        <w:jc w:val="both"/>
        <w:outlineLvl w:val="0"/>
        <w:rPr>
          <w:sz w:val="24"/>
          <w:szCs w:val="24"/>
          <w:lang w:val="en-GB"/>
        </w:rPr>
      </w:pPr>
      <w:r w:rsidRPr="00646F76">
        <w:rPr>
          <w:sz w:val="24"/>
          <w:szCs w:val="24"/>
          <w:lang w:val="en-GB" w:eastAsia="zh-CN"/>
        </w:rPr>
        <w:tab/>
      </w:r>
      <w:r w:rsidR="008D423C" w:rsidRPr="00646F76">
        <w:rPr>
          <w:sz w:val="24"/>
          <w:szCs w:val="24"/>
          <w:lang w:val="en-GB"/>
        </w:rPr>
        <w:t>12.</w:t>
      </w:r>
      <w:r w:rsidR="008D423C" w:rsidRPr="00646F76">
        <w:rPr>
          <w:sz w:val="24"/>
          <w:szCs w:val="24"/>
          <w:lang w:val="en-GB"/>
        </w:rPr>
        <w:tab/>
      </w:r>
      <w:r w:rsidR="000176BC" w:rsidRPr="00646F76">
        <w:rPr>
          <w:rFonts w:ascii="SimHei" w:eastAsia="SimHei" w:hAnsi="SimHei" w:hint="eastAsia"/>
          <w:sz w:val="24"/>
          <w:szCs w:val="24"/>
          <w:lang w:val="en-GB" w:eastAsia="zh-CN"/>
        </w:rPr>
        <w:t>媒体工作</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val="en-GB" w:eastAsia="zh-CN"/>
        </w:rPr>
        <w:t>应组织媒体简报会</w:t>
      </w:r>
      <w:r w:rsidRPr="00646F76">
        <w:rPr>
          <w:rFonts w:hint="eastAsia"/>
          <w:sz w:val="24"/>
          <w:szCs w:val="24"/>
          <w:lang w:eastAsia="zh-CN"/>
        </w:rPr>
        <w:t>，</w:t>
      </w:r>
      <w:r w:rsidRPr="00646F76">
        <w:rPr>
          <w:rFonts w:hint="eastAsia"/>
          <w:sz w:val="24"/>
          <w:szCs w:val="24"/>
          <w:lang w:val="en-GB" w:eastAsia="zh-CN"/>
        </w:rPr>
        <w:t>同时考虑到区域传播</w:t>
      </w:r>
      <w:r w:rsidR="003F4471" w:rsidRPr="00646F76">
        <w:rPr>
          <w:rFonts w:hint="eastAsia"/>
          <w:sz w:val="24"/>
          <w:szCs w:val="24"/>
          <w:lang w:val="en-GB" w:eastAsia="zh-CN"/>
        </w:rPr>
        <w:t>工作及</w:t>
      </w:r>
      <w:r w:rsidR="003F4471" w:rsidRPr="00646F76">
        <w:rPr>
          <w:sz w:val="24"/>
          <w:szCs w:val="24"/>
          <w:lang w:val="en-GB" w:eastAsia="zh-CN"/>
        </w:rPr>
        <w:t>对适当语言的运用</w:t>
      </w:r>
      <w:r w:rsidRPr="00646F76">
        <w:rPr>
          <w:rFonts w:hint="eastAsia"/>
          <w:sz w:val="24"/>
          <w:szCs w:val="24"/>
          <w:lang w:val="en-GB" w:eastAsia="zh-CN"/>
        </w:rPr>
        <w:t>。为此</w:t>
      </w:r>
      <w:r w:rsidRPr="00646F76">
        <w:rPr>
          <w:rFonts w:hint="eastAsia"/>
          <w:sz w:val="24"/>
          <w:szCs w:val="24"/>
          <w:lang w:eastAsia="zh-CN"/>
        </w:rPr>
        <w:t>，</w:t>
      </w:r>
      <w:r w:rsidRPr="00646F76">
        <w:rPr>
          <w:rFonts w:hint="eastAsia"/>
          <w:sz w:val="24"/>
          <w:szCs w:val="24"/>
          <w:lang w:val="en-GB" w:eastAsia="zh-CN"/>
        </w:rPr>
        <w:t>应使用若干语言制作媒体资料包</w:t>
      </w:r>
      <w:r w:rsidRPr="00646F76">
        <w:rPr>
          <w:rFonts w:hint="eastAsia"/>
          <w:sz w:val="24"/>
          <w:szCs w:val="24"/>
          <w:lang w:eastAsia="zh-CN"/>
        </w:rPr>
        <w:t>，</w:t>
      </w:r>
      <w:r w:rsidRPr="00646F76">
        <w:rPr>
          <w:rFonts w:hint="eastAsia"/>
          <w:sz w:val="24"/>
          <w:szCs w:val="24"/>
          <w:lang w:val="en-GB" w:eastAsia="zh-CN"/>
        </w:rPr>
        <w:t>还应使用不同语言编制新闻稿</w:t>
      </w:r>
      <w:r w:rsidRPr="00646F76">
        <w:rPr>
          <w:rFonts w:hint="eastAsia"/>
          <w:sz w:val="24"/>
          <w:szCs w:val="24"/>
          <w:lang w:eastAsia="zh-CN"/>
        </w:rPr>
        <w:t>，</w:t>
      </w:r>
      <w:r w:rsidRPr="00646F76">
        <w:rPr>
          <w:rFonts w:hint="eastAsia"/>
          <w:sz w:val="24"/>
          <w:szCs w:val="24"/>
          <w:lang w:val="en-GB" w:eastAsia="zh-CN"/>
        </w:rPr>
        <w:t>以分享有关平台关键活动及产品的信息。应视需组织新闻发布会以分享有关平台关键活动及产品的信息。</w:t>
      </w:r>
    </w:p>
    <w:p w:rsidR="00130BF3" w:rsidRPr="00646F76" w:rsidRDefault="000176BC" w:rsidP="004307EB">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spacing w:afterLines="100"/>
        <w:ind w:left="1247" w:firstLine="0"/>
        <w:jc w:val="both"/>
        <w:rPr>
          <w:sz w:val="24"/>
          <w:szCs w:val="24"/>
          <w:lang w:val="en-GB" w:eastAsia="zh-CN"/>
        </w:rPr>
      </w:pPr>
      <w:r w:rsidRPr="00646F76">
        <w:rPr>
          <w:rFonts w:hint="eastAsia"/>
          <w:sz w:val="24"/>
          <w:szCs w:val="24"/>
          <w:lang w:eastAsia="zh-CN"/>
        </w:rPr>
        <w:t>应广泛传播</w:t>
      </w:r>
      <w:r w:rsidRPr="00646F76">
        <w:rPr>
          <w:rFonts w:hint="eastAsia"/>
          <w:sz w:val="24"/>
          <w:szCs w:val="24"/>
          <w:lang w:val="en-GB" w:eastAsia="zh-CN"/>
        </w:rPr>
        <w:t>公益宣传片以及关键利益攸关方</w:t>
      </w:r>
      <w:r w:rsidR="003F4471" w:rsidRPr="00646F76">
        <w:rPr>
          <w:rFonts w:hint="eastAsia"/>
          <w:sz w:val="24"/>
          <w:szCs w:val="24"/>
          <w:lang w:val="en-GB" w:eastAsia="zh-CN"/>
        </w:rPr>
        <w:t>露面</w:t>
      </w:r>
      <w:r w:rsidRPr="00646F76">
        <w:rPr>
          <w:rFonts w:hint="eastAsia"/>
          <w:sz w:val="24"/>
          <w:szCs w:val="24"/>
          <w:lang w:val="en-GB" w:eastAsia="zh-CN"/>
        </w:rPr>
        <w:t>的电视</w:t>
      </w:r>
      <w:r w:rsidR="003F4471" w:rsidRPr="00646F76">
        <w:rPr>
          <w:rFonts w:hint="eastAsia"/>
          <w:sz w:val="24"/>
          <w:szCs w:val="24"/>
          <w:lang w:val="en-GB" w:eastAsia="zh-CN"/>
        </w:rPr>
        <w:t>节目</w:t>
      </w:r>
      <w:r w:rsidRPr="00646F76">
        <w:rPr>
          <w:rFonts w:hint="eastAsia"/>
          <w:sz w:val="24"/>
          <w:szCs w:val="24"/>
          <w:lang w:eastAsia="zh-CN"/>
        </w:rPr>
        <w:t>，</w:t>
      </w:r>
      <w:r w:rsidRPr="00646F76">
        <w:rPr>
          <w:rFonts w:hint="eastAsia"/>
          <w:sz w:val="24"/>
          <w:szCs w:val="24"/>
          <w:lang w:val="en-GB" w:eastAsia="zh-CN"/>
        </w:rPr>
        <w:t>以确保尽可能广泛地向受众宣传。应定期为</w:t>
      </w:r>
      <w:r w:rsidR="003F4471" w:rsidRPr="00646F76">
        <w:rPr>
          <w:rFonts w:hint="eastAsia"/>
          <w:sz w:val="24"/>
          <w:szCs w:val="24"/>
          <w:lang w:val="en-GB" w:eastAsia="zh-CN"/>
        </w:rPr>
        <w:t>以</w:t>
      </w:r>
      <w:r w:rsidRPr="00646F76">
        <w:rPr>
          <w:rFonts w:hint="eastAsia"/>
          <w:sz w:val="24"/>
          <w:szCs w:val="24"/>
          <w:lang w:val="en-GB" w:eastAsia="zh-CN"/>
        </w:rPr>
        <w:t>政策、科学、非政府和青年</w:t>
      </w:r>
      <w:r w:rsidR="003F4471" w:rsidRPr="00646F76">
        <w:rPr>
          <w:rFonts w:hint="eastAsia"/>
          <w:sz w:val="24"/>
          <w:szCs w:val="24"/>
          <w:lang w:val="en-GB" w:eastAsia="zh-CN"/>
        </w:rPr>
        <w:t>为主的</w:t>
      </w:r>
      <w:r w:rsidRPr="00646F76">
        <w:rPr>
          <w:rFonts w:hint="eastAsia"/>
          <w:sz w:val="24"/>
          <w:szCs w:val="24"/>
          <w:lang w:val="en-GB" w:eastAsia="zh-CN"/>
        </w:rPr>
        <w:t>出版物以及大众媒体</w:t>
      </w:r>
      <w:r w:rsidR="003F4471" w:rsidRPr="00646F76">
        <w:rPr>
          <w:rFonts w:hint="eastAsia"/>
          <w:sz w:val="24"/>
          <w:szCs w:val="24"/>
          <w:lang w:val="en-GB" w:eastAsia="zh-CN"/>
        </w:rPr>
        <w:t>撰写</w:t>
      </w:r>
      <w:r w:rsidRPr="00646F76">
        <w:rPr>
          <w:rFonts w:hint="eastAsia"/>
          <w:sz w:val="24"/>
          <w:szCs w:val="24"/>
          <w:lang w:val="en-GB" w:eastAsia="zh-CN"/>
        </w:rPr>
        <w:t>文章，同时还应制作网上公告及新闻通讯，以便向所有相关受众进行传播。</w:t>
      </w:r>
    </w:p>
    <w:p w:rsidR="000176BC" w:rsidRPr="003F4471" w:rsidRDefault="005617DA" w:rsidP="004307EB">
      <w:pPr>
        <w:pStyle w:val="ZZAnxheader"/>
        <w:tabs>
          <w:tab w:val="clear" w:pos="1814"/>
          <w:tab w:val="clear" w:pos="2381"/>
          <w:tab w:val="clear" w:pos="2948"/>
          <w:tab w:val="clear" w:pos="3515"/>
          <w:tab w:val="clear" w:pos="4082"/>
          <w:tab w:val="left" w:pos="624"/>
          <w:tab w:val="left" w:pos="1871"/>
          <w:tab w:val="left" w:pos="2495"/>
          <w:tab w:val="left" w:pos="3119"/>
        </w:tabs>
        <w:spacing w:afterLines="100"/>
        <w:jc w:val="both"/>
        <w:outlineLvl w:val="0"/>
        <w:rPr>
          <w:lang w:eastAsia="zh-CN"/>
        </w:rPr>
      </w:pPr>
      <w:r w:rsidRPr="00CC1F21">
        <w:rPr>
          <w:lang w:val="en-GB" w:eastAsia="ja-JP"/>
        </w:rPr>
        <w:br w:type="page"/>
      </w:r>
      <w:r w:rsidR="000176BC" w:rsidRPr="003F4471">
        <w:rPr>
          <w:rFonts w:ascii="SimHei" w:eastAsia="SimHei" w:hAnsi="SimHei" w:hint="eastAsia"/>
          <w:lang w:val="en-GB" w:eastAsia="zh-CN"/>
        </w:rPr>
        <w:lastRenderedPageBreak/>
        <w:t>附件三</w:t>
      </w:r>
    </w:p>
    <w:p w:rsidR="000176BC" w:rsidRPr="00614D17" w:rsidRDefault="00B044C9" w:rsidP="004307EB">
      <w:pPr>
        <w:pStyle w:val="ZZAnxtitle"/>
        <w:tabs>
          <w:tab w:val="clear" w:pos="1814"/>
          <w:tab w:val="clear" w:pos="2381"/>
          <w:tab w:val="clear" w:pos="2948"/>
          <w:tab w:val="clear" w:pos="3515"/>
          <w:tab w:val="clear" w:pos="4082"/>
          <w:tab w:val="left" w:pos="624"/>
          <w:tab w:val="left" w:pos="1871"/>
          <w:tab w:val="left" w:pos="2495"/>
          <w:tab w:val="left" w:pos="3119"/>
        </w:tabs>
        <w:spacing w:before="0" w:afterLines="100"/>
        <w:jc w:val="both"/>
        <w:outlineLvl w:val="0"/>
        <w:rPr>
          <w:lang w:eastAsia="zh-CN"/>
        </w:rPr>
      </w:pPr>
      <w:r w:rsidRPr="00614D17">
        <w:rPr>
          <w:rFonts w:ascii="SimHei" w:eastAsia="SimHei" w:hAnsi="SimHei" w:hint="eastAsia"/>
          <w:lang w:val="en-GB" w:eastAsia="zh-CN"/>
        </w:rPr>
        <w:t>徽标</w:t>
      </w:r>
    </w:p>
    <w:p w:rsidR="004D2A06" w:rsidRPr="004D2A06" w:rsidRDefault="000176BC" w:rsidP="004D2A06">
      <w:pPr>
        <w:pStyle w:val="Normal-pool"/>
        <w:spacing w:after="160"/>
        <w:ind w:left="1247"/>
        <w:rPr>
          <w:sz w:val="24"/>
          <w:szCs w:val="24"/>
          <w:lang w:eastAsia="ja-JP"/>
        </w:rPr>
      </w:pPr>
      <w:r w:rsidRPr="004D2A06">
        <w:rPr>
          <w:rFonts w:ascii="SimSun" w:hAnsi="SimSun" w:cs="SimSun" w:hint="eastAsia"/>
          <w:sz w:val="24"/>
          <w:szCs w:val="24"/>
          <w:lang w:eastAsia="zh-CN"/>
        </w:rPr>
        <w:t>为平台制作的</w:t>
      </w:r>
      <w:r w:rsidR="00B044C9" w:rsidRPr="004D2A06">
        <w:rPr>
          <w:rFonts w:ascii="SimSun" w:hAnsi="SimSun" w:cs="SimSun" w:hint="eastAsia"/>
          <w:sz w:val="24"/>
          <w:szCs w:val="24"/>
          <w:lang w:eastAsia="zh-CN"/>
        </w:rPr>
        <w:t>徽标</w:t>
      </w:r>
      <w:r w:rsidRPr="004D2A06">
        <w:rPr>
          <w:rFonts w:ascii="SimSun" w:hAnsi="SimSun" w:cs="SimSun" w:hint="eastAsia"/>
          <w:sz w:val="24"/>
          <w:szCs w:val="24"/>
          <w:lang w:eastAsia="zh-CN"/>
        </w:rPr>
        <w:t>如下</w:t>
      </w:r>
      <w:r w:rsidRPr="004D2A06">
        <w:rPr>
          <w:rFonts w:ascii="SimSun" w:hAnsi="SimSun" w:cs="SimSun" w:hint="eastAsia"/>
          <w:sz w:val="24"/>
          <w:szCs w:val="24"/>
          <w:lang w:val="fr-CA" w:eastAsia="zh-CN"/>
        </w:rPr>
        <w:t>：</w:t>
      </w:r>
    </w:p>
    <w:p w:rsidR="004D2A06" w:rsidRPr="00900DAD" w:rsidRDefault="00A124F3" w:rsidP="004D2A06">
      <w:pPr>
        <w:pStyle w:val="Normal-pool"/>
        <w:ind w:left="1247"/>
        <w:rPr>
          <w:rStyle w:val="Normal-poolChar"/>
        </w:rPr>
      </w:pPr>
      <w:r>
        <w:rPr>
          <w:noProof/>
          <w:lang w:val="en-US"/>
        </w:rPr>
        <w:drawing>
          <wp:inline distT="0" distB="0" distL="0" distR="0">
            <wp:extent cx="2162175" cy="1524000"/>
            <wp:effectExtent l="19050" t="0" r="9525" b="0"/>
            <wp:docPr id="3" name="Picture 2" descr="Description: IPBES logo catchline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BES logo catchline blue background"/>
                    <pic:cNvPicPr>
                      <a:picLocks noChangeAspect="1" noChangeArrowheads="1"/>
                    </pic:cNvPicPr>
                  </pic:nvPicPr>
                  <pic:blipFill>
                    <a:blip r:embed="rId9" cstate="print"/>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4D2A06" w:rsidRPr="00900DAD" w:rsidRDefault="00A124F3" w:rsidP="004D2A06">
      <w:pPr>
        <w:pStyle w:val="Normal-pool"/>
        <w:ind w:left="1247"/>
        <w:rPr>
          <w:rStyle w:val="Normal-poolChar"/>
        </w:rPr>
      </w:pPr>
      <w:r>
        <w:rPr>
          <w:noProof/>
          <w:lang w:val="en-US"/>
        </w:rPr>
        <w:drawing>
          <wp:inline distT="0" distB="0" distL="0" distR="0">
            <wp:extent cx="2076450" cy="1457325"/>
            <wp:effectExtent l="0" t="0" r="0" b="0"/>
            <wp:docPr id="4" name="Picture 3" descr="Description: IPBES logo whithe background catc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PBES logo whithe background catchline"/>
                    <pic:cNvPicPr>
                      <a:picLocks noChangeAspect="1" noChangeArrowheads="1"/>
                    </pic:cNvPicPr>
                  </pic:nvPicPr>
                  <pic:blipFill>
                    <a:blip r:embed="rId10" cstate="print"/>
                    <a:srcRect/>
                    <a:stretch>
                      <a:fillRect/>
                    </a:stretch>
                  </pic:blipFill>
                  <pic:spPr bwMode="auto">
                    <a:xfrm>
                      <a:off x="0" y="0"/>
                      <a:ext cx="2076450" cy="1457325"/>
                    </a:xfrm>
                    <a:prstGeom prst="rect">
                      <a:avLst/>
                    </a:prstGeom>
                    <a:noFill/>
                    <a:ln w="9525">
                      <a:noFill/>
                      <a:miter lim="800000"/>
                      <a:headEnd/>
                      <a:tailEnd/>
                    </a:ln>
                  </pic:spPr>
                </pic:pic>
              </a:graphicData>
            </a:graphic>
          </wp:inline>
        </w:drawing>
      </w:r>
    </w:p>
    <w:p w:rsidR="00130BF3" w:rsidRPr="00CA6F47" w:rsidRDefault="000176BC" w:rsidP="004307EB">
      <w:pPr>
        <w:pStyle w:val="ListParagraph1"/>
        <w:tabs>
          <w:tab w:val="left" w:pos="624"/>
          <w:tab w:val="left" w:pos="1247"/>
          <w:tab w:val="left" w:pos="1871"/>
          <w:tab w:val="left" w:pos="2495"/>
          <w:tab w:val="left" w:pos="3119"/>
        </w:tabs>
        <w:spacing w:afterLines="100"/>
        <w:ind w:left="1247"/>
        <w:jc w:val="both"/>
        <w:rPr>
          <w:sz w:val="20"/>
          <w:szCs w:val="20"/>
          <w:lang w:val="en-GB" w:eastAsia="ja-JP"/>
        </w:rPr>
      </w:pPr>
      <w:r w:rsidRPr="00614D17">
        <w:rPr>
          <w:rFonts w:ascii="SimSun" w:eastAsia="SimSun" w:hAnsi="SimSun" w:hint="eastAsia"/>
          <w:lang w:val="en-GB" w:eastAsia="zh-CN"/>
        </w:rPr>
        <w:t>平台的</w:t>
      </w:r>
      <w:r w:rsidR="00B044C9" w:rsidRPr="00614D17">
        <w:rPr>
          <w:rFonts w:ascii="SimSun" w:eastAsia="SimSun" w:hAnsi="SimSun" w:cs="Microsoft YaHei" w:hint="eastAsia"/>
          <w:lang w:val="en-GB" w:eastAsia="zh-CN"/>
        </w:rPr>
        <w:t>徽标</w:t>
      </w:r>
      <w:r w:rsidRPr="00614D17">
        <w:rPr>
          <w:rFonts w:ascii="SimSun" w:eastAsia="SimSun" w:hAnsi="SimSun" w:cs="MS Mincho" w:hint="eastAsia"/>
          <w:lang w:val="en-GB" w:eastAsia="zh-CN"/>
        </w:rPr>
        <w:t>及</w:t>
      </w:r>
      <w:r w:rsidRPr="00614D17">
        <w:rPr>
          <w:rFonts w:ascii="SimSun" w:eastAsia="SimSun" w:hAnsi="SimSun" w:cs="Microsoft YaHei" w:hint="eastAsia"/>
          <w:lang w:val="en-GB" w:eastAsia="zh-CN"/>
        </w:rPr>
        <w:t>标语</w:t>
      </w:r>
      <w:r w:rsidRPr="00614D17">
        <w:rPr>
          <w:rFonts w:ascii="SimSun" w:eastAsia="SimSun" w:hAnsi="SimSun" w:cs="MS Mincho" w:hint="eastAsia"/>
          <w:lang w:val="en-GB" w:eastAsia="zh-CN"/>
        </w:rPr>
        <w:t>“</w:t>
      </w:r>
      <w:r w:rsidR="003F4471">
        <w:rPr>
          <w:rFonts w:ascii="SimSun" w:eastAsia="SimSun" w:hAnsi="SimSun" w:cs="MS Mincho" w:hint="eastAsia"/>
          <w:lang w:val="en-GB" w:eastAsia="zh-CN"/>
        </w:rPr>
        <w:t>科学与</w:t>
      </w:r>
      <w:r w:rsidR="003F4471">
        <w:rPr>
          <w:rFonts w:ascii="SimSun" w:eastAsia="SimSun" w:hAnsi="SimSun" w:cs="MS Mincho"/>
          <w:lang w:val="en-GB" w:eastAsia="zh-CN"/>
        </w:rPr>
        <w:t>政策：</w:t>
      </w:r>
      <w:bookmarkStart w:id="31" w:name="OLE_LINK173"/>
      <w:r w:rsidR="003F4471">
        <w:rPr>
          <w:rFonts w:ascii="SimSun" w:eastAsia="SimSun" w:hAnsi="SimSun" w:cs="MS Mincho"/>
          <w:lang w:val="en-GB" w:eastAsia="zh-CN"/>
        </w:rPr>
        <w:t>为人类</w:t>
      </w:r>
      <w:r w:rsidR="003F4471">
        <w:rPr>
          <w:rFonts w:ascii="SimSun" w:eastAsia="SimSun" w:hAnsi="SimSun" w:cs="MS Mincho" w:hint="eastAsia"/>
          <w:lang w:val="en-GB" w:eastAsia="zh-CN"/>
        </w:rPr>
        <w:t>和</w:t>
      </w:r>
      <w:r w:rsidR="003F4471">
        <w:rPr>
          <w:rFonts w:ascii="SimSun" w:eastAsia="SimSun" w:hAnsi="SimSun" w:cs="MS Mincho"/>
          <w:lang w:val="en-GB" w:eastAsia="zh-CN"/>
        </w:rPr>
        <w:t>自然</w:t>
      </w:r>
      <w:bookmarkEnd w:id="31"/>
      <w:r w:rsidR="00FC1A55">
        <w:rPr>
          <w:rFonts w:ascii="SimSun" w:eastAsia="SimSun" w:hAnsi="SimSun" w:cs="MS Mincho" w:hint="eastAsia"/>
          <w:lang w:val="en-GB" w:eastAsia="zh-CN"/>
        </w:rPr>
        <w:t>谋福利</w:t>
      </w:r>
      <w:r w:rsidRPr="00614D17">
        <w:rPr>
          <w:rFonts w:ascii="SimSun" w:eastAsia="SimSun" w:hAnsi="SimSun" w:hint="eastAsia"/>
          <w:lang w:val="en-GB" w:eastAsia="zh-CN"/>
        </w:rPr>
        <w:t>”用于所有平台官方文件及</w:t>
      </w:r>
      <w:r w:rsidRPr="00614D17">
        <w:rPr>
          <w:rFonts w:ascii="SimSun" w:eastAsia="SimSun" w:hAnsi="SimSun" w:cs="Microsoft YaHei" w:hint="eastAsia"/>
          <w:lang w:val="en-GB" w:eastAsia="zh-CN"/>
        </w:rPr>
        <w:t>传</w:t>
      </w:r>
      <w:r w:rsidRPr="00614D17">
        <w:rPr>
          <w:rFonts w:ascii="SimSun" w:eastAsia="SimSun" w:hAnsi="SimSun" w:cs="MS Mincho" w:hint="eastAsia"/>
          <w:lang w:val="en-GB" w:eastAsia="zh-CN"/>
        </w:rPr>
        <w:t>播</w:t>
      </w:r>
      <w:r w:rsidRPr="00614D17">
        <w:rPr>
          <w:rFonts w:ascii="SimSun" w:eastAsia="SimSun" w:hAnsi="SimSun" w:cs="Microsoft YaHei" w:hint="eastAsia"/>
          <w:lang w:val="en-GB" w:eastAsia="zh-CN"/>
        </w:rPr>
        <w:t>资</w:t>
      </w:r>
      <w:r w:rsidRPr="00614D17">
        <w:rPr>
          <w:rFonts w:ascii="SimSun" w:eastAsia="SimSun" w:hAnsi="SimSun" w:cs="MS Mincho" w:hint="eastAsia"/>
          <w:lang w:val="en-GB" w:eastAsia="zh-CN"/>
        </w:rPr>
        <w:t>料。</w:t>
      </w:r>
      <w:r w:rsidR="00B044C9" w:rsidRPr="00614D17">
        <w:rPr>
          <w:rFonts w:ascii="SimSun" w:eastAsia="SimSun" w:hAnsi="SimSun" w:cs="Microsoft YaHei" w:hint="eastAsia"/>
          <w:lang w:val="en-GB" w:eastAsia="zh-CN"/>
        </w:rPr>
        <w:t>徽标</w:t>
      </w:r>
      <w:r w:rsidRPr="00614D17">
        <w:rPr>
          <w:rFonts w:ascii="SimSun" w:eastAsia="SimSun" w:hAnsi="SimSun" w:cs="MS Mincho" w:hint="eastAsia"/>
          <w:lang w:val="en-GB" w:eastAsia="zh-CN"/>
        </w:rPr>
        <w:t>可与</w:t>
      </w:r>
      <w:r w:rsidRPr="00614D17">
        <w:rPr>
          <w:rFonts w:ascii="SimSun" w:eastAsia="SimSun" w:hAnsi="SimSun" w:cs="Microsoft YaHei" w:hint="eastAsia"/>
          <w:lang w:val="en-GB" w:eastAsia="zh-CN"/>
        </w:rPr>
        <w:t>标语</w:t>
      </w:r>
      <w:r w:rsidRPr="00614D17">
        <w:rPr>
          <w:rFonts w:ascii="SimSun" w:eastAsia="SimSun" w:hAnsi="SimSun" w:cs="MS Mincho" w:hint="eastAsia"/>
          <w:lang w:val="en-GB" w:eastAsia="zh-CN"/>
        </w:rPr>
        <w:t>一起或</w:t>
      </w:r>
      <w:r w:rsidRPr="00614D17">
        <w:rPr>
          <w:rFonts w:ascii="SimSun" w:eastAsia="SimSun" w:hAnsi="SimSun" w:cs="Microsoft YaHei" w:hint="eastAsia"/>
          <w:lang w:val="en-GB" w:eastAsia="zh-CN"/>
        </w:rPr>
        <w:t>单</w:t>
      </w:r>
      <w:r w:rsidRPr="00614D17">
        <w:rPr>
          <w:rFonts w:ascii="SimSun" w:eastAsia="SimSun" w:hAnsi="SimSun" w:cs="MS Mincho" w:hint="eastAsia"/>
          <w:lang w:val="en-GB" w:eastAsia="zh-CN"/>
        </w:rPr>
        <w:t>独使用，并可酌情采用深</w:t>
      </w:r>
      <w:r w:rsidRPr="00614D17">
        <w:rPr>
          <w:rFonts w:ascii="SimSun" w:eastAsia="SimSun" w:hAnsi="SimSun" w:cs="Microsoft YaHei" w:hint="eastAsia"/>
          <w:lang w:val="en-GB" w:eastAsia="zh-CN"/>
        </w:rPr>
        <w:t>蓝</w:t>
      </w:r>
      <w:r w:rsidRPr="00614D17">
        <w:rPr>
          <w:rFonts w:ascii="SimSun" w:eastAsia="SimSun" w:hAnsi="SimSun" w:cs="MS Mincho" w:hint="eastAsia"/>
          <w:lang w:val="en-GB" w:eastAsia="zh-CN"/>
        </w:rPr>
        <w:t>色或白色背景。将</w:t>
      </w:r>
      <w:r w:rsidRPr="00614D17">
        <w:rPr>
          <w:rFonts w:ascii="SimSun" w:eastAsia="SimSun" w:hAnsi="SimSun" w:cs="Microsoft YaHei" w:hint="eastAsia"/>
          <w:lang w:val="en-GB" w:eastAsia="zh-CN"/>
        </w:rPr>
        <w:t>为</w:t>
      </w:r>
      <w:r w:rsidRPr="00614D17">
        <w:rPr>
          <w:rFonts w:ascii="SimSun" w:eastAsia="SimSun" w:hAnsi="SimSun" w:cs="MS Mincho" w:hint="eastAsia"/>
          <w:lang w:val="en-GB" w:eastAsia="zh-CN"/>
        </w:rPr>
        <w:t>平台制定</w:t>
      </w:r>
      <w:r w:rsidR="006369E0">
        <w:rPr>
          <w:rFonts w:ascii="SimSun" w:eastAsia="SimSun" w:hAnsi="SimSun" w:cs="MS Mincho" w:hint="eastAsia"/>
          <w:lang w:val="en-GB" w:eastAsia="zh-CN"/>
        </w:rPr>
        <w:t>使用徽标的</w:t>
      </w:r>
      <w:r w:rsidRPr="00614D17">
        <w:rPr>
          <w:rFonts w:ascii="SimSun" w:eastAsia="SimSun" w:hAnsi="SimSun" w:cs="Microsoft YaHei" w:hint="eastAsia"/>
          <w:lang w:val="en-GB" w:eastAsia="zh-CN"/>
        </w:rPr>
        <w:t>综</w:t>
      </w:r>
      <w:r w:rsidRPr="00614D17">
        <w:rPr>
          <w:rFonts w:ascii="SimSun" w:eastAsia="SimSun" w:hAnsi="SimSun" w:cs="MS Mincho" w:hint="eastAsia"/>
          <w:lang w:val="en-GB" w:eastAsia="zh-CN"/>
        </w:rPr>
        <w:t>合</w:t>
      </w:r>
      <w:r w:rsidR="006369E0">
        <w:rPr>
          <w:rFonts w:ascii="SimSun" w:eastAsia="SimSun" w:hAnsi="SimSun" w:cs="MS Mincho" w:hint="eastAsia"/>
          <w:lang w:val="en-GB" w:eastAsia="zh-CN"/>
        </w:rPr>
        <w:t>政策以及</w:t>
      </w:r>
      <w:r w:rsidR="004D2A06">
        <w:rPr>
          <w:rFonts w:ascii="SimSun" w:eastAsia="SimSun" w:hAnsi="SimSun" w:cs="MS Mincho" w:hint="eastAsia"/>
          <w:lang w:val="en-GB" w:eastAsia="zh-CN"/>
        </w:rPr>
        <w:t>全面的</w:t>
      </w:r>
      <w:r w:rsidRPr="00614D17">
        <w:rPr>
          <w:rFonts w:ascii="SimSun" w:eastAsia="SimSun" w:hAnsi="SimSun" w:cs="MS Mincho" w:hint="eastAsia"/>
          <w:lang w:val="en-GB" w:eastAsia="zh-CN"/>
        </w:rPr>
        <w:t>平面</w:t>
      </w:r>
      <w:r w:rsidRPr="00614D17">
        <w:rPr>
          <w:rFonts w:ascii="SimSun" w:eastAsia="SimSun" w:hAnsi="SimSun" w:cs="Microsoft YaHei" w:hint="eastAsia"/>
          <w:lang w:val="en-GB" w:eastAsia="zh-CN"/>
        </w:rPr>
        <w:t>设计</w:t>
      </w:r>
      <w:r w:rsidRPr="00614D17">
        <w:rPr>
          <w:rFonts w:ascii="SimSun" w:eastAsia="SimSun" w:hAnsi="SimSun" w:cs="MS Mincho" w:hint="eastAsia"/>
          <w:lang w:val="en-GB" w:eastAsia="zh-CN"/>
        </w:rPr>
        <w:t>及品牌</w:t>
      </w:r>
      <w:r w:rsidR="003F4471">
        <w:rPr>
          <w:rFonts w:ascii="SimSun" w:eastAsia="SimSun" w:hAnsi="SimSun" w:cs="MS Mincho" w:hint="eastAsia"/>
          <w:lang w:val="en-GB" w:eastAsia="zh-CN"/>
        </w:rPr>
        <w:t>塑造</w:t>
      </w:r>
      <w:r w:rsidRPr="00614D17">
        <w:rPr>
          <w:rFonts w:ascii="SimSun" w:eastAsia="SimSun" w:hAnsi="SimSun" w:cs="Microsoft YaHei" w:hint="eastAsia"/>
          <w:lang w:val="en-GB" w:eastAsia="zh-CN"/>
        </w:rPr>
        <w:t>标</w:t>
      </w:r>
      <w:r w:rsidRPr="00614D17">
        <w:rPr>
          <w:rFonts w:ascii="SimSun" w:eastAsia="SimSun" w:hAnsi="SimSun" w:cs="MS Mincho" w:hint="eastAsia"/>
          <w:lang w:val="en-GB" w:eastAsia="zh-CN"/>
        </w:rPr>
        <w:t>准。</w:t>
      </w:r>
    </w:p>
    <w:p w:rsidR="00130BF3" w:rsidRPr="00CC1F21" w:rsidRDefault="00130BF3">
      <w:pPr>
        <w:tabs>
          <w:tab w:val="left" w:pos="624"/>
          <w:tab w:val="left" w:pos="1247"/>
          <w:tab w:val="left" w:pos="1871"/>
          <w:tab w:val="left" w:pos="2495"/>
          <w:tab w:val="left" w:pos="3119"/>
        </w:tabs>
        <w:rPr>
          <w:lang w:eastAsia="zh-CN"/>
        </w:rPr>
      </w:pPr>
    </w:p>
    <w:tbl>
      <w:tblPr>
        <w:tblW w:w="0" w:type="auto"/>
        <w:tblLook w:val="01E0"/>
      </w:tblPr>
      <w:tblGrid>
        <w:gridCol w:w="3237"/>
        <w:gridCol w:w="3237"/>
        <w:gridCol w:w="3238"/>
      </w:tblGrid>
      <w:tr w:rsidR="00D405A7" w:rsidRPr="004307EB" w:rsidTr="00870972">
        <w:tc>
          <w:tcPr>
            <w:tcW w:w="3237" w:type="dxa"/>
          </w:tcPr>
          <w:p w:rsidR="00130BF3" w:rsidRPr="003F4471" w:rsidRDefault="00130BF3">
            <w:pPr>
              <w:pStyle w:val="Normal-pool"/>
              <w:tabs>
                <w:tab w:val="clear" w:pos="1814"/>
                <w:tab w:val="clear" w:pos="2381"/>
                <w:tab w:val="clear" w:pos="2948"/>
                <w:tab w:val="clear" w:pos="3515"/>
                <w:tab w:val="clear" w:pos="4082"/>
                <w:tab w:val="left" w:pos="624"/>
                <w:tab w:val="left" w:pos="1871"/>
                <w:tab w:val="left" w:pos="2495"/>
                <w:tab w:val="left" w:pos="3119"/>
              </w:tabs>
              <w:rPr>
                <w:rFonts w:eastAsia="Times New Roman"/>
                <w:lang w:eastAsia="zh-CN"/>
              </w:rPr>
            </w:pPr>
          </w:p>
        </w:tc>
        <w:tc>
          <w:tcPr>
            <w:tcW w:w="3237" w:type="dxa"/>
            <w:tcBorders>
              <w:bottom w:val="single" w:sz="4" w:space="0" w:color="auto"/>
            </w:tcBorders>
          </w:tcPr>
          <w:p w:rsidR="00130BF3" w:rsidRPr="00614D17" w:rsidRDefault="00130BF3">
            <w:pPr>
              <w:pStyle w:val="Normal-pool"/>
              <w:tabs>
                <w:tab w:val="clear" w:pos="1814"/>
                <w:tab w:val="clear" w:pos="2381"/>
                <w:tab w:val="clear" w:pos="2948"/>
                <w:tab w:val="clear" w:pos="3515"/>
                <w:tab w:val="clear" w:pos="4082"/>
                <w:tab w:val="left" w:pos="624"/>
                <w:tab w:val="left" w:pos="1871"/>
                <w:tab w:val="left" w:pos="2495"/>
                <w:tab w:val="left" w:pos="3119"/>
              </w:tabs>
              <w:rPr>
                <w:rFonts w:eastAsia="Times New Roman"/>
                <w:lang w:eastAsia="zh-CN"/>
              </w:rPr>
            </w:pPr>
          </w:p>
        </w:tc>
        <w:tc>
          <w:tcPr>
            <w:tcW w:w="3238" w:type="dxa"/>
          </w:tcPr>
          <w:p w:rsidR="00130BF3" w:rsidRPr="00614D17" w:rsidRDefault="00130BF3">
            <w:pPr>
              <w:pStyle w:val="Normal-pool"/>
              <w:tabs>
                <w:tab w:val="clear" w:pos="1814"/>
                <w:tab w:val="clear" w:pos="2381"/>
                <w:tab w:val="clear" w:pos="2948"/>
                <w:tab w:val="clear" w:pos="3515"/>
                <w:tab w:val="clear" w:pos="4082"/>
                <w:tab w:val="left" w:pos="624"/>
                <w:tab w:val="left" w:pos="1871"/>
                <w:tab w:val="left" w:pos="2495"/>
                <w:tab w:val="left" w:pos="3119"/>
              </w:tabs>
              <w:rPr>
                <w:rFonts w:eastAsia="Times New Roman"/>
                <w:lang w:eastAsia="zh-CN"/>
              </w:rPr>
            </w:pPr>
          </w:p>
        </w:tc>
      </w:tr>
    </w:tbl>
    <w:p w:rsidR="008271F6" w:rsidRPr="004D2A06" w:rsidRDefault="008271F6">
      <w:pPr>
        <w:pStyle w:val="Normal-pool"/>
        <w:tabs>
          <w:tab w:val="clear" w:pos="1814"/>
          <w:tab w:val="clear" w:pos="2381"/>
          <w:tab w:val="clear" w:pos="2948"/>
          <w:tab w:val="clear" w:pos="3515"/>
          <w:tab w:val="clear" w:pos="4082"/>
          <w:tab w:val="left" w:pos="624"/>
          <w:tab w:val="left" w:pos="1871"/>
          <w:tab w:val="left" w:pos="2495"/>
          <w:tab w:val="left" w:pos="3119"/>
        </w:tabs>
        <w:rPr>
          <w:lang w:eastAsia="zh-CN"/>
        </w:rPr>
      </w:pPr>
    </w:p>
    <w:sectPr w:rsidR="008271F6" w:rsidRPr="004D2A06" w:rsidSect="00713D8F">
      <w:headerReference w:type="even" r:id="rId11"/>
      <w:headerReference w:type="default" r:id="rId12"/>
      <w:footerReference w:type="even" r:id="rId13"/>
      <w:footerReference w:type="defaul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5A" w:rsidRDefault="00B1705A">
      <w:r>
        <w:separator/>
      </w:r>
    </w:p>
  </w:endnote>
  <w:endnote w:type="continuationSeparator" w:id="0">
    <w:p w:rsidR="00B1705A" w:rsidRDefault="00B1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BA" w:rsidRDefault="004909BA">
    <w:pPr>
      <w:pStyle w:val="Footer"/>
    </w:pPr>
    <w:r>
      <w:rPr>
        <w:rStyle w:val="PageNumber"/>
      </w:rPr>
      <w:fldChar w:fldCharType="begin"/>
    </w:r>
    <w:r>
      <w:rPr>
        <w:rStyle w:val="PageNumber"/>
      </w:rPr>
      <w:instrText xml:space="preserve"> PAGE </w:instrText>
    </w:r>
    <w:r>
      <w:rPr>
        <w:rStyle w:val="PageNumber"/>
      </w:rPr>
      <w:fldChar w:fldCharType="separate"/>
    </w:r>
    <w:r w:rsidR="00A124F3">
      <w:rPr>
        <w:rStyle w:val="PageNumber"/>
        <w:noProof/>
      </w:rPr>
      <w:t>14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BA" w:rsidRDefault="004909B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124F3">
      <w:rPr>
        <w:rStyle w:val="PageNumber"/>
        <w:noProof/>
      </w:rPr>
      <w:t>15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BA" w:rsidRPr="00864922" w:rsidRDefault="002353A4"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K1353245</w:t>
    </w:r>
    <w:r>
      <w:rPr>
        <w:rFonts w:ascii="Times New Roman" w:hAnsi="Times New Roman"/>
        <w:sz w:val="20"/>
        <w:szCs w:val="20"/>
      </w:rPr>
      <w:tab/>
      <w:t>0511</w:t>
    </w:r>
    <w:r w:rsidR="004909BA">
      <w:rPr>
        <w:rFonts w:ascii="Times New Roman" w:hAnsi="Times New Roman"/>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5A" w:rsidRDefault="00B1705A" w:rsidP="00D92DE0">
      <w:pPr>
        <w:ind w:left="624"/>
      </w:pPr>
      <w:r>
        <w:separator/>
      </w:r>
    </w:p>
  </w:footnote>
  <w:footnote w:type="continuationSeparator" w:id="0">
    <w:p w:rsidR="00B1705A" w:rsidRDefault="00B1705A">
      <w:r>
        <w:continuationSeparator/>
      </w:r>
    </w:p>
  </w:footnote>
  <w:footnote w:id="1">
    <w:p w:rsidR="004909BA" w:rsidRPr="00B85574" w:rsidRDefault="004909BA" w:rsidP="00194D87">
      <w:pPr>
        <w:pStyle w:val="FootnoteText"/>
        <w:ind w:left="1723" w:hanging="476"/>
        <w:rPr>
          <w:rFonts w:hint="eastAsia"/>
          <w:sz w:val="21"/>
          <w:szCs w:val="21"/>
          <w:lang w:val="en-US" w:eastAsia="zh-CN"/>
        </w:rPr>
      </w:pPr>
      <w:r w:rsidRPr="00B85574">
        <w:rPr>
          <w:rStyle w:val="FootnoteReference"/>
          <w:sz w:val="21"/>
          <w:szCs w:val="21"/>
        </w:rPr>
        <w:sym w:font="Symbol" w:char="F02A"/>
      </w:r>
      <w:r w:rsidRPr="00B85574">
        <w:rPr>
          <w:sz w:val="21"/>
          <w:szCs w:val="21"/>
        </w:rPr>
        <w:t xml:space="preserve"> IPBES/</w:t>
      </w:r>
      <w:r>
        <w:rPr>
          <w:sz w:val="21"/>
          <w:szCs w:val="21"/>
          <w:lang w:eastAsia="ja-JP"/>
        </w:rPr>
        <w:t>2/1</w:t>
      </w:r>
      <w:r>
        <w:rPr>
          <w:rFonts w:hint="eastAsia"/>
          <w:sz w:val="21"/>
          <w:szCs w:val="21"/>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BA" w:rsidRPr="00194D87" w:rsidRDefault="004909BA" w:rsidP="00194D87">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BA" w:rsidRPr="00194D87" w:rsidRDefault="004909BA" w:rsidP="00194D87">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E86"/>
    <w:multiLevelType w:val="hybridMultilevel"/>
    <w:tmpl w:val="BA9A2FD0"/>
    <w:lvl w:ilvl="0" w:tplc="BD68EFFA">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2291BF8"/>
    <w:multiLevelType w:val="multilevel"/>
    <w:tmpl w:val="F4ACF36E"/>
    <w:numStyleLink w:val="Normallist"/>
  </w:abstractNum>
  <w:num w:numId="1">
    <w:abstractNumId w:val="7"/>
  </w:num>
  <w:num w:numId="2">
    <w:abstractNumId w:val="3"/>
  </w:num>
  <w:num w:numId="3">
    <w:abstractNumId w:val="5"/>
  </w:num>
  <w:num w:numId="4">
    <w:abstractNumId w:val="8"/>
  </w:num>
  <w:num w:numId="5">
    <w:abstractNumId w:val="1"/>
  </w:num>
  <w:num w:numId="6">
    <w:abstractNumId w:val="4"/>
  </w:num>
  <w:num w:numId="7">
    <w:abstractNumId w:val="6"/>
  </w:num>
  <w:num w:numId="8">
    <w:abstractNumId w:val="0"/>
  </w:num>
  <w:num w:numId="9">
    <w:abstractNumId w:val="2"/>
    <w:lvlOverride w:ilvl="0">
      <w:lvl w:ilvl="0">
        <w:start w:val="1"/>
        <w:numFmt w:val="decimal"/>
        <w:lvlText w:val="%1."/>
        <w:lvlJc w:val="left"/>
        <w:pPr>
          <w:tabs>
            <w:tab w:val="num" w:pos="567"/>
          </w:tabs>
          <w:ind w:left="1247" w:firstLine="0"/>
        </w:pPr>
        <w:rPr>
          <w:rFonts w:hint="default"/>
          <w:b w:val="0"/>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194D87"/>
    <w:rsid w:val="000052B5"/>
    <w:rsid w:val="000149E6"/>
    <w:rsid w:val="00017637"/>
    <w:rsid w:val="000176BC"/>
    <w:rsid w:val="00021831"/>
    <w:rsid w:val="000247B0"/>
    <w:rsid w:val="00026997"/>
    <w:rsid w:val="00033E0B"/>
    <w:rsid w:val="000340A8"/>
    <w:rsid w:val="00035EDE"/>
    <w:rsid w:val="000417E9"/>
    <w:rsid w:val="000509B4"/>
    <w:rsid w:val="000522E0"/>
    <w:rsid w:val="0006035B"/>
    <w:rsid w:val="0007166E"/>
    <w:rsid w:val="00071886"/>
    <w:rsid w:val="000742BC"/>
    <w:rsid w:val="00082A0C"/>
    <w:rsid w:val="00083504"/>
    <w:rsid w:val="00095E68"/>
    <w:rsid w:val="0009640C"/>
    <w:rsid w:val="000B21D5"/>
    <w:rsid w:val="000B22A2"/>
    <w:rsid w:val="000B5A23"/>
    <w:rsid w:val="000C2A52"/>
    <w:rsid w:val="000C6593"/>
    <w:rsid w:val="000D2730"/>
    <w:rsid w:val="000D33C0"/>
    <w:rsid w:val="000D6941"/>
    <w:rsid w:val="000E4A57"/>
    <w:rsid w:val="001202E3"/>
    <w:rsid w:val="00123699"/>
    <w:rsid w:val="0013059D"/>
    <w:rsid w:val="00130BF3"/>
    <w:rsid w:val="00137346"/>
    <w:rsid w:val="00141A55"/>
    <w:rsid w:val="0014338F"/>
    <w:rsid w:val="001446A3"/>
    <w:rsid w:val="00151CDD"/>
    <w:rsid w:val="00155395"/>
    <w:rsid w:val="00166EBC"/>
    <w:rsid w:val="00170574"/>
    <w:rsid w:val="0017134E"/>
    <w:rsid w:val="0017178E"/>
    <w:rsid w:val="0017278A"/>
    <w:rsid w:val="00181EC8"/>
    <w:rsid w:val="00182E27"/>
    <w:rsid w:val="00184349"/>
    <w:rsid w:val="00190FD1"/>
    <w:rsid w:val="00194D87"/>
    <w:rsid w:val="00195F33"/>
    <w:rsid w:val="001B1617"/>
    <w:rsid w:val="001B4505"/>
    <w:rsid w:val="001B504B"/>
    <w:rsid w:val="001B6357"/>
    <w:rsid w:val="001C5654"/>
    <w:rsid w:val="001D140E"/>
    <w:rsid w:val="001D3874"/>
    <w:rsid w:val="001D6042"/>
    <w:rsid w:val="001D7E75"/>
    <w:rsid w:val="001E56D2"/>
    <w:rsid w:val="001E7D56"/>
    <w:rsid w:val="001F2D1D"/>
    <w:rsid w:val="001F60D3"/>
    <w:rsid w:val="001F75DE"/>
    <w:rsid w:val="00200191"/>
    <w:rsid w:val="002006C2"/>
    <w:rsid w:val="00200D58"/>
    <w:rsid w:val="002013BE"/>
    <w:rsid w:val="002063A4"/>
    <w:rsid w:val="0021145B"/>
    <w:rsid w:val="00214E59"/>
    <w:rsid w:val="00221178"/>
    <w:rsid w:val="00230244"/>
    <w:rsid w:val="002353A4"/>
    <w:rsid w:val="00243D36"/>
    <w:rsid w:val="00247707"/>
    <w:rsid w:val="00251988"/>
    <w:rsid w:val="00273D4A"/>
    <w:rsid w:val="00286740"/>
    <w:rsid w:val="002929D8"/>
    <w:rsid w:val="00292D22"/>
    <w:rsid w:val="00293850"/>
    <w:rsid w:val="002A237D"/>
    <w:rsid w:val="002A4C53"/>
    <w:rsid w:val="002A608C"/>
    <w:rsid w:val="002B0672"/>
    <w:rsid w:val="002B1B4C"/>
    <w:rsid w:val="002B247F"/>
    <w:rsid w:val="002B3767"/>
    <w:rsid w:val="002B5822"/>
    <w:rsid w:val="002C145D"/>
    <w:rsid w:val="002C2011"/>
    <w:rsid w:val="002C2C3E"/>
    <w:rsid w:val="002C533E"/>
    <w:rsid w:val="002D027F"/>
    <w:rsid w:val="002D7A85"/>
    <w:rsid w:val="002D7B60"/>
    <w:rsid w:val="002F4761"/>
    <w:rsid w:val="002F5C79"/>
    <w:rsid w:val="002F6E17"/>
    <w:rsid w:val="003019E2"/>
    <w:rsid w:val="0031413F"/>
    <w:rsid w:val="003148BB"/>
    <w:rsid w:val="0031592F"/>
    <w:rsid w:val="00317976"/>
    <w:rsid w:val="0032471C"/>
    <w:rsid w:val="00355EA9"/>
    <w:rsid w:val="003578DE"/>
    <w:rsid w:val="00357B09"/>
    <w:rsid w:val="003665DB"/>
    <w:rsid w:val="00366E4E"/>
    <w:rsid w:val="00373BB7"/>
    <w:rsid w:val="0038387F"/>
    <w:rsid w:val="00383C54"/>
    <w:rsid w:val="00396257"/>
    <w:rsid w:val="00397EB8"/>
    <w:rsid w:val="003A086E"/>
    <w:rsid w:val="003A4FD0"/>
    <w:rsid w:val="003A69D1"/>
    <w:rsid w:val="003A7375"/>
    <w:rsid w:val="003A7705"/>
    <w:rsid w:val="003B0AB5"/>
    <w:rsid w:val="003B1545"/>
    <w:rsid w:val="003B3A13"/>
    <w:rsid w:val="003B79F8"/>
    <w:rsid w:val="003C409D"/>
    <w:rsid w:val="003C5BA6"/>
    <w:rsid w:val="003F0E85"/>
    <w:rsid w:val="003F1FA5"/>
    <w:rsid w:val="003F3DDC"/>
    <w:rsid w:val="003F4471"/>
    <w:rsid w:val="00405251"/>
    <w:rsid w:val="00410C55"/>
    <w:rsid w:val="00416854"/>
    <w:rsid w:val="00417725"/>
    <w:rsid w:val="00420514"/>
    <w:rsid w:val="0042600E"/>
    <w:rsid w:val="00427B45"/>
    <w:rsid w:val="004307EB"/>
    <w:rsid w:val="004320BA"/>
    <w:rsid w:val="00437F26"/>
    <w:rsid w:val="00444097"/>
    <w:rsid w:val="004446C9"/>
    <w:rsid w:val="00445487"/>
    <w:rsid w:val="00450945"/>
    <w:rsid w:val="00454769"/>
    <w:rsid w:val="00466991"/>
    <w:rsid w:val="0047064C"/>
    <w:rsid w:val="00470B01"/>
    <w:rsid w:val="00471A9F"/>
    <w:rsid w:val="004909BA"/>
    <w:rsid w:val="004A01C4"/>
    <w:rsid w:val="004A42E1"/>
    <w:rsid w:val="004B162C"/>
    <w:rsid w:val="004B2FAD"/>
    <w:rsid w:val="004B679C"/>
    <w:rsid w:val="004B7CF8"/>
    <w:rsid w:val="004C3DBE"/>
    <w:rsid w:val="004C5C96"/>
    <w:rsid w:val="004D06A4"/>
    <w:rsid w:val="004D2A06"/>
    <w:rsid w:val="004D3BA2"/>
    <w:rsid w:val="004E2E77"/>
    <w:rsid w:val="004F00DD"/>
    <w:rsid w:val="004F1A81"/>
    <w:rsid w:val="0050187B"/>
    <w:rsid w:val="005203EA"/>
    <w:rsid w:val="005208FE"/>
    <w:rsid w:val="005218D9"/>
    <w:rsid w:val="00531BA0"/>
    <w:rsid w:val="00535AB5"/>
    <w:rsid w:val="00536186"/>
    <w:rsid w:val="00544CBB"/>
    <w:rsid w:val="0055700D"/>
    <w:rsid w:val="005617DA"/>
    <w:rsid w:val="0057315F"/>
    <w:rsid w:val="00576104"/>
    <w:rsid w:val="005C67C8"/>
    <w:rsid w:val="005D0249"/>
    <w:rsid w:val="005D19C5"/>
    <w:rsid w:val="005D6E8C"/>
    <w:rsid w:val="005E27BF"/>
    <w:rsid w:val="005F100C"/>
    <w:rsid w:val="005F68DA"/>
    <w:rsid w:val="0060773B"/>
    <w:rsid w:val="006116FA"/>
    <w:rsid w:val="00614D17"/>
    <w:rsid w:val="006157B5"/>
    <w:rsid w:val="00626FC6"/>
    <w:rsid w:val="006303B4"/>
    <w:rsid w:val="00633D3D"/>
    <w:rsid w:val="0063556C"/>
    <w:rsid w:val="006369E0"/>
    <w:rsid w:val="00641703"/>
    <w:rsid w:val="006431A6"/>
    <w:rsid w:val="006442BE"/>
    <w:rsid w:val="006459F6"/>
    <w:rsid w:val="00646F76"/>
    <w:rsid w:val="006501AD"/>
    <w:rsid w:val="006517BE"/>
    <w:rsid w:val="00651BFA"/>
    <w:rsid w:val="00663A51"/>
    <w:rsid w:val="00665225"/>
    <w:rsid w:val="00665A4B"/>
    <w:rsid w:val="0066776B"/>
    <w:rsid w:val="00692E2A"/>
    <w:rsid w:val="006A249A"/>
    <w:rsid w:val="006A76F2"/>
    <w:rsid w:val="006C6338"/>
    <w:rsid w:val="006D7EFB"/>
    <w:rsid w:val="006E3D27"/>
    <w:rsid w:val="006E6672"/>
    <w:rsid w:val="006E6722"/>
    <w:rsid w:val="007027B9"/>
    <w:rsid w:val="00713D8F"/>
    <w:rsid w:val="00715E88"/>
    <w:rsid w:val="00734CAA"/>
    <w:rsid w:val="007469A7"/>
    <w:rsid w:val="00751906"/>
    <w:rsid w:val="00751D4F"/>
    <w:rsid w:val="00755018"/>
    <w:rsid w:val="0075533C"/>
    <w:rsid w:val="00757581"/>
    <w:rsid w:val="007611A0"/>
    <w:rsid w:val="00762E21"/>
    <w:rsid w:val="00790D8F"/>
    <w:rsid w:val="00796D3F"/>
    <w:rsid w:val="007A1683"/>
    <w:rsid w:val="007A2730"/>
    <w:rsid w:val="007A36F8"/>
    <w:rsid w:val="007A37E3"/>
    <w:rsid w:val="007A5C12"/>
    <w:rsid w:val="007A7CB0"/>
    <w:rsid w:val="007B23A1"/>
    <w:rsid w:val="007B41CD"/>
    <w:rsid w:val="007B68A3"/>
    <w:rsid w:val="007B6FE3"/>
    <w:rsid w:val="007C04D9"/>
    <w:rsid w:val="007C2541"/>
    <w:rsid w:val="007D66A8"/>
    <w:rsid w:val="007E003F"/>
    <w:rsid w:val="007E15EB"/>
    <w:rsid w:val="007E7532"/>
    <w:rsid w:val="007F2056"/>
    <w:rsid w:val="0080091E"/>
    <w:rsid w:val="00802E72"/>
    <w:rsid w:val="008164F2"/>
    <w:rsid w:val="00821395"/>
    <w:rsid w:val="00821CEB"/>
    <w:rsid w:val="0082584E"/>
    <w:rsid w:val="00827166"/>
    <w:rsid w:val="008271F6"/>
    <w:rsid w:val="00830E26"/>
    <w:rsid w:val="00833136"/>
    <w:rsid w:val="00843576"/>
    <w:rsid w:val="00843B64"/>
    <w:rsid w:val="008478FC"/>
    <w:rsid w:val="00867BFF"/>
    <w:rsid w:val="00870972"/>
    <w:rsid w:val="0088480A"/>
    <w:rsid w:val="0088757A"/>
    <w:rsid w:val="00892012"/>
    <w:rsid w:val="008957DD"/>
    <w:rsid w:val="00897D98"/>
    <w:rsid w:val="008A26B4"/>
    <w:rsid w:val="008A6DF2"/>
    <w:rsid w:val="008A7807"/>
    <w:rsid w:val="008B4CC9"/>
    <w:rsid w:val="008D2BB5"/>
    <w:rsid w:val="008D423C"/>
    <w:rsid w:val="008D7C99"/>
    <w:rsid w:val="008E0FCB"/>
    <w:rsid w:val="00900072"/>
    <w:rsid w:val="0092178C"/>
    <w:rsid w:val="00930B88"/>
    <w:rsid w:val="00940DCC"/>
    <w:rsid w:val="0094162E"/>
    <w:rsid w:val="0094179A"/>
    <w:rsid w:val="0094459E"/>
    <w:rsid w:val="00944DBC"/>
    <w:rsid w:val="00950977"/>
    <w:rsid w:val="009517EB"/>
    <w:rsid w:val="00951A7B"/>
    <w:rsid w:val="00955C35"/>
    <w:rsid w:val="009564A6"/>
    <w:rsid w:val="00966CF8"/>
    <w:rsid w:val="00967621"/>
    <w:rsid w:val="00967E6A"/>
    <w:rsid w:val="00980015"/>
    <w:rsid w:val="009815A4"/>
    <w:rsid w:val="009935AC"/>
    <w:rsid w:val="009979BF"/>
    <w:rsid w:val="009A5B59"/>
    <w:rsid w:val="009A5B7A"/>
    <w:rsid w:val="009B16B3"/>
    <w:rsid w:val="009B4A0F"/>
    <w:rsid w:val="009C11D2"/>
    <w:rsid w:val="009C289F"/>
    <w:rsid w:val="009C4FA7"/>
    <w:rsid w:val="009C6C70"/>
    <w:rsid w:val="009D0B63"/>
    <w:rsid w:val="009D1136"/>
    <w:rsid w:val="009E307E"/>
    <w:rsid w:val="009E46B2"/>
    <w:rsid w:val="009F48FF"/>
    <w:rsid w:val="00A06C56"/>
    <w:rsid w:val="00A07870"/>
    <w:rsid w:val="00A07F19"/>
    <w:rsid w:val="00A124F3"/>
    <w:rsid w:val="00A1348D"/>
    <w:rsid w:val="00A21B68"/>
    <w:rsid w:val="00A232EE"/>
    <w:rsid w:val="00A234B9"/>
    <w:rsid w:val="00A31BD1"/>
    <w:rsid w:val="00A365CD"/>
    <w:rsid w:val="00A4175F"/>
    <w:rsid w:val="00A4236A"/>
    <w:rsid w:val="00A44411"/>
    <w:rsid w:val="00A469FA"/>
    <w:rsid w:val="00A55B01"/>
    <w:rsid w:val="00A56B5B"/>
    <w:rsid w:val="00A603FF"/>
    <w:rsid w:val="00A62259"/>
    <w:rsid w:val="00A657DD"/>
    <w:rsid w:val="00A666A6"/>
    <w:rsid w:val="00A675FD"/>
    <w:rsid w:val="00A72437"/>
    <w:rsid w:val="00A80611"/>
    <w:rsid w:val="00A83D9D"/>
    <w:rsid w:val="00A9115C"/>
    <w:rsid w:val="00AA3073"/>
    <w:rsid w:val="00AB5340"/>
    <w:rsid w:val="00AC7C96"/>
    <w:rsid w:val="00AE0465"/>
    <w:rsid w:val="00AE237D"/>
    <w:rsid w:val="00AE4479"/>
    <w:rsid w:val="00AE502A"/>
    <w:rsid w:val="00AE5839"/>
    <w:rsid w:val="00AF4AD2"/>
    <w:rsid w:val="00AF7C07"/>
    <w:rsid w:val="00B044C9"/>
    <w:rsid w:val="00B13224"/>
    <w:rsid w:val="00B1705A"/>
    <w:rsid w:val="00B22C93"/>
    <w:rsid w:val="00B27589"/>
    <w:rsid w:val="00B27EA9"/>
    <w:rsid w:val="00B32A39"/>
    <w:rsid w:val="00B405B7"/>
    <w:rsid w:val="00B52222"/>
    <w:rsid w:val="00B54FE7"/>
    <w:rsid w:val="00B66901"/>
    <w:rsid w:val="00B71E28"/>
    <w:rsid w:val="00B71E6D"/>
    <w:rsid w:val="00B72070"/>
    <w:rsid w:val="00B779E1"/>
    <w:rsid w:val="00B85574"/>
    <w:rsid w:val="00B91EE1"/>
    <w:rsid w:val="00BA0090"/>
    <w:rsid w:val="00BA1A67"/>
    <w:rsid w:val="00BA3B66"/>
    <w:rsid w:val="00BA407F"/>
    <w:rsid w:val="00BB03C4"/>
    <w:rsid w:val="00BB48F5"/>
    <w:rsid w:val="00BE5B5F"/>
    <w:rsid w:val="00BF1714"/>
    <w:rsid w:val="00BF40DE"/>
    <w:rsid w:val="00C2195C"/>
    <w:rsid w:val="00C26F55"/>
    <w:rsid w:val="00C30C63"/>
    <w:rsid w:val="00C36B8B"/>
    <w:rsid w:val="00C47DBF"/>
    <w:rsid w:val="00C52EAF"/>
    <w:rsid w:val="00C552FF"/>
    <w:rsid w:val="00C558DA"/>
    <w:rsid w:val="00C55AF3"/>
    <w:rsid w:val="00C6042C"/>
    <w:rsid w:val="00C64D42"/>
    <w:rsid w:val="00C81F26"/>
    <w:rsid w:val="00C84759"/>
    <w:rsid w:val="00C90EAA"/>
    <w:rsid w:val="00C92B6F"/>
    <w:rsid w:val="00CA239F"/>
    <w:rsid w:val="00CA6507"/>
    <w:rsid w:val="00CA6C7F"/>
    <w:rsid w:val="00CA6F47"/>
    <w:rsid w:val="00CB1D95"/>
    <w:rsid w:val="00CB4FCC"/>
    <w:rsid w:val="00CB60BD"/>
    <w:rsid w:val="00CC0968"/>
    <w:rsid w:val="00CC10A6"/>
    <w:rsid w:val="00CC1F21"/>
    <w:rsid w:val="00CC728C"/>
    <w:rsid w:val="00CD5EB8"/>
    <w:rsid w:val="00CD7044"/>
    <w:rsid w:val="00CE08B9"/>
    <w:rsid w:val="00CE524C"/>
    <w:rsid w:val="00CE792E"/>
    <w:rsid w:val="00CF141F"/>
    <w:rsid w:val="00CF4777"/>
    <w:rsid w:val="00D067BB"/>
    <w:rsid w:val="00D127BC"/>
    <w:rsid w:val="00D1352A"/>
    <w:rsid w:val="00D16088"/>
    <w:rsid w:val="00D169AF"/>
    <w:rsid w:val="00D25249"/>
    <w:rsid w:val="00D405A7"/>
    <w:rsid w:val="00D44172"/>
    <w:rsid w:val="00D63B8C"/>
    <w:rsid w:val="00D739CC"/>
    <w:rsid w:val="00D7615A"/>
    <w:rsid w:val="00D77593"/>
    <w:rsid w:val="00D8093D"/>
    <w:rsid w:val="00D8108C"/>
    <w:rsid w:val="00D842AE"/>
    <w:rsid w:val="00D9211C"/>
    <w:rsid w:val="00D92DE0"/>
    <w:rsid w:val="00D92FEF"/>
    <w:rsid w:val="00D93A0F"/>
    <w:rsid w:val="00DA1BCA"/>
    <w:rsid w:val="00DA2E03"/>
    <w:rsid w:val="00DA6956"/>
    <w:rsid w:val="00DC46FF"/>
    <w:rsid w:val="00DC5254"/>
    <w:rsid w:val="00DD1A4F"/>
    <w:rsid w:val="00DD3107"/>
    <w:rsid w:val="00DD7C2C"/>
    <w:rsid w:val="00E06797"/>
    <w:rsid w:val="00E1265B"/>
    <w:rsid w:val="00E13B48"/>
    <w:rsid w:val="00E1404F"/>
    <w:rsid w:val="00E14530"/>
    <w:rsid w:val="00E21C83"/>
    <w:rsid w:val="00E24ADA"/>
    <w:rsid w:val="00E32F59"/>
    <w:rsid w:val="00E46D9A"/>
    <w:rsid w:val="00E47477"/>
    <w:rsid w:val="00E542AB"/>
    <w:rsid w:val="00E565FF"/>
    <w:rsid w:val="00E570BA"/>
    <w:rsid w:val="00E578CA"/>
    <w:rsid w:val="00E65388"/>
    <w:rsid w:val="00E77D3F"/>
    <w:rsid w:val="00E85B7D"/>
    <w:rsid w:val="00E9121B"/>
    <w:rsid w:val="00EA0AE2"/>
    <w:rsid w:val="00EA39E5"/>
    <w:rsid w:val="00EA5D4F"/>
    <w:rsid w:val="00EC5A46"/>
    <w:rsid w:val="00EC63E2"/>
    <w:rsid w:val="00ED1F8D"/>
    <w:rsid w:val="00EF22B3"/>
    <w:rsid w:val="00F03B69"/>
    <w:rsid w:val="00F07A50"/>
    <w:rsid w:val="00F113DA"/>
    <w:rsid w:val="00F13BB0"/>
    <w:rsid w:val="00F37DC8"/>
    <w:rsid w:val="00F439B3"/>
    <w:rsid w:val="00F55055"/>
    <w:rsid w:val="00F560A8"/>
    <w:rsid w:val="00F61EFE"/>
    <w:rsid w:val="00F628E2"/>
    <w:rsid w:val="00F650C3"/>
    <w:rsid w:val="00F65D85"/>
    <w:rsid w:val="00F66684"/>
    <w:rsid w:val="00F75252"/>
    <w:rsid w:val="00F8091E"/>
    <w:rsid w:val="00F8615C"/>
    <w:rsid w:val="00F969E5"/>
    <w:rsid w:val="00FA2555"/>
    <w:rsid w:val="00FA6BB0"/>
    <w:rsid w:val="00FC15D1"/>
    <w:rsid w:val="00FC1A55"/>
    <w:rsid w:val="00FD2C91"/>
    <w:rsid w:val="00FD5860"/>
    <w:rsid w:val="00FD610D"/>
    <w:rsid w:val="00FE352D"/>
    <w:rsid w:val="00FE40EB"/>
    <w:rsid w:val="00FE4D02"/>
    <w:rsid w:val="00FE634D"/>
    <w:rsid w:val="00FE7D62"/>
    <w:rsid w:val="00FF3819"/>
    <w:rsid w:val="00FF4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uiPriority w:val="99"/>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uiPriority w:val="99"/>
    <w:rsid w:val="003A086E"/>
    <w:pPr>
      <w:spacing w:after="120"/>
      <w:ind w:left="1247"/>
    </w:pPr>
  </w:style>
  <w:style w:type="paragraph" w:customStyle="1" w:styleId="Normalnumber">
    <w:name w:val="Normal_number"/>
    <w:basedOn w:val="Normalpool"/>
    <w:link w:val="NormalnumberChar"/>
    <w:uiPriority w:val="99"/>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uiPriority w:val="99"/>
    <w:rsid w:val="00DD3107"/>
    <w:rPr>
      <w:b/>
      <w:bCs/>
      <w:sz w:val="28"/>
      <w:szCs w:val="22"/>
    </w:rPr>
  </w:style>
  <w:style w:type="paragraph" w:customStyle="1" w:styleId="ZZAnxtitle">
    <w:name w:val="ZZ_Anx_title"/>
    <w:basedOn w:val="Normalpool"/>
    <w:uiPriority w:val="99"/>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uiPriority w:val="99"/>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rPr>
  </w:style>
  <w:style w:type="character" w:customStyle="1" w:styleId="NormalnumberChar">
    <w:name w:val="Normal_number Char"/>
    <w:link w:val="Normalnumber"/>
    <w:uiPriority w:val="99"/>
    <w:rsid w:val="00194D87"/>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link w:val="Title"/>
    <w:uiPriority w:val="10"/>
    <w:rsid w:val="00194D87"/>
    <w:rPr>
      <w:rFonts w:ascii="Cambria" w:eastAsia="SimSu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bidi="ar-SA"/>
    </w:rPr>
  </w:style>
  <w:style w:type="paragraph" w:styleId="EndnoteText">
    <w:name w:val="endnote text"/>
    <w:basedOn w:val="Normal"/>
    <w:link w:val="EndnoteTextChar"/>
    <w:semiHidden/>
    <w:rsid w:val="00292D22"/>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292D22"/>
    <w:rPr>
      <w:lang w:val="en-GB" w:eastAsia="en-US"/>
    </w:rPr>
  </w:style>
  <w:style w:type="character" w:styleId="Emphasis">
    <w:name w:val="Emphasis"/>
    <w:uiPriority w:val="20"/>
    <w:qFormat/>
    <w:rsid w:val="009C4FA7"/>
    <w:rPr>
      <w:i/>
      <w:iCs/>
    </w:rPr>
  </w:style>
  <w:style w:type="character" w:styleId="CommentReference">
    <w:name w:val="annotation reference"/>
    <w:uiPriority w:val="99"/>
    <w:semiHidden/>
    <w:unhideWhenUsed/>
    <w:rsid w:val="004A01C4"/>
    <w:rPr>
      <w:sz w:val="21"/>
      <w:szCs w:val="21"/>
    </w:rPr>
  </w:style>
  <w:style w:type="paragraph" w:styleId="CommentText">
    <w:name w:val="annotation text"/>
    <w:basedOn w:val="Normal"/>
    <w:link w:val="CommentTextChar"/>
    <w:uiPriority w:val="99"/>
    <w:semiHidden/>
    <w:unhideWhenUsed/>
    <w:rsid w:val="004A01C4"/>
  </w:style>
  <w:style w:type="character" w:customStyle="1" w:styleId="CommentTextChar">
    <w:name w:val="Comment Text Char"/>
    <w:link w:val="CommentText"/>
    <w:uiPriority w:val="99"/>
    <w:semiHidden/>
    <w:rsid w:val="004A01C4"/>
    <w:rPr>
      <w:rFonts w:ascii="Calibri" w:eastAsia="Calibri" w:hAnsi="Calibri" w:cs="Times New Roman"/>
      <w:sz w:val="22"/>
      <w:szCs w:val="22"/>
      <w:lang w:val="en-GB" w:eastAsia="en-US"/>
    </w:rPr>
  </w:style>
  <w:style w:type="paragraph" w:styleId="CommentSubject">
    <w:name w:val="annotation subject"/>
    <w:basedOn w:val="CommentText"/>
    <w:next w:val="CommentText"/>
    <w:link w:val="CommentSubjectChar"/>
    <w:semiHidden/>
    <w:unhideWhenUsed/>
    <w:rsid w:val="004A01C4"/>
    <w:rPr>
      <w:b/>
      <w:bCs/>
    </w:rPr>
  </w:style>
  <w:style w:type="character" w:customStyle="1" w:styleId="CommentSubjectChar">
    <w:name w:val="Comment Subject Char"/>
    <w:link w:val="CommentSubject"/>
    <w:semiHidden/>
    <w:rsid w:val="004A01C4"/>
    <w:rPr>
      <w:rFonts w:ascii="Calibri" w:eastAsia="Calibri" w:hAnsi="Calibri" w:cs="Times New Roman"/>
      <w:b/>
      <w:bCs/>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cp:lastModifiedBy>
  <cp:revision>2</cp:revision>
  <cp:lastPrinted>2013-11-05T11:36:00Z</cp:lastPrinted>
  <dcterms:created xsi:type="dcterms:W3CDTF">2013-11-05T15:05:00Z</dcterms:created>
  <dcterms:modified xsi:type="dcterms:W3CDTF">2013-11-05T15:05:00Z</dcterms:modified>
</cp:coreProperties>
</file>