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4A0" w:firstRow="1" w:lastRow="0" w:firstColumn="1" w:lastColumn="0" w:noHBand="0" w:noVBand="1"/>
      </w:tblPr>
      <w:tblGrid>
        <w:gridCol w:w="1213"/>
        <w:gridCol w:w="1110"/>
        <w:gridCol w:w="1108"/>
        <w:gridCol w:w="1108"/>
        <w:gridCol w:w="971"/>
        <w:gridCol w:w="1245"/>
        <w:gridCol w:w="696"/>
        <w:gridCol w:w="284"/>
        <w:gridCol w:w="1761"/>
      </w:tblGrid>
      <w:tr w:rsidR="001B5276" w:rsidRPr="005865AD" w14:paraId="5380B256" w14:textId="77777777" w:rsidTr="001B5276">
        <w:trPr>
          <w:cantSplit/>
          <w:trHeight w:val="1079"/>
          <w:jc w:val="right"/>
        </w:trPr>
        <w:tc>
          <w:tcPr>
            <w:tcW w:w="1241" w:type="dxa"/>
            <w:hideMark/>
          </w:tcPr>
          <w:p w14:paraId="4F5394C7" w14:textId="77777777" w:rsidR="001B5276" w:rsidRPr="005865AD" w:rsidRDefault="001B5276" w:rsidP="001A383C">
            <w:pPr>
              <w:keepNext/>
              <w:tabs>
                <w:tab w:val="clear" w:pos="1247"/>
                <w:tab w:val="clear" w:pos="1814"/>
                <w:tab w:val="clear" w:pos="2381"/>
                <w:tab w:val="clear" w:pos="2948"/>
                <w:tab w:val="clear" w:pos="3515"/>
              </w:tabs>
              <w:spacing w:before="40"/>
              <w:ind w:left="-108"/>
              <w:outlineLvl w:val="1"/>
              <w:rPr>
                <w:rFonts w:eastAsia="SimHei"/>
                <w:sz w:val="32"/>
                <w:szCs w:val="32"/>
                <w:lang w:val="en-GB" w:eastAsia="zh-CN"/>
              </w:rPr>
            </w:pPr>
            <w:bookmarkStart w:id="0" w:name="_GoBack"/>
            <w:bookmarkEnd w:id="0"/>
            <w:r w:rsidRPr="005865AD">
              <w:rPr>
                <w:rFonts w:eastAsia="SimHei"/>
                <w:b/>
                <w:noProof/>
                <w:sz w:val="32"/>
                <w:szCs w:val="32"/>
                <w:lang w:val="en-GB" w:eastAsia="zh-CN"/>
              </w:rPr>
              <w:t>联合国</w:t>
            </w:r>
          </w:p>
        </w:tc>
        <w:tc>
          <w:tcPr>
            <w:tcW w:w="1135" w:type="dxa"/>
            <w:hideMark/>
          </w:tcPr>
          <w:p w14:paraId="547F84A9"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r w:rsidRPr="005865AD">
              <w:rPr>
                <w:rFonts w:eastAsia="MS Mincho"/>
                <w:noProof/>
                <w:lang w:val="en-GB" w:eastAsia="en-GB"/>
              </w:rPr>
              <w:drawing>
                <wp:inline distT="0" distB="0" distL="0" distR="0" wp14:anchorId="446A0536" wp14:editId="3256B7AB">
                  <wp:extent cx="586740" cy="551815"/>
                  <wp:effectExtent l="0" t="0" r="3810" b="635"/>
                  <wp:docPr id="7"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551815"/>
                          </a:xfrm>
                          <a:prstGeom prst="rect">
                            <a:avLst/>
                          </a:prstGeom>
                          <a:noFill/>
                          <a:ln>
                            <a:noFill/>
                          </a:ln>
                        </pic:spPr>
                      </pic:pic>
                    </a:graphicData>
                  </a:graphic>
                </wp:inline>
              </w:drawing>
            </w:r>
          </w:p>
        </w:tc>
        <w:tc>
          <w:tcPr>
            <w:tcW w:w="1134" w:type="dxa"/>
            <w:hideMark/>
          </w:tcPr>
          <w:p w14:paraId="3B113697"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r w:rsidRPr="005865AD">
              <w:rPr>
                <w:rFonts w:eastAsia="MS Mincho"/>
                <w:noProof/>
                <w:sz w:val="22"/>
                <w:szCs w:val="22"/>
                <w:lang w:val="en-GB" w:eastAsia="en-GB"/>
              </w:rPr>
              <w:drawing>
                <wp:inline distT="0" distB="0" distL="0" distR="0" wp14:anchorId="43D0E6CC" wp14:editId="40330B7B">
                  <wp:extent cx="560705" cy="62992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hideMark/>
          </w:tcPr>
          <w:p w14:paraId="1E68079D" w14:textId="77777777" w:rsidR="001B5276" w:rsidRPr="005865AD" w:rsidRDefault="001B5276" w:rsidP="001A383C">
            <w:pPr>
              <w:tabs>
                <w:tab w:val="clear" w:pos="1247"/>
                <w:tab w:val="clear" w:pos="1814"/>
                <w:tab w:val="clear" w:pos="2381"/>
                <w:tab w:val="clear" w:pos="2948"/>
                <w:tab w:val="clear" w:pos="3515"/>
              </w:tabs>
              <w:rPr>
                <w:rFonts w:eastAsia="MS Mincho"/>
                <w:lang w:val="en-GB"/>
              </w:rPr>
            </w:pPr>
            <w:r w:rsidRPr="005865AD">
              <w:rPr>
                <w:rFonts w:eastAsia="MS Mincho"/>
                <w:noProof/>
                <w:lang w:val="en-GB" w:eastAsia="en-GB"/>
              </w:rPr>
              <w:drawing>
                <wp:inline distT="0" distB="0" distL="0" distR="0" wp14:anchorId="014C52B1" wp14:editId="680CFE14">
                  <wp:extent cx="638175" cy="491490"/>
                  <wp:effectExtent l="0" t="0" r="9525" b="3810"/>
                  <wp:docPr id="9"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491490"/>
                          </a:xfrm>
                          <a:prstGeom prst="rect">
                            <a:avLst/>
                          </a:prstGeom>
                          <a:noFill/>
                          <a:ln>
                            <a:noFill/>
                          </a:ln>
                        </pic:spPr>
                      </pic:pic>
                    </a:graphicData>
                  </a:graphic>
                </wp:inline>
              </w:drawing>
            </w:r>
          </w:p>
        </w:tc>
        <w:tc>
          <w:tcPr>
            <w:tcW w:w="993" w:type="dxa"/>
            <w:hideMark/>
          </w:tcPr>
          <w:p w14:paraId="17F8D3D3" w14:textId="77777777" w:rsidR="001B5276" w:rsidRPr="005865AD" w:rsidRDefault="001B5276" w:rsidP="001A383C">
            <w:pPr>
              <w:tabs>
                <w:tab w:val="clear" w:pos="1247"/>
                <w:tab w:val="clear" w:pos="1814"/>
                <w:tab w:val="clear" w:pos="2381"/>
                <w:tab w:val="clear" w:pos="2948"/>
                <w:tab w:val="clear" w:pos="3515"/>
              </w:tabs>
              <w:jc w:val="right"/>
              <w:rPr>
                <w:rFonts w:eastAsia="MS Mincho"/>
                <w:lang w:val="en-GB"/>
              </w:rPr>
            </w:pPr>
            <w:r w:rsidRPr="005865AD">
              <w:rPr>
                <w:rFonts w:eastAsia="MS Mincho"/>
                <w:noProof/>
                <w:lang w:val="en-GB" w:eastAsia="en-GB"/>
              </w:rPr>
              <w:drawing>
                <wp:inline distT="0" distB="0" distL="0" distR="0" wp14:anchorId="557C44CB" wp14:editId="1B680AE5">
                  <wp:extent cx="543560" cy="543560"/>
                  <wp:effectExtent l="0" t="0" r="8890" b="8890"/>
                  <wp:docPr id="10"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c>
        <w:tc>
          <w:tcPr>
            <w:tcW w:w="1275" w:type="dxa"/>
            <w:hideMark/>
          </w:tcPr>
          <w:p w14:paraId="3FE30B90" w14:textId="77777777" w:rsidR="001B5276" w:rsidRPr="005865AD" w:rsidRDefault="001B5276" w:rsidP="001A383C">
            <w:pPr>
              <w:spacing w:before="120"/>
              <w:rPr>
                <w:rFonts w:eastAsia="SimHei"/>
                <w:b/>
                <w:sz w:val="24"/>
                <w:szCs w:val="24"/>
                <w:lang w:val="en-GB" w:eastAsia="zh-CN"/>
              </w:rPr>
            </w:pPr>
            <w:r w:rsidRPr="005865AD">
              <w:rPr>
                <w:rFonts w:eastAsia="SimHei"/>
                <w:b/>
                <w:sz w:val="24"/>
                <w:szCs w:val="24"/>
                <w:lang w:val="en-GB" w:eastAsia="zh-CN"/>
              </w:rPr>
              <w:t>联合国</w:t>
            </w:r>
          </w:p>
          <w:p w14:paraId="043F58DA" w14:textId="77777777" w:rsidR="001B5276" w:rsidRPr="005865AD" w:rsidRDefault="001B5276" w:rsidP="001A383C">
            <w:pPr>
              <w:rPr>
                <w:rFonts w:eastAsia="SimHei"/>
                <w:b/>
                <w:sz w:val="24"/>
                <w:szCs w:val="24"/>
                <w:lang w:val="en-US" w:eastAsia="zh-CN"/>
              </w:rPr>
            </w:pPr>
            <w:r w:rsidRPr="005865AD">
              <w:rPr>
                <w:rFonts w:eastAsia="SimHei"/>
                <w:b/>
                <w:sz w:val="24"/>
                <w:szCs w:val="24"/>
                <w:lang w:val="en-GB" w:eastAsia="zh-CN"/>
              </w:rPr>
              <w:t>粮食及</w:t>
            </w:r>
          </w:p>
          <w:p w14:paraId="0D4045E4" w14:textId="77777777" w:rsidR="001B5276" w:rsidRPr="005865AD" w:rsidRDefault="001B5276" w:rsidP="001A383C">
            <w:pPr>
              <w:tabs>
                <w:tab w:val="clear" w:pos="1247"/>
                <w:tab w:val="clear" w:pos="1814"/>
                <w:tab w:val="clear" w:pos="2381"/>
                <w:tab w:val="clear" w:pos="2948"/>
                <w:tab w:val="clear" w:pos="3515"/>
              </w:tabs>
              <w:rPr>
                <w:rFonts w:eastAsia="MS Mincho"/>
                <w:lang w:val="en-GB" w:eastAsia="zh-CN"/>
              </w:rPr>
            </w:pPr>
            <w:r w:rsidRPr="005865AD">
              <w:rPr>
                <w:rFonts w:eastAsia="SimHei"/>
                <w:b/>
                <w:sz w:val="24"/>
                <w:szCs w:val="24"/>
                <w:lang w:val="en-GB" w:eastAsia="zh-CN"/>
              </w:rPr>
              <w:t>农业组织</w:t>
            </w:r>
          </w:p>
        </w:tc>
        <w:tc>
          <w:tcPr>
            <w:tcW w:w="709" w:type="dxa"/>
            <w:hideMark/>
          </w:tcPr>
          <w:p w14:paraId="75C5F31F"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r w:rsidRPr="005865AD">
              <w:rPr>
                <w:rFonts w:eastAsia="MS Mincho"/>
                <w:noProof/>
                <w:lang w:val="en-GB" w:eastAsia="en-GB"/>
              </w:rPr>
              <w:drawing>
                <wp:inline distT="0" distB="0" distL="0" distR="0" wp14:anchorId="0176C34B" wp14:editId="442ECE64">
                  <wp:extent cx="327660" cy="638175"/>
                  <wp:effectExtent l="0" t="0" r="0" b="9525"/>
                  <wp:docPr id="11"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 cy="638175"/>
                          </a:xfrm>
                          <a:prstGeom prst="rect">
                            <a:avLst/>
                          </a:prstGeom>
                          <a:noFill/>
                          <a:ln>
                            <a:noFill/>
                          </a:ln>
                        </pic:spPr>
                      </pic:pic>
                    </a:graphicData>
                  </a:graphic>
                </wp:inline>
              </w:drawing>
            </w:r>
          </w:p>
        </w:tc>
        <w:tc>
          <w:tcPr>
            <w:tcW w:w="285" w:type="dxa"/>
          </w:tcPr>
          <w:p w14:paraId="460CEE6A" w14:textId="77777777" w:rsidR="001B5276" w:rsidRPr="005865AD" w:rsidRDefault="001B5276" w:rsidP="001A383C">
            <w:pPr>
              <w:tabs>
                <w:tab w:val="clear" w:pos="1247"/>
                <w:tab w:val="clear" w:pos="1814"/>
                <w:tab w:val="clear" w:pos="2381"/>
                <w:tab w:val="clear" w:pos="2948"/>
                <w:tab w:val="clear" w:pos="3515"/>
              </w:tabs>
              <w:jc w:val="center"/>
              <w:rPr>
                <w:rFonts w:eastAsia="MS Mincho"/>
                <w:lang w:val="en-GB"/>
              </w:rPr>
            </w:pPr>
          </w:p>
        </w:tc>
        <w:tc>
          <w:tcPr>
            <w:tcW w:w="1806" w:type="dxa"/>
            <w:hideMark/>
          </w:tcPr>
          <w:p w14:paraId="79231F9D" w14:textId="77777777" w:rsidR="001B5276" w:rsidRPr="005865AD" w:rsidRDefault="001B5276" w:rsidP="001A383C">
            <w:pPr>
              <w:keepNext/>
              <w:tabs>
                <w:tab w:val="clear" w:pos="1247"/>
                <w:tab w:val="clear" w:pos="1814"/>
                <w:tab w:val="clear" w:pos="2381"/>
                <w:tab w:val="clear" w:pos="2948"/>
                <w:tab w:val="clear" w:pos="3515"/>
              </w:tabs>
              <w:spacing w:before="40"/>
              <w:jc w:val="right"/>
              <w:outlineLvl w:val="1"/>
              <w:rPr>
                <w:rFonts w:ascii="Arial" w:eastAsia="MS Mincho" w:hAnsi="Arial" w:cs="Arial"/>
                <w:b/>
                <w:sz w:val="64"/>
                <w:szCs w:val="64"/>
                <w:lang w:val="en-GB"/>
              </w:rPr>
            </w:pPr>
            <w:r w:rsidRPr="005865AD">
              <w:rPr>
                <w:rFonts w:ascii="Arial" w:eastAsia="MS Mincho" w:hAnsi="Arial" w:cs="Arial"/>
                <w:b/>
                <w:sz w:val="64"/>
                <w:szCs w:val="64"/>
                <w:lang w:val="en-GB"/>
              </w:rPr>
              <w:t>BES</w:t>
            </w:r>
          </w:p>
        </w:tc>
      </w:tr>
      <w:tr w:rsidR="001B5276" w:rsidRPr="005865AD" w14:paraId="798B96C9" w14:textId="77777777" w:rsidTr="001B5276">
        <w:trPr>
          <w:cantSplit/>
          <w:trHeight w:val="282"/>
          <w:jc w:val="right"/>
        </w:trPr>
        <w:tc>
          <w:tcPr>
            <w:tcW w:w="1241" w:type="dxa"/>
            <w:tcBorders>
              <w:top w:val="nil"/>
              <w:left w:val="nil"/>
              <w:bottom w:val="single" w:sz="2" w:space="0" w:color="auto"/>
              <w:right w:val="nil"/>
            </w:tcBorders>
          </w:tcPr>
          <w:p w14:paraId="0B466117" w14:textId="77777777" w:rsidR="001B5276" w:rsidRPr="005865AD" w:rsidRDefault="001B5276" w:rsidP="001A383C">
            <w:pPr>
              <w:tabs>
                <w:tab w:val="clear" w:pos="1247"/>
                <w:tab w:val="clear" w:pos="1814"/>
                <w:tab w:val="clear" w:pos="2381"/>
                <w:tab w:val="clear" w:pos="2948"/>
                <w:tab w:val="clear" w:pos="3515"/>
              </w:tabs>
              <w:rPr>
                <w:rFonts w:eastAsia="MS Mincho"/>
                <w:noProof/>
                <w:lang w:val="en-GB"/>
              </w:rPr>
            </w:pPr>
          </w:p>
        </w:tc>
        <w:tc>
          <w:tcPr>
            <w:tcW w:w="6665" w:type="dxa"/>
            <w:gridSpan w:val="7"/>
            <w:tcBorders>
              <w:top w:val="nil"/>
              <w:left w:val="nil"/>
              <w:bottom w:val="single" w:sz="2" w:space="0" w:color="auto"/>
              <w:right w:val="nil"/>
            </w:tcBorders>
          </w:tcPr>
          <w:p w14:paraId="26076CA6" w14:textId="77777777" w:rsidR="001B5276" w:rsidRPr="005865AD" w:rsidRDefault="001B5276" w:rsidP="001A383C">
            <w:pPr>
              <w:tabs>
                <w:tab w:val="clear" w:pos="1247"/>
                <w:tab w:val="clear" w:pos="1814"/>
                <w:tab w:val="clear" w:pos="2381"/>
                <w:tab w:val="clear" w:pos="2948"/>
                <w:tab w:val="clear" w:pos="3515"/>
              </w:tabs>
              <w:rPr>
                <w:rFonts w:eastAsia="MS Mincho"/>
                <w:b/>
                <w:sz w:val="24"/>
                <w:lang w:val="en-GB"/>
              </w:rPr>
            </w:pPr>
          </w:p>
        </w:tc>
        <w:tc>
          <w:tcPr>
            <w:tcW w:w="1806" w:type="dxa"/>
            <w:tcBorders>
              <w:top w:val="nil"/>
              <w:left w:val="nil"/>
              <w:bottom w:val="single" w:sz="2" w:space="0" w:color="auto"/>
              <w:right w:val="nil"/>
            </w:tcBorders>
            <w:hideMark/>
          </w:tcPr>
          <w:p w14:paraId="05DFE61D" w14:textId="77777777" w:rsidR="001B5276" w:rsidRPr="005865AD" w:rsidRDefault="001B5276" w:rsidP="00C50FDD">
            <w:pPr>
              <w:tabs>
                <w:tab w:val="clear" w:pos="1247"/>
                <w:tab w:val="clear" w:pos="1814"/>
                <w:tab w:val="clear" w:pos="2381"/>
                <w:tab w:val="clear" w:pos="2948"/>
                <w:tab w:val="clear" w:pos="3515"/>
              </w:tabs>
              <w:rPr>
                <w:b/>
                <w:sz w:val="24"/>
                <w:szCs w:val="24"/>
                <w:lang w:val="en-GB" w:eastAsia="zh-CN"/>
              </w:rPr>
            </w:pPr>
            <w:r w:rsidRPr="005865AD">
              <w:rPr>
                <w:rFonts w:eastAsia="MS Mincho"/>
                <w:b/>
                <w:sz w:val="24"/>
                <w:szCs w:val="24"/>
                <w:lang w:val="en-GB"/>
              </w:rPr>
              <w:t>IPBES</w:t>
            </w:r>
            <w:r w:rsidRPr="005865AD">
              <w:rPr>
                <w:rFonts w:eastAsia="MS Mincho"/>
                <w:lang w:val="en-GB"/>
              </w:rPr>
              <w:t>/</w:t>
            </w:r>
            <w:r w:rsidR="00C50FDD">
              <w:rPr>
                <w:lang w:val="en-GB" w:eastAsia="zh-CN"/>
              </w:rPr>
              <w:t>7</w:t>
            </w:r>
            <w:r w:rsidRPr="005865AD">
              <w:rPr>
                <w:rFonts w:eastAsia="MS Mincho"/>
                <w:lang w:val="en-GB"/>
              </w:rPr>
              <w:t>/</w:t>
            </w:r>
            <w:r w:rsidRPr="005865AD">
              <w:rPr>
                <w:lang w:val="en-GB" w:eastAsia="zh-CN"/>
              </w:rPr>
              <w:t>2</w:t>
            </w:r>
          </w:p>
        </w:tc>
      </w:tr>
      <w:tr w:rsidR="001B5276" w:rsidRPr="000B4F1D" w14:paraId="765464C6" w14:textId="77777777" w:rsidTr="001B5276">
        <w:trPr>
          <w:cantSplit/>
          <w:trHeight w:val="1433"/>
          <w:jc w:val="right"/>
        </w:trPr>
        <w:tc>
          <w:tcPr>
            <w:tcW w:w="2376" w:type="dxa"/>
            <w:gridSpan w:val="2"/>
            <w:tcBorders>
              <w:top w:val="single" w:sz="2" w:space="0" w:color="auto"/>
              <w:left w:val="nil"/>
              <w:bottom w:val="single" w:sz="24" w:space="0" w:color="auto"/>
              <w:right w:val="nil"/>
            </w:tcBorders>
            <w:hideMark/>
          </w:tcPr>
          <w:p w14:paraId="7B249C52" w14:textId="77777777" w:rsidR="001B5276" w:rsidRPr="005865AD" w:rsidRDefault="00AE01FA" w:rsidP="001A383C">
            <w:pPr>
              <w:tabs>
                <w:tab w:val="clear" w:pos="1247"/>
                <w:tab w:val="clear" w:pos="1814"/>
                <w:tab w:val="clear" w:pos="2381"/>
                <w:tab w:val="clear" w:pos="2948"/>
                <w:tab w:val="clear" w:pos="3515"/>
              </w:tabs>
              <w:spacing w:before="240" w:after="240"/>
              <w:rPr>
                <w:rFonts w:eastAsia="MS Mincho"/>
                <w:b/>
                <w:sz w:val="28"/>
                <w:szCs w:val="28"/>
                <w:lang w:val="en-GB"/>
              </w:rPr>
            </w:pPr>
            <w:r w:rsidRPr="005865AD">
              <w:rPr>
                <w:b/>
                <w:noProof/>
                <w:sz w:val="28"/>
                <w:szCs w:val="28"/>
                <w:lang w:val="en-GB" w:eastAsia="en-GB"/>
              </w:rPr>
              <w:drawing>
                <wp:inline distT="0" distB="0" distL="0" distR="0" wp14:anchorId="52B0AA5F" wp14:editId="5E84CDDC">
                  <wp:extent cx="1111406" cy="519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left w:val="nil"/>
              <w:bottom w:val="single" w:sz="24" w:space="0" w:color="auto"/>
              <w:right w:val="nil"/>
            </w:tcBorders>
            <w:hideMark/>
          </w:tcPr>
          <w:p w14:paraId="468DE701" w14:textId="77777777" w:rsidR="001B5276" w:rsidRPr="005865AD" w:rsidRDefault="001B5276" w:rsidP="001A383C">
            <w:pPr>
              <w:tabs>
                <w:tab w:val="clear" w:pos="1247"/>
                <w:tab w:val="clear" w:pos="1814"/>
                <w:tab w:val="clear" w:pos="2381"/>
                <w:tab w:val="clear" w:pos="2948"/>
                <w:tab w:val="clear" w:pos="3515"/>
              </w:tabs>
              <w:spacing w:before="120" w:after="120"/>
              <w:rPr>
                <w:rFonts w:eastAsia="SimHei"/>
                <w:b/>
                <w:sz w:val="28"/>
                <w:szCs w:val="28"/>
                <w:lang w:val="en-GB" w:eastAsia="zh-CN"/>
              </w:rPr>
            </w:pPr>
            <w:r w:rsidRPr="005865AD">
              <w:rPr>
                <w:rFonts w:eastAsia="SimHei"/>
                <w:b/>
                <w:sz w:val="28"/>
                <w:szCs w:val="28"/>
                <w:lang w:val="en-GB" w:eastAsia="zh-CN"/>
              </w:rPr>
              <w:t>生物多样性和生态系统服务</w:t>
            </w:r>
          </w:p>
          <w:p w14:paraId="4CE3FCE3" w14:textId="77777777" w:rsidR="001B5276" w:rsidRPr="005865AD" w:rsidRDefault="001B5276" w:rsidP="001A383C">
            <w:pPr>
              <w:tabs>
                <w:tab w:val="clear" w:pos="1247"/>
                <w:tab w:val="clear" w:pos="1814"/>
                <w:tab w:val="clear" w:pos="2381"/>
                <w:tab w:val="clear" w:pos="2948"/>
                <w:tab w:val="clear" w:pos="3515"/>
              </w:tabs>
              <w:spacing w:before="120" w:after="120"/>
              <w:rPr>
                <w:rFonts w:eastAsia="MS Mincho"/>
                <w:b/>
                <w:sz w:val="28"/>
                <w:szCs w:val="28"/>
                <w:lang w:val="en-GB" w:eastAsia="zh-CN"/>
              </w:rPr>
            </w:pPr>
            <w:r w:rsidRPr="005865AD">
              <w:rPr>
                <w:rFonts w:eastAsia="SimHei"/>
                <w:b/>
                <w:sz w:val="28"/>
                <w:szCs w:val="28"/>
                <w:lang w:val="en-GB" w:eastAsia="zh-CN"/>
              </w:rPr>
              <w:t>政府间科学</w:t>
            </w:r>
            <w:r w:rsidR="00E743D1">
              <w:rPr>
                <w:rFonts w:eastAsia="SimHei" w:hint="eastAsia"/>
                <w:b/>
                <w:sz w:val="28"/>
                <w:szCs w:val="28"/>
                <w:lang w:val="en-GB" w:eastAsia="zh-CN"/>
              </w:rPr>
              <w:t>与</w:t>
            </w:r>
            <w:r w:rsidRPr="005865AD">
              <w:rPr>
                <w:rFonts w:eastAsia="SimHei"/>
                <w:b/>
                <w:sz w:val="28"/>
                <w:szCs w:val="28"/>
                <w:lang w:val="en-GB" w:eastAsia="zh-CN"/>
              </w:rPr>
              <w:t>政策平台</w:t>
            </w:r>
          </w:p>
        </w:tc>
        <w:tc>
          <w:tcPr>
            <w:tcW w:w="1806" w:type="dxa"/>
            <w:tcBorders>
              <w:top w:val="single" w:sz="2" w:space="0" w:color="auto"/>
              <w:left w:val="nil"/>
              <w:bottom w:val="single" w:sz="24" w:space="0" w:color="auto"/>
              <w:right w:val="nil"/>
            </w:tcBorders>
          </w:tcPr>
          <w:p w14:paraId="61695D0A" w14:textId="77777777" w:rsidR="001B5276" w:rsidRPr="005865AD" w:rsidRDefault="001B5276" w:rsidP="00646BDC">
            <w:pPr>
              <w:tabs>
                <w:tab w:val="clear" w:pos="1247"/>
                <w:tab w:val="clear" w:pos="1814"/>
                <w:tab w:val="clear" w:pos="2381"/>
                <w:tab w:val="clear" w:pos="2948"/>
                <w:tab w:val="clear" w:pos="3515"/>
              </w:tabs>
              <w:spacing w:before="120"/>
              <w:rPr>
                <w:rFonts w:eastAsia="MS Mincho"/>
                <w:lang w:val="en-GB"/>
              </w:rPr>
            </w:pPr>
            <w:r w:rsidRPr="005865AD">
              <w:rPr>
                <w:rFonts w:eastAsia="MS Mincho"/>
                <w:lang w:val="en-GB"/>
              </w:rPr>
              <w:t>Distr.: General</w:t>
            </w:r>
          </w:p>
          <w:p w14:paraId="3C976378" w14:textId="1ACD1325" w:rsidR="001B5276" w:rsidRPr="005865AD" w:rsidRDefault="008116EE" w:rsidP="001A383C">
            <w:pPr>
              <w:tabs>
                <w:tab w:val="clear" w:pos="1247"/>
                <w:tab w:val="clear" w:pos="1814"/>
                <w:tab w:val="clear" w:pos="2381"/>
                <w:tab w:val="clear" w:pos="2948"/>
                <w:tab w:val="clear" w:pos="3515"/>
              </w:tabs>
              <w:rPr>
                <w:lang w:val="en-GB" w:eastAsia="zh-CN"/>
              </w:rPr>
            </w:pPr>
            <w:r>
              <w:rPr>
                <w:lang w:val="en-GB" w:eastAsia="zh-CN"/>
              </w:rPr>
              <w:t>5 March 2019</w:t>
            </w:r>
          </w:p>
          <w:p w14:paraId="68242200" w14:textId="77777777" w:rsidR="00E87C0E" w:rsidRDefault="00E87C0E" w:rsidP="001A383C">
            <w:pPr>
              <w:tabs>
                <w:tab w:val="clear" w:pos="1247"/>
                <w:tab w:val="clear" w:pos="1814"/>
                <w:tab w:val="clear" w:pos="2381"/>
                <w:tab w:val="clear" w:pos="2948"/>
                <w:tab w:val="clear" w:pos="3515"/>
              </w:tabs>
              <w:rPr>
                <w:lang w:val="en-GB" w:eastAsia="zh-CN"/>
              </w:rPr>
            </w:pPr>
          </w:p>
          <w:p w14:paraId="16CFCB3D" w14:textId="7F793646" w:rsidR="001B5276" w:rsidRPr="005865AD" w:rsidRDefault="001B5276" w:rsidP="001A383C">
            <w:pPr>
              <w:tabs>
                <w:tab w:val="clear" w:pos="1247"/>
                <w:tab w:val="clear" w:pos="1814"/>
                <w:tab w:val="clear" w:pos="2381"/>
                <w:tab w:val="clear" w:pos="2948"/>
                <w:tab w:val="clear" w:pos="3515"/>
              </w:tabs>
              <w:rPr>
                <w:lang w:val="en-GB" w:eastAsia="zh-CN"/>
              </w:rPr>
            </w:pPr>
            <w:r w:rsidRPr="005865AD">
              <w:rPr>
                <w:lang w:val="en-GB" w:eastAsia="zh-CN"/>
              </w:rPr>
              <w:t>Chinese</w:t>
            </w:r>
          </w:p>
          <w:p w14:paraId="6985851B" w14:textId="77777777" w:rsidR="001B5276" w:rsidRDefault="001B5276" w:rsidP="001A383C">
            <w:pPr>
              <w:tabs>
                <w:tab w:val="clear" w:pos="1247"/>
                <w:tab w:val="clear" w:pos="1814"/>
                <w:tab w:val="clear" w:pos="2381"/>
                <w:tab w:val="clear" w:pos="2948"/>
                <w:tab w:val="clear" w:pos="3515"/>
              </w:tabs>
              <w:rPr>
                <w:rFonts w:eastAsia="MS Mincho"/>
                <w:lang w:val="en-GB"/>
              </w:rPr>
            </w:pPr>
            <w:r w:rsidRPr="005865AD">
              <w:rPr>
                <w:rFonts w:eastAsia="MS Mincho"/>
                <w:lang w:val="en-GB"/>
              </w:rPr>
              <w:t>Original: English</w:t>
            </w:r>
          </w:p>
          <w:p w14:paraId="1C0ADBEF" w14:textId="77777777" w:rsidR="00646BDC" w:rsidRDefault="00646BDC" w:rsidP="001A383C">
            <w:pPr>
              <w:tabs>
                <w:tab w:val="clear" w:pos="1247"/>
                <w:tab w:val="clear" w:pos="1814"/>
                <w:tab w:val="clear" w:pos="2381"/>
                <w:tab w:val="clear" w:pos="2948"/>
                <w:tab w:val="clear" w:pos="3515"/>
              </w:tabs>
              <w:rPr>
                <w:rFonts w:eastAsia="MS Mincho"/>
                <w:lang w:val="en-GB"/>
              </w:rPr>
            </w:pPr>
          </w:p>
          <w:p w14:paraId="3CB49211" w14:textId="42504243" w:rsidR="00646BDC" w:rsidRPr="005865AD" w:rsidRDefault="00646BDC" w:rsidP="001A383C">
            <w:pPr>
              <w:tabs>
                <w:tab w:val="clear" w:pos="1247"/>
                <w:tab w:val="clear" w:pos="1814"/>
                <w:tab w:val="clear" w:pos="2381"/>
                <w:tab w:val="clear" w:pos="2948"/>
                <w:tab w:val="clear" w:pos="3515"/>
              </w:tabs>
              <w:rPr>
                <w:rFonts w:eastAsia="MS Mincho"/>
                <w:lang w:val="en-GB"/>
              </w:rPr>
            </w:pPr>
          </w:p>
        </w:tc>
      </w:tr>
    </w:tbl>
    <w:p w14:paraId="1EAAEE87" w14:textId="77777777" w:rsidR="001B5276" w:rsidRPr="00D02AB5" w:rsidRDefault="001B5276" w:rsidP="00344FB5">
      <w:pPr>
        <w:suppressAutoHyphens/>
        <w:snapToGrid w:val="0"/>
        <w:ind w:right="3398"/>
        <w:contextualSpacing/>
        <w:rPr>
          <w:rFonts w:eastAsia="SimHei"/>
          <w:b/>
          <w:sz w:val="24"/>
          <w:szCs w:val="24"/>
          <w:lang w:val="en-GB" w:eastAsia="zh-CN"/>
        </w:rPr>
      </w:pPr>
      <w:r w:rsidRPr="00D02AB5">
        <w:rPr>
          <w:rFonts w:eastAsia="SimHei"/>
          <w:b/>
          <w:sz w:val="24"/>
          <w:szCs w:val="24"/>
          <w:lang w:val="en-GB" w:eastAsia="zh-CN"/>
        </w:rPr>
        <w:t>生物多样性和生态系统服务政府间</w:t>
      </w:r>
    </w:p>
    <w:p w14:paraId="1E8D686B" w14:textId="77777777" w:rsidR="001B5276" w:rsidRPr="00D02AB5" w:rsidRDefault="001B5276" w:rsidP="00344FB5">
      <w:pPr>
        <w:suppressAutoHyphens/>
        <w:snapToGrid w:val="0"/>
        <w:ind w:right="3398"/>
        <w:contextualSpacing/>
        <w:rPr>
          <w:rFonts w:eastAsia="SimHei"/>
          <w:b/>
          <w:sz w:val="24"/>
          <w:szCs w:val="24"/>
          <w:lang w:val="en-GB" w:eastAsia="zh-CN"/>
        </w:rPr>
      </w:pPr>
      <w:r w:rsidRPr="00D02AB5">
        <w:rPr>
          <w:rFonts w:eastAsia="SimHei"/>
          <w:b/>
          <w:sz w:val="24"/>
          <w:szCs w:val="24"/>
          <w:lang w:val="en-GB" w:eastAsia="zh-CN"/>
        </w:rPr>
        <w:t>科学</w:t>
      </w:r>
      <w:r w:rsidR="00E743D1">
        <w:rPr>
          <w:rFonts w:eastAsia="SimHei" w:hint="eastAsia"/>
          <w:b/>
          <w:sz w:val="24"/>
          <w:szCs w:val="24"/>
          <w:lang w:val="en-GB" w:eastAsia="zh-CN"/>
        </w:rPr>
        <w:t>与</w:t>
      </w:r>
      <w:r w:rsidRPr="00D02AB5">
        <w:rPr>
          <w:rFonts w:eastAsia="SimHei"/>
          <w:b/>
          <w:sz w:val="24"/>
          <w:szCs w:val="24"/>
          <w:lang w:val="en-GB" w:eastAsia="zh-CN"/>
        </w:rPr>
        <w:t>政策平台全体会议</w:t>
      </w:r>
    </w:p>
    <w:p w14:paraId="31EB8D44" w14:textId="77777777" w:rsidR="001B5276" w:rsidRPr="00D02AB5" w:rsidRDefault="001B5276" w:rsidP="00344FB5">
      <w:pPr>
        <w:suppressAutoHyphens/>
        <w:snapToGrid w:val="0"/>
        <w:ind w:right="3402"/>
        <w:contextualSpacing/>
        <w:rPr>
          <w:rFonts w:eastAsia="SimHei"/>
          <w:b/>
          <w:sz w:val="24"/>
          <w:szCs w:val="24"/>
          <w:lang w:val="en-GB" w:eastAsia="zh-CN"/>
        </w:rPr>
      </w:pPr>
      <w:r w:rsidRPr="00D02AB5">
        <w:rPr>
          <w:rFonts w:eastAsia="SimHei"/>
          <w:b/>
          <w:sz w:val="24"/>
          <w:szCs w:val="24"/>
          <w:lang w:val="en-GB" w:eastAsia="zh-CN"/>
        </w:rPr>
        <w:t>第</w:t>
      </w:r>
      <w:r w:rsidR="00C50FDD">
        <w:rPr>
          <w:rFonts w:eastAsia="SimHei" w:hint="eastAsia"/>
          <w:b/>
          <w:sz w:val="24"/>
          <w:szCs w:val="24"/>
          <w:lang w:val="en-GB" w:eastAsia="zh-CN"/>
        </w:rPr>
        <w:t>七</w:t>
      </w:r>
      <w:r w:rsidRPr="00D02AB5">
        <w:rPr>
          <w:rFonts w:eastAsia="SimHei"/>
          <w:b/>
          <w:sz w:val="24"/>
          <w:szCs w:val="24"/>
          <w:lang w:val="en-GB" w:eastAsia="zh-CN"/>
        </w:rPr>
        <w:t>届会议</w:t>
      </w:r>
    </w:p>
    <w:p w14:paraId="34972C9D" w14:textId="77777777" w:rsidR="001B5276" w:rsidRPr="00D02AB5" w:rsidRDefault="00C50FDD" w:rsidP="00344FB5">
      <w:pPr>
        <w:tabs>
          <w:tab w:val="clear" w:pos="1247"/>
          <w:tab w:val="clear" w:pos="1814"/>
          <w:tab w:val="clear" w:pos="2381"/>
          <w:tab w:val="clear" w:pos="2948"/>
          <w:tab w:val="clear" w:pos="3515"/>
        </w:tabs>
        <w:snapToGrid w:val="0"/>
        <w:contextualSpacing/>
        <w:rPr>
          <w:sz w:val="24"/>
          <w:szCs w:val="24"/>
          <w:lang w:val="en-US" w:eastAsia="zh-CN"/>
        </w:rPr>
      </w:pPr>
      <w:r w:rsidRPr="000E6FB4">
        <w:rPr>
          <w:rFonts w:hint="eastAsia"/>
          <w:sz w:val="24"/>
          <w:szCs w:val="24"/>
          <w:lang w:eastAsia="zh-CN"/>
        </w:rPr>
        <w:t>2019</w:t>
      </w:r>
      <w:r w:rsidRPr="000E6FB4">
        <w:rPr>
          <w:rFonts w:hint="eastAsia"/>
          <w:sz w:val="24"/>
          <w:szCs w:val="24"/>
          <w:lang w:eastAsia="zh-CN"/>
        </w:rPr>
        <w:t>年</w:t>
      </w:r>
      <w:r w:rsidRPr="000E6FB4">
        <w:rPr>
          <w:rFonts w:hint="eastAsia"/>
          <w:sz w:val="24"/>
          <w:szCs w:val="24"/>
          <w:lang w:eastAsia="zh-CN"/>
        </w:rPr>
        <w:t>4</w:t>
      </w:r>
      <w:r w:rsidRPr="000E6FB4">
        <w:rPr>
          <w:rFonts w:hint="eastAsia"/>
          <w:sz w:val="24"/>
          <w:szCs w:val="24"/>
          <w:lang w:eastAsia="zh-CN"/>
        </w:rPr>
        <w:t>月</w:t>
      </w:r>
      <w:r w:rsidRPr="000E6FB4">
        <w:rPr>
          <w:rFonts w:hint="eastAsia"/>
          <w:sz w:val="24"/>
          <w:szCs w:val="24"/>
          <w:lang w:eastAsia="zh-CN"/>
        </w:rPr>
        <w:t>29</w:t>
      </w:r>
      <w:r w:rsidRPr="000E6FB4">
        <w:rPr>
          <w:rFonts w:hint="eastAsia"/>
          <w:sz w:val="24"/>
          <w:szCs w:val="24"/>
          <w:lang w:eastAsia="zh-CN"/>
        </w:rPr>
        <w:t>日至</w:t>
      </w:r>
      <w:r w:rsidRPr="000E6FB4">
        <w:rPr>
          <w:rFonts w:hint="eastAsia"/>
          <w:sz w:val="24"/>
          <w:szCs w:val="24"/>
          <w:lang w:eastAsia="zh-CN"/>
        </w:rPr>
        <w:t>5</w:t>
      </w:r>
      <w:r w:rsidRPr="000E6FB4">
        <w:rPr>
          <w:rFonts w:hint="eastAsia"/>
          <w:sz w:val="24"/>
          <w:szCs w:val="24"/>
          <w:lang w:eastAsia="zh-CN"/>
        </w:rPr>
        <w:t>月</w:t>
      </w:r>
      <w:r w:rsidRPr="000E6FB4">
        <w:rPr>
          <w:rFonts w:hint="eastAsia"/>
          <w:sz w:val="24"/>
          <w:szCs w:val="24"/>
          <w:lang w:eastAsia="zh-CN"/>
        </w:rPr>
        <w:t>4</w:t>
      </w:r>
      <w:r w:rsidRPr="000E6FB4">
        <w:rPr>
          <w:rFonts w:hint="eastAsia"/>
          <w:sz w:val="24"/>
          <w:szCs w:val="24"/>
          <w:lang w:eastAsia="zh-CN"/>
        </w:rPr>
        <w:t>日，巴黎</w:t>
      </w:r>
    </w:p>
    <w:p w14:paraId="269764BE" w14:textId="77777777" w:rsidR="00BD34F4" w:rsidRPr="00D02AB5" w:rsidRDefault="001B5276" w:rsidP="00344FB5">
      <w:pPr>
        <w:keepNext/>
        <w:keepLines/>
        <w:suppressAutoHyphens/>
        <w:snapToGrid w:val="0"/>
        <w:ind w:right="3402"/>
        <w:contextualSpacing/>
        <w:rPr>
          <w:bCs/>
          <w:sz w:val="24"/>
          <w:szCs w:val="24"/>
          <w:lang w:val="en-GB" w:eastAsia="zh-CN"/>
        </w:rPr>
      </w:pPr>
      <w:r w:rsidRPr="00D02AB5">
        <w:rPr>
          <w:bCs/>
          <w:sz w:val="24"/>
          <w:szCs w:val="24"/>
          <w:lang w:val="en-GB" w:eastAsia="zh-CN"/>
        </w:rPr>
        <w:t>临时议程</w:t>
      </w:r>
      <w:r w:rsidR="00BD34F4" w:rsidRPr="00D02AB5">
        <w:rPr>
          <w:bCs/>
          <w:sz w:val="24"/>
          <w:szCs w:val="24"/>
          <w:lang w:val="en-GB" w:eastAsia="zh-CN"/>
        </w:rPr>
        <w:footnoteReference w:customMarkFollows="1" w:id="1"/>
        <w:t>*</w:t>
      </w:r>
      <w:r w:rsidRPr="00D02AB5">
        <w:rPr>
          <w:bCs/>
          <w:sz w:val="24"/>
          <w:szCs w:val="24"/>
          <w:lang w:val="en-GB" w:eastAsia="zh-CN"/>
        </w:rPr>
        <w:t>项目</w:t>
      </w:r>
      <w:r w:rsidRPr="00D02AB5">
        <w:rPr>
          <w:bCs/>
          <w:sz w:val="24"/>
          <w:szCs w:val="24"/>
          <w:lang w:val="en-GB" w:eastAsia="zh-CN"/>
        </w:rPr>
        <w:t>5</w:t>
      </w:r>
      <w:r w:rsidR="00BD34F4" w:rsidRPr="00D02AB5">
        <w:rPr>
          <w:bCs/>
          <w:sz w:val="24"/>
          <w:szCs w:val="24"/>
          <w:lang w:val="en-GB" w:eastAsia="zh-CN"/>
        </w:rPr>
        <w:t xml:space="preserve"> </w:t>
      </w:r>
    </w:p>
    <w:p w14:paraId="1900A178" w14:textId="46CBE98E" w:rsidR="00BD34F4" w:rsidRPr="00D02AB5" w:rsidRDefault="001B5276" w:rsidP="00344FB5">
      <w:pPr>
        <w:pStyle w:val="AATitle2"/>
        <w:snapToGrid w:val="0"/>
        <w:contextualSpacing/>
        <w:rPr>
          <w:rFonts w:eastAsia="SimHei"/>
          <w:lang w:eastAsia="zh-CN"/>
        </w:rPr>
      </w:pPr>
      <w:r w:rsidRPr="00D02AB5">
        <w:rPr>
          <w:rFonts w:eastAsia="SimHei"/>
          <w:sz w:val="24"/>
          <w:szCs w:val="24"/>
          <w:lang w:eastAsia="zh-CN"/>
        </w:rPr>
        <w:t>执行秘书关于</w:t>
      </w:r>
      <w:r w:rsidRPr="00D02AB5">
        <w:rPr>
          <w:rFonts w:eastAsia="SimHei"/>
          <w:sz w:val="24"/>
          <w:szCs w:val="24"/>
          <w:lang w:eastAsia="zh-CN"/>
        </w:rPr>
        <w:t>2014–2018</w:t>
      </w:r>
      <w:r w:rsidRPr="00D02AB5">
        <w:rPr>
          <w:rFonts w:eastAsia="SimHei"/>
          <w:sz w:val="24"/>
          <w:szCs w:val="24"/>
          <w:lang w:eastAsia="zh-CN"/>
        </w:rPr>
        <w:t>年</w:t>
      </w:r>
      <w:r w:rsidR="003C739F" w:rsidRPr="00D02AB5">
        <w:rPr>
          <w:rFonts w:eastAsia="SimHei"/>
          <w:sz w:val="24"/>
          <w:szCs w:val="24"/>
          <w:lang w:eastAsia="zh-CN"/>
        </w:rPr>
        <w:t>期间</w:t>
      </w:r>
      <w:r w:rsidR="00646BDC">
        <w:rPr>
          <w:rFonts w:eastAsia="SimHei"/>
          <w:sz w:val="24"/>
          <w:szCs w:val="24"/>
          <w:lang w:eastAsia="zh-CN"/>
        </w:rPr>
        <w:br/>
      </w:r>
      <w:r w:rsidR="00507616" w:rsidRPr="00D02AB5">
        <w:rPr>
          <w:rFonts w:eastAsia="SimHei"/>
          <w:sz w:val="24"/>
          <w:szCs w:val="24"/>
          <w:lang w:eastAsia="zh-CN"/>
        </w:rPr>
        <w:t>第一份工作方案</w:t>
      </w:r>
      <w:r w:rsidRPr="00D02AB5">
        <w:rPr>
          <w:rFonts w:eastAsia="SimHei"/>
          <w:sz w:val="24"/>
          <w:szCs w:val="24"/>
          <w:lang w:eastAsia="zh-CN"/>
        </w:rPr>
        <w:t>执行情况的报告</w:t>
      </w:r>
    </w:p>
    <w:p w14:paraId="483F4745" w14:textId="77777777" w:rsidR="00181353" w:rsidRPr="00D02AB5" w:rsidRDefault="00C50FDD" w:rsidP="00344FB5">
      <w:pPr>
        <w:keepNext/>
        <w:keepLines/>
        <w:tabs>
          <w:tab w:val="left" w:pos="4082"/>
        </w:tabs>
        <w:suppressAutoHyphens/>
        <w:snapToGrid w:val="0"/>
        <w:spacing w:before="320" w:after="240"/>
        <w:ind w:left="1247" w:right="-136"/>
        <w:jc w:val="both"/>
        <w:rPr>
          <w:rFonts w:eastAsia="SimHei"/>
          <w:b/>
          <w:sz w:val="32"/>
          <w:szCs w:val="32"/>
          <w:lang w:val="en-GB" w:eastAsia="zh-CN"/>
        </w:rPr>
      </w:pPr>
      <w:r w:rsidRPr="00C50FDD">
        <w:rPr>
          <w:rFonts w:eastAsia="SimHei" w:hint="eastAsia"/>
          <w:b/>
          <w:sz w:val="32"/>
          <w:szCs w:val="32"/>
          <w:lang w:val="zh-CN" w:eastAsia="zh-CN"/>
        </w:rPr>
        <w:t>第一份工作方案的执行情况</w:t>
      </w:r>
    </w:p>
    <w:p w14:paraId="3E9DF144" w14:textId="77777777" w:rsidR="00181353" w:rsidRPr="00D02AB5" w:rsidRDefault="00181353" w:rsidP="00344FB5">
      <w:pPr>
        <w:keepNext/>
        <w:keepLines/>
        <w:tabs>
          <w:tab w:val="right" w:pos="851"/>
          <w:tab w:val="left" w:pos="4082"/>
        </w:tabs>
        <w:suppressAutoHyphens/>
        <w:snapToGrid w:val="0"/>
        <w:spacing w:before="80" w:after="120"/>
        <w:ind w:left="1253" w:right="289" w:hanging="1253"/>
        <w:jc w:val="both"/>
        <w:rPr>
          <w:rFonts w:eastAsia="SimHei"/>
          <w:b/>
          <w:sz w:val="24"/>
          <w:szCs w:val="24"/>
          <w:lang w:val="en-GB" w:eastAsia="zh-CN"/>
        </w:rPr>
      </w:pPr>
      <w:r w:rsidRPr="00D02AB5">
        <w:rPr>
          <w:rFonts w:eastAsia="SimHei"/>
          <w:b/>
          <w:sz w:val="24"/>
          <w:szCs w:val="24"/>
          <w:lang w:val="zh-CN" w:eastAsia="zh-CN"/>
        </w:rPr>
        <w:tab/>
      </w:r>
      <w:r w:rsidRPr="00D02AB5">
        <w:rPr>
          <w:rFonts w:eastAsia="SimHei"/>
          <w:b/>
          <w:sz w:val="24"/>
          <w:szCs w:val="24"/>
          <w:lang w:val="zh-CN" w:eastAsia="zh-CN"/>
        </w:rPr>
        <w:tab/>
      </w:r>
      <w:r w:rsidRPr="00D02AB5">
        <w:rPr>
          <w:rFonts w:eastAsia="SimHei"/>
          <w:b/>
          <w:sz w:val="24"/>
          <w:szCs w:val="24"/>
          <w:lang w:val="zh-CN" w:eastAsia="zh-CN"/>
        </w:rPr>
        <w:t>执行秘书的报告</w:t>
      </w:r>
    </w:p>
    <w:p w14:paraId="4C3D9751" w14:textId="77777777" w:rsidR="00181353" w:rsidRPr="00344FB5" w:rsidRDefault="00181353" w:rsidP="00344FB5">
      <w:pPr>
        <w:keepNext/>
        <w:keepLines/>
        <w:tabs>
          <w:tab w:val="right" w:pos="851"/>
          <w:tab w:val="left" w:pos="4082"/>
        </w:tabs>
        <w:suppressAutoHyphens/>
        <w:snapToGrid w:val="0"/>
        <w:spacing w:before="240" w:after="120"/>
        <w:ind w:left="1253" w:right="289" w:hanging="1253"/>
        <w:jc w:val="both"/>
        <w:rPr>
          <w:b/>
          <w:sz w:val="32"/>
          <w:szCs w:val="32"/>
          <w:lang w:val="en-GB" w:eastAsia="zh-CN"/>
        </w:rPr>
      </w:pPr>
      <w:r w:rsidRPr="00D02AB5">
        <w:rPr>
          <w:rFonts w:eastAsia="SimHei"/>
          <w:b/>
          <w:sz w:val="28"/>
          <w:szCs w:val="28"/>
          <w:lang w:val="zh-CN" w:eastAsia="zh-CN"/>
        </w:rPr>
        <w:tab/>
      </w:r>
      <w:r w:rsidRPr="00344FB5">
        <w:rPr>
          <w:rFonts w:eastAsia="SimHei"/>
          <w:b/>
          <w:sz w:val="32"/>
          <w:szCs w:val="32"/>
          <w:lang w:val="zh-CN" w:eastAsia="zh-CN"/>
        </w:rPr>
        <w:tab/>
      </w:r>
      <w:r w:rsidRPr="00344FB5">
        <w:rPr>
          <w:rFonts w:eastAsia="SimHei"/>
          <w:b/>
          <w:sz w:val="32"/>
          <w:szCs w:val="32"/>
          <w:lang w:val="zh-CN" w:eastAsia="zh-CN"/>
        </w:rPr>
        <w:t>导言</w:t>
      </w:r>
    </w:p>
    <w:p w14:paraId="71E2E18E" w14:textId="77777777" w:rsidR="00507616" w:rsidRPr="00D02AB5" w:rsidRDefault="00C50FDD" w:rsidP="007E0C68">
      <w:pPr>
        <w:pStyle w:val="Normalnumber"/>
        <w:numPr>
          <w:ilvl w:val="0"/>
          <w:numId w:val="9"/>
        </w:numPr>
        <w:tabs>
          <w:tab w:val="clear" w:pos="624"/>
        </w:tabs>
        <w:contextualSpacing/>
        <w:jc w:val="both"/>
        <w:rPr>
          <w:sz w:val="24"/>
          <w:szCs w:val="24"/>
          <w:lang w:eastAsia="zh-CN"/>
        </w:rPr>
      </w:pPr>
      <w:r w:rsidRPr="00C50FDD">
        <w:rPr>
          <w:rFonts w:hint="eastAsia"/>
          <w:sz w:val="24"/>
          <w:szCs w:val="24"/>
          <w:lang w:val="zh-CN" w:eastAsia="zh-CN"/>
        </w:rPr>
        <w:t>生物多样性和生态系统服务政府间科学</w:t>
      </w:r>
      <w:r w:rsidR="00CA0FCA">
        <w:rPr>
          <w:rFonts w:hint="eastAsia"/>
          <w:sz w:val="24"/>
          <w:szCs w:val="24"/>
          <w:lang w:val="zh-CN" w:eastAsia="zh-CN"/>
        </w:rPr>
        <w:t>与</w:t>
      </w:r>
      <w:r w:rsidRPr="00C50FDD">
        <w:rPr>
          <w:rFonts w:hint="eastAsia"/>
          <w:sz w:val="24"/>
          <w:szCs w:val="24"/>
          <w:lang w:val="zh-CN" w:eastAsia="zh-CN"/>
        </w:rPr>
        <w:t>政策平台（生物多样性平台）全体会议在</w:t>
      </w:r>
      <w:r w:rsidRPr="00C50FDD">
        <w:rPr>
          <w:rFonts w:hint="eastAsia"/>
          <w:sz w:val="24"/>
          <w:szCs w:val="24"/>
          <w:lang w:val="zh-CN" w:eastAsia="zh-CN"/>
        </w:rPr>
        <w:t>IPBES-2/5</w:t>
      </w:r>
      <w:r w:rsidRPr="00C50FDD">
        <w:rPr>
          <w:rFonts w:hint="eastAsia"/>
          <w:sz w:val="24"/>
          <w:szCs w:val="24"/>
          <w:lang w:val="zh-CN" w:eastAsia="zh-CN"/>
        </w:rPr>
        <w:t>号决定中通过了积极进取的第一份工作方案，其中列出了一组按序编列的</w:t>
      </w:r>
      <w:r w:rsidRPr="00C50FDD">
        <w:rPr>
          <w:rFonts w:hint="eastAsia"/>
          <w:sz w:val="24"/>
          <w:szCs w:val="24"/>
          <w:lang w:val="zh-CN" w:eastAsia="zh-CN"/>
        </w:rPr>
        <w:t>2014</w:t>
      </w:r>
      <w:r w:rsidRPr="00C50FDD">
        <w:rPr>
          <w:rFonts w:hint="eastAsia"/>
          <w:sz w:val="24"/>
          <w:szCs w:val="24"/>
          <w:lang w:val="zh-CN" w:eastAsia="zh-CN"/>
        </w:rPr>
        <w:t>–</w:t>
      </w:r>
      <w:r w:rsidRPr="00C50FDD">
        <w:rPr>
          <w:rFonts w:hint="eastAsia"/>
          <w:sz w:val="24"/>
          <w:szCs w:val="24"/>
          <w:lang w:val="zh-CN" w:eastAsia="zh-CN"/>
        </w:rPr>
        <w:t>2018</w:t>
      </w:r>
      <w:r w:rsidRPr="00C50FDD">
        <w:rPr>
          <w:rFonts w:hint="eastAsia"/>
          <w:sz w:val="24"/>
          <w:szCs w:val="24"/>
          <w:lang w:val="zh-CN" w:eastAsia="zh-CN"/>
        </w:rPr>
        <w:t>年期间交付品，但有一项谅解，即与具体交付品相关的工作将在全体会议依照平台交付品编写程序（</w:t>
      </w:r>
      <w:r w:rsidRPr="00C50FDD">
        <w:rPr>
          <w:rFonts w:hint="eastAsia"/>
          <w:sz w:val="24"/>
          <w:szCs w:val="24"/>
          <w:lang w:val="zh-CN" w:eastAsia="zh-CN"/>
        </w:rPr>
        <w:t>IPBES-3/3</w:t>
      </w:r>
      <w:r w:rsidRPr="00C50FDD">
        <w:rPr>
          <w:rFonts w:hint="eastAsia"/>
          <w:sz w:val="24"/>
          <w:szCs w:val="24"/>
          <w:lang w:val="zh-CN" w:eastAsia="zh-CN"/>
        </w:rPr>
        <w:t>号决定，附件一）作出进一步决定后启动。</w:t>
      </w:r>
    </w:p>
    <w:p w14:paraId="27F3EA57" w14:textId="77777777" w:rsidR="00C50FDD" w:rsidRPr="00C50FDD" w:rsidRDefault="00C50FDD" w:rsidP="007E0C68">
      <w:pPr>
        <w:pStyle w:val="Normalnumber"/>
        <w:numPr>
          <w:ilvl w:val="0"/>
          <w:numId w:val="9"/>
        </w:numPr>
        <w:contextualSpacing/>
        <w:jc w:val="both"/>
        <w:rPr>
          <w:sz w:val="24"/>
          <w:szCs w:val="24"/>
          <w:lang w:val="zh-CN" w:eastAsia="zh-CN"/>
        </w:rPr>
      </w:pPr>
      <w:r w:rsidRPr="00C50FDD">
        <w:rPr>
          <w:rFonts w:hint="eastAsia"/>
          <w:sz w:val="24"/>
          <w:szCs w:val="24"/>
          <w:lang w:val="zh-CN" w:eastAsia="zh-CN"/>
        </w:rPr>
        <w:t>全体会议在</w:t>
      </w:r>
      <w:r w:rsidRPr="00C50FDD">
        <w:rPr>
          <w:rFonts w:hint="eastAsia"/>
          <w:sz w:val="24"/>
          <w:szCs w:val="24"/>
          <w:lang w:val="zh-CN" w:eastAsia="zh-CN"/>
        </w:rPr>
        <w:t>IPBES-3/1</w:t>
      </w:r>
      <w:r w:rsidRPr="00C50FDD">
        <w:rPr>
          <w:rFonts w:hint="eastAsia"/>
          <w:sz w:val="24"/>
          <w:szCs w:val="24"/>
          <w:lang w:val="zh-CN" w:eastAsia="zh-CN"/>
        </w:rPr>
        <w:t>号决定、</w:t>
      </w:r>
      <w:r w:rsidRPr="00C50FDD">
        <w:rPr>
          <w:rFonts w:hint="eastAsia"/>
          <w:sz w:val="24"/>
          <w:szCs w:val="24"/>
          <w:lang w:val="zh-CN" w:eastAsia="zh-CN"/>
        </w:rPr>
        <w:t>IPBES-4/1</w:t>
      </w:r>
      <w:r w:rsidRPr="00C50FDD">
        <w:rPr>
          <w:rFonts w:hint="eastAsia"/>
          <w:sz w:val="24"/>
          <w:szCs w:val="24"/>
          <w:lang w:val="zh-CN" w:eastAsia="zh-CN"/>
        </w:rPr>
        <w:t>号决定、</w:t>
      </w:r>
      <w:r w:rsidRPr="00C50FDD">
        <w:rPr>
          <w:rFonts w:hint="eastAsia"/>
          <w:sz w:val="24"/>
          <w:szCs w:val="24"/>
          <w:lang w:val="zh-CN" w:eastAsia="zh-CN"/>
        </w:rPr>
        <w:t>IPBES-5/1</w:t>
      </w:r>
      <w:r w:rsidRPr="00C50FDD">
        <w:rPr>
          <w:rFonts w:hint="eastAsia"/>
          <w:sz w:val="24"/>
          <w:szCs w:val="24"/>
          <w:lang w:val="zh-CN" w:eastAsia="zh-CN"/>
        </w:rPr>
        <w:t>号决定和</w:t>
      </w:r>
      <w:r w:rsidRPr="00C50FDD">
        <w:rPr>
          <w:rFonts w:hint="eastAsia"/>
          <w:sz w:val="24"/>
          <w:szCs w:val="24"/>
          <w:lang w:val="zh-CN" w:eastAsia="zh-CN"/>
        </w:rPr>
        <w:t>IPBES-6/1</w:t>
      </w:r>
      <w:r w:rsidRPr="00C50FDD">
        <w:rPr>
          <w:rFonts w:hint="eastAsia"/>
          <w:sz w:val="24"/>
          <w:szCs w:val="24"/>
          <w:lang w:val="zh-CN" w:eastAsia="zh-CN"/>
        </w:rPr>
        <w:t>号决定中为</w:t>
      </w:r>
      <w:r w:rsidR="00101E93">
        <w:rPr>
          <w:rFonts w:hint="eastAsia"/>
          <w:sz w:val="24"/>
          <w:szCs w:val="24"/>
          <w:lang w:val="zh-CN" w:eastAsia="zh-CN"/>
        </w:rPr>
        <w:t>执行</w:t>
      </w:r>
      <w:r w:rsidRPr="00C50FDD">
        <w:rPr>
          <w:rFonts w:hint="eastAsia"/>
          <w:sz w:val="24"/>
          <w:szCs w:val="24"/>
          <w:lang w:val="zh-CN" w:eastAsia="zh-CN"/>
        </w:rPr>
        <w:t>所有交付品进一步提供了指导。在</w:t>
      </w:r>
      <w:r w:rsidRPr="00C50FDD">
        <w:rPr>
          <w:rFonts w:hint="eastAsia"/>
          <w:sz w:val="24"/>
          <w:szCs w:val="24"/>
          <w:lang w:val="zh-CN" w:eastAsia="zh-CN"/>
        </w:rPr>
        <w:t>IPBES-4/1</w:t>
      </w:r>
      <w:r w:rsidRPr="00C50FDD">
        <w:rPr>
          <w:rFonts w:hint="eastAsia"/>
          <w:sz w:val="24"/>
          <w:szCs w:val="24"/>
          <w:lang w:val="zh-CN" w:eastAsia="zh-CN"/>
        </w:rPr>
        <w:t>号决定中</w:t>
      </w:r>
      <w:r w:rsidR="00AD4EC4">
        <w:rPr>
          <w:rFonts w:hint="eastAsia"/>
          <w:sz w:val="24"/>
          <w:szCs w:val="24"/>
          <w:lang w:val="zh-CN" w:eastAsia="zh-CN"/>
        </w:rPr>
        <w:t>，</w:t>
      </w:r>
      <w:r w:rsidR="00AD4EC4" w:rsidRPr="00B674F5">
        <w:rPr>
          <w:rFonts w:hint="eastAsia"/>
          <w:sz w:val="24"/>
          <w:szCs w:val="24"/>
          <w:lang w:val="zh-CN" w:eastAsia="zh-CN"/>
        </w:rPr>
        <w:t>全体会议</w:t>
      </w:r>
      <w:r w:rsidRPr="00B674F5">
        <w:rPr>
          <w:rFonts w:hint="eastAsia"/>
          <w:sz w:val="24"/>
          <w:szCs w:val="24"/>
          <w:lang w:val="zh-CN" w:eastAsia="zh-CN"/>
        </w:rPr>
        <w:t>批准</w:t>
      </w:r>
      <w:r w:rsidR="00AD4EC4" w:rsidRPr="00B674F5">
        <w:rPr>
          <w:rFonts w:hint="eastAsia"/>
          <w:sz w:val="24"/>
          <w:szCs w:val="24"/>
          <w:lang w:val="zh-CN" w:eastAsia="zh-CN"/>
        </w:rPr>
        <w:t>了</w:t>
      </w:r>
      <w:r w:rsidRPr="00B674F5">
        <w:rPr>
          <w:rFonts w:hint="eastAsia"/>
          <w:sz w:val="24"/>
          <w:szCs w:val="24"/>
          <w:lang w:val="zh-CN" w:eastAsia="zh-CN"/>
        </w:rPr>
        <w:t>开展生物多样性和生态系统服务全球评估，</w:t>
      </w:r>
      <w:r w:rsidRPr="00C50FDD">
        <w:rPr>
          <w:rFonts w:hint="eastAsia"/>
          <w:sz w:val="24"/>
          <w:szCs w:val="24"/>
          <w:lang w:val="zh-CN" w:eastAsia="zh-CN"/>
        </w:rPr>
        <w:t>以供第七届会议审议。</w:t>
      </w:r>
    </w:p>
    <w:p w14:paraId="5371D8DB" w14:textId="77777777" w:rsidR="00507616" w:rsidRPr="00D02AB5" w:rsidRDefault="00AD4EC4" w:rsidP="007E0C68">
      <w:pPr>
        <w:pStyle w:val="Normalnumber"/>
        <w:numPr>
          <w:ilvl w:val="0"/>
          <w:numId w:val="9"/>
        </w:numPr>
        <w:contextualSpacing/>
        <w:jc w:val="both"/>
        <w:rPr>
          <w:sz w:val="24"/>
          <w:szCs w:val="24"/>
          <w:lang w:eastAsia="zh-CN"/>
        </w:rPr>
      </w:pPr>
      <w:r>
        <w:rPr>
          <w:rFonts w:hint="eastAsia"/>
          <w:sz w:val="24"/>
          <w:szCs w:val="24"/>
          <w:lang w:val="zh-CN" w:eastAsia="zh-CN"/>
        </w:rPr>
        <w:t>经</w:t>
      </w:r>
      <w:r w:rsidR="00C50FDD" w:rsidRPr="00C50FDD">
        <w:rPr>
          <w:rFonts w:hint="eastAsia"/>
          <w:sz w:val="24"/>
          <w:szCs w:val="24"/>
          <w:lang w:val="zh-CN" w:eastAsia="zh-CN"/>
        </w:rPr>
        <w:t>与主席团和多学科专家小组磋商</w:t>
      </w:r>
      <w:r>
        <w:rPr>
          <w:rFonts w:hint="eastAsia"/>
          <w:sz w:val="24"/>
          <w:szCs w:val="24"/>
          <w:lang w:val="zh-CN" w:eastAsia="zh-CN"/>
        </w:rPr>
        <w:t>，</w:t>
      </w:r>
      <w:r>
        <w:rPr>
          <w:sz w:val="24"/>
          <w:szCs w:val="24"/>
          <w:lang w:val="zh-CN" w:eastAsia="zh-CN"/>
        </w:rPr>
        <w:t>执行秘书</w:t>
      </w:r>
      <w:r w:rsidR="00C50FDD" w:rsidRPr="00C50FDD">
        <w:rPr>
          <w:rFonts w:hint="eastAsia"/>
          <w:sz w:val="24"/>
          <w:szCs w:val="24"/>
          <w:lang w:val="zh-CN" w:eastAsia="zh-CN"/>
        </w:rPr>
        <w:t>编写了本报告，以便于审议</w:t>
      </w:r>
      <w:r>
        <w:rPr>
          <w:rFonts w:hint="eastAsia"/>
          <w:sz w:val="24"/>
          <w:szCs w:val="24"/>
          <w:lang w:val="zh-CN" w:eastAsia="zh-CN"/>
        </w:rPr>
        <w:t>在</w:t>
      </w:r>
      <w:r>
        <w:rPr>
          <w:sz w:val="24"/>
          <w:szCs w:val="24"/>
          <w:lang w:val="zh-CN" w:eastAsia="zh-CN"/>
        </w:rPr>
        <w:t>执行</w:t>
      </w:r>
      <w:r w:rsidR="00C50FDD" w:rsidRPr="00C50FDD">
        <w:rPr>
          <w:rFonts w:hint="eastAsia"/>
          <w:sz w:val="24"/>
          <w:szCs w:val="24"/>
          <w:lang w:val="zh-CN" w:eastAsia="zh-CN"/>
        </w:rPr>
        <w:t>工作方案方面取得的进展</w:t>
      </w:r>
      <w:r>
        <w:rPr>
          <w:rFonts w:hint="eastAsia"/>
          <w:sz w:val="24"/>
          <w:szCs w:val="24"/>
          <w:lang w:val="zh-CN" w:eastAsia="zh-CN"/>
        </w:rPr>
        <w:t>情况</w:t>
      </w:r>
      <w:r w:rsidR="00C50FDD" w:rsidRPr="00C50FDD">
        <w:rPr>
          <w:rFonts w:hint="eastAsia"/>
          <w:sz w:val="24"/>
          <w:szCs w:val="24"/>
          <w:lang w:val="zh-CN" w:eastAsia="zh-CN"/>
        </w:rPr>
        <w:t>。</w:t>
      </w:r>
      <w:r>
        <w:rPr>
          <w:rFonts w:hint="eastAsia"/>
          <w:sz w:val="24"/>
          <w:szCs w:val="24"/>
          <w:lang w:val="zh-CN" w:eastAsia="zh-CN"/>
        </w:rPr>
        <w:t>作为这次</w:t>
      </w:r>
      <w:r w:rsidRPr="00C50FDD">
        <w:rPr>
          <w:rFonts w:hint="eastAsia"/>
          <w:sz w:val="24"/>
          <w:szCs w:val="24"/>
          <w:lang w:val="zh-CN" w:eastAsia="zh-CN"/>
        </w:rPr>
        <w:t>审议的依据</w:t>
      </w:r>
      <w:r>
        <w:rPr>
          <w:rFonts w:hint="eastAsia"/>
          <w:sz w:val="24"/>
          <w:szCs w:val="24"/>
          <w:lang w:val="zh-CN" w:eastAsia="zh-CN"/>
        </w:rPr>
        <w:t>，</w:t>
      </w:r>
      <w:r w:rsidR="00C50FDD" w:rsidRPr="00C50FDD">
        <w:rPr>
          <w:rFonts w:hint="eastAsia"/>
          <w:sz w:val="24"/>
          <w:szCs w:val="24"/>
          <w:lang w:val="zh-CN" w:eastAsia="zh-CN"/>
        </w:rPr>
        <w:t>报告</w:t>
      </w:r>
      <w:r>
        <w:rPr>
          <w:rFonts w:hint="eastAsia"/>
          <w:sz w:val="24"/>
          <w:szCs w:val="24"/>
          <w:lang w:val="zh-CN" w:eastAsia="zh-CN"/>
        </w:rPr>
        <w:t>介绍</w:t>
      </w:r>
      <w:r w:rsidR="00C50FDD" w:rsidRPr="00C50FDD">
        <w:rPr>
          <w:rFonts w:hint="eastAsia"/>
          <w:sz w:val="24"/>
          <w:szCs w:val="24"/>
          <w:lang w:val="zh-CN" w:eastAsia="zh-CN"/>
        </w:rPr>
        <w:t>了以下方面的</w:t>
      </w:r>
      <w:r>
        <w:rPr>
          <w:rFonts w:hint="eastAsia"/>
          <w:sz w:val="24"/>
          <w:szCs w:val="24"/>
          <w:lang w:val="zh-CN" w:eastAsia="zh-CN"/>
        </w:rPr>
        <w:t>情况</w:t>
      </w:r>
      <w:r w:rsidR="00C50FDD" w:rsidRPr="00C50FDD">
        <w:rPr>
          <w:rFonts w:hint="eastAsia"/>
          <w:sz w:val="24"/>
          <w:szCs w:val="24"/>
          <w:lang w:val="zh-CN" w:eastAsia="zh-CN"/>
        </w:rPr>
        <w:t>：</w:t>
      </w:r>
    </w:p>
    <w:p w14:paraId="51992DD0" w14:textId="210AF4DC" w:rsidR="00507616" w:rsidRPr="00E77C39" w:rsidRDefault="00C50FDD" w:rsidP="007E0C68">
      <w:pPr>
        <w:pStyle w:val="Normalnumber"/>
        <w:numPr>
          <w:ilvl w:val="1"/>
          <w:numId w:val="9"/>
        </w:numPr>
        <w:contextualSpacing/>
        <w:jc w:val="both"/>
        <w:rPr>
          <w:color w:val="000000" w:themeColor="text1"/>
          <w:sz w:val="24"/>
          <w:szCs w:val="24"/>
          <w:lang w:eastAsia="zh-CN"/>
        </w:rPr>
      </w:pPr>
      <w:r w:rsidRPr="00C50FDD">
        <w:rPr>
          <w:rFonts w:hint="eastAsia"/>
          <w:sz w:val="24"/>
          <w:szCs w:val="24"/>
          <w:lang w:val="zh-CN" w:eastAsia="zh-CN"/>
        </w:rPr>
        <w:t>2018</w:t>
      </w:r>
      <w:r w:rsidRPr="00C50FDD">
        <w:rPr>
          <w:rFonts w:hint="eastAsia"/>
          <w:sz w:val="24"/>
          <w:szCs w:val="24"/>
          <w:lang w:val="zh-CN" w:eastAsia="zh-CN"/>
        </w:rPr>
        <w:t>年</w:t>
      </w:r>
      <w:r w:rsidR="00AD4EC4">
        <w:rPr>
          <w:rFonts w:hint="eastAsia"/>
          <w:sz w:val="24"/>
          <w:szCs w:val="24"/>
          <w:lang w:val="zh-CN" w:eastAsia="zh-CN"/>
        </w:rPr>
        <w:t>在</w:t>
      </w:r>
      <w:r w:rsidRPr="00C50FDD">
        <w:rPr>
          <w:rFonts w:hint="eastAsia"/>
          <w:sz w:val="24"/>
          <w:szCs w:val="24"/>
          <w:lang w:val="zh-CN" w:eastAsia="zh-CN"/>
        </w:rPr>
        <w:t>完成</w:t>
      </w:r>
      <w:r w:rsidR="00101E93">
        <w:rPr>
          <w:rFonts w:hint="eastAsia"/>
          <w:sz w:val="24"/>
          <w:szCs w:val="24"/>
          <w:lang w:val="zh-CN" w:eastAsia="zh-CN"/>
        </w:rPr>
        <w:t>执行</w:t>
      </w:r>
      <w:r w:rsidRPr="00E77C39">
        <w:rPr>
          <w:rFonts w:hint="eastAsia"/>
          <w:color w:val="000000" w:themeColor="text1"/>
          <w:sz w:val="24"/>
          <w:szCs w:val="24"/>
          <w:lang w:val="zh-CN" w:eastAsia="zh-CN"/>
        </w:rPr>
        <w:t>IPBES-2/5</w:t>
      </w:r>
      <w:r w:rsidRPr="00E77C39">
        <w:rPr>
          <w:rFonts w:hint="eastAsia"/>
          <w:color w:val="000000" w:themeColor="text1"/>
          <w:sz w:val="24"/>
          <w:szCs w:val="24"/>
          <w:lang w:val="zh-CN" w:eastAsia="zh-CN"/>
        </w:rPr>
        <w:t>号、</w:t>
      </w:r>
      <w:r w:rsidRPr="00E77C39">
        <w:rPr>
          <w:rFonts w:hint="eastAsia"/>
          <w:color w:val="000000" w:themeColor="text1"/>
          <w:sz w:val="24"/>
          <w:szCs w:val="24"/>
          <w:lang w:val="zh-CN" w:eastAsia="zh-CN"/>
        </w:rPr>
        <w:t>IPBES-3/1</w:t>
      </w:r>
      <w:r w:rsidRPr="00E77C39">
        <w:rPr>
          <w:rFonts w:hint="eastAsia"/>
          <w:color w:val="000000" w:themeColor="text1"/>
          <w:sz w:val="24"/>
          <w:szCs w:val="24"/>
          <w:lang w:val="zh-CN" w:eastAsia="zh-CN"/>
        </w:rPr>
        <w:t>号、</w:t>
      </w:r>
      <w:r w:rsidRPr="00E77C39">
        <w:rPr>
          <w:rFonts w:hint="eastAsia"/>
          <w:color w:val="000000" w:themeColor="text1"/>
          <w:sz w:val="24"/>
          <w:szCs w:val="24"/>
          <w:lang w:val="zh-CN" w:eastAsia="zh-CN"/>
        </w:rPr>
        <w:t>IPBES-4/1</w:t>
      </w:r>
      <w:r w:rsidRPr="00E77C39">
        <w:rPr>
          <w:rFonts w:hint="eastAsia"/>
          <w:color w:val="000000" w:themeColor="text1"/>
          <w:sz w:val="24"/>
          <w:szCs w:val="24"/>
          <w:lang w:val="zh-CN" w:eastAsia="zh-CN"/>
        </w:rPr>
        <w:t>号、</w:t>
      </w:r>
      <w:r w:rsidRPr="00E77C39">
        <w:rPr>
          <w:rFonts w:hint="eastAsia"/>
          <w:color w:val="000000" w:themeColor="text1"/>
          <w:sz w:val="24"/>
          <w:szCs w:val="24"/>
          <w:lang w:val="zh-CN" w:eastAsia="zh-CN"/>
        </w:rPr>
        <w:t>IPBES-5/1</w:t>
      </w:r>
      <w:r w:rsidRPr="00E77C39">
        <w:rPr>
          <w:rFonts w:hint="eastAsia"/>
          <w:color w:val="000000" w:themeColor="text1"/>
          <w:sz w:val="24"/>
          <w:szCs w:val="24"/>
          <w:lang w:val="zh-CN" w:eastAsia="zh-CN"/>
        </w:rPr>
        <w:t>号和</w:t>
      </w:r>
      <w:r w:rsidRPr="00E77C39">
        <w:rPr>
          <w:rFonts w:hint="eastAsia"/>
          <w:color w:val="000000" w:themeColor="text1"/>
          <w:sz w:val="24"/>
          <w:szCs w:val="24"/>
          <w:lang w:val="zh-CN" w:eastAsia="zh-CN"/>
        </w:rPr>
        <w:t>IPBES-6/1</w:t>
      </w:r>
      <w:r w:rsidRPr="00E77C39">
        <w:rPr>
          <w:rFonts w:hint="eastAsia"/>
          <w:color w:val="000000" w:themeColor="text1"/>
          <w:sz w:val="24"/>
          <w:szCs w:val="24"/>
          <w:lang w:val="zh-CN" w:eastAsia="zh-CN"/>
        </w:rPr>
        <w:t>号决定启动的</w:t>
      </w:r>
      <w:r w:rsidRPr="00E77C39">
        <w:rPr>
          <w:rFonts w:hint="eastAsia"/>
          <w:color w:val="000000" w:themeColor="text1"/>
          <w:sz w:val="24"/>
          <w:szCs w:val="24"/>
          <w:lang w:val="zh-CN" w:eastAsia="zh-CN"/>
        </w:rPr>
        <w:t>2014-2018</w:t>
      </w:r>
      <w:r w:rsidRPr="00E77C39">
        <w:rPr>
          <w:rFonts w:hint="eastAsia"/>
          <w:color w:val="000000" w:themeColor="text1"/>
          <w:sz w:val="24"/>
          <w:szCs w:val="24"/>
          <w:lang w:val="zh-CN" w:eastAsia="zh-CN"/>
        </w:rPr>
        <w:t>年期间工作方案</w:t>
      </w:r>
      <w:r w:rsidR="00101E93" w:rsidRPr="00E77C39">
        <w:rPr>
          <w:rFonts w:hint="eastAsia"/>
          <w:color w:val="000000" w:themeColor="text1"/>
          <w:sz w:val="24"/>
          <w:szCs w:val="24"/>
          <w:lang w:val="zh-CN" w:eastAsia="zh-CN"/>
        </w:rPr>
        <w:t>所载</w:t>
      </w:r>
      <w:r w:rsidRPr="00E77C39">
        <w:rPr>
          <w:rFonts w:hint="eastAsia"/>
          <w:color w:val="000000" w:themeColor="text1"/>
          <w:sz w:val="24"/>
          <w:szCs w:val="24"/>
          <w:lang w:val="zh-CN" w:eastAsia="zh-CN"/>
        </w:rPr>
        <w:t>的交付品</w:t>
      </w:r>
      <w:r w:rsidR="00AD4EC4" w:rsidRPr="00E77C39">
        <w:rPr>
          <w:rFonts w:hint="eastAsia"/>
          <w:color w:val="000000" w:themeColor="text1"/>
          <w:sz w:val="24"/>
          <w:szCs w:val="24"/>
          <w:lang w:val="zh-CN" w:eastAsia="zh-CN"/>
        </w:rPr>
        <w:t>方面</w:t>
      </w:r>
      <w:r w:rsidR="00AD4EC4" w:rsidRPr="00E77C39">
        <w:rPr>
          <w:color w:val="000000" w:themeColor="text1"/>
          <w:sz w:val="24"/>
          <w:szCs w:val="24"/>
          <w:lang w:val="zh-CN" w:eastAsia="zh-CN"/>
        </w:rPr>
        <w:t>取得</w:t>
      </w:r>
      <w:r w:rsidRPr="00E77C39">
        <w:rPr>
          <w:rFonts w:hint="eastAsia"/>
          <w:color w:val="000000" w:themeColor="text1"/>
          <w:sz w:val="24"/>
          <w:szCs w:val="24"/>
          <w:lang w:val="zh-CN" w:eastAsia="zh-CN"/>
        </w:rPr>
        <w:t>的进展</w:t>
      </w:r>
      <w:r w:rsidR="009B3C16" w:rsidRPr="00E77C39">
        <w:rPr>
          <w:rFonts w:hint="eastAsia"/>
          <w:color w:val="000000" w:themeColor="text1"/>
          <w:sz w:val="24"/>
          <w:szCs w:val="24"/>
          <w:lang w:val="zh-CN" w:eastAsia="zh-CN"/>
        </w:rPr>
        <w:t>情况</w:t>
      </w:r>
      <w:r w:rsidR="00507616" w:rsidRPr="00E77C39">
        <w:rPr>
          <w:color w:val="000000" w:themeColor="text1"/>
          <w:sz w:val="24"/>
          <w:szCs w:val="24"/>
          <w:lang w:val="zh-CN" w:eastAsia="zh-CN"/>
        </w:rPr>
        <w:t>；</w:t>
      </w:r>
    </w:p>
    <w:p w14:paraId="7C7F5FBF" w14:textId="77777777" w:rsidR="00507616" w:rsidRPr="00E77C39" w:rsidRDefault="00C50FDD" w:rsidP="007E0C68">
      <w:pPr>
        <w:pStyle w:val="Normalnumber"/>
        <w:numPr>
          <w:ilvl w:val="1"/>
          <w:numId w:val="9"/>
        </w:numPr>
        <w:contextualSpacing/>
        <w:jc w:val="both"/>
        <w:rPr>
          <w:color w:val="000000" w:themeColor="text1"/>
          <w:sz w:val="24"/>
          <w:szCs w:val="24"/>
          <w:lang w:eastAsia="zh-CN"/>
        </w:rPr>
      </w:pPr>
      <w:r w:rsidRPr="00E77C39">
        <w:rPr>
          <w:rFonts w:hint="eastAsia"/>
          <w:color w:val="000000" w:themeColor="text1"/>
          <w:sz w:val="24"/>
          <w:szCs w:val="24"/>
          <w:lang w:val="zh-CN" w:eastAsia="zh-CN"/>
        </w:rPr>
        <w:t>2018</w:t>
      </w:r>
      <w:r w:rsidRPr="00E77C39">
        <w:rPr>
          <w:rFonts w:hint="eastAsia"/>
          <w:color w:val="000000" w:themeColor="text1"/>
          <w:sz w:val="24"/>
          <w:szCs w:val="24"/>
          <w:lang w:val="zh-CN" w:eastAsia="zh-CN"/>
        </w:rPr>
        <w:t>年秘书处工作人员征聘工作的最新情况</w:t>
      </w:r>
      <w:r w:rsidR="00507616" w:rsidRPr="00E77C39">
        <w:rPr>
          <w:color w:val="000000" w:themeColor="text1"/>
          <w:sz w:val="24"/>
          <w:szCs w:val="24"/>
          <w:lang w:val="zh-CN" w:eastAsia="zh-CN"/>
        </w:rPr>
        <w:t>。</w:t>
      </w:r>
    </w:p>
    <w:p w14:paraId="3D8924C3" w14:textId="77777777" w:rsidR="00507616" w:rsidRPr="00344FB5" w:rsidRDefault="000859AE" w:rsidP="00344FB5">
      <w:pPr>
        <w:pStyle w:val="CH1"/>
        <w:snapToGrid w:val="0"/>
        <w:contextualSpacing/>
        <w:jc w:val="both"/>
        <w:rPr>
          <w:rFonts w:eastAsia="SimHei"/>
          <w:sz w:val="32"/>
          <w:szCs w:val="32"/>
          <w:lang w:eastAsia="zh-CN"/>
        </w:rPr>
      </w:pPr>
      <w:r w:rsidRPr="00D02AB5">
        <w:rPr>
          <w:rFonts w:eastAsia="SimHei"/>
          <w:lang w:val="zh-CN" w:eastAsia="zh-CN"/>
        </w:rPr>
        <w:lastRenderedPageBreak/>
        <w:tab/>
      </w:r>
      <w:r w:rsidR="00507616" w:rsidRPr="00344FB5">
        <w:rPr>
          <w:rFonts w:eastAsia="SimHei"/>
          <w:sz w:val="32"/>
          <w:szCs w:val="32"/>
          <w:lang w:val="zh-CN" w:eastAsia="zh-CN"/>
        </w:rPr>
        <w:t>一</w:t>
      </w:r>
      <w:r w:rsidR="00044659" w:rsidRPr="00344FB5">
        <w:rPr>
          <w:rFonts w:eastAsia="SimHei"/>
          <w:sz w:val="32"/>
          <w:szCs w:val="32"/>
          <w:lang w:val="zh-CN" w:eastAsia="zh-CN"/>
        </w:rPr>
        <w:t>、</w:t>
      </w:r>
      <w:r w:rsidR="00507616" w:rsidRPr="00344FB5">
        <w:rPr>
          <w:rFonts w:eastAsia="SimHei"/>
          <w:sz w:val="32"/>
          <w:szCs w:val="32"/>
          <w:lang w:val="zh-CN" w:eastAsia="zh-CN"/>
        </w:rPr>
        <w:tab/>
      </w:r>
      <w:r w:rsidR="00C50FDD" w:rsidRPr="00344FB5">
        <w:rPr>
          <w:rFonts w:eastAsia="SimHei" w:hint="eastAsia"/>
          <w:sz w:val="32"/>
          <w:szCs w:val="32"/>
          <w:lang w:val="zh-CN" w:eastAsia="zh-CN"/>
        </w:rPr>
        <w:t>执行关于第一份工作方案的各项决定的进展</w:t>
      </w:r>
    </w:p>
    <w:p w14:paraId="515428C7" w14:textId="77777777" w:rsidR="00C50FDD" w:rsidRPr="00C50FDD" w:rsidRDefault="00C50FDD" w:rsidP="00493DF9">
      <w:pPr>
        <w:pStyle w:val="Normalnumber"/>
        <w:numPr>
          <w:ilvl w:val="0"/>
          <w:numId w:val="9"/>
        </w:numPr>
        <w:contextualSpacing/>
        <w:jc w:val="both"/>
        <w:rPr>
          <w:sz w:val="24"/>
          <w:szCs w:val="24"/>
          <w:lang w:val="zh-CN" w:eastAsia="zh-CN"/>
        </w:rPr>
      </w:pPr>
      <w:bookmarkStart w:id="1" w:name="_Hlk499034317"/>
      <w:bookmarkStart w:id="2" w:name="_Hlk498357772"/>
      <w:r w:rsidRPr="00C50FDD">
        <w:rPr>
          <w:rFonts w:hint="eastAsia"/>
          <w:sz w:val="24"/>
          <w:szCs w:val="24"/>
          <w:lang w:val="zh-CN" w:eastAsia="zh-CN"/>
        </w:rPr>
        <w:t>生物多样性和生态系统服务全球评估</w:t>
      </w:r>
      <w:r w:rsidR="00101E93">
        <w:rPr>
          <w:rFonts w:hint="eastAsia"/>
          <w:sz w:val="24"/>
          <w:szCs w:val="24"/>
          <w:lang w:val="zh-CN" w:eastAsia="zh-CN"/>
        </w:rPr>
        <w:t>将</w:t>
      </w:r>
      <w:r w:rsidRPr="00C50FDD">
        <w:rPr>
          <w:rFonts w:hint="eastAsia"/>
          <w:sz w:val="24"/>
          <w:szCs w:val="24"/>
          <w:lang w:val="zh-CN" w:eastAsia="zh-CN"/>
        </w:rPr>
        <w:t>标志着生物多样性平台第一份工作方案</w:t>
      </w:r>
      <w:r w:rsidR="00101E93">
        <w:rPr>
          <w:rFonts w:hint="eastAsia"/>
          <w:sz w:val="24"/>
          <w:szCs w:val="24"/>
          <w:lang w:val="zh-CN" w:eastAsia="zh-CN"/>
        </w:rPr>
        <w:t>的圆满完成</w:t>
      </w:r>
      <w:r w:rsidRPr="00C50FDD">
        <w:rPr>
          <w:rFonts w:hint="eastAsia"/>
          <w:sz w:val="24"/>
          <w:szCs w:val="24"/>
          <w:lang w:val="zh-CN" w:eastAsia="zh-CN"/>
        </w:rPr>
        <w:t>。这</w:t>
      </w:r>
      <w:r w:rsidR="00C653BA">
        <w:rPr>
          <w:rFonts w:hint="eastAsia"/>
          <w:sz w:val="24"/>
          <w:szCs w:val="24"/>
          <w:lang w:val="zh-CN" w:eastAsia="zh-CN"/>
        </w:rPr>
        <w:t>是</w:t>
      </w:r>
      <w:r w:rsidRPr="00C50FDD">
        <w:rPr>
          <w:rFonts w:hint="eastAsia"/>
          <w:sz w:val="24"/>
          <w:szCs w:val="24"/>
          <w:lang w:val="zh-CN" w:eastAsia="zh-CN"/>
        </w:rPr>
        <w:t>一</w:t>
      </w:r>
      <w:r w:rsidR="00C653BA">
        <w:rPr>
          <w:rFonts w:hint="eastAsia"/>
          <w:sz w:val="24"/>
          <w:szCs w:val="24"/>
          <w:lang w:val="zh-CN" w:eastAsia="zh-CN"/>
        </w:rPr>
        <w:t>个</w:t>
      </w:r>
      <w:r w:rsidRPr="00C50FDD">
        <w:rPr>
          <w:rFonts w:hint="eastAsia"/>
          <w:sz w:val="24"/>
          <w:szCs w:val="24"/>
          <w:lang w:val="zh-CN" w:eastAsia="zh-CN"/>
        </w:rPr>
        <w:t>里程碑式的成果</w:t>
      </w:r>
      <w:r w:rsidR="00C653BA">
        <w:rPr>
          <w:rFonts w:hint="eastAsia"/>
          <w:sz w:val="24"/>
          <w:szCs w:val="24"/>
          <w:lang w:val="zh-CN" w:eastAsia="zh-CN"/>
        </w:rPr>
        <w:t>，</w:t>
      </w:r>
      <w:r w:rsidRPr="00C50FDD">
        <w:rPr>
          <w:rFonts w:hint="eastAsia"/>
          <w:sz w:val="24"/>
          <w:szCs w:val="24"/>
          <w:lang w:val="zh-CN" w:eastAsia="zh-CN"/>
        </w:rPr>
        <w:t>已在三年内吸引了约</w:t>
      </w:r>
      <w:r w:rsidRPr="00C50FDD">
        <w:rPr>
          <w:rFonts w:hint="eastAsia"/>
          <w:sz w:val="24"/>
          <w:szCs w:val="24"/>
          <w:lang w:val="zh-CN" w:eastAsia="zh-CN"/>
        </w:rPr>
        <w:t>400</w:t>
      </w:r>
      <w:r w:rsidRPr="00C50FDD">
        <w:rPr>
          <w:rFonts w:hint="eastAsia"/>
          <w:sz w:val="24"/>
          <w:szCs w:val="24"/>
          <w:lang w:val="zh-CN" w:eastAsia="zh-CN"/>
        </w:rPr>
        <w:t>名专家</w:t>
      </w:r>
      <w:r w:rsidRPr="00127C78">
        <w:rPr>
          <w:rStyle w:val="FootnoteReference"/>
          <w:sz w:val="24"/>
          <w:lang w:val="zh-CN" w:eastAsia="zh-CN"/>
        </w:rPr>
        <w:footnoteReference w:id="2"/>
      </w:r>
      <w:r w:rsidRPr="00C50FDD">
        <w:rPr>
          <w:rFonts w:hint="eastAsia"/>
          <w:sz w:val="24"/>
          <w:szCs w:val="24"/>
          <w:lang w:val="zh-CN" w:eastAsia="zh-CN"/>
        </w:rPr>
        <w:t>的关注，并将</w:t>
      </w:r>
      <w:r w:rsidR="00C653BA" w:rsidRPr="00C50FDD">
        <w:rPr>
          <w:rFonts w:hint="eastAsia"/>
          <w:sz w:val="24"/>
          <w:szCs w:val="24"/>
          <w:lang w:val="zh-CN" w:eastAsia="zh-CN"/>
        </w:rPr>
        <w:t>在《</w:t>
      </w:r>
      <w:r w:rsidR="00C653BA" w:rsidRPr="00C50FDD">
        <w:rPr>
          <w:rFonts w:hint="eastAsia"/>
          <w:sz w:val="24"/>
          <w:szCs w:val="24"/>
          <w:lang w:val="zh-CN" w:eastAsia="zh-CN"/>
        </w:rPr>
        <w:t>2030</w:t>
      </w:r>
      <w:r w:rsidR="00C653BA" w:rsidRPr="00C50FDD">
        <w:rPr>
          <w:rFonts w:hint="eastAsia"/>
          <w:sz w:val="24"/>
          <w:szCs w:val="24"/>
          <w:lang w:val="zh-CN" w:eastAsia="zh-CN"/>
        </w:rPr>
        <w:t>年可持续发展议程》的大背景下</w:t>
      </w:r>
      <w:r w:rsidRPr="00C50FDD">
        <w:rPr>
          <w:rFonts w:hint="eastAsia"/>
          <w:sz w:val="24"/>
          <w:szCs w:val="24"/>
          <w:lang w:val="zh-CN" w:eastAsia="zh-CN"/>
        </w:rPr>
        <w:t>与四个生物多样性和生态系统服务区域评估以及土地退化和恢复评估一起</w:t>
      </w:r>
      <w:r w:rsidR="00C653BA">
        <w:rPr>
          <w:rFonts w:hint="eastAsia"/>
          <w:sz w:val="24"/>
          <w:szCs w:val="24"/>
          <w:lang w:val="zh-CN" w:eastAsia="zh-CN"/>
        </w:rPr>
        <w:t>为</w:t>
      </w:r>
      <w:r w:rsidRPr="00C50FDD">
        <w:rPr>
          <w:rFonts w:hint="eastAsia"/>
          <w:sz w:val="24"/>
          <w:szCs w:val="24"/>
          <w:lang w:val="zh-CN" w:eastAsia="zh-CN"/>
        </w:rPr>
        <w:t>审议</w:t>
      </w:r>
      <w:r w:rsidRPr="00C50FDD">
        <w:rPr>
          <w:rFonts w:hint="eastAsia"/>
          <w:sz w:val="24"/>
          <w:szCs w:val="24"/>
          <w:lang w:val="zh-CN" w:eastAsia="zh-CN"/>
        </w:rPr>
        <w:t>2020</w:t>
      </w:r>
      <w:r w:rsidRPr="00C50FDD">
        <w:rPr>
          <w:rFonts w:hint="eastAsia"/>
          <w:sz w:val="24"/>
          <w:szCs w:val="24"/>
          <w:lang w:val="zh-CN" w:eastAsia="zh-CN"/>
        </w:rPr>
        <w:t>年后全球生物多样性框架提供</w:t>
      </w:r>
      <w:r w:rsidR="00C653BA">
        <w:rPr>
          <w:rFonts w:hint="eastAsia"/>
          <w:sz w:val="24"/>
          <w:szCs w:val="24"/>
          <w:lang w:val="zh-CN" w:eastAsia="zh-CN"/>
        </w:rPr>
        <w:t>参考</w:t>
      </w:r>
      <w:r w:rsidRPr="00C50FDD">
        <w:rPr>
          <w:rFonts w:hint="eastAsia"/>
          <w:sz w:val="24"/>
          <w:szCs w:val="24"/>
          <w:lang w:val="zh-CN" w:eastAsia="zh-CN"/>
        </w:rPr>
        <w:t>。</w:t>
      </w:r>
    </w:p>
    <w:p w14:paraId="24AD2F43" w14:textId="4F0775B8" w:rsidR="00EC2B5C" w:rsidRPr="00EC2B5C" w:rsidRDefault="00C50FDD" w:rsidP="00344FB5">
      <w:pPr>
        <w:pStyle w:val="Normalnumber"/>
        <w:numPr>
          <w:ilvl w:val="0"/>
          <w:numId w:val="9"/>
        </w:numPr>
        <w:contextualSpacing/>
        <w:jc w:val="both"/>
        <w:rPr>
          <w:sz w:val="24"/>
          <w:szCs w:val="24"/>
          <w:lang w:val="zh-CN" w:eastAsia="zh-CN"/>
        </w:rPr>
      </w:pPr>
      <w:r w:rsidRPr="00EC2B5C">
        <w:rPr>
          <w:rFonts w:hint="eastAsia"/>
          <w:sz w:val="24"/>
          <w:szCs w:val="24"/>
          <w:lang w:val="zh-CN" w:eastAsia="zh-CN"/>
        </w:rPr>
        <w:t>在短短五年时间内，生物多样性平台</w:t>
      </w:r>
      <w:r w:rsidR="00101E93">
        <w:rPr>
          <w:rFonts w:hint="eastAsia"/>
          <w:sz w:val="24"/>
          <w:szCs w:val="24"/>
          <w:lang w:val="zh-CN" w:eastAsia="zh-CN"/>
        </w:rPr>
        <w:t>已成功</w:t>
      </w:r>
      <w:r w:rsidRPr="00EC2B5C">
        <w:rPr>
          <w:rFonts w:hint="eastAsia"/>
          <w:sz w:val="24"/>
          <w:szCs w:val="24"/>
          <w:lang w:val="zh-CN" w:eastAsia="zh-CN"/>
        </w:rPr>
        <w:t>确立自己作为支持决策的可靠知识主要来源的地位。</w:t>
      </w:r>
      <w:r w:rsidR="002330AD">
        <w:rPr>
          <w:rFonts w:hint="eastAsia"/>
          <w:sz w:val="24"/>
          <w:szCs w:val="24"/>
          <w:lang w:val="zh-CN" w:eastAsia="zh-CN"/>
        </w:rPr>
        <w:t>各项</w:t>
      </w:r>
      <w:r w:rsidRPr="00EC2B5C">
        <w:rPr>
          <w:rFonts w:hint="eastAsia"/>
          <w:sz w:val="24"/>
          <w:szCs w:val="24"/>
          <w:lang w:val="zh-CN" w:eastAsia="zh-CN"/>
        </w:rPr>
        <w:t>区域评估</w:t>
      </w:r>
      <w:r w:rsidR="00C44F83">
        <w:rPr>
          <w:rFonts w:hint="eastAsia"/>
          <w:sz w:val="24"/>
          <w:szCs w:val="24"/>
          <w:lang w:val="zh-CN" w:eastAsia="zh-CN"/>
        </w:rPr>
        <w:t>、</w:t>
      </w:r>
      <w:r w:rsidRPr="00EC2B5C">
        <w:rPr>
          <w:rFonts w:hint="eastAsia"/>
          <w:sz w:val="24"/>
          <w:szCs w:val="24"/>
          <w:lang w:val="zh-CN" w:eastAsia="zh-CN"/>
        </w:rPr>
        <w:t>土地退化和恢复评估</w:t>
      </w:r>
      <w:r w:rsidR="005B0ED0">
        <w:rPr>
          <w:rFonts w:hint="eastAsia"/>
          <w:sz w:val="24"/>
          <w:szCs w:val="24"/>
          <w:lang w:val="zh-CN" w:eastAsia="zh-CN"/>
        </w:rPr>
        <w:t>，</w:t>
      </w:r>
      <w:r w:rsidR="00C44F83">
        <w:rPr>
          <w:rFonts w:hint="eastAsia"/>
          <w:sz w:val="24"/>
          <w:szCs w:val="24"/>
          <w:lang w:val="zh-CN" w:eastAsia="zh-CN"/>
        </w:rPr>
        <w:t>以及</w:t>
      </w:r>
      <w:r w:rsidR="005B0ED0">
        <w:rPr>
          <w:rFonts w:hint="eastAsia"/>
          <w:sz w:val="24"/>
          <w:szCs w:val="24"/>
          <w:lang w:val="zh-CN" w:eastAsia="zh-CN"/>
        </w:rPr>
        <w:t>此前开展的</w:t>
      </w:r>
      <w:r w:rsidRPr="00EC2B5C">
        <w:rPr>
          <w:rFonts w:hint="eastAsia"/>
          <w:sz w:val="24"/>
          <w:szCs w:val="24"/>
          <w:lang w:val="zh-CN" w:eastAsia="zh-CN"/>
        </w:rPr>
        <w:t>授粉评估及情景设想和模型评估一道，开始</w:t>
      </w:r>
      <w:r w:rsidR="00C653BA">
        <w:rPr>
          <w:rFonts w:hint="eastAsia"/>
          <w:sz w:val="24"/>
          <w:szCs w:val="24"/>
          <w:lang w:val="zh-CN" w:eastAsia="zh-CN"/>
        </w:rPr>
        <w:t>为</w:t>
      </w:r>
      <w:r w:rsidRPr="00EC2B5C">
        <w:rPr>
          <w:rFonts w:hint="eastAsia"/>
          <w:sz w:val="24"/>
          <w:szCs w:val="24"/>
          <w:lang w:val="zh-CN" w:eastAsia="zh-CN"/>
        </w:rPr>
        <w:t>若干多边环境协定（见</w:t>
      </w:r>
      <w:r w:rsidRPr="00EC2B5C">
        <w:rPr>
          <w:rFonts w:hint="eastAsia"/>
          <w:sz w:val="24"/>
          <w:szCs w:val="24"/>
          <w:lang w:val="zh-CN" w:eastAsia="zh-CN"/>
        </w:rPr>
        <w:t>IPBES/7/INF/14</w:t>
      </w:r>
      <w:r w:rsidR="005B0ED0">
        <w:rPr>
          <w:rFonts w:hint="eastAsia"/>
          <w:sz w:val="24"/>
          <w:szCs w:val="24"/>
          <w:lang w:val="zh-CN" w:eastAsia="zh-CN"/>
        </w:rPr>
        <w:t>号</w:t>
      </w:r>
      <w:r w:rsidRPr="00EC2B5C">
        <w:rPr>
          <w:rFonts w:hint="eastAsia"/>
          <w:sz w:val="24"/>
          <w:szCs w:val="24"/>
          <w:lang w:val="zh-CN" w:eastAsia="zh-CN"/>
        </w:rPr>
        <w:t>和</w:t>
      </w:r>
      <w:r w:rsidRPr="00EC2B5C">
        <w:rPr>
          <w:rFonts w:hint="eastAsia"/>
          <w:sz w:val="24"/>
          <w:szCs w:val="24"/>
          <w:lang w:val="zh-CN" w:eastAsia="zh-CN"/>
        </w:rPr>
        <w:t>IPBES/7/INF/15</w:t>
      </w:r>
      <w:r w:rsidRPr="00EC2B5C">
        <w:rPr>
          <w:rFonts w:hint="eastAsia"/>
          <w:sz w:val="24"/>
          <w:szCs w:val="24"/>
          <w:lang w:val="zh-CN" w:eastAsia="zh-CN"/>
        </w:rPr>
        <w:t>号文件）</w:t>
      </w:r>
      <w:r w:rsidR="00C653BA">
        <w:rPr>
          <w:rFonts w:hint="eastAsia"/>
          <w:sz w:val="24"/>
          <w:szCs w:val="24"/>
          <w:lang w:val="zh-CN" w:eastAsia="zh-CN"/>
        </w:rPr>
        <w:t>之</w:t>
      </w:r>
      <w:r w:rsidR="00C653BA">
        <w:rPr>
          <w:sz w:val="24"/>
          <w:szCs w:val="24"/>
          <w:lang w:val="zh-CN" w:eastAsia="zh-CN"/>
        </w:rPr>
        <w:t>下</w:t>
      </w:r>
      <w:r w:rsidRPr="00EC2B5C">
        <w:rPr>
          <w:rFonts w:hint="eastAsia"/>
          <w:sz w:val="24"/>
          <w:szCs w:val="24"/>
          <w:lang w:val="zh-CN" w:eastAsia="zh-CN"/>
        </w:rPr>
        <w:t>以及在区域和国家</w:t>
      </w:r>
      <w:r w:rsidR="00C653BA">
        <w:rPr>
          <w:rFonts w:hint="eastAsia"/>
          <w:sz w:val="24"/>
          <w:szCs w:val="24"/>
          <w:lang w:val="zh-CN" w:eastAsia="zh-CN"/>
        </w:rPr>
        <w:t>一</w:t>
      </w:r>
      <w:r w:rsidRPr="00EC2B5C">
        <w:rPr>
          <w:rFonts w:hint="eastAsia"/>
          <w:sz w:val="24"/>
          <w:szCs w:val="24"/>
          <w:lang w:val="zh-CN" w:eastAsia="zh-CN"/>
        </w:rPr>
        <w:t>级为决策提供</w:t>
      </w:r>
      <w:r w:rsidR="00C653BA">
        <w:rPr>
          <w:rFonts w:hint="eastAsia"/>
          <w:sz w:val="24"/>
          <w:szCs w:val="24"/>
          <w:lang w:val="zh-CN" w:eastAsia="zh-CN"/>
        </w:rPr>
        <w:t>参考</w:t>
      </w:r>
      <w:r w:rsidRPr="00EC2B5C">
        <w:rPr>
          <w:rFonts w:hint="eastAsia"/>
          <w:sz w:val="24"/>
          <w:szCs w:val="24"/>
          <w:lang w:val="zh-CN" w:eastAsia="zh-CN"/>
        </w:rPr>
        <w:t>。它们还在世界各地引起了媒体的广泛关注，让公众注意到这些问题的重要性。</w:t>
      </w:r>
      <w:r w:rsidR="00C653BA" w:rsidRPr="00EC2B5C">
        <w:rPr>
          <w:rFonts w:hint="eastAsia"/>
          <w:sz w:val="24"/>
          <w:szCs w:val="24"/>
          <w:lang w:val="zh-CN" w:eastAsia="zh-CN"/>
        </w:rPr>
        <w:t>短期内</w:t>
      </w:r>
      <w:r w:rsidR="00C653BA">
        <w:rPr>
          <w:rFonts w:hint="eastAsia"/>
          <w:sz w:val="24"/>
          <w:szCs w:val="24"/>
          <w:lang w:val="zh-CN" w:eastAsia="zh-CN"/>
        </w:rPr>
        <w:t>，</w:t>
      </w:r>
      <w:r w:rsidR="00EC2B5C" w:rsidRPr="00EC2B5C">
        <w:rPr>
          <w:rFonts w:hint="eastAsia"/>
          <w:sz w:val="24"/>
          <w:szCs w:val="24"/>
          <w:lang w:val="zh-CN" w:eastAsia="zh-CN"/>
        </w:rPr>
        <w:t>生物多样性平台将</w:t>
      </w:r>
      <w:r w:rsidR="00412E6E" w:rsidRPr="00EC2B5C">
        <w:rPr>
          <w:rFonts w:hint="eastAsia"/>
          <w:sz w:val="24"/>
          <w:szCs w:val="24"/>
          <w:lang w:val="zh-CN" w:eastAsia="zh-CN"/>
        </w:rPr>
        <w:t>编制八份评估</w:t>
      </w:r>
      <w:r w:rsidR="00412E6E">
        <w:rPr>
          <w:rFonts w:hint="eastAsia"/>
          <w:sz w:val="24"/>
          <w:szCs w:val="24"/>
          <w:lang w:val="zh-CN" w:eastAsia="zh-CN"/>
        </w:rPr>
        <w:t>报告</w:t>
      </w:r>
      <w:r w:rsidR="00EC2B5C" w:rsidRPr="00EC2B5C">
        <w:rPr>
          <w:rFonts w:hint="eastAsia"/>
          <w:sz w:val="24"/>
          <w:szCs w:val="24"/>
          <w:lang w:val="zh-CN" w:eastAsia="zh-CN"/>
        </w:rPr>
        <w:t>，</w:t>
      </w:r>
      <w:r w:rsidR="00412E6E" w:rsidRPr="00EC2B5C">
        <w:rPr>
          <w:rFonts w:hint="eastAsia"/>
          <w:sz w:val="24"/>
          <w:szCs w:val="24"/>
          <w:lang w:val="zh-CN" w:eastAsia="zh-CN"/>
        </w:rPr>
        <w:t>并</w:t>
      </w:r>
      <w:r w:rsidR="00EC2B5C" w:rsidRPr="00EC2B5C">
        <w:rPr>
          <w:rFonts w:hint="eastAsia"/>
          <w:sz w:val="24"/>
          <w:szCs w:val="24"/>
          <w:lang w:val="zh-CN" w:eastAsia="zh-CN"/>
        </w:rPr>
        <w:t>通过其在生物多样性的多重价值、</w:t>
      </w:r>
      <w:r w:rsidR="00770509" w:rsidRPr="0049013A">
        <w:rPr>
          <w:rFonts w:hint="eastAsia"/>
          <w:sz w:val="24"/>
          <w:szCs w:val="24"/>
          <w:lang w:val="zh-CN" w:eastAsia="zh-CN"/>
        </w:rPr>
        <w:t>设想</w:t>
      </w:r>
      <w:r w:rsidR="00EC2B5C" w:rsidRPr="0049013A">
        <w:rPr>
          <w:rFonts w:hint="eastAsia"/>
          <w:sz w:val="24"/>
          <w:szCs w:val="24"/>
          <w:lang w:val="zh-CN" w:eastAsia="zh-CN"/>
        </w:rPr>
        <w:t>情景</w:t>
      </w:r>
      <w:r w:rsidR="00EC2B5C" w:rsidRPr="00EC2B5C">
        <w:rPr>
          <w:rFonts w:hint="eastAsia"/>
          <w:sz w:val="24"/>
          <w:szCs w:val="24"/>
          <w:lang w:val="zh-CN" w:eastAsia="zh-CN"/>
        </w:rPr>
        <w:t>和模型以及承认土著和地方知识</w:t>
      </w:r>
      <w:r w:rsidR="005B0ED0">
        <w:rPr>
          <w:rFonts w:hint="eastAsia"/>
          <w:sz w:val="24"/>
          <w:szCs w:val="24"/>
          <w:lang w:val="zh-CN" w:eastAsia="zh-CN"/>
        </w:rPr>
        <w:t>并与之合作</w:t>
      </w:r>
      <w:r w:rsidR="00EC2B5C" w:rsidRPr="00EC2B5C">
        <w:rPr>
          <w:rFonts w:hint="eastAsia"/>
          <w:sz w:val="24"/>
          <w:szCs w:val="24"/>
          <w:lang w:val="zh-CN" w:eastAsia="zh-CN"/>
        </w:rPr>
        <w:t>的做法方面</w:t>
      </w:r>
      <w:r w:rsidR="00D236CC">
        <w:rPr>
          <w:rFonts w:hint="eastAsia"/>
          <w:sz w:val="24"/>
          <w:szCs w:val="24"/>
          <w:lang w:val="zh-CN" w:eastAsia="zh-CN"/>
        </w:rPr>
        <w:t>开展</w:t>
      </w:r>
      <w:r w:rsidR="00EC2B5C" w:rsidRPr="00EC2B5C">
        <w:rPr>
          <w:rFonts w:hint="eastAsia"/>
          <w:sz w:val="24"/>
          <w:szCs w:val="24"/>
          <w:lang w:val="zh-CN" w:eastAsia="zh-CN"/>
        </w:rPr>
        <w:t>创造性工作</w:t>
      </w:r>
      <w:r w:rsidR="00D236CC">
        <w:rPr>
          <w:rFonts w:hint="eastAsia"/>
          <w:sz w:val="24"/>
          <w:szCs w:val="24"/>
          <w:lang w:val="zh-CN" w:eastAsia="zh-CN"/>
        </w:rPr>
        <w:t>，</w:t>
      </w:r>
      <w:r w:rsidR="00EC2B5C" w:rsidRPr="00EC2B5C">
        <w:rPr>
          <w:rFonts w:hint="eastAsia"/>
          <w:sz w:val="24"/>
          <w:szCs w:val="24"/>
          <w:lang w:val="zh-CN" w:eastAsia="zh-CN"/>
        </w:rPr>
        <w:t>开辟新的道路，这里仅举几个例子。</w:t>
      </w:r>
    </w:p>
    <w:p w14:paraId="22FAF66F" w14:textId="227B4950" w:rsidR="00EC2B5C" w:rsidRPr="00EC2B5C" w:rsidRDefault="00EC2B5C" w:rsidP="00344FB5">
      <w:pPr>
        <w:pStyle w:val="Normalnumber"/>
        <w:numPr>
          <w:ilvl w:val="0"/>
          <w:numId w:val="9"/>
        </w:numPr>
        <w:contextualSpacing/>
        <w:jc w:val="both"/>
        <w:rPr>
          <w:sz w:val="24"/>
          <w:szCs w:val="24"/>
          <w:lang w:val="zh-CN" w:eastAsia="zh-CN"/>
        </w:rPr>
      </w:pPr>
      <w:r w:rsidRPr="00EC2B5C">
        <w:rPr>
          <w:rFonts w:hint="eastAsia"/>
          <w:sz w:val="24"/>
          <w:szCs w:val="24"/>
          <w:lang w:val="zh-CN" w:eastAsia="zh-CN"/>
        </w:rPr>
        <w:t>在第一份工作方案执行期间，生物多样性科学</w:t>
      </w:r>
      <w:r w:rsidR="00115508">
        <w:rPr>
          <w:rFonts w:hint="eastAsia"/>
          <w:sz w:val="24"/>
          <w:szCs w:val="24"/>
          <w:lang w:val="zh-CN" w:eastAsia="zh-CN"/>
        </w:rPr>
        <w:t>与</w:t>
      </w:r>
      <w:r w:rsidRPr="00EC2B5C">
        <w:rPr>
          <w:rFonts w:hint="eastAsia"/>
          <w:sz w:val="24"/>
          <w:szCs w:val="24"/>
          <w:lang w:val="zh-CN" w:eastAsia="zh-CN"/>
        </w:rPr>
        <w:t>政策界对生物多样性平台</w:t>
      </w:r>
      <w:r w:rsidR="00D236CC">
        <w:rPr>
          <w:rFonts w:hint="eastAsia"/>
          <w:sz w:val="24"/>
          <w:szCs w:val="24"/>
          <w:lang w:val="zh-CN" w:eastAsia="zh-CN"/>
        </w:rPr>
        <w:t>给予</w:t>
      </w:r>
      <w:r w:rsidR="006E203E">
        <w:rPr>
          <w:rFonts w:hint="eastAsia"/>
          <w:sz w:val="24"/>
          <w:szCs w:val="24"/>
          <w:lang w:val="zh-CN" w:eastAsia="zh-CN"/>
        </w:rPr>
        <w:t>了</w:t>
      </w:r>
      <w:r w:rsidR="00D236CC">
        <w:rPr>
          <w:rFonts w:hint="eastAsia"/>
          <w:sz w:val="24"/>
          <w:szCs w:val="24"/>
          <w:lang w:val="zh-CN" w:eastAsia="zh-CN"/>
        </w:rPr>
        <w:t>热情</w:t>
      </w:r>
      <w:r w:rsidR="006E203E">
        <w:rPr>
          <w:sz w:val="24"/>
          <w:szCs w:val="24"/>
          <w:lang w:val="zh-CN" w:eastAsia="zh-CN"/>
        </w:rPr>
        <w:t>的</w:t>
      </w:r>
      <w:r w:rsidRPr="00EC2B5C">
        <w:rPr>
          <w:rFonts w:hint="eastAsia"/>
          <w:sz w:val="24"/>
          <w:szCs w:val="24"/>
          <w:lang w:val="zh-CN" w:eastAsia="zh-CN"/>
        </w:rPr>
        <w:t>支持，</w:t>
      </w:r>
      <w:r w:rsidR="00D236CC">
        <w:rPr>
          <w:rFonts w:hint="eastAsia"/>
          <w:sz w:val="24"/>
          <w:szCs w:val="24"/>
          <w:lang w:val="zh-CN" w:eastAsia="zh-CN"/>
        </w:rPr>
        <w:t>办法</w:t>
      </w:r>
      <w:r w:rsidRPr="00EC2B5C">
        <w:rPr>
          <w:rFonts w:hint="eastAsia"/>
          <w:sz w:val="24"/>
          <w:szCs w:val="24"/>
          <w:lang w:val="zh-CN" w:eastAsia="zh-CN"/>
        </w:rPr>
        <w:t>包括</w:t>
      </w:r>
      <w:r w:rsidR="00D236CC">
        <w:rPr>
          <w:rFonts w:hint="eastAsia"/>
          <w:sz w:val="24"/>
          <w:szCs w:val="24"/>
          <w:lang w:val="zh-CN" w:eastAsia="zh-CN"/>
        </w:rPr>
        <w:t>一</w:t>
      </w:r>
      <w:r w:rsidR="00D236CC">
        <w:rPr>
          <w:sz w:val="24"/>
          <w:szCs w:val="24"/>
          <w:lang w:val="zh-CN" w:eastAsia="zh-CN"/>
        </w:rPr>
        <w:t>些</w:t>
      </w:r>
      <w:r w:rsidRPr="00EC2B5C">
        <w:rPr>
          <w:rFonts w:hint="eastAsia"/>
          <w:sz w:val="24"/>
          <w:szCs w:val="24"/>
          <w:lang w:val="zh-CN" w:eastAsia="zh-CN"/>
        </w:rPr>
        <w:t>选定专家、</w:t>
      </w:r>
      <w:r w:rsidR="006E203E">
        <w:rPr>
          <w:rFonts w:hint="eastAsia"/>
          <w:sz w:val="24"/>
          <w:szCs w:val="24"/>
          <w:lang w:val="zh-CN" w:eastAsia="zh-CN"/>
        </w:rPr>
        <w:t>撰</w:t>
      </w:r>
      <w:r w:rsidR="004F3502">
        <w:rPr>
          <w:rFonts w:hint="eastAsia"/>
          <w:sz w:val="24"/>
          <w:szCs w:val="24"/>
          <w:lang w:val="zh-CN" w:eastAsia="zh-CN"/>
        </w:rPr>
        <w:t>稿</w:t>
      </w:r>
      <w:r w:rsidR="006E203E">
        <w:rPr>
          <w:rFonts w:hint="eastAsia"/>
          <w:sz w:val="24"/>
          <w:szCs w:val="24"/>
          <w:lang w:val="zh-CN" w:eastAsia="zh-CN"/>
        </w:rPr>
        <w:t>人</w:t>
      </w:r>
      <w:r w:rsidRPr="00EC2B5C">
        <w:rPr>
          <w:rFonts w:hint="eastAsia"/>
          <w:sz w:val="24"/>
          <w:szCs w:val="24"/>
          <w:lang w:val="zh-CN" w:eastAsia="zh-CN"/>
        </w:rPr>
        <w:t>和同行评审</w:t>
      </w:r>
      <w:r w:rsidR="00EC3CCC">
        <w:rPr>
          <w:rFonts w:hint="eastAsia"/>
          <w:sz w:val="24"/>
          <w:szCs w:val="24"/>
          <w:lang w:val="zh-CN" w:eastAsia="zh-CN"/>
        </w:rPr>
        <w:t>员</w:t>
      </w:r>
      <w:r w:rsidR="00091D06">
        <w:rPr>
          <w:rFonts w:hint="eastAsia"/>
          <w:sz w:val="24"/>
          <w:szCs w:val="24"/>
          <w:lang w:val="zh-CN" w:eastAsia="zh-CN"/>
        </w:rPr>
        <w:t>投入</w:t>
      </w:r>
      <w:r w:rsidRPr="00EC2B5C">
        <w:rPr>
          <w:rFonts w:hint="eastAsia"/>
          <w:sz w:val="24"/>
          <w:szCs w:val="24"/>
          <w:lang w:val="zh-CN" w:eastAsia="zh-CN"/>
        </w:rPr>
        <w:t>时间和精力，各国政府和组织提供大量的各种其他实物捐助，平台成员为生物多样性平台信托基金捐款</w:t>
      </w:r>
      <w:r w:rsidR="00D236CC">
        <w:rPr>
          <w:rFonts w:hint="eastAsia"/>
          <w:sz w:val="24"/>
          <w:szCs w:val="24"/>
          <w:lang w:val="zh-CN" w:eastAsia="zh-CN"/>
        </w:rPr>
        <w:t>以</w:t>
      </w:r>
      <w:r w:rsidR="00D236CC">
        <w:rPr>
          <w:sz w:val="24"/>
          <w:szCs w:val="24"/>
          <w:lang w:val="zh-CN" w:eastAsia="zh-CN"/>
        </w:rPr>
        <w:t>及</w:t>
      </w:r>
      <w:r w:rsidRPr="00EC2B5C">
        <w:rPr>
          <w:rFonts w:hint="eastAsia"/>
          <w:sz w:val="24"/>
          <w:szCs w:val="24"/>
          <w:lang w:val="zh-CN" w:eastAsia="zh-CN"/>
        </w:rPr>
        <w:t>为</w:t>
      </w:r>
      <w:r w:rsidRPr="00EC2B5C">
        <w:rPr>
          <w:rFonts w:hint="eastAsia"/>
          <w:sz w:val="24"/>
          <w:szCs w:val="24"/>
          <w:lang w:val="zh-CN" w:eastAsia="zh-CN"/>
        </w:rPr>
        <w:t>IPBES/7/4</w:t>
      </w:r>
      <w:r w:rsidRPr="00EC2B5C">
        <w:rPr>
          <w:rFonts w:hint="eastAsia"/>
          <w:sz w:val="24"/>
          <w:szCs w:val="24"/>
          <w:lang w:val="zh-CN" w:eastAsia="zh-CN"/>
        </w:rPr>
        <w:t>号文件</w:t>
      </w:r>
      <w:r w:rsidR="00D236CC">
        <w:rPr>
          <w:rFonts w:hint="eastAsia"/>
          <w:sz w:val="24"/>
          <w:szCs w:val="24"/>
          <w:lang w:val="zh-CN" w:eastAsia="zh-CN"/>
        </w:rPr>
        <w:t>所</w:t>
      </w:r>
      <w:r w:rsidRPr="00EC2B5C">
        <w:rPr>
          <w:rFonts w:hint="eastAsia"/>
          <w:sz w:val="24"/>
          <w:szCs w:val="24"/>
          <w:lang w:val="zh-CN" w:eastAsia="zh-CN"/>
        </w:rPr>
        <w:t>列生物多样性平台相关活动提供财务支助。</w:t>
      </w:r>
    </w:p>
    <w:p w14:paraId="10CCB2AE" w14:textId="77777777" w:rsidR="00EC2B5C" w:rsidRPr="00EC2B5C" w:rsidRDefault="00EC2B5C" w:rsidP="00344FB5">
      <w:pPr>
        <w:pStyle w:val="Normalnumber"/>
        <w:numPr>
          <w:ilvl w:val="0"/>
          <w:numId w:val="9"/>
        </w:numPr>
        <w:contextualSpacing/>
        <w:jc w:val="both"/>
        <w:rPr>
          <w:sz w:val="24"/>
          <w:szCs w:val="24"/>
          <w:lang w:val="zh-CN" w:eastAsia="zh-CN"/>
        </w:rPr>
      </w:pPr>
      <w:r w:rsidRPr="00EC2B5C">
        <w:rPr>
          <w:rFonts w:hint="eastAsia"/>
          <w:sz w:val="24"/>
          <w:szCs w:val="24"/>
          <w:lang w:val="zh-CN" w:eastAsia="zh-CN"/>
        </w:rPr>
        <w:t>生物多样性平台灵活的</w:t>
      </w:r>
      <w:r w:rsidRPr="00EC2B5C">
        <w:rPr>
          <w:rFonts w:hint="eastAsia"/>
          <w:sz w:val="24"/>
          <w:szCs w:val="24"/>
          <w:lang w:val="zh-CN" w:eastAsia="zh-CN"/>
        </w:rPr>
        <w:t>2030</w:t>
      </w:r>
      <w:r w:rsidRPr="00EC2B5C">
        <w:rPr>
          <w:rFonts w:hint="eastAsia"/>
          <w:sz w:val="24"/>
          <w:szCs w:val="24"/>
          <w:lang w:val="zh-CN" w:eastAsia="zh-CN"/>
        </w:rPr>
        <w:t>年前工作方案将受益于所有相关方共同</w:t>
      </w:r>
      <w:r w:rsidR="000476AE">
        <w:rPr>
          <w:rFonts w:hint="eastAsia"/>
          <w:sz w:val="24"/>
          <w:szCs w:val="24"/>
          <w:lang w:val="zh-CN" w:eastAsia="zh-CN"/>
        </w:rPr>
        <w:t>吸</w:t>
      </w:r>
      <w:r w:rsidR="006E203E">
        <w:rPr>
          <w:rFonts w:hint="eastAsia"/>
          <w:sz w:val="24"/>
          <w:szCs w:val="24"/>
          <w:lang w:val="zh-CN" w:eastAsia="zh-CN"/>
        </w:rPr>
        <w:t>取</w:t>
      </w:r>
      <w:r w:rsidRPr="00EC2B5C">
        <w:rPr>
          <w:rFonts w:hint="eastAsia"/>
          <w:sz w:val="24"/>
          <w:szCs w:val="24"/>
          <w:lang w:val="zh-CN" w:eastAsia="zh-CN"/>
        </w:rPr>
        <w:t>的大量经验教训，这些经验教训</w:t>
      </w:r>
      <w:r w:rsidR="00D236CC">
        <w:rPr>
          <w:rFonts w:hint="eastAsia"/>
          <w:sz w:val="24"/>
          <w:szCs w:val="24"/>
          <w:lang w:val="zh-CN" w:eastAsia="zh-CN"/>
        </w:rPr>
        <w:t>将</w:t>
      </w:r>
      <w:r w:rsidRPr="00EC2B5C">
        <w:rPr>
          <w:rFonts w:hint="eastAsia"/>
          <w:sz w:val="24"/>
          <w:szCs w:val="24"/>
          <w:lang w:val="zh-CN" w:eastAsia="zh-CN"/>
        </w:rPr>
        <w:t>与全体会议第六届会议注意到的内部审查以及将在本届会议审议的外部审查一道，加强</w:t>
      </w:r>
      <w:r w:rsidR="006E203E">
        <w:rPr>
          <w:rFonts w:hint="eastAsia"/>
          <w:sz w:val="24"/>
          <w:szCs w:val="24"/>
          <w:lang w:val="zh-CN" w:eastAsia="zh-CN"/>
        </w:rPr>
        <w:t>该</w:t>
      </w:r>
      <w:r w:rsidRPr="00EC2B5C">
        <w:rPr>
          <w:rFonts w:hint="eastAsia"/>
          <w:sz w:val="24"/>
          <w:szCs w:val="24"/>
          <w:lang w:val="zh-CN" w:eastAsia="zh-CN"/>
        </w:rPr>
        <w:t>方案的编制工作。</w:t>
      </w:r>
      <w:r w:rsidRPr="00EC2B5C">
        <w:rPr>
          <w:rFonts w:hint="eastAsia"/>
          <w:sz w:val="24"/>
          <w:szCs w:val="24"/>
          <w:lang w:val="zh-CN" w:eastAsia="zh-CN"/>
        </w:rPr>
        <w:t>2018</w:t>
      </w:r>
      <w:r w:rsidRPr="00EC2B5C">
        <w:rPr>
          <w:rFonts w:hint="eastAsia"/>
          <w:sz w:val="24"/>
          <w:szCs w:val="24"/>
          <w:lang w:val="zh-CN" w:eastAsia="zh-CN"/>
        </w:rPr>
        <w:t>年</w:t>
      </w:r>
      <w:r w:rsidR="00D236CC">
        <w:rPr>
          <w:rFonts w:hint="eastAsia"/>
          <w:sz w:val="24"/>
          <w:szCs w:val="24"/>
          <w:lang w:val="zh-CN" w:eastAsia="zh-CN"/>
        </w:rPr>
        <w:t>开始</w:t>
      </w:r>
      <w:r w:rsidR="00D72578">
        <w:rPr>
          <w:rFonts w:hint="eastAsia"/>
          <w:sz w:val="24"/>
          <w:szCs w:val="24"/>
          <w:lang w:val="zh-CN" w:eastAsia="zh-CN"/>
        </w:rPr>
        <w:t>的</w:t>
      </w:r>
      <w:r w:rsidR="00D236CC" w:rsidRPr="00EC2B5C">
        <w:rPr>
          <w:rFonts w:hint="eastAsia"/>
          <w:sz w:val="24"/>
          <w:szCs w:val="24"/>
          <w:lang w:val="zh-CN" w:eastAsia="zh-CN"/>
        </w:rPr>
        <w:t>野生物种</w:t>
      </w:r>
      <w:r w:rsidR="00D236CC">
        <w:rPr>
          <w:rFonts w:hint="eastAsia"/>
          <w:sz w:val="24"/>
          <w:szCs w:val="24"/>
          <w:lang w:val="zh-CN" w:eastAsia="zh-CN"/>
        </w:rPr>
        <w:t>的</w:t>
      </w:r>
      <w:r w:rsidRPr="00EC2B5C">
        <w:rPr>
          <w:rFonts w:hint="eastAsia"/>
          <w:sz w:val="24"/>
          <w:szCs w:val="24"/>
          <w:lang w:val="zh-CN" w:eastAsia="zh-CN"/>
        </w:rPr>
        <w:t>价值</w:t>
      </w:r>
      <w:r w:rsidR="00D72578">
        <w:rPr>
          <w:rFonts w:hint="eastAsia"/>
          <w:sz w:val="24"/>
          <w:szCs w:val="24"/>
          <w:lang w:val="zh-CN" w:eastAsia="zh-CN"/>
        </w:rPr>
        <w:t>评估</w:t>
      </w:r>
      <w:r w:rsidRPr="00EC2B5C">
        <w:rPr>
          <w:rFonts w:hint="eastAsia"/>
          <w:sz w:val="24"/>
          <w:szCs w:val="24"/>
          <w:lang w:val="zh-CN" w:eastAsia="zh-CN"/>
        </w:rPr>
        <w:t>和野生物种</w:t>
      </w:r>
      <w:r w:rsidR="00D72578">
        <w:rPr>
          <w:rFonts w:hint="eastAsia"/>
          <w:sz w:val="24"/>
          <w:szCs w:val="24"/>
          <w:lang w:val="zh-CN" w:eastAsia="zh-CN"/>
        </w:rPr>
        <w:t>的</w:t>
      </w:r>
      <w:r w:rsidRPr="00EC2B5C">
        <w:rPr>
          <w:rFonts w:hint="eastAsia"/>
          <w:sz w:val="24"/>
          <w:szCs w:val="24"/>
          <w:lang w:val="zh-CN" w:eastAsia="zh-CN"/>
        </w:rPr>
        <w:t>可持续利用评估</w:t>
      </w:r>
      <w:r w:rsidR="006E203E">
        <w:rPr>
          <w:rFonts w:hint="eastAsia"/>
          <w:sz w:val="24"/>
          <w:szCs w:val="24"/>
          <w:lang w:val="zh-CN" w:eastAsia="zh-CN"/>
        </w:rPr>
        <w:t>以及</w:t>
      </w:r>
      <w:r w:rsidRPr="00EC2B5C">
        <w:rPr>
          <w:rFonts w:hint="eastAsia"/>
          <w:sz w:val="24"/>
          <w:szCs w:val="24"/>
          <w:lang w:val="zh-CN" w:eastAsia="zh-CN"/>
        </w:rPr>
        <w:t>2019</w:t>
      </w:r>
      <w:r w:rsidRPr="00EC2B5C">
        <w:rPr>
          <w:rFonts w:hint="eastAsia"/>
          <w:sz w:val="24"/>
          <w:szCs w:val="24"/>
          <w:lang w:val="zh-CN" w:eastAsia="zh-CN"/>
        </w:rPr>
        <w:t>年</w:t>
      </w:r>
      <w:r w:rsidR="00D72578">
        <w:rPr>
          <w:rFonts w:hint="eastAsia"/>
          <w:sz w:val="24"/>
          <w:szCs w:val="24"/>
          <w:lang w:val="zh-CN" w:eastAsia="zh-CN"/>
        </w:rPr>
        <w:t>开始的</w:t>
      </w:r>
      <w:r w:rsidRPr="00EC2B5C">
        <w:rPr>
          <w:rFonts w:hint="eastAsia"/>
          <w:sz w:val="24"/>
          <w:szCs w:val="24"/>
          <w:lang w:val="zh-CN" w:eastAsia="zh-CN"/>
        </w:rPr>
        <w:t>外来入侵物种评估</w:t>
      </w:r>
      <w:r w:rsidR="00D72578">
        <w:rPr>
          <w:rFonts w:hint="eastAsia"/>
          <w:sz w:val="24"/>
          <w:szCs w:val="24"/>
          <w:lang w:val="zh-CN" w:eastAsia="zh-CN"/>
        </w:rPr>
        <w:t>目前正在</w:t>
      </w:r>
      <w:r w:rsidR="00D72578">
        <w:rPr>
          <w:sz w:val="24"/>
          <w:szCs w:val="24"/>
          <w:lang w:val="zh-CN" w:eastAsia="zh-CN"/>
        </w:rPr>
        <w:t>进行中，</w:t>
      </w:r>
      <w:r w:rsidRPr="00EC2B5C">
        <w:rPr>
          <w:rFonts w:hint="eastAsia"/>
          <w:sz w:val="24"/>
          <w:szCs w:val="24"/>
          <w:lang w:val="zh-CN" w:eastAsia="zh-CN"/>
        </w:rPr>
        <w:t>将作为第一份工作方案</w:t>
      </w:r>
      <w:r w:rsidR="00D72578">
        <w:rPr>
          <w:rFonts w:hint="eastAsia"/>
          <w:sz w:val="24"/>
          <w:szCs w:val="24"/>
          <w:lang w:val="zh-CN" w:eastAsia="zh-CN"/>
        </w:rPr>
        <w:t>向</w:t>
      </w:r>
      <w:r w:rsidRPr="00EC2B5C">
        <w:rPr>
          <w:rFonts w:hint="eastAsia"/>
          <w:sz w:val="24"/>
          <w:szCs w:val="24"/>
          <w:lang w:val="zh-CN" w:eastAsia="zh-CN"/>
        </w:rPr>
        <w:t>2030</w:t>
      </w:r>
      <w:r w:rsidRPr="00EC2B5C">
        <w:rPr>
          <w:rFonts w:hint="eastAsia"/>
          <w:sz w:val="24"/>
          <w:szCs w:val="24"/>
          <w:lang w:val="zh-CN" w:eastAsia="zh-CN"/>
        </w:rPr>
        <w:t>年前新工作方案的过渡。</w:t>
      </w:r>
    </w:p>
    <w:p w14:paraId="17EF7316" w14:textId="556E3240" w:rsidR="00EC2B5C" w:rsidRPr="00EC2B5C" w:rsidRDefault="00EC2B5C" w:rsidP="00344FB5">
      <w:pPr>
        <w:pStyle w:val="Normalnumber"/>
        <w:numPr>
          <w:ilvl w:val="0"/>
          <w:numId w:val="9"/>
        </w:numPr>
        <w:contextualSpacing/>
        <w:jc w:val="both"/>
        <w:rPr>
          <w:sz w:val="24"/>
          <w:szCs w:val="24"/>
          <w:lang w:val="zh-CN" w:eastAsia="zh-CN"/>
        </w:rPr>
      </w:pPr>
      <w:r w:rsidRPr="00EC2B5C">
        <w:rPr>
          <w:rFonts w:hint="eastAsia"/>
          <w:sz w:val="24"/>
          <w:szCs w:val="24"/>
          <w:lang w:val="zh-CN" w:eastAsia="zh-CN"/>
        </w:rPr>
        <w:t>2018</w:t>
      </w:r>
      <w:r w:rsidRPr="00EC2B5C">
        <w:rPr>
          <w:rFonts w:hint="eastAsia"/>
          <w:sz w:val="24"/>
          <w:szCs w:val="24"/>
          <w:lang w:val="zh-CN" w:eastAsia="zh-CN"/>
        </w:rPr>
        <w:t>年积极开展工作的</w:t>
      </w:r>
      <w:r w:rsidR="006E203E">
        <w:rPr>
          <w:rFonts w:hint="eastAsia"/>
          <w:sz w:val="24"/>
          <w:szCs w:val="24"/>
          <w:lang w:val="zh-CN" w:eastAsia="zh-CN"/>
        </w:rPr>
        <w:t>小组</w:t>
      </w:r>
      <w:r w:rsidR="00E97821">
        <w:rPr>
          <w:rFonts w:hint="eastAsia"/>
          <w:sz w:val="24"/>
          <w:szCs w:val="24"/>
          <w:lang w:val="zh-CN" w:eastAsia="zh-CN"/>
        </w:rPr>
        <w:t>和工作队</w:t>
      </w:r>
      <w:r w:rsidRPr="00EC2B5C">
        <w:rPr>
          <w:rFonts w:hint="eastAsia"/>
          <w:sz w:val="24"/>
          <w:szCs w:val="24"/>
          <w:lang w:val="zh-CN" w:eastAsia="zh-CN"/>
        </w:rPr>
        <w:t>有：</w:t>
      </w:r>
      <w:r w:rsidRPr="00EC2B5C">
        <w:rPr>
          <w:rFonts w:hint="eastAsia"/>
          <w:sz w:val="24"/>
          <w:szCs w:val="24"/>
          <w:lang w:val="zh-CN" w:eastAsia="zh-CN"/>
        </w:rPr>
        <w:t>2018</w:t>
      </w:r>
      <w:r w:rsidRPr="00EC2B5C">
        <w:rPr>
          <w:rFonts w:hint="eastAsia"/>
          <w:sz w:val="24"/>
          <w:szCs w:val="24"/>
          <w:lang w:val="zh-CN" w:eastAsia="zh-CN"/>
        </w:rPr>
        <w:t>年设立的两个评估报告撰写人小组（野生物种可持续利用评估和价值评估）、</w:t>
      </w:r>
      <w:r w:rsidRPr="00EC2B5C">
        <w:rPr>
          <w:rFonts w:hint="eastAsia"/>
          <w:sz w:val="24"/>
          <w:szCs w:val="24"/>
          <w:lang w:val="zh-CN" w:eastAsia="zh-CN"/>
        </w:rPr>
        <w:t>2017</w:t>
      </w:r>
      <w:r w:rsidRPr="00EC2B5C">
        <w:rPr>
          <w:rFonts w:hint="eastAsia"/>
          <w:sz w:val="24"/>
          <w:szCs w:val="24"/>
          <w:lang w:val="zh-CN" w:eastAsia="zh-CN"/>
        </w:rPr>
        <w:t>年重组的一个专家组（政策支持工具和方法）、一个评估报告撰写人小组（全球评估）、</w:t>
      </w:r>
      <w:r w:rsidRPr="00EC2B5C">
        <w:rPr>
          <w:rFonts w:hint="eastAsia"/>
          <w:sz w:val="24"/>
          <w:szCs w:val="24"/>
          <w:lang w:val="zh-CN" w:eastAsia="zh-CN"/>
        </w:rPr>
        <w:t>2016</w:t>
      </w:r>
      <w:r w:rsidRPr="00EC2B5C">
        <w:rPr>
          <w:rFonts w:hint="eastAsia"/>
          <w:sz w:val="24"/>
          <w:szCs w:val="24"/>
          <w:lang w:val="zh-CN" w:eastAsia="zh-CN"/>
        </w:rPr>
        <w:t>年设立的一个专家组（</w:t>
      </w:r>
      <w:r w:rsidRPr="0049013A">
        <w:rPr>
          <w:rFonts w:hint="eastAsia"/>
          <w:sz w:val="24"/>
          <w:szCs w:val="24"/>
          <w:lang w:val="zh-CN" w:eastAsia="zh-CN"/>
        </w:rPr>
        <w:t>设想情景</w:t>
      </w:r>
      <w:r w:rsidRPr="00EC2B5C">
        <w:rPr>
          <w:rFonts w:hint="eastAsia"/>
          <w:sz w:val="24"/>
          <w:szCs w:val="24"/>
          <w:lang w:val="zh-CN" w:eastAsia="zh-CN"/>
        </w:rPr>
        <w:t>和模型）</w:t>
      </w:r>
      <w:r w:rsidR="006E203E">
        <w:rPr>
          <w:rFonts w:hint="eastAsia"/>
          <w:sz w:val="24"/>
          <w:szCs w:val="24"/>
          <w:lang w:val="zh-CN" w:eastAsia="zh-CN"/>
        </w:rPr>
        <w:t>；</w:t>
      </w:r>
      <w:r w:rsidR="00D72578">
        <w:rPr>
          <w:rFonts w:hint="eastAsia"/>
          <w:sz w:val="24"/>
          <w:szCs w:val="24"/>
          <w:lang w:val="zh-CN" w:eastAsia="zh-CN"/>
        </w:rPr>
        <w:t>以</w:t>
      </w:r>
      <w:r w:rsidR="00D72578">
        <w:rPr>
          <w:sz w:val="24"/>
          <w:szCs w:val="24"/>
          <w:lang w:val="zh-CN" w:eastAsia="zh-CN"/>
        </w:rPr>
        <w:t>及</w:t>
      </w:r>
      <w:r w:rsidRPr="00EC2B5C">
        <w:rPr>
          <w:rFonts w:hint="eastAsia"/>
          <w:sz w:val="24"/>
          <w:szCs w:val="24"/>
          <w:lang w:val="zh-CN" w:eastAsia="zh-CN"/>
        </w:rPr>
        <w:t>2014</w:t>
      </w:r>
      <w:r w:rsidRPr="00EC2B5C">
        <w:rPr>
          <w:rFonts w:hint="eastAsia"/>
          <w:sz w:val="24"/>
          <w:szCs w:val="24"/>
          <w:lang w:val="zh-CN" w:eastAsia="zh-CN"/>
        </w:rPr>
        <w:t>年设立的三个工作队（能力建设、知识和数据</w:t>
      </w:r>
      <w:r w:rsidR="006E203E">
        <w:rPr>
          <w:rFonts w:hint="eastAsia"/>
          <w:sz w:val="24"/>
          <w:szCs w:val="24"/>
          <w:lang w:val="zh-CN" w:eastAsia="zh-CN"/>
        </w:rPr>
        <w:t>以及</w:t>
      </w:r>
      <w:r w:rsidRPr="00EC2B5C">
        <w:rPr>
          <w:rFonts w:hint="eastAsia"/>
          <w:sz w:val="24"/>
          <w:szCs w:val="24"/>
          <w:lang w:val="zh-CN" w:eastAsia="zh-CN"/>
        </w:rPr>
        <w:t>土著和地方知识）。自全体会议第六届会议以来，共有大约</w:t>
      </w:r>
      <w:r w:rsidRPr="00EC2B5C">
        <w:rPr>
          <w:rFonts w:hint="eastAsia"/>
          <w:sz w:val="24"/>
          <w:szCs w:val="24"/>
          <w:lang w:val="zh-CN" w:eastAsia="zh-CN"/>
        </w:rPr>
        <w:t>450</w:t>
      </w:r>
      <w:r w:rsidRPr="00EC2B5C">
        <w:rPr>
          <w:rFonts w:hint="eastAsia"/>
          <w:sz w:val="24"/>
          <w:szCs w:val="24"/>
          <w:lang w:val="zh-CN" w:eastAsia="zh-CN"/>
        </w:rPr>
        <w:t>名专家参加了这些小组的工作，因此</w:t>
      </w:r>
      <w:r w:rsidR="00D72578">
        <w:rPr>
          <w:rFonts w:hint="eastAsia"/>
          <w:sz w:val="24"/>
          <w:szCs w:val="24"/>
          <w:lang w:val="zh-CN" w:eastAsia="zh-CN"/>
        </w:rPr>
        <w:t>，</w:t>
      </w:r>
      <w:r w:rsidRPr="00EC2B5C">
        <w:rPr>
          <w:rFonts w:hint="eastAsia"/>
          <w:sz w:val="24"/>
          <w:szCs w:val="24"/>
          <w:lang w:val="zh-CN" w:eastAsia="zh-CN"/>
        </w:rPr>
        <w:t>从</w:t>
      </w:r>
      <w:r w:rsidRPr="00EC2B5C">
        <w:rPr>
          <w:rFonts w:hint="eastAsia"/>
          <w:sz w:val="24"/>
          <w:szCs w:val="24"/>
          <w:lang w:val="zh-CN" w:eastAsia="zh-CN"/>
        </w:rPr>
        <w:t>2014</w:t>
      </w:r>
      <w:r w:rsidRPr="00EC2B5C">
        <w:rPr>
          <w:rFonts w:hint="eastAsia"/>
          <w:sz w:val="24"/>
          <w:szCs w:val="24"/>
          <w:lang w:val="zh-CN" w:eastAsia="zh-CN"/>
        </w:rPr>
        <w:t>年开始执行第一份工作方案起，共有</w:t>
      </w:r>
      <w:r w:rsidRPr="00EC2B5C">
        <w:rPr>
          <w:rFonts w:hint="eastAsia"/>
          <w:sz w:val="24"/>
          <w:szCs w:val="24"/>
          <w:lang w:val="zh-CN" w:eastAsia="zh-CN"/>
        </w:rPr>
        <w:t>1 500</w:t>
      </w:r>
      <w:r w:rsidRPr="00EC2B5C">
        <w:rPr>
          <w:rFonts w:hint="eastAsia"/>
          <w:sz w:val="24"/>
          <w:szCs w:val="24"/>
          <w:lang w:val="zh-CN" w:eastAsia="zh-CN"/>
        </w:rPr>
        <w:t>名选定专家参加了生物多样性平台的工作。在此期间总共举行了</w:t>
      </w:r>
      <w:r w:rsidRPr="00EC2B5C">
        <w:rPr>
          <w:rFonts w:hint="eastAsia"/>
          <w:sz w:val="24"/>
          <w:szCs w:val="24"/>
          <w:lang w:val="zh-CN" w:eastAsia="zh-CN"/>
        </w:rPr>
        <w:t>27</w:t>
      </w:r>
      <w:r w:rsidRPr="00EC2B5C">
        <w:rPr>
          <w:rFonts w:hint="eastAsia"/>
          <w:sz w:val="24"/>
          <w:szCs w:val="24"/>
          <w:lang w:val="zh-CN" w:eastAsia="zh-CN"/>
        </w:rPr>
        <w:t>次专家会议</w:t>
      </w:r>
      <w:r w:rsidR="007B4FBA" w:rsidRPr="00127C78">
        <w:rPr>
          <w:rStyle w:val="FootnoteReference"/>
          <w:sz w:val="24"/>
          <w:lang w:val="zh-CN" w:eastAsia="zh-CN"/>
        </w:rPr>
        <w:footnoteReference w:id="3"/>
      </w:r>
      <w:r w:rsidRPr="00EC2B5C">
        <w:rPr>
          <w:rFonts w:hint="eastAsia"/>
          <w:sz w:val="24"/>
          <w:szCs w:val="24"/>
          <w:lang w:val="zh-CN" w:eastAsia="zh-CN"/>
        </w:rPr>
        <w:t>。</w:t>
      </w:r>
      <w:r w:rsidRPr="00EC2B5C">
        <w:rPr>
          <w:rFonts w:hint="eastAsia"/>
          <w:sz w:val="24"/>
          <w:szCs w:val="24"/>
          <w:lang w:val="zh-CN" w:eastAsia="zh-CN"/>
        </w:rPr>
        <w:t>15</w:t>
      </w:r>
      <w:r w:rsidRPr="00EC2B5C">
        <w:rPr>
          <w:rFonts w:hint="eastAsia"/>
          <w:sz w:val="24"/>
          <w:szCs w:val="24"/>
          <w:lang w:val="zh-CN" w:eastAsia="zh-CN"/>
        </w:rPr>
        <w:t>个技术支持小组继续为</w:t>
      </w:r>
      <w:r w:rsidR="006E203E">
        <w:rPr>
          <w:rFonts w:hint="eastAsia"/>
          <w:sz w:val="24"/>
          <w:szCs w:val="24"/>
          <w:lang w:val="zh-CN" w:eastAsia="zh-CN"/>
        </w:rPr>
        <w:t>执行</w:t>
      </w:r>
      <w:r w:rsidRPr="00EC2B5C">
        <w:rPr>
          <w:rFonts w:hint="eastAsia"/>
          <w:sz w:val="24"/>
          <w:szCs w:val="24"/>
          <w:lang w:val="zh-CN" w:eastAsia="zh-CN"/>
        </w:rPr>
        <w:t>各种交付品提供支持。</w:t>
      </w:r>
      <w:r w:rsidRPr="00EC2B5C">
        <w:rPr>
          <w:rFonts w:hint="eastAsia"/>
          <w:sz w:val="24"/>
          <w:szCs w:val="24"/>
          <w:lang w:val="zh-CN" w:eastAsia="zh-CN"/>
        </w:rPr>
        <w:t>IPBES/7/INF/5</w:t>
      </w:r>
      <w:r w:rsidRPr="00EC2B5C">
        <w:rPr>
          <w:rFonts w:hint="eastAsia"/>
          <w:sz w:val="24"/>
          <w:szCs w:val="24"/>
          <w:lang w:val="zh-CN" w:eastAsia="zh-CN"/>
        </w:rPr>
        <w:t>号文件载有为执行工作方案提供技术支持的更多信息。</w:t>
      </w:r>
    </w:p>
    <w:p w14:paraId="581EDD78" w14:textId="77777777" w:rsidR="00507616" w:rsidRPr="00EC2B5C" w:rsidRDefault="00EC2B5C" w:rsidP="00344FB5">
      <w:pPr>
        <w:pStyle w:val="Normalnumber"/>
        <w:keepNext/>
        <w:keepLines/>
        <w:numPr>
          <w:ilvl w:val="0"/>
          <w:numId w:val="9"/>
        </w:numPr>
        <w:tabs>
          <w:tab w:val="clear" w:pos="624"/>
          <w:tab w:val="left" w:pos="1247"/>
          <w:tab w:val="left" w:pos="1814"/>
          <w:tab w:val="left" w:pos="2381"/>
          <w:tab w:val="left" w:pos="2948"/>
          <w:tab w:val="left" w:pos="3515"/>
        </w:tabs>
        <w:contextualSpacing/>
        <w:jc w:val="both"/>
        <w:rPr>
          <w:sz w:val="24"/>
          <w:szCs w:val="24"/>
          <w:lang w:eastAsia="zh-CN"/>
        </w:rPr>
      </w:pPr>
      <w:r w:rsidRPr="00EC2B5C">
        <w:rPr>
          <w:rFonts w:hint="eastAsia"/>
          <w:sz w:val="24"/>
          <w:szCs w:val="24"/>
          <w:lang w:val="zh-CN" w:eastAsia="zh-CN"/>
        </w:rPr>
        <w:t>以下段落</w:t>
      </w:r>
      <w:r w:rsidR="00D72578">
        <w:rPr>
          <w:rFonts w:hint="eastAsia"/>
          <w:sz w:val="24"/>
          <w:szCs w:val="24"/>
          <w:lang w:val="zh-CN" w:eastAsia="zh-CN"/>
        </w:rPr>
        <w:t>介绍</w:t>
      </w:r>
      <w:r w:rsidRPr="00EC2B5C">
        <w:rPr>
          <w:rFonts w:hint="eastAsia"/>
          <w:sz w:val="24"/>
          <w:szCs w:val="24"/>
          <w:lang w:val="zh-CN" w:eastAsia="zh-CN"/>
        </w:rPr>
        <w:t>了</w:t>
      </w:r>
      <w:r w:rsidR="00D72578">
        <w:rPr>
          <w:rFonts w:hint="eastAsia"/>
          <w:sz w:val="24"/>
          <w:szCs w:val="24"/>
          <w:lang w:val="zh-CN" w:eastAsia="zh-CN"/>
        </w:rPr>
        <w:t>自</w:t>
      </w:r>
      <w:r w:rsidR="00D72578">
        <w:rPr>
          <w:sz w:val="24"/>
          <w:szCs w:val="24"/>
          <w:lang w:val="zh-CN" w:eastAsia="zh-CN"/>
        </w:rPr>
        <w:t>全体会议第六届会议以来</w:t>
      </w:r>
      <w:r w:rsidR="00D72578">
        <w:rPr>
          <w:rFonts w:hint="eastAsia"/>
          <w:sz w:val="24"/>
          <w:szCs w:val="24"/>
          <w:lang w:val="zh-CN" w:eastAsia="zh-CN"/>
        </w:rPr>
        <w:t>在</w:t>
      </w:r>
      <w:r w:rsidR="00D72578">
        <w:rPr>
          <w:sz w:val="24"/>
          <w:szCs w:val="24"/>
          <w:lang w:val="zh-CN" w:eastAsia="zh-CN"/>
        </w:rPr>
        <w:t>工作方案</w:t>
      </w:r>
      <w:r w:rsidR="00D72578">
        <w:rPr>
          <w:rFonts w:hint="eastAsia"/>
          <w:sz w:val="24"/>
          <w:szCs w:val="24"/>
          <w:lang w:val="zh-CN" w:eastAsia="zh-CN"/>
        </w:rPr>
        <w:t>各</w:t>
      </w:r>
      <w:r w:rsidRPr="00EC2B5C">
        <w:rPr>
          <w:rFonts w:hint="eastAsia"/>
          <w:sz w:val="24"/>
          <w:szCs w:val="24"/>
          <w:lang w:val="zh-CN" w:eastAsia="zh-CN"/>
        </w:rPr>
        <w:t>项目标下所</w:t>
      </w:r>
      <w:r w:rsidR="00D72578">
        <w:rPr>
          <w:rFonts w:hint="eastAsia"/>
          <w:sz w:val="24"/>
          <w:szCs w:val="24"/>
          <w:lang w:val="zh-CN" w:eastAsia="zh-CN"/>
        </w:rPr>
        <w:t>做</w:t>
      </w:r>
      <w:r w:rsidR="00D72578">
        <w:rPr>
          <w:sz w:val="24"/>
          <w:szCs w:val="24"/>
          <w:lang w:val="zh-CN" w:eastAsia="zh-CN"/>
        </w:rPr>
        <w:t>努力</w:t>
      </w:r>
      <w:r w:rsidRPr="00EC2B5C">
        <w:rPr>
          <w:rFonts w:hint="eastAsia"/>
          <w:sz w:val="24"/>
          <w:szCs w:val="24"/>
          <w:lang w:val="zh-CN" w:eastAsia="zh-CN"/>
        </w:rPr>
        <w:t>的</w:t>
      </w:r>
      <w:r w:rsidR="00D72578">
        <w:rPr>
          <w:rFonts w:hint="eastAsia"/>
          <w:sz w:val="24"/>
          <w:szCs w:val="24"/>
          <w:lang w:val="zh-CN" w:eastAsia="zh-CN"/>
        </w:rPr>
        <w:t>情况</w:t>
      </w:r>
      <w:r w:rsidRPr="00EC2B5C">
        <w:rPr>
          <w:rFonts w:hint="eastAsia"/>
          <w:sz w:val="24"/>
          <w:szCs w:val="24"/>
          <w:lang w:val="zh-CN" w:eastAsia="zh-CN"/>
        </w:rPr>
        <w:t>。</w:t>
      </w:r>
      <w:bookmarkEnd w:id="1"/>
      <w:bookmarkEnd w:id="2"/>
    </w:p>
    <w:p w14:paraId="33233390" w14:textId="7D696FA9" w:rsidR="00507616" w:rsidRPr="00344FB5" w:rsidRDefault="000859AE" w:rsidP="00344FB5">
      <w:pPr>
        <w:pStyle w:val="CH2"/>
        <w:tabs>
          <w:tab w:val="left" w:pos="9180"/>
        </w:tabs>
        <w:snapToGrid w:val="0"/>
        <w:ind w:right="45"/>
        <w:contextualSpacing/>
        <w:jc w:val="both"/>
        <w:rPr>
          <w:rFonts w:eastAsia="SimHei"/>
          <w:sz w:val="28"/>
          <w:szCs w:val="28"/>
          <w:lang w:eastAsia="zh-CN"/>
        </w:rPr>
      </w:pPr>
      <w:r w:rsidRPr="002F7CD7">
        <w:rPr>
          <w:rFonts w:eastAsia="SimHei"/>
          <w:lang w:val="zh-CN" w:eastAsia="zh-CN"/>
        </w:rPr>
        <w:tab/>
      </w:r>
      <w:r w:rsidR="00507616" w:rsidRPr="00344FB5">
        <w:rPr>
          <w:rFonts w:eastAsia="SimHei"/>
          <w:sz w:val="28"/>
          <w:szCs w:val="28"/>
          <w:lang w:val="zh-CN" w:eastAsia="zh-CN"/>
        </w:rPr>
        <w:t>A.</w:t>
      </w:r>
      <w:r w:rsidR="00507616" w:rsidRPr="00344FB5">
        <w:rPr>
          <w:rFonts w:eastAsia="SimHei"/>
          <w:sz w:val="28"/>
          <w:szCs w:val="28"/>
          <w:lang w:val="zh-CN" w:eastAsia="zh-CN"/>
        </w:rPr>
        <w:tab/>
      </w:r>
      <w:r w:rsidR="00507616" w:rsidRPr="00344FB5">
        <w:rPr>
          <w:rFonts w:eastAsia="SimHei"/>
          <w:sz w:val="28"/>
          <w:szCs w:val="28"/>
          <w:lang w:val="zh-CN" w:eastAsia="zh-CN"/>
        </w:rPr>
        <w:t>目标</w:t>
      </w:r>
      <w:r w:rsidR="00507616" w:rsidRPr="00344FB5">
        <w:rPr>
          <w:rFonts w:eastAsia="SimHei"/>
          <w:sz w:val="28"/>
          <w:szCs w:val="28"/>
          <w:lang w:val="zh-CN" w:eastAsia="zh-CN"/>
        </w:rPr>
        <w:t>1</w:t>
      </w:r>
      <w:r w:rsidR="00507616" w:rsidRPr="00344FB5">
        <w:rPr>
          <w:rFonts w:eastAsia="SimHei"/>
          <w:sz w:val="28"/>
          <w:szCs w:val="28"/>
          <w:lang w:val="zh-CN" w:eastAsia="zh-CN"/>
        </w:rPr>
        <w:t>：</w:t>
      </w:r>
      <w:r w:rsidR="00507616" w:rsidRPr="00344FB5">
        <w:rPr>
          <w:rFonts w:eastAsia="SimHei"/>
          <w:sz w:val="28"/>
          <w:szCs w:val="28"/>
          <w:lang w:val="zh-CN" w:eastAsia="zh-CN"/>
        </w:rPr>
        <w:t xml:space="preserve"> </w:t>
      </w:r>
      <w:bookmarkStart w:id="3" w:name="_Hlk498356154"/>
      <w:r w:rsidR="00EC2B5C" w:rsidRPr="00344FB5">
        <w:rPr>
          <w:rFonts w:eastAsia="SimHei"/>
          <w:sz w:val="28"/>
          <w:szCs w:val="28"/>
          <w:lang w:val="zh-CN" w:eastAsia="zh-CN"/>
        </w:rPr>
        <w:t>加强科学</w:t>
      </w:r>
      <w:r w:rsidR="00103DCF" w:rsidRPr="00344FB5">
        <w:rPr>
          <w:rFonts w:eastAsia="SimHei" w:hint="eastAsia"/>
          <w:sz w:val="28"/>
          <w:szCs w:val="28"/>
          <w:lang w:val="zh-CN" w:eastAsia="zh-CN"/>
        </w:rPr>
        <w:t>与</w:t>
      </w:r>
      <w:r w:rsidR="00EC2B5C" w:rsidRPr="00344FB5">
        <w:rPr>
          <w:rFonts w:eastAsia="SimHei"/>
          <w:sz w:val="28"/>
          <w:szCs w:val="28"/>
          <w:lang w:val="zh-CN" w:eastAsia="zh-CN"/>
        </w:rPr>
        <w:t>政策衔接机制的能力和知识基础，以履行平台的关键职能</w:t>
      </w:r>
    </w:p>
    <w:p w14:paraId="687DF586" w14:textId="77777777" w:rsidR="00507616" w:rsidRPr="00EC2B5C" w:rsidRDefault="00D72578" w:rsidP="00493DF9">
      <w:pPr>
        <w:pStyle w:val="Normalnumber"/>
        <w:numPr>
          <w:ilvl w:val="0"/>
          <w:numId w:val="9"/>
        </w:numPr>
        <w:contextualSpacing/>
        <w:jc w:val="both"/>
        <w:rPr>
          <w:sz w:val="24"/>
          <w:szCs w:val="24"/>
          <w:lang w:eastAsia="zh-CN"/>
        </w:rPr>
      </w:pPr>
      <w:r>
        <w:rPr>
          <w:rFonts w:hint="eastAsia"/>
          <w:sz w:val="24"/>
          <w:szCs w:val="24"/>
          <w:lang w:val="zh-CN" w:eastAsia="zh-CN"/>
        </w:rPr>
        <w:t>作</w:t>
      </w:r>
      <w:r>
        <w:rPr>
          <w:sz w:val="24"/>
          <w:szCs w:val="24"/>
          <w:lang w:val="zh-CN" w:eastAsia="zh-CN"/>
        </w:rPr>
        <w:t>为</w:t>
      </w:r>
      <w:r w:rsidR="00EC2B5C" w:rsidRPr="00EC2B5C">
        <w:rPr>
          <w:rFonts w:hint="eastAsia"/>
          <w:sz w:val="24"/>
          <w:szCs w:val="24"/>
          <w:lang w:val="zh-CN" w:eastAsia="zh-CN"/>
        </w:rPr>
        <w:t>第一份工作方案</w:t>
      </w:r>
      <w:r>
        <w:rPr>
          <w:rFonts w:hint="eastAsia"/>
          <w:sz w:val="24"/>
          <w:szCs w:val="24"/>
          <w:lang w:val="zh-CN" w:eastAsia="zh-CN"/>
        </w:rPr>
        <w:t>的</w:t>
      </w:r>
      <w:r>
        <w:rPr>
          <w:sz w:val="24"/>
          <w:szCs w:val="24"/>
          <w:lang w:val="zh-CN" w:eastAsia="zh-CN"/>
        </w:rPr>
        <w:t>一部分</w:t>
      </w:r>
      <w:r w:rsidR="00EC2B5C" w:rsidRPr="00EC2B5C">
        <w:rPr>
          <w:rFonts w:hint="eastAsia"/>
          <w:sz w:val="24"/>
          <w:szCs w:val="24"/>
          <w:lang w:val="zh-CN" w:eastAsia="zh-CN"/>
        </w:rPr>
        <w:t>，</w:t>
      </w:r>
      <w:r>
        <w:rPr>
          <w:rFonts w:hint="eastAsia"/>
          <w:sz w:val="24"/>
          <w:szCs w:val="24"/>
          <w:lang w:val="zh-CN" w:eastAsia="zh-CN"/>
        </w:rPr>
        <w:t>在</w:t>
      </w:r>
      <w:r w:rsidR="00EC2B5C" w:rsidRPr="00EC2B5C">
        <w:rPr>
          <w:rFonts w:hint="eastAsia"/>
          <w:sz w:val="24"/>
          <w:szCs w:val="24"/>
          <w:lang w:val="zh-CN" w:eastAsia="zh-CN"/>
        </w:rPr>
        <w:t>2014</w:t>
      </w:r>
      <w:r w:rsidR="00EC2B5C" w:rsidRPr="00EC2B5C">
        <w:rPr>
          <w:rFonts w:hint="eastAsia"/>
          <w:sz w:val="24"/>
          <w:szCs w:val="24"/>
          <w:lang w:val="zh-CN" w:eastAsia="zh-CN"/>
        </w:rPr>
        <w:t>年成立了三个</w:t>
      </w:r>
      <w:r w:rsidRPr="00EC2B5C">
        <w:rPr>
          <w:rFonts w:hint="eastAsia"/>
          <w:sz w:val="24"/>
          <w:szCs w:val="24"/>
          <w:lang w:val="zh-CN" w:eastAsia="zh-CN"/>
        </w:rPr>
        <w:t>工作队</w:t>
      </w:r>
      <w:r>
        <w:rPr>
          <w:rFonts w:hint="eastAsia"/>
          <w:sz w:val="24"/>
          <w:szCs w:val="24"/>
          <w:lang w:val="zh-CN" w:eastAsia="zh-CN"/>
        </w:rPr>
        <w:t>，</w:t>
      </w:r>
      <w:r>
        <w:rPr>
          <w:sz w:val="24"/>
          <w:szCs w:val="24"/>
          <w:lang w:val="zh-CN" w:eastAsia="zh-CN"/>
        </w:rPr>
        <w:t>并</w:t>
      </w:r>
      <w:r w:rsidR="00EC2B5C" w:rsidRPr="00EC2B5C">
        <w:rPr>
          <w:rFonts w:hint="eastAsia"/>
          <w:sz w:val="24"/>
          <w:szCs w:val="24"/>
          <w:lang w:val="zh-CN" w:eastAsia="zh-CN"/>
        </w:rPr>
        <w:t>配备</w:t>
      </w:r>
      <w:r>
        <w:rPr>
          <w:rFonts w:hint="eastAsia"/>
          <w:sz w:val="24"/>
          <w:szCs w:val="24"/>
          <w:lang w:val="zh-CN" w:eastAsia="zh-CN"/>
        </w:rPr>
        <w:t>了</w:t>
      </w:r>
      <w:r w:rsidR="00EC2B5C" w:rsidRPr="00EC2B5C">
        <w:rPr>
          <w:rFonts w:hint="eastAsia"/>
          <w:sz w:val="24"/>
          <w:szCs w:val="24"/>
          <w:lang w:val="zh-CN" w:eastAsia="zh-CN"/>
        </w:rPr>
        <w:t>技术支持小组。</w:t>
      </w:r>
      <w:r w:rsidR="00EC2B5C" w:rsidRPr="00EC2B5C">
        <w:rPr>
          <w:rFonts w:hint="eastAsia"/>
          <w:sz w:val="24"/>
          <w:szCs w:val="24"/>
          <w:lang w:val="zh-CN" w:eastAsia="zh-CN"/>
        </w:rPr>
        <w:t>2018</w:t>
      </w:r>
      <w:r w:rsidR="00EC2B5C" w:rsidRPr="00EC2B5C">
        <w:rPr>
          <w:rFonts w:hint="eastAsia"/>
          <w:sz w:val="24"/>
          <w:szCs w:val="24"/>
          <w:lang w:val="zh-CN" w:eastAsia="zh-CN"/>
        </w:rPr>
        <w:t>年</w:t>
      </w:r>
      <w:r>
        <w:rPr>
          <w:rFonts w:hint="eastAsia"/>
          <w:sz w:val="24"/>
          <w:szCs w:val="24"/>
          <w:lang w:val="zh-CN" w:eastAsia="zh-CN"/>
        </w:rPr>
        <w:t>在</w:t>
      </w:r>
      <w:r>
        <w:rPr>
          <w:sz w:val="24"/>
          <w:szCs w:val="24"/>
          <w:lang w:val="zh-CN" w:eastAsia="zh-CN"/>
        </w:rPr>
        <w:t>以下领域</w:t>
      </w:r>
      <w:r w:rsidR="00EC2B5C" w:rsidRPr="00EC2B5C">
        <w:rPr>
          <w:rFonts w:hint="eastAsia"/>
          <w:sz w:val="24"/>
          <w:szCs w:val="24"/>
          <w:lang w:val="zh-CN" w:eastAsia="zh-CN"/>
        </w:rPr>
        <w:t>取得</w:t>
      </w:r>
      <w:r>
        <w:rPr>
          <w:rFonts w:hint="eastAsia"/>
          <w:sz w:val="24"/>
          <w:szCs w:val="24"/>
          <w:lang w:val="zh-CN" w:eastAsia="zh-CN"/>
        </w:rPr>
        <w:t>了</w:t>
      </w:r>
      <w:r w:rsidR="00EC2B5C" w:rsidRPr="00EC2B5C">
        <w:rPr>
          <w:rFonts w:hint="eastAsia"/>
          <w:sz w:val="24"/>
          <w:szCs w:val="24"/>
          <w:lang w:val="zh-CN" w:eastAsia="zh-CN"/>
        </w:rPr>
        <w:t>进展：</w:t>
      </w:r>
    </w:p>
    <w:p w14:paraId="43410A31" w14:textId="40246B82" w:rsidR="00EC2B5C" w:rsidRPr="00EC2B5C" w:rsidRDefault="00306E1E" w:rsidP="00344FB5">
      <w:pPr>
        <w:pStyle w:val="Normalnumber"/>
        <w:numPr>
          <w:ilvl w:val="1"/>
          <w:numId w:val="9"/>
        </w:numPr>
        <w:contextualSpacing/>
        <w:jc w:val="both"/>
        <w:rPr>
          <w:sz w:val="24"/>
          <w:szCs w:val="24"/>
          <w:lang w:val="zh-CN" w:eastAsia="zh-CN"/>
        </w:rPr>
      </w:pPr>
      <w:bookmarkStart w:id="4" w:name="_Hlk498355465"/>
      <w:bookmarkEnd w:id="3"/>
      <w:r w:rsidRPr="00EC2B5C">
        <w:rPr>
          <w:rFonts w:hint="eastAsia"/>
          <w:sz w:val="24"/>
          <w:szCs w:val="24"/>
          <w:lang w:val="zh-CN" w:eastAsia="zh-CN"/>
        </w:rPr>
        <w:t>按照</w:t>
      </w:r>
      <w:r w:rsidRPr="00EC2B5C">
        <w:rPr>
          <w:rFonts w:hint="eastAsia"/>
          <w:sz w:val="24"/>
          <w:szCs w:val="24"/>
          <w:lang w:val="zh-CN" w:eastAsia="zh-CN"/>
        </w:rPr>
        <w:t>IPBES-6/1</w:t>
      </w:r>
      <w:r w:rsidRPr="00EC2B5C">
        <w:rPr>
          <w:rFonts w:hint="eastAsia"/>
          <w:sz w:val="24"/>
          <w:szCs w:val="24"/>
          <w:lang w:val="zh-CN" w:eastAsia="zh-CN"/>
        </w:rPr>
        <w:t>号决定第二节的要求</w:t>
      </w:r>
      <w:r>
        <w:rPr>
          <w:rFonts w:hint="eastAsia"/>
          <w:sz w:val="24"/>
          <w:szCs w:val="24"/>
          <w:lang w:val="zh-CN" w:eastAsia="zh-CN"/>
        </w:rPr>
        <w:t>，</w:t>
      </w:r>
      <w:r w:rsidR="00EC2B5C" w:rsidRPr="00EC2B5C">
        <w:rPr>
          <w:rFonts w:hint="eastAsia"/>
          <w:sz w:val="24"/>
          <w:szCs w:val="24"/>
          <w:lang w:val="zh-CN" w:eastAsia="zh-CN"/>
        </w:rPr>
        <w:t>能力建设工作队（交付品</w:t>
      </w:r>
      <w:r w:rsidR="00EC2B5C" w:rsidRPr="00EC2B5C">
        <w:rPr>
          <w:rFonts w:hint="eastAsia"/>
          <w:sz w:val="24"/>
          <w:szCs w:val="24"/>
          <w:lang w:val="zh-CN" w:eastAsia="zh-CN"/>
        </w:rPr>
        <w:t>1</w:t>
      </w:r>
      <w:r w:rsidR="00161F9A">
        <w:rPr>
          <w:rFonts w:hint="eastAsia"/>
          <w:sz w:val="24"/>
          <w:szCs w:val="24"/>
          <w:lang w:val="zh-CN" w:eastAsia="zh-CN"/>
        </w:rPr>
        <w:t>(a)</w:t>
      </w:r>
      <w:r w:rsidR="00EC2B5C" w:rsidRPr="00EC2B5C">
        <w:rPr>
          <w:rFonts w:hint="eastAsia"/>
          <w:sz w:val="24"/>
          <w:szCs w:val="24"/>
          <w:lang w:val="zh-CN" w:eastAsia="zh-CN"/>
        </w:rPr>
        <w:t>和</w:t>
      </w:r>
      <w:r w:rsidR="00161F9A">
        <w:rPr>
          <w:rFonts w:hint="eastAsia"/>
          <w:sz w:val="24"/>
          <w:szCs w:val="24"/>
          <w:lang w:val="zh-CN" w:eastAsia="zh-CN"/>
        </w:rPr>
        <w:t>(b)</w:t>
      </w:r>
      <w:r w:rsidR="00EC2B5C" w:rsidRPr="00EC2B5C">
        <w:rPr>
          <w:rFonts w:hint="eastAsia"/>
          <w:sz w:val="24"/>
          <w:szCs w:val="24"/>
          <w:lang w:val="zh-CN" w:eastAsia="zh-CN"/>
        </w:rPr>
        <w:t>）</w:t>
      </w:r>
      <w:r>
        <w:rPr>
          <w:rFonts w:hint="eastAsia"/>
          <w:sz w:val="24"/>
          <w:szCs w:val="24"/>
          <w:lang w:val="zh-CN" w:eastAsia="zh-CN"/>
        </w:rPr>
        <w:t>在</w:t>
      </w:r>
      <w:r w:rsidR="00EC2B5C" w:rsidRPr="00EC2B5C">
        <w:rPr>
          <w:rFonts w:hint="eastAsia"/>
          <w:sz w:val="24"/>
          <w:szCs w:val="24"/>
          <w:lang w:val="zh-CN" w:eastAsia="zh-CN"/>
        </w:rPr>
        <w:t>与合作伙伴一起执行能力建设滚动计划方面取得进展。工作队</w:t>
      </w:r>
      <w:r w:rsidR="00E15A36">
        <w:rPr>
          <w:rFonts w:hint="eastAsia"/>
          <w:sz w:val="24"/>
          <w:szCs w:val="24"/>
          <w:lang w:val="zh-CN" w:eastAsia="zh-CN"/>
        </w:rPr>
        <w:t>参加了</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9</w:t>
      </w:r>
      <w:r w:rsidR="00EC2B5C" w:rsidRPr="00EC2B5C">
        <w:rPr>
          <w:rFonts w:hint="eastAsia"/>
          <w:sz w:val="24"/>
          <w:szCs w:val="24"/>
          <w:lang w:val="zh-CN" w:eastAsia="zh-CN"/>
        </w:rPr>
        <w:t>月在巴黎举行</w:t>
      </w:r>
      <w:r w:rsidR="00E15A36">
        <w:rPr>
          <w:rFonts w:hint="eastAsia"/>
          <w:sz w:val="24"/>
          <w:szCs w:val="24"/>
          <w:lang w:val="zh-CN" w:eastAsia="zh-CN"/>
        </w:rPr>
        <w:t>的</w:t>
      </w:r>
      <w:r w:rsidR="00EC2B5C" w:rsidRPr="00EC2B5C">
        <w:rPr>
          <w:rFonts w:hint="eastAsia"/>
          <w:sz w:val="24"/>
          <w:szCs w:val="24"/>
          <w:lang w:val="zh-CN" w:eastAsia="zh-CN"/>
        </w:rPr>
        <w:t>会议，</w:t>
      </w:r>
      <w:r>
        <w:rPr>
          <w:rFonts w:hint="eastAsia"/>
          <w:sz w:val="24"/>
          <w:szCs w:val="24"/>
          <w:lang w:val="zh-CN" w:eastAsia="zh-CN"/>
        </w:rPr>
        <w:t>该</w:t>
      </w:r>
      <w:r>
        <w:rPr>
          <w:sz w:val="24"/>
          <w:szCs w:val="24"/>
          <w:lang w:val="zh-CN" w:eastAsia="zh-CN"/>
        </w:rPr>
        <w:t>会议</w:t>
      </w:r>
      <w:r w:rsidR="00EC2B5C" w:rsidRPr="00EC2B5C">
        <w:rPr>
          <w:rFonts w:hint="eastAsia"/>
          <w:sz w:val="24"/>
          <w:szCs w:val="24"/>
          <w:lang w:val="zh-CN" w:eastAsia="zh-CN"/>
        </w:rPr>
        <w:t>由联合国教育、科学及文化组织（教科文组织</w:t>
      </w:r>
      <w:r w:rsidR="00E15A36">
        <w:rPr>
          <w:rFonts w:hint="eastAsia"/>
          <w:sz w:val="24"/>
          <w:szCs w:val="24"/>
          <w:lang w:val="zh-CN" w:eastAsia="zh-CN"/>
        </w:rPr>
        <w:t>）</w:t>
      </w:r>
      <w:r w:rsidR="00EC2B5C" w:rsidRPr="00EC2B5C">
        <w:rPr>
          <w:rFonts w:hint="eastAsia"/>
          <w:sz w:val="24"/>
          <w:szCs w:val="24"/>
          <w:lang w:val="zh-CN" w:eastAsia="zh-CN"/>
        </w:rPr>
        <w:t>主办。继续执行生物多样性平台研究金方案，该方案由来自</w:t>
      </w:r>
      <w:r w:rsidR="00EC2B5C" w:rsidRPr="00EC2B5C">
        <w:rPr>
          <w:rFonts w:hint="eastAsia"/>
          <w:sz w:val="24"/>
          <w:szCs w:val="24"/>
          <w:lang w:val="zh-CN" w:eastAsia="zh-CN"/>
        </w:rPr>
        <w:t>53</w:t>
      </w:r>
      <w:r w:rsidR="00EC2B5C" w:rsidRPr="00EC2B5C">
        <w:rPr>
          <w:rFonts w:hint="eastAsia"/>
          <w:sz w:val="24"/>
          <w:szCs w:val="24"/>
          <w:lang w:val="zh-CN" w:eastAsia="zh-CN"/>
        </w:rPr>
        <w:t>个国家包括校友在内的</w:t>
      </w:r>
      <w:r w:rsidR="00EC2B5C" w:rsidRPr="00EC2B5C">
        <w:rPr>
          <w:rFonts w:hint="eastAsia"/>
          <w:sz w:val="24"/>
          <w:szCs w:val="24"/>
          <w:lang w:val="zh-CN" w:eastAsia="zh-CN"/>
        </w:rPr>
        <w:t>74</w:t>
      </w:r>
      <w:r w:rsidR="00EC2B5C" w:rsidRPr="00EC2B5C">
        <w:rPr>
          <w:rFonts w:hint="eastAsia"/>
          <w:sz w:val="24"/>
          <w:szCs w:val="24"/>
          <w:lang w:val="zh-CN" w:eastAsia="zh-CN"/>
        </w:rPr>
        <w:t>名研究员组成。</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6</w:t>
      </w:r>
      <w:r w:rsidR="00EC2B5C" w:rsidRPr="00EC2B5C">
        <w:rPr>
          <w:rFonts w:hint="eastAsia"/>
          <w:sz w:val="24"/>
          <w:szCs w:val="24"/>
          <w:lang w:val="zh-CN" w:eastAsia="zh-CN"/>
        </w:rPr>
        <w:t>月，执行秘书在德国波恩为生物多样性平台国家协调机构</w:t>
      </w:r>
      <w:r w:rsidR="00E15A36">
        <w:rPr>
          <w:rFonts w:hint="eastAsia"/>
          <w:sz w:val="24"/>
          <w:szCs w:val="24"/>
          <w:lang w:val="zh-CN" w:eastAsia="zh-CN"/>
        </w:rPr>
        <w:t>开设</w:t>
      </w:r>
      <w:r w:rsidR="00EC2B5C" w:rsidRPr="00EC2B5C">
        <w:rPr>
          <w:rFonts w:hint="eastAsia"/>
          <w:sz w:val="24"/>
          <w:szCs w:val="24"/>
          <w:lang w:val="zh-CN" w:eastAsia="zh-CN"/>
        </w:rPr>
        <w:t>了协商和能力建设讲习班，共有来自</w:t>
      </w:r>
      <w:r w:rsidR="00F2654F">
        <w:rPr>
          <w:sz w:val="24"/>
          <w:szCs w:val="24"/>
          <w:lang w:val="zh-CN" w:eastAsia="zh-CN"/>
        </w:rPr>
        <w:t>4</w:t>
      </w:r>
      <w:r w:rsidR="00EC2B5C" w:rsidRPr="00EC2B5C">
        <w:rPr>
          <w:rFonts w:hint="eastAsia"/>
          <w:sz w:val="24"/>
          <w:szCs w:val="24"/>
          <w:lang w:val="zh-CN" w:eastAsia="zh-CN"/>
        </w:rPr>
        <w:t>9</w:t>
      </w:r>
      <w:r w:rsidR="00EC2B5C" w:rsidRPr="00EC2B5C">
        <w:rPr>
          <w:rFonts w:hint="eastAsia"/>
          <w:sz w:val="24"/>
          <w:szCs w:val="24"/>
          <w:lang w:val="zh-CN" w:eastAsia="zh-CN"/>
        </w:rPr>
        <w:t>个国家的</w:t>
      </w:r>
      <w:r w:rsidR="00EC2B5C" w:rsidRPr="00EC2B5C">
        <w:rPr>
          <w:rFonts w:hint="eastAsia"/>
          <w:sz w:val="24"/>
          <w:szCs w:val="24"/>
          <w:lang w:val="zh-CN" w:eastAsia="zh-CN"/>
        </w:rPr>
        <w:t>53</w:t>
      </w:r>
      <w:r w:rsidR="00EC2B5C" w:rsidRPr="00EC2B5C">
        <w:rPr>
          <w:rFonts w:hint="eastAsia"/>
          <w:sz w:val="24"/>
          <w:szCs w:val="24"/>
          <w:lang w:val="zh-CN" w:eastAsia="zh-CN"/>
        </w:rPr>
        <w:t>名政府代表参加。讲习班的目的</w:t>
      </w:r>
      <w:r w:rsidR="00E15A36">
        <w:rPr>
          <w:rFonts w:hint="eastAsia"/>
          <w:sz w:val="24"/>
          <w:szCs w:val="24"/>
          <w:lang w:val="zh-CN" w:eastAsia="zh-CN"/>
        </w:rPr>
        <w:t>是</w:t>
      </w:r>
      <w:r w:rsidR="00EC2B5C" w:rsidRPr="00EC2B5C">
        <w:rPr>
          <w:rFonts w:hint="eastAsia"/>
          <w:sz w:val="24"/>
          <w:szCs w:val="24"/>
          <w:lang w:val="zh-CN" w:eastAsia="zh-CN"/>
        </w:rPr>
        <w:t>促进各国政府更深入地参与全球评估第二稿草案的审查工作、在全球评估内进一步讨论利用“自然对人类的贡献”概念以及就下一份工作方案的战略框架草案举行协商。按照全体会议在</w:t>
      </w:r>
      <w:r w:rsidR="00EC2B5C" w:rsidRPr="00EC2B5C">
        <w:rPr>
          <w:rFonts w:hint="eastAsia"/>
          <w:sz w:val="24"/>
          <w:szCs w:val="24"/>
          <w:lang w:val="zh-CN" w:eastAsia="zh-CN"/>
        </w:rPr>
        <w:t>IPBES-6/1</w:t>
      </w:r>
      <w:r w:rsidR="00EC2B5C" w:rsidRPr="00EC2B5C">
        <w:rPr>
          <w:rFonts w:hint="eastAsia"/>
          <w:sz w:val="24"/>
          <w:szCs w:val="24"/>
          <w:lang w:val="zh-CN" w:eastAsia="zh-CN"/>
        </w:rPr>
        <w:t>号决定中的要求，工作队于</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9</w:t>
      </w:r>
      <w:r w:rsidR="00EC2B5C" w:rsidRPr="00EC2B5C">
        <w:rPr>
          <w:rFonts w:hint="eastAsia"/>
          <w:sz w:val="24"/>
          <w:szCs w:val="24"/>
          <w:lang w:val="zh-CN" w:eastAsia="zh-CN"/>
        </w:rPr>
        <w:t>月召开了能力建设论坛第三次会议，与能力建设工作队会议衔接举行，以便在执行能力建设滚动计划方面进一步加强与其他组织的合作。</w:t>
      </w:r>
      <w:r w:rsidR="00EC2B5C" w:rsidRPr="00EC2B5C">
        <w:rPr>
          <w:rFonts w:hint="eastAsia"/>
          <w:sz w:val="24"/>
          <w:szCs w:val="24"/>
          <w:lang w:val="zh-CN" w:eastAsia="zh-CN"/>
        </w:rPr>
        <w:t>95</w:t>
      </w:r>
      <w:r w:rsidR="00EC2B5C" w:rsidRPr="00EC2B5C">
        <w:rPr>
          <w:rFonts w:hint="eastAsia"/>
          <w:sz w:val="24"/>
          <w:szCs w:val="24"/>
          <w:lang w:val="zh-CN" w:eastAsia="zh-CN"/>
        </w:rPr>
        <w:t>名与会者包括现有和潜在伙伴组织、主席团和多学科专家小组成员、能力建设工作队及</w:t>
      </w:r>
      <w:r w:rsidR="00EC2B5C" w:rsidRPr="0049013A">
        <w:rPr>
          <w:rFonts w:hint="eastAsia"/>
          <w:sz w:val="24"/>
          <w:szCs w:val="24"/>
          <w:lang w:val="zh-CN" w:eastAsia="zh-CN"/>
        </w:rPr>
        <w:t>土著和地方知识工作队</w:t>
      </w:r>
      <w:r w:rsidR="00EC2B5C" w:rsidRPr="00EC2B5C">
        <w:rPr>
          <w:rFonts w:hint="eastAsia"/>
          <w:sz w:val="24"/>
          <w:szCs w:val="24"/>
          <w:lang w:val="zh-CN" w:eastAsia="zh-CN"/>
        </w:rPr>
        <w:t>、土著人民、地方社区和国家平台</w:t>
      </w:r>
      <w:r w:rsidR="00147761">
        <w:rPr>
          <w:rFonts w:hint="eastAsia"/>
          <w:sz w:val="24"/>
          <w:szCs w:val="24"/>
          <w:lang w:val="zh-CN" w:eastAsia="zh-CN"/>
        </w:rPr>
        <w:t>的</w:t>
      </w:r>
      <w:r w:rsidR="00147761" w:rsidRPr="00EC2B5C">
        <w:rPr>
          <w:rFonts w:hint="eastAsia"/>
          <w:sz w:val="24"/>
          <w:szCs w:val="24"/>
          <w:lang w:val="zh-CN" w:eastAsia="zh-CN"/>
        </w:rPr>
        <w:t>代表</w:t>
      </w:r>
      <w:r w:rsidR="00EC2B5C" w:rsidRPr="00EC2B5C">
        <w:rPr>
          <w:rFonts w:hint="eastAsia"/>
          <w:sz w:val="24"/>
          <w:szCs w:val="24"/>
          <w:lang w:val="zh-CN" w:eastAsia="zh-CN"/>
        </w:rPr>
        <w:t>、科学家以及决策者。</w:t>
      </w:r>
      <w:r w:rsidR="00841B5D">
        <w:rPr>
          <w:rFonts w:hint="eastAsia"/>
          <w:sz w:val="24"/>
          <w:szCs w:val="24"/>
          <w:lang w:val="zh-CN" w:eastAsia="zh-CN"/>
        </w:rPr>
        <w:t>得益于</w:t>
      </w:r>
      <w:r w:rsidR="00EC2B5C" w:rsidRPr="00EC2B5C">
        <w:rPr>
          <w:rFonts w:hint="eastAsia"/>
          <w:sz w:val="24"/>
          <w:szCs w:val="24"/>
          <w:lang w:val="zh-CN" w:eastAsia="zh-CN"/>
        </w:rPr>
        <w:t>挪威</w:t>
      </w:r>
      <w:r>
        <w:rPr>
          <w:rFonts w:hint="eastAsia"/>
          <w:sz w:val="24"/>
          <w:szCs w:val="24"/>
          <w:lang w:val="zh-CN" w:eastAsia="zh-CN"/>
        </w:rPr>
        <w:t>提供</w:t>
      </w:r>
      <w:r w:rsidR="00E94C0F">
        <w:rPr>
          <w:rFonts w:hint="eastAsia"/>
          <w:sz w:val="24"/>
          <w:szCs w:val="24"/>
          <w:lang w:val="zh-CN" w:eastAsia="zh-CN"/>
        </w:rPr>
        <w:t>的</w:t>
      </w:r>
      <w:r w:rsidR="00EC2B5C" w:rsidRPr="00EC2B5C">
        <w:rPr>
          <w:rFonts w:hint="eastAsia"/>
          <w:sz w:val="24"/>
          <w:szCs w:val="24"/>
          <w:lang w:val="zh-CN" w:eastAsia="zh-CN"/>
        </w:rPr>
        <w:t>实物支助，工作队的工作继续获得设在挪威特隆赫姆的挪威环境局的技术支持小组的支持。</w:t>
      </w:r>
      <w:r w:rsidR="00EC2B5C" w:rsidRPr="00EC2B5C">
        <w:rPr>
          <w:rFonts w:hint="eastAsia"/>
          <w:sz w:val="24"/>
          <w:szCs w:val="24"/>
          <w:lang w:val="zh-CN" w:eastAsia="zh-CN"/>
        </w:rPr>
        <w:t>IPBES/7/INF/7</w:t>
      </w:r>
      <w:r w:rsidR="00EC2B5C" w:rsidRPr="00EC2B5C">
        <w:rPr>
          <w:rFonts w:hint="eastAsia"/>
          <w:sz w:val="24"/>
          <w:szCs w:val="24"/>
          <w:lang w:val="zh-CN" w:eastAsia="zh-CN"/>
        </w:rPr>
        <w:t>号文件载有能力建设工作进展情况的</w:t>
      </w:r>
      <w:r w:rsidR="00E6581F">
        <w:rPr>
          <w:rFonts w:hint="eastAsia"/>
          <w:sz w:val="24"/>
          <w:szCs w:val="24"/>
          <w:lang w:val="zh-CN" w:eastAsia="zh-CN"/>
        </w:rPr>
        <w:t>补充</w:t>
      </w:r>
      <w:r w:rsidR="00EC2B5C" w:rsidRPr="00EC2B5C">
        <w:rPr>
          <w:rFonts w:hint="eastAsia"/>
          <w:sz w:val="24"/>
          <w:szCs w:val="24"/>
          <w:lang w:val="zh-CN" w:eastAsia="zh-CN"/>
        </w:rPr>
        <w:t>信息；</w:t>
      </w:r>
    </w:p>
    <w:p w14:paraId="3130E4F3" w14:textId="4145CE78" w:rsidR="00507616" w:rsidRPr="00EC2B5C" w:rsidRDefault="00E94C0F" w:rsidP="00344FB5">
      <w:pPr>
        <w:pStyle w:val="Normalnumber"/>
        <w:numPr>
          <w:ilvl w:val="1"/>
          <w:numId w:val="9"/>
        </w:numPr>
        <w:contextualSpacing/>
        <w:jc w:val="both"/>
        <w:rPr>
          <w:sz w:val="24"/>
          <w:szCs w:val="24"/>
          <w:lang w:eastAsia="zh-CN"/>
        </w:rPr>
      </w:pPr>
      <w:r w:rsidRPr="00EC2B5C">
        <w:rPr>
          <w:rFonts w:hint="eastAsia"/>
          <w:sz w:val="24"/>
          <w:szCs w:val="24"/>
          <w:lang w:val="zh-CN" w:eastAsia="zh-CN"/>
        </w:rPr>
        <w:t>根据</w:t>
      </w:r>
      <w:r w:rsidRPr="00EC2B5C">
        <w:rPr>
          <w:rFonts w:hint="eastAsia"/>
          <w:sz w:val="24"/>
          <w:szCs w:val="24"/>
          <w:lang w:val="zh-CN" w:eastAsia="zh-CN"/>
        </w:rPr>
        <w:t>IPBES-5/1</w:t>
      </w:r>
      <w:r w:rsidRPr="00EC2B5C">
        <w:rPr>
          <w:rFonts w:hint="eastAsia"/>
          <w:sz w:val="24"/>
          <w:szCs w:val="24"/>
          <w:lang w:val="zh-CN" w:eastAsia="zh-CN"/>
        </w:rPr>
        <w:t>号决定第三节和</w:t>
      </w:r>
      <w:r w:rsidRPr="00EC2B5C">
        <w:rPr>
          <w:rFonts w:hint="eastAsia"/>
          <w:sz w:val="24"/>
          <w:szCs w:val="24"/>
          <w:lang w:val="zh-CN" w:eastAsia="zh-CN"/>
        </w:rPr>
        <w:t>IPBES-6/1</w:t>
      </w:r>
      <w:r w:rsidRPr="00EC2B5C">
        <w:rPr>
          <w:rFonts w:hint="eastAsia"/>
          <w:sz w:val="24"/>
          <w:szCs w:val="24"/>
          <w:lang w:val="zh-CN" w:eastAsia="zh-CN"/>
        </w:rPr>
        <w:t>号决定第三节的要求</w:t>
      </w:r>
      <w:r>
        <w:rPr>
          <w:rFonts w:hint="eastAsia"/>
          <w:sz w:val="24"/>
          <w:szCs w:val="24"/>
          <w:lang w:val="zh-CN" w:eastAsia="zh-CN"/>
        </w:rPr>
        <w:t>，</w:t>
      </w:r>
      <w:r w:rsidR="007B509D" w:rsidRPr="0049013A">
        <w:rPr>
          <w:rFonts w:hint="eastAsia"/>
          <w:sz w:val="24"/>
          <w:szCs w:val="24"/>
          <w:lang w:val="zh-CN" w:eastAsia="zh-CN"/>
        </w:rPr>
        <w:t>土著和地方知识</w:t>
      </w:r>
      <w:r w:rsidR="00EC2B5C" w:rsidRPr="0049013A">
        <w:rPr>
          <w:rFonts w:hint="eastAsia"/>
          <w:sz w:val="24"/>
          <w:szCs w:val="24"/>
          <w:lang w:val="zh-CN" w:eastAsia="zh-CN"/>
        </w:rPr>
        <w:t>工作队</w:t>
      </w:r>
      <w:r w:rsidR="00EC2B5C" w:rsidRPr="00EC2B5C">
        <w:rPr>
          <w:rFonts w:hint="eastAsia"/>
          <w:sz w:val="24"/>
          <w:szCs w:val="24"/>
          <w:lang w:val="zh-CN" w:eastAsia="zh-CN"/>
        </w:rPr>
        <w:t>（交付品</w:t>
      </w:r>
      <w:r w:rsidR="00EC2B5C" w:rsidRPr="00EC2B5C">
        <w:rPr>
          <w:rFonts w:hint="eastAsia"/>
          <w:sz w:val="24"/>
          <w:szCs w:val="24"/>
          <w:lang w:val="zh-CN" w:eastAsia="zh-CN"/>
        </w:rPr>
        <w:t>1</w:t>
      </w:r>
      <w:r w:rsidR="00161F9A">
        <w:rPr>
          <w:rFonts w:hint="eastAsia"/>
          <w:sz w:val="24"/>
          <w:szCs w:val="24"/>
          <w:lang w:val="zh-CN" w:eastAsia="zh-CN"/>
        </w:rPr>
        <w:t>(c)</w:t>
      </w:r>
      <w:r w:rsidR="00EC2B5C" w:rsidRPr="00EC2B5C">
        <w:rPr>
          <w:rFonts w:hint="eastAsia"/>
          <w:sz w:val="24"/>
          <w:szCs w:val="24"/>
          <w:lang w:val="zh-CN" w:eastAsia="zh-CN"/>
        </w:rPr>
        <w:t>）支持多学科专家小组</w:t>
      </w:r>
      <w:r>
        <w:rPr>
          <w:rFonts w:hint="eastAsia"/>
          <w:sz w:val="24"/>
          <w:szCs w:val="24"/>
          <w:lang w:val="zh-CN" w:eastAsia="zh-CN"/>
        </w:rPr>
        <w:t>执行有关</w:t>
      </w:r>
      <w:r w:rsidR="00EC2B5C" w:rsidRPr="00EC2B5C">
        <w:rPr>
          <w:rFonts w:hint="eastAsia"/>
          <w:sz w:val="24"/>
          <w:szCs w:val="24"/>
          <w:lang w:val="zh-CN" w:eastAsia="zh-CN"/>
        </w:rPr>
        <w:t>承认土著和地方知识</w:t>
      </w:r>
      <w:r w:rsidR="004A25ED">
        <w:rPr>
          <w:rFonts w:hint="eastAsia"/>
          <w:sz w:val="24"/>
          <w:szCs w:val="24"/>
          <w:lang w:val="zh-CN" w:eastAsia="zh-CN"/>
        </w:rPr>
        <w:t>并与之合作</w:t>
      </w:r>
      <w:r w:rsidR="00EC2B5C" w:rsidRPr="00EC2B5C">
        <w:rPr>
          <w:rFonts w:hint="eastAsia"/>
          <w:sz w:val="24"/>
          <w:szCs w:val="24"/>
          <w:lang w:val="zh-CN" w:eastAsia="zh-CN"/>
        </w:rPr>
        <w:t>的办法。在全球评估</w:t>
      </w:r>
      <w:r>
        <w:rPr>
          <w:rFonts w:hint="eastAsia"/>
          <w:sz w:val="24"/>
          <w:szCs w:val="24"/>
          <w:lang w:val="zh-CN" w:eastAsia="zh-CN"/>
        </w:rPr>
        <w:t>背景下</w:t>
      </w:r>
      <w:r>
        <w:rPr>
          <w:sz w:val="24"/>
          <w:szCs w:val="24"/>
          <w:lang w:val="zh-CN" w:eastAsia="zh-CN"/>
        </w:rPr>
        <w:t>，</w:t>
      </w:r>
      <w:r w:rsidRPr="00EC2B5C">
        <w:rPr>
          <w:rFonts w:hint="eastAsia"/>
          <w:sz w:val="24"/>
          <w:szCs w:val="24"/>
          <w:lang w:val="zh-CN" w:eastAsia="zh-CN"/>
        </w:rPr>
        <w:t>该办法</w:t>
      </w:r>
      <w:r w:rsidR="00EC2B5C" w:rsidRPr="00EC2B5C">
        <w:rPr>
          <w:rFonts w:hint="eastAsia"/>
          <w:sz w:val="24"/>
          <w:szCs w:val="24"/>
          <w:lang w:val="zh-CN" w:eastAsia="zh-CN"/>
        </w:rPr>
        <w:t>的执行情况包括：</w:t>
      </w:r>
      <w:r>
        <w:rPr>
          <w:rFonts w:hint="eastAsia"/>
          <w:sz w:val="24"/>
          <w:szCs w:val="24"/>
          <w:lang w:val="zh-CN" w:eastAsia="zh-CN"/>
        </w:rPr>
        <w:t>在</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4</w:t>
      </w:r>
      <w:r w:rsidR="00EC2B5C" w:rsidRPr="00EC2B5C">
        <w:rPr>
          <w:rFonts w:hint="eastAsia"/>
          <w:sz w:val="24"/>
          <w:szCs w:val="24"/>
          <w:lang w:val="zh-CN" w:eastAsia="zh-CN"/>
        </w:rPr>
        <w:t>月</w:t>
      </w:r>
      <w:r w:rsidR="00EC2B5C" w:rsidRPr="00EC2B5C">
        <w:rPr>
          <w:rFonts w:hint="eastAsia"/>
          <w:sz w:val="24"/>
          <w:szCs w:val="24"/>
          <w:lang w:val="zh-CN" w:eastAsia="zh-CN"/>
        </w:rPr>
        <w:t>16</w:t>
      </w:r>
      <w:r w:rsidR="003038AB">
        <w:rPr>
          <w:rFonts w:hint="eastAsia"/>
          <w:sz w:val="24"/>
          <w:szCs w:val="24"/>
          <w:lang w:val="zh-CN" w:eastAsia="zh-CN"/>
        </w:rPr>
        <w:t>日</w:t>
      </w:r>
      <w:r w:rsidR="00EC2B5C" w:rsidRPr="00EC2B5C">
        <w:rPr>
          <w:rFonts w:hint="eastAsia"/>
          <w:sz w:val="24"/>
          <w:szCs w:val="24"/>
          <w:lang w:val="zh-CN" w:eastAsia="zh-CN"/>
        </w:rPr>
        <w:t>至</w:t>
      </w:r>
      <w:r w:rsidR="00EC2B5C" w:rsidRPr="00EC2B5C">
        <w:rPr>
          <w:rFonts w:hint="eastAsia"/>
          <w:sz w:val="24"/>
          <w:szCs w:val="24"/>
          <w:lang w:val="zh-CN" w:eastAsia="zh-CN"/>
        </w:rPr>
        <w:t>27</w:t>
      </w:r>
      <w:r w:rsidR="00EC2B5C" w:rsidRPr="00EC2B5C">
        <w:rPr>
          <w:rFonts w:hint="eastAsia"/>
          <w:sz w:val="24"/>
          <w:szCs w:val="24"/>
          <w:lang w:val="zh-CN" w:eastAsia="zh-CN"/>
        </w:rPr>
        <w:t>日在纽约举行的土著问题常设论坛第十七届会议全体会议</w:t>
      </w:r>
      <w:r>
        <w:rPr>
          <w:rFonts w:hint="eastAsia"/>
          <w:sz w:val="24"/>
          <w:szCs w:val="24"/>
          <w:lang w:val="zh-CN" w:eastAsia="zh-CN"/>
        </w:rPr>
        <w:t>上</w:t>
      </w:r>
      <w:r>
        <w:rPr>
          <w:sz w:val="24"/>
          <w:szCs w:val="24"/>
          <w:lang w:val="zh-CN" w:eastAsia="zh-CN"/>
        </w:rPr>
        <w:t>发言</w:t>
      </w:r>
      <w:r w:rsidR="00EC2B5C" w:rsidRPr="00EC2B5C">
        <w:rPr>
          <w:rFonts w:hint="eastAsia"/>
          <w:sz w:val="24"/>
          <w:szCs w:val="24"/>
          <w:lang w:val="zh-CN" w:eastAsia="zh-CN"/>
        </w:rPr>
        <w:t>和</w:t>
      </w:r>
      <w:r>
        <w:rPr>
          <w:rFonts w:hint="eastAsia"/>
          <w:sz w:val="24"/>
          <w:szCs w:val="24"/>
          <w:lang w:val="zh-CN" w:eastAsia="zh-CN"/>
        </w:rPr>
        <w:t>参与</w:t>
      </w:r>
      <w:r w:rsidR="00EC2B5C" w:rsidRPr="00EC2B5C">
        <w:rPr>
          <w:rFonts w:hint="eastAsia"/>
          <w:sz w:val="24"/>
          <w:szCs w:val="24"/>
          <w:lang w:val="zh-CN" w:eastAsia="zh-CN"/>
        </w:rPr>
        <w:t>会</w:t>
      </w:r>
      <w:r>
        <w:rPr>
          <w:rFonts w:hint="eastAsia"/>
          <w:sz w:val="24"/>
          <w:szCs w:val="24"/>
          <w:lang w:val="zh-CN" w:eastAsia="zh-CN"/>
        </w:rPr>
        <w:t>外</w:t>
      </w:r>
      <w:r w:rsidR="00EC2B5C" w:rsidRPr="00EC2B5C">
        <w:rPr>
          <w:rFonts w:hint="eastAsia"/>
          <w:sz w:val="24"/>
          <w:szCs w:val="24"/>
          <w:lang w:val="zh-CN" w:eastAsia="zh-CN"/>
        </w:rPr>
        <w:t>活动；全球评估报告撰写人参加</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4</w:t>
      </w:r>
      <w:r w:rsidR="00EC2B5C" w:rsidRPr="00EC2B5C">
        <w:rPr>
          <w:rFonts w:hint="eastAsia"/>
          <w:sz w:val="24"/>
          <w:szCs w:val="24"/>
          <w:lang w:val="zh-CN" w:eastAsia="zh-CN"/>
        </w:rPr>
        <w:t>月</w:t>
      </w:r>
      <w:r w:rsidR="00EC2B5C" w:rsidRPr="00EC2B5C">
        <w:rPr>
          <w:rFonts w:hint="eastAsia"/>
          <w:sz w:val="24"/>
          <w:szCs w:val="24"/>
          <w:lang w:val="zh-CN" w:eastAsia="zh-CN"/>
        </w:rPr>
        <w:t>21</w:t>
      </w:r>
      <w:r w:rsidR="003038AB">
        <w:rPr>
          <w:rFonts w:hint="eastAsia"/>
          <w:sz w:val="24"/>
          <w:szCs w:val="24"/>
          <w:lang w:val="zh-CN" w:eastAsia="zh-CN"/>
        </w:rPr>
        <w:t>日</w:t>
      </w:r>
      <w:r w:rsidR="00EC2B5C" w:rsidRPr="00EC2B5C">
        <w:rPr>
          <w:rFonts w:hint="eastAsia"/>
          <w:sz w:val="24"/>
          <w:szCs w:val="24"/>
          <w:lang w:val="zh-CN" w:eastAsia="zh-CN"/>
        </w:rPr>
        <w:t>至</w:t>
      </w:r>
      <w:r w:rsidR="00EC2B5C" w:rsidRPr="00EC2B5C">
        <w:rPr>
          <w:rFonts w:hint="eastAsia"/>
          <w:sz w:val="24"/>
          <w:szCs w:val="24"/>
          <w:lang w:val="zh-CN" w:eastAsia="zh-CN"/>
        </w:rPr>
        <w:t>22</w:t>
      </w:r>
      <w:r w:rsidR="00EC2B5C" w:rsidRPr="00EC2B5C">
        <w:rPr>
          <w:rFonts w:hint="eastAsia"/>
          <w:sz w:val="24"/>
          <w:szCs w:val="24"/>
          <w:lang w:val="zh-CN" w:eastAsia="zh-CN"/>
        </w:rPr>
        <w:t>日在纽约举行的知识体系和福祉指标行动小组；</w:t>
      </w:r>
      <w:r>
        <w:rPr>
          <w:rFonts w:hint="eastAsia"/>
          <w:sz w:val="24"/>
          <w:szCs w:val="24"/>
          <w:lang w:val="zh-CN" w:eastAsia="zh-CN"/>
        </w:rPr>
        <w:t>在</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5</w:t>
      </w:r>
      <w:r w:rsidR="00EC2B5C" w:rsidRPr="00EC2B5C">
        <w:rPr>
          <w:rFonts w:hint="eastAsia"/>
          <w:sz w:val="24"/>
          <w:szCs w:val="24"/>
          <w:lang w:val="zh-CN" w:eastAsia="zh-CN"/>
        </w:rPr>
        <w:t>月</w:t>
      </w:r>
      <w:r w:rsidR="00EC2B5C" w:rsidRPr="00EC2B5C">
        <w:rPr>
          <w:rFonts w:hint="eastAsia"/>
          <w:sz w:val="24"/>
          <w:szCs w:val="24"/>
          <w:lang w:val="zh-CN" w:eastAsia="zh-CN"/>
        </w:rPr>
        <w:t>28</w:t>
      </w:r>
      <w:r w:rsidR="003038AB">
        <w:rPr>
          <w:rFonts w:hint="eastAsia"/>
          <w:sz w:val="24"/>
          <w:szCs w:val="24"/>
          <w:lang w:val="zh-CN" w:eastAsia="zh-CN"/>
        </w:rPr>
        <w:t>日</w:t>
      </w:r>
      <w:r w:rsidR="00EC2B5C" w:rsidRPr="00EC2B5C">
        <w:rPr>
          <w:rFonts w:hint="eastAsia"/>
          <w:sz w:val="24"/>
          <w:szCs w:val="24"/>
          <w:lang w:val="zh-CN" w:eastAsia="zh-CN"/>
        </w:rPr>
        <w:t>至</w:t>
      </w:r>
      <w:r w:rsidR="00EC2B5C" w:rsidRPr="00EC2B5C">
        <w:rPr>
          <w:rFonts w:hint="eastAsia"/>
          <w:sz w:val="24"/>
          <w:szCs w:val="24"/>
          <w:lang w:val="zh-CN" w:eastAsia="zh-CN"/>
        </w:rPr>
        <w:t>30</w:t>
      </w:r>
      <w:r w:rsidR="00EC2B5C" w:rsidRPr="00EC2B5C">
        <w:rPr>
          <w:rFonts w:hint="eastAsia"/>
          <w:sz w:val="24"/>
          <w:szCs w:val="24"/>
          <w:lang w:val="zh-CN" w:eastAsia="zh-CN"/>
        </w:rPr>
        <w:t>日在加拿大哈利法克斯举行的国际自然保护联盟“社区、保护和生计”会议期间举办关于土著和地方知识以及全球评估的知识吧；</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6</w:t>
      </w:r>
      <w:r w:rsidR="00EC2B5C" w:rsidRPr="00EC2B5C">
        <w:rPr>
          <w:rFonts w:hint="eastAsia"/>
          <w:sz w:val="24"/>
          <w:szCs w:val="24"/>
          <w:lang w:val="zh-CN" w:eastAsia="zh-CN"/>
        </w:rPr>
        <w:t>月</w:t>
      </w:r>
      <w:r w:rsidR="00EC2B5C" w:rsidRPr="00EC2B5C">
        <w:rPr>
          <w:rFonts w:hint="eastAsia"/>
          <w:sz w:val="24"/>
          <w:szCs w:val="24"/>
          <w:lang w:val="zh-CN" w:eastAsia="zh-CN"/>
        </w:rPr>
        <w:t>6</w:t>
      </w:r>
      <w:r w:rsidR="003038AB">
        <w:rPr>
          <w:rFonts w:hint="eastAsia"/>
          <w:sz w:val="24"/>
          <w:szCs w:val="24"/>
          <w:lang w:val="zh-CN" w:eastAsia="zh-CN"/>
        </w:rPr>
        <w:t>日</w:t>
      </w:r>
      <w:r w:rsidR="00EC2B5C" w:rsidRPr="00EC2B5C">
        <w:rPr>
          <w:rFonts w:hint="eastAsia"/>
          <w:sz w:val="24"/>
          <w:szCs w:val="24"/>
          <w:lang w:val="zh-CN" w:eastAsia="zh-CN"/>
        </w:rPr>
        <w:t>至</w:t>
      </w:r>
      <w:r w:rsidR="00EC2B5C" w:rsidRPr="00EC2B5C">
        <w:rPr>
          <w:rFonts w:hint="eastAsia"/>
          <w:sz w:val="24"/>
          <w:szCs w:val="24"/>
          <w:lang w:val="zh-CN" w:eastAsia="zh-CN"/>
        </w:rPr>
        <w:t>8</w:t>
      </w:r>
      <w:r w:rsidR="00EC2B5C" w:rsidRPr="00EC2B5C">
        <w:rPr>
          <w:rFonts w:hint="eastAsia"/>
          <w:sz w:val="24"/>
          <w:szCs w:val="24"/>
          <w:lang w:val="zh-CN" w:eastAsia="zh-CN"/>
        </w:rPr>
        <w:t>日在赫尔辛基举行关于北极土著和地方知识的生物多样性平台全球评估对话；全球评估报告撰写人参加</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8</w:t>
      </w:r>
      <w:r w:rsidR="00EC2B5C" w:rsidRPr="00EC2B5C">
        <w:rPr>
          <w:rFonts w:hint="eastAsia"/>
          <w:sz w:val="24"/>
          <w:szCs w:val="24"/>
          <w:lang w:val="zh-CN" w:eastAsia="zh-CN"/>
        </w:rPr>
        <w:t>月</w:t>
      </w:r>
      <w:r w:rsidR="00EC2B5C" w:rsidRPr="00EC2B5C">
        <w:rPr>
          <w:rFonts w:hint="eastAsia"/>
          <w:sz w:val="24"/>
          <w:szCs w:val="24"/>
          <w:lang w:val="zh-CN" w:eastAsia="zh-CN"/>
        </w:rPr>
        <w:t>7</w:t>
      </w:r>
      <w:r w:rsidR="003038AB">
        <w:rPr>
          <w:rFonts w:hint="eastAsia"/>
          <w:sz w:val="24"/>
          <w:szCs w:val="24"/>
          <w:lang w:val="zh-CN" w:eastAsia="zh-CN"/>
        </w:rPr>
        <w:t>日</w:t>
      </w:r>
      <w:r w:rsidR="00EC2B5C" w:rsidRPr="00EC2B5C">
        <w:rPr>
          <w:rFonts w:hint="eastAsia"/>
          <w:sz w:val="24"/>
          <w:szCs w:val="24"/>
          <w:lang w:val="zh-CN" w:eastAsia="zh-CN"/>
        </w:rPr>
        <w:t>至</w:t>
      </w:r>
      <w:r w:rsidR="00EC2B5C" w:rsidRPr="00EC2B5C">
        <w:rPr>
          <w:rFonts w:hint="eastAsia"/>
          <w:sz w:val="24"/>
          <w:szCs w:val="24"/>
          <w:lang w:val="zh-CN" w:eastAsia="zh-CN"/>
        </w:rPr>
        <w:t>10</w:t>
      </w:r>
      <w:r w:rsidR="00EC2B5C" w:rsidRPr="00EC2B5C">
        <w:rPr>
          <w:rFonts w:hint="eastAsia"/>
          <w:sz w:val="24"/>
          <w:szCs w:val="24"/>
          <w:lang w:val="zh-CN" w:eastAsia="zh-CN"/>
        </w:rPr>
        <w:t>日在巴西贝伦举行的国际人种生物学协会第十六届大会；以及努力鼓励土著人民和地方社区、土著人民组织</w:t>
      </w:r>
      <w:r w:rsidR="00E15A36">
        <w:rPr>
          <w:rFonts w:hint="eastAsia"/>
          <w:sz w:val="24"/>
          <w:szCs w:val="24"/>
          <w:lang w:val="zh-CN" w:eastAsia="zh-CN"/>
        </w:rPr>
        <w:t>以及</w:t>
      </w:r>
      <w:r w:rsidR="00EC2B5C" w:rsidRPr="00EC2B5C">
        <w:rPr>
          <w:rFonts w:hint="eastAsia"/>
          <w:sz w:val="24"/>
          <w:szCs w:val="24"/>
          <w:lang w:val="zh-CN" w:eastAsia="zh-CN"/>
        </w:rPr>
        <w:t>土著和地方知识专家参与全球评估第二稿草案的审查工作。工作队于</w:t>
      </w:r>
      <w:r w:rsidR="00EC2B5C" w:rsidRPr="00EC2B5C">
        <w:rPr>
          <w:rFonts w:hint="eastAsia"/>
          <w:sz w:val="24"/>
          <w:szCs w:val="24"/>
          <w:lang w:val="zh-CN" w:eastAsia="zh-CN"/>
        </w:rPr>
        <w:t>2018</w:t>
      </w:r>
      <w:r w:rsidR="00EC2B5C" w:rsidRPr="00EC2B5C">
        <w:rPr>
          <w:rFonts w:hint="eastAsia"/>
          <w:sz w:val="24"/>
          <w:szCs w:val="24"/>
          <w:lang w:val="zh-CN" w:eastAsia="zh-CN"/>
        </w:rPr>
        <w:t>年</w:t>
      </w:r>
      <w:r w:rsidR="00EC2B5C" w:rsidRPr="00EC2B5C">
        <w:rPr>
          <w:rFonts w:hint="eastAsia"/>
          <w:sz w:val="24"/>
          <w:szCs w:val="24"/>
          <w:lang w:val="zh-CN" w:eastAsia="zh-CN"/>
        </w:rPr>
        <w:t>9</w:t>
      </w:r>
      <w:r w:rsidR="00EC2B5C" w:rsidRPr="00EC2B5C">
        <w:rPr>
          <w:rFonts w:hint="eastAsia"/>
          <w:sz w:val="24"/>
          <w:szCs w:val="24"/>
          <w:lang w:val="zh-CN" w:eastAsia="zh-CN"/>
        </w:rPr>
        <w:t>月在巴黎举行会议。关于参与机制的磋商会议与工作队会议衔接举行。工作队编制了</w:t>
      </w:r>
      <w:r w:rsidR="00550FC5">
        <w:rPr>
          <w:rFonts w:hint="eastAsia"/>
          <w:sz w:val="24"/>
          <w:szCs w:val="24"/>
          <w:lang w:val="zh-CN" w:eastAsia="zh-CN"/>
        </w:rPr>
        <w:t>第</w:t>
      </w:r>
      <w:r w:rsidR="00EC2B5C" w:rsidRPr="00EC2B5C">
        <w:rPr>
          <w:rFonts w:hint="eastAsia"/>
          <w:sz w:val="24"/>
          <w:szCs w:val="24"/>
          <w:lang w:val="zh-CN" w:eastAsia="zh-CN"/>
        </w:rPr>
        <w:t>一套方法指导材料，用以指导</w:t>
      </w:r>
      <w:r w:rsidR="00550FC5">
        <w:rPr>
          <w:rFonts w:hint="eastAsia"/>
          <w:sz w:val="24"/>
          <w:szCs w:val="24"/>
          <w:lang w:val="zh-CN" w:eastAsia="zh-CN"/>
        </w:rPr>
        <w:t>有关</w:t>
      </w:r>
      <w:r w:rsidR="00EC2B5C" w:rsidRPr="00EC2B5C">
        <w:rPr>
          <w:rFonts w:hint="eastAsia"/>
          <w:sz w:val="24"/>
          <w:szCs w:val="24"/>
          <w:lang w:val="zh-CN" w:eastAsia="zh-CN"/>
        </w:rPr>
        <w:t>承认土著和地方知识</w:t>
      </w:r>
      <w:r w:rsidR="00C301BB">
        <w:rPr>
          <w:rFonts w:hint="eastAsia"/>
          <w:sz w:val="24"/>
          <w:szCs w:val="24"/>
          <w:lang w:val="zh-CN" w:eastAsia="zh-CN"/>
        </w:rPr>
        <w:t>并与之合作</w:t>
      </w:r>
      <w:r w:rsidR="00EC2B5C" w:rsidRPr="00EC2B5C">
        <w:rPr>
          <w:rFonts w:hint="eastAsia"/>
          <w:sz w:val="24"/>
          <w:szCs w:val="24"/>
          <w:lang w:val="zh-CN" w:eastAsia="zh-CN"/>
        </w:rPr>
        <w:t>的生物多样性平台办法</w:t>
      </w:r>
      <w:r w:rsidR="00550FC5">
        <w:rPr>
          <w:rFonts w:hint="eastAsia"/>
          <w:sz w:val="24"/>
          <w:szCs w:val="24"/>
          <w:lang w:val="zh-CN" w:eastAsia="zh-CN"/>
        </w:rPr>
        <w:t>的执行情况</w:t>
      </w:r>
      <w:r w:rsidR="00EC2B5C" w:rsidRPr="00EC2B5C">
        <w:rPr>
          <w:rFonts w:hint="eastAsia"/>
          <w:sz w:val="24"/>
          <w:szCs w:val="24"/>
          <w:lang w:val="zh-CN" w:eastAsia="zh-CN"/>
        </w:rPr>
        <w:t>，包括应对生物多样性平台评估周期各阶段参与机制的设立安排，并就工作队今后的组成情况提供咨询。</w:t>
      </w:r>
      <w:r w:rsidR="002B6B0D">
        <w:rPr>
          <w:rFonts w:hint="eastAsia"/>
          <w:sz w:val="24"/>
          <w:szCs w:val="24"/>
          <w:lang w:val="zh-CN" w:eastAsia="zh-CN"/>
        </w:rPr>
        <w:t>在</w:t>
      </w:r>
      <w:r w:rsidR="00EC2B5C" w:rsidRPr="00EC2B5C">
        <w:rPr>
          <w:rFonts w:hint="eastAsia"/>
          <w:sz w:val="24"/>
          <w:szCs w:val="24"/>
          <w:lang w:val="zh-CN" w:eastAsia="zh-CN"/>
        </w:rPr>
        <w:t>教科文组织</w:t>
      </w:r>
      <w:r w:rsidR="00550FC5">
        <w:rPr>
          <w:rFonts w:hint="eastAsia"/>
          <w:sz w:val="24"/>
          <w:szCs w:val="24"/>
          <w:lang w:val="zh-CN" w:eastAsia="zh-CN"/>
        </w:rPr>
        <w:t>提供</w:t>
      </w:r>
      <w:r w:rsidR="00EC2B5C" w:rsidRPr="00EC2B5C">
        <w:rPr>
          <w:rFonts w:hint="eastAsia"/>
          <w:sz w:val="24"/>
          <w:szCs w:val="24"/>
          <w:lang w:val="zh-CN" w:eastAsia="zh-CN"/>
        </w:rPr>
        <w:t>的实物支助</w:t>
      </w:r>
      <w:r w:rsidR="002B6B0D">
        <w:rPr>
          <w:rFonts w:hint="eastAsia"/>
          <w:sz w:val="24"/>
          <w:szCs w:val="24"/>
          <w:lang w:val="zh-CN" w:eastAsia="zh-CN"/>
        </w:rPr>
        <w:t>下</w:t>
      </w:r>
      <w:r w:rsidR="00EC2B5C" w:rsidRPr="00EC2B5C">
        <w:rPr>
          <w:rFonts w:hint="eastAsia"/>
          <w:sz w:val="24"/>
          <w:szCs w:val="24"/>
          <w:lang w:val="zh-CN" w:eastAsia="zh-CN"/>
        </w:rPr>
        <w:t>，这一领域的工作继续获得设在教科文组织总部的技术支持小组的支持。</w:t>
      </w:r>
      <w:r w:rsidR="009F76E3">
        <w:rPr>
          <w:rFonts w:hint="eastAsia"/>
          <w:sz w:val="24"/>
          <w:szCs w:val="24"/>
          <w:lang w:val="zh-CN" w:eastAsia="zh-CN"/>
        </w:rPr>
        <w:t>更多</w:t>
      </w:r>
      <w:r w:rsidR="00EC2B5C" w:rsidRPr="00EC2B5C">
        <w:rPr>
          <w:rFonts w:hint="eastAsia"/>
          <w:sz w:val="24"/>
          <w:szCs w:val="24"/>
          <w:lang w:val="zh-CN" w:eastAsia="zh-CN"/>
        </w:rPr>
        <w:t>信息</w:t>
      </w:r>
      <w:r w:rsidR="009F76E3">
        <w:rPr>
          <w:rFonts w:hint="eastAsia"/>
          <w:sz w:val="24"/>
          <w:szCs w:val="24"/>
          <w:lang w:val="zh-CN" w:eastAsia="zh-CN"/>
        </w:rPr>
        <w:t>可查阅</w:t>
      </w:r>
      <w:r w:rsidR="00EC2B5C" w:rsidRPr="00EC2B5C">
        <w:rPr>
          <w:rFonts w:hint="eastAsia"/>
          <w:sz w:val="24"/>
          <w:szCs w:val="24"/>
          <w:lang w:val="zh-CN" w:eastAsia="zh-CN"/>
        </w:rPr>
        <w:t>关于土著和地方知识</w:t>
      </w:r>
      <w:r w:rsidR="00550FC5">
        <w:rPr>
          <w:rFonts w:hint="eastAsia"/>
          <w:sz w:val="24"/>
          <w:szCs w:val="24"/>
          <w:lang w:val="zh-CN" w:eastAsia="zh-CN"/>
        </w:rPr>
        <w:t>相</w:t>
      </w:r>
      <w:r w:rsidR="00550FC5">
        <w:rPr>
          <w:sz w:val="24"/>
          <w:szCs w:val="24"/>
          <w:lang w:val="zh-CN" w:eastAsia="zh-CN"/>
        </w:rPr>
        <w:t>关</w:t>
      </w:r>
      <w:r w:rsidR="00EC2B5C" w:rsidRPr="00EC2B5C">
        <w:rPr>
          <w:rFonts w:hint="eastAsia"/>
          <w:sz w:val="24"/>
          <w:szCs w:val="24"/>
          <w:lang w:val="zh-CN" w:eastAsia="zh-CN"/>
        </w:rPr>
        <w:t>工作的文件（</w:t>
      </w:r>
      <w:r w:rsidR="00EC2B5C" w:rsidRPr="00EC2B5C">
        <w:rPr>
          <w:rFonts w:hint="eastAsia"/>
          <w:sz w:val="24"/>
          <w:szCs w:val="24"/>
          <w:lang w:val="zh-CN" w:eastAsia="zh-CN"/>
        </w:rPr>
        <w:t>IPBES/7/INF/8</w:t>
      </w:r>
      <w:r w:rsidR="00EC2B5C" w:rsidRPr="00EC2B5C">
        <w:rPr>
          <w:rFonts w:hint="eastAsia"/>
          <w:sz w:val="24"/>
          <w:szCs w:val="24"/>
          <w:lang w:val="zh-CN" w:eastAsia="zh-CN"/>
        </w:rPr>
        <w:t>）；</w:t>
      </w:r>
    </w:p>
    <w:p w14:paraId="3BCC0E60" w14:textId="2E0EAF55" w:rsidR="00EC2B5C" w:rsidRPr="00EC2B5C" w:rsidRDefault="00EC2B5C" w:rsidP="00344FB5">
      <w:pPr>
        <w:pStyle w:val="Normalnumber"/>
        <w:numPr>
          <w:ilvl w:val="1"/>
          <w:numId w:val="9"/>
        </w:numPr>
        <w:contextualSpacing/>
        <w:jc w:val="both"/>
        <w:rPr>
          <w:sz w:val="24"/>
          <w:szCs w:val="24"/>
          <w:lang w:val="zh-CN" w:eastAsia="zh-CN"/>
        </w:rPr>
      </w:pPr>
      <w:bookmarkStart w:id="5" w:name="_Hlk499031761"/>
      <w:bookmarkEnd w:id="4"/>
      <w:r w:rsidRPr="00EC2B5C">
        <w:rPr>
          <w:rFonts w:hint="eastAsia"/>
          <w:sz w:val="24"/>
          <w:szCs w:val="24"/>
          <w:lang w:val="zh-CN" w:eastAsia="zh-CN"/>
        </w:rPr>
        <w:t>知识和数据工作队（交付品</w:t>
      </w:r>
      <w:r w:rsidRPr="00EC2B5C">
        <w:rPr>
          <w:rFonts w:hint="eastAsia"/>
          <w:sz w:val="24"/>
          <w:szCs w:val="24"/>
          <w:lang w:val="zh-CN" w:eastAsia="zh-CN"/>
        </w:rPr>
        <w:t>1</w:t>
      </w:r>
      <w:r w:rsidR="00161F9A">
        <w:rPr>
          <w:rFonts w:hint="eastAsia"/>
          <w:sz w:val="24"/>
          <w:szCs w:val="24"/>
          <w:lang w:val="zh-CN" w:eastAsia="zh-CN"/>
        </w:rPr>
        <w:t>(d)</w:t>
      </w:r>
      <w:r w:rsidRPr="00EC2B5C">
        <w:rPr>
          <w:rFonts w:hint="eastAsia"/>
          <w:sz w:val="24"/>
          <w:szCs w:val="24"/>
          <w:lang w:val="zh-CN" w:eastAsia="zh-CN"/>
        </w:rPr>
        <w:t>和</w:t>
      </w:r>
      <w:r w:rsidRPr="00EC2B5C">
        <w:rPr>
          <w:rFonts w:hint="eastAsia"/>
          <w:sz w:val="24"/>
          <w:szCs w:val="24"/>
          <w:lang w:val="zh-CN" w:eastAsia="zh-CN"/>
        </w:rPr>
        <w:t>4</w:t>
      </w:r>
      <w:r w:rsidR="00161F9A">
        <w:rPr>
          <w:rFonts w:hint="eastAsia"/>
          <w:sz w:val="24"/>
          <w:szCs w:val="24"/>
          <w:lang w:val="zh-CN" w:eastAsia="zh-CN"/>
        </w:rPr>
        <w:t>(b)</w:t>
      </w:r>
      <w:r w:rsidRPr="00EC2B5C">
        <w:rPr>
          <w:rFonts w:hint="eastAsia"/>
          <w:sz w:val="24"/>
          <w:szCs w:val="24"/>
          <w:lang w:val="zh-CN" w:eastAsia="zh-CN"/>
        </w:rPr>
        <w:t>）继续根据</w:t>
      </w:r>
      <w:r w:rsidRPr="00EC2B5C">
        <w:rPr>
          <w:rFonts w:hint="eastAsia"/>
          <w:sz w:val="24"/>
          <w:szCs w:val="24"/>
          <w:lang w:val="zh-CN" w:eastAsia="zh-CN"/>
        </w:rPr>
        <w:t>IPBES-5/1</w:t>
      </w:r>
      <w:r w:rsidRPr="00EC2B5C">
        <w:rPr>
          <w:rFonts w:hint="eastAsia"/>
          <w:sz w:val="24"/>
          <w:szCs w:val="24"/>
          <w:lang w:val="zh-CN" w:eastAsia="zh-CN"/>
        </w:rPr>
        <w:t>号决定附件三所载的知识和数据工作队</w:t>
      </w:r>
      <w:r w:rsidRPr="00EC2B5C">
        <w:rPr>
          <w:rFonts w:hint="eastAsia"/>
          <w:sz w:val="24"/>
          <w:szCs w:val="24"/>
          <w:lang w:val="zh-CN" w:eastAsia="zh-CN"/>
        </w:rPr>
        <w:t>2017</w:t>
      </w:r>
      <w:r w:rsidRPr="00EC2B5C">
        <w:rPr>
          <w:rFonts w:hint="eastAsia"/>
          <w:sz w:val="24"/>
          <w:szCs w:val="24"/>
          <w:lang w:val="zh-CN" w:eastAsia="zh-CN"/>
        </w:rPr>
        <w:t>年和</w:t>
      </w:r>
      <w:r w:rsidRPr="00EC2B5C">
        <w:rPr>
          <w:rFonts w:hint="eastAsia"/>
          <w:sz w:val="24"/>
          <w:szCs w:val="24"/>
          <w:lang w:val="zh-CN" w:eastAsia="zh-CN"/>
        </w:rPr>
        <w:t>2018</w:t>
      </w:r>
      <w:r w:rsidRPr="00EC2B5C">
        <w:rPr>
          <w:rFonts w:hint="eastAsia"/>
          <w:sz w:val="24"/>
          <w:szCs w:val="24"/>
          <w:lang w:val="zh-CN" w:eastAsia="zh-CN"/>
        </w:rPr>
        <w:t>年概要工作计划，为正在进行的各项评估提供咨询。执行工作取得的重要进展包括</w:t>
      </w:r>
      <w:r w:rsidR="00E6581F">
        <w:rPr>
          <w:rFonts w:hint="eastAsia"/>
          <w:sz w:val="24"/>
          <w:szCs w:val="24"/>
          <w:lang w:val="zh-CN" w:eastAsia="zh-CN"/>
        </w:rPr>
        <w:t>：</w:t>
      </w:r>
      <w:r w:rsidRPr="00EC2B5C">
        <w:rPr>
          <w:rFonts w:hint="eastAsia"/>
          <w:sz w:val="24"/>
          <w:szCs w:val="24"/>
          <w:lang w:val="zh-CN" w:eastAsia="zh-CN"/>
        </w:rPr>
        <w:t>进一步开发生物多样性平台网站和网络基础设施</w:t>
      </w:r>
      <w:r w:rsidR="008119E6">
        <w:rPr>
          <w:rFonts w:hint="eastAsia"/>
          <w:sz w:val="24"/>
          <w:szCs w:val="24"/>
          <w:lang w:val="zh-CN" w:eastAsia="zh-CN"/>
        </w:rPr>
        <w:t>；</w:t>
      </w:r>
      <w:r w:rsidRPr="00EC2B5C">
        <w:rPr>
          <w:rFonts w:hint="eastAsia"/>
          <w:sz w:val="24"/>
          <w:szCs w:val="24"/>
          <w:lang w:val="zh-CN" w:eastAsia="zh-CN"/>
        </w:rPr>
        <w:t>以及为利用网络基础设施和指标参与全球评估、价值评估以及野生物种评估的生物多样性平台专家提供支助。通过查明土地退化和恢复评估中的知识缺口</w:t>
      </w:r>
      <w:r w:rsidR="00E6581F">
        <w:rPr>
          <w:rFonts w:hint="eastAsia"/>
          <w:sz w:val="24"/>
          <w:szCs w:val="24"/>
          <w:lang w:val="zh-CN" w:eastAsia="zh-CN"/>
        </w:rPr>
        <w:t>以</w:t>
      </w:r>
      <w:r w:rsidRPr="00EC2B5C">
        <w:rPr>
          <w:rFonts w:hint="eastAsia"/>
          <w:sz w:val="24"/>
          <w:szCs w:val="24"/>
          <w:lang w:val="zh-CN" w:eastAsia="zh-CN"/>
        </w:rPr>
        <w:t>促进新知识开发方面正在取得进展。</w:t>
      </w:r>
      <w:r w:rsidR="008119E6" w:rsidRPr="00EC2B5C">
        <w:rPr>
          <w:rFonts w:hint="eastAsia"/>
          <w:sz w:val="24"/>
          <w:szCs w:val="24"/>
          <w:lang w:val="zh-CN" w:eastAsia="zh-CN"/>
        </w:rPr>
        <w:t>根据</w:t>
      </w:r>
      <w:r w:rsidR="008119E6" w:rsidRPr="00EC2B5C">
        <w:rPr>
          <w:rFonts w:hint="eastAsia"/>
          <w:sz w:val="24"/>
          <w:szCs w:val="24"/>
          <w:lang w:val="zh-CN" w:eastAsia="zh-CN"/>
        </w:rPr>
        <w:t>IPBES-6/1</w:t>
      </w:r>
      <w:r w:rsidR="008119E6" w:rsidRPr="00EC2B5C">
        <w:rPr>
          <w:rFonts w:hint="eastAsia"/>
          <w:sz w:val="24"/>
          <w:szCs w:val="24"/>
          <w:lang w:val="zh-CN" w:eastAsia="zh-CN"/>
        </w:rPr>
        <w:t>号决定第三节的要求</w:t>
      </w:r>
      <w:r w:rsidR="008119E6">
        <w:rPr>
          <w:rFonts w:hint="eastAsia"/>
          <w:sz w:val="24"/>
          <w:szCs w:val="24"/>
          <w:lang w:val="zh-CN" w:eastAsia="zh-CN"/>
        </w:rPr>
        <w:t>，在</w:t>
      </w:r>
      <w:r w:rsidRPr="00EC2B5C">
        <w:rPr>
          <w:rFonts w:hint="eastAsia"/>
          <w:sz w:val="24"/>
          <w:szCs w:val="24"/>
          <w:lang w:val="zh-CN" w:eastAsia="zh-CN"/>
        </w:rPr>
        <w:t>2019</w:t>
      </w:r>
      <w:r w:rsidRPr="00EC2B5C">
        <w:rPr>
          <w:rFonts w:hint="eastAsia"/>
          <w:sz w:val="24"/>
          <w:szCs w:val="24"/>
          <w:lang w:val="zh-CN" w:eastAsia="zh-CN"/>
        </w:rPr>
        <w:t>年</w:t>
      </w:r>
      <w:r w:rsidRPr="00EC2B5C">
        <w:rPr>
          <w:rFonts w:hint="eastAsia"/>
          <w:sz w:val="24"/>
          <w:szCs w:val="24"/>
          <w:lang w:val="zh-CN" w:eastAsia="zh-CN"/>
        </w:rPr>
        <w:t>1</w:t>
      </w:r>
      <w:r w:rsidRPr="00EC2B5C">
        <w:rPr>
          <w:rFonts w:hint="eastAsia"/>
          <w:sz w:val="24"/>
          <w:szCs w:val="24"/>
          <w:lang w:val="zh-CN" w:eastAsia="zh-CN"/>
        </w:rPr>
        <w:t>月</w:t>
      </w:r>
      <w:r w:rsidR="008119E6">
        <w:rPr>
          <w:rFonts w:hint="eastAsia"/>
          <w:sz w:val="24"/>
          <w:szCs w:val="24"/>
          <w:lang w:val="zh-CN" w:eastAsia="zh-CN"/>
        </w:rPr>
        <w:t>举行了</w:t>
      </w:r>
      <w:r w:rsidRPr="00EC2B5C">
        <w:rPr>
          <w:rFonts w:hint="eastAsia"/>
          <w:sz w:val="24"/>
          <w:szCs w:val="24"/>
          <w:lang w:val="zh-CN" w:eastAsia="zh-CN"/>
        </w:rPr>
        <w:t>关于专家在开展土地退化和恢复评估期间查明的知识缺口以及</w:t>
      </w:r>
      <w:r w:rsidR="008119E6">
        <w:rPr>
          <w:rFonts w:hint="eastAsia"/>
          <w:sz w:val="24"/>
          <w:szCs w:val="24"/>
          <w:lang w:val="zh-CN" w:eastAsia="zh-CN"/>
        </w:rPr>
        <w:t>关于</w:t>
      </w:r>
      <w:r w:rsidRPr="00EC2B5C">
        <w:rPr>
          <w:rFonts w:hint="eastAsia"/>
          <w:sz w:val="24"/>
          <w:szCs w:val="24"/>
          <w:lang w:val="zh-CN" w:eastAsia="zh-CN"/>
        </w:rPr>
        <w:t>确定优先研究领域</w:t>
      </w:r>
      <w:r w:rsidR="008119E6">
        <w:rPr>
          <w:rFonts w:hint="eastAsia"/>
          <w:sz w:val="24"/>
          <w:szCs w:val="24"/>
          <w:lang w:val="zh-CN" w:eastAsia="zh-CN"/>
        </w:rPr>
        <w:t>的</w:t>
      </w:r>
      <w:r w:rsidRPr="00EC2B5C">
        <w:rPr>
          <w:rFonts w:hint="eastAsia"/>
          <w:sz w:val="24"/>
          <w:szCs w:val="24"/>
          <w:lang w:val="zh-CN" w:eastAsia="zh-CN"/>
        </w:rPr>
        <w:t>网络会议。</w:t>
      </w:r>
      <w:r w:rsidR="000A2123">
        <w:rPr>
          <w:rFonts w:hint="eastAsia"/>
          <w:sz w:val="24"/>
          <w:szCs w:val="24"/>
          <w:lang w:val="zh-CN" w:eastAsia="zh-CN"/>
        </w:rPr>
        <w:t>在</w:t>
      </w:r>
      <w:r w:rsidRPr="00EC2B5C">
        <w:rPr>
          <w:rFonts w:hint="eastAsia"/>
          <w:sz w:val="24"/>
          <w:szCs w:val="24"/>
          <w:lang w:val="zh-CN" w:eastAsia="zh-CN"/>
        </w:rPr>
        <w:t>大韩民国环境部</w:t>
      </w:r>
      <w:r w:rsidR="008119E6">
        <w:rPr>
          <w:rFonts w:hint="eastAsia"/>
          <w:sz w:val="24"/>
          <w:szCs w:val="24"/>
          <w:lang w:val="zh-CN" w:eastAsia="zh-CN"/>
        </w:rPr>
        <w:t>提供</w:t>
      </w:r>
      <w:r w:rsidRPr="00EC2B5C">
        <w:rPr>
          <w:rFonts w:hint="eastAsia"/>
          <w:sz w:val="24"/>
          <w:szCs w:val="24"/>
          <w:lang w:val="zh-CN" w:eastAsia="zh-CN"/>
        </w:rPr>
        <w:t>的实物支助</w:t>
      </w:r>
      <w:r w:rsidR="000A2123">
        <w:rPr>
          <w:rFonts w:hint="eastAsia"/>
          <w:sz w:val="24"/>
          <w:szCs w:val="24"/>
          <w:lang w:val="zh-CN" w:eastAsia="zh-CN"/>
        </w:rPr>
        <w:t>下</w:t>
      </w:r>
      <w:r w:rsidRPr="00EC2B5C">
        <w:rPr>
          <w:rFonts w:hint="eastAsia"/>
          <w:sz w:val="24"/>
          <w:szCs w:val="24"/>
          <w:lang w:val="zh-CN" w:eastAsia="zh-CN"/>
        </w:rPr>
        <w:t>，这一领域的工作继续获得设在大韩民国舒川郡的国家生态研究所的技术支持小组的支持。关于知识和数据相关工作的文件（</w:t>
      </w:r>
      <w:r w:rsidRPr="00EC2B5C">
        <w:rPr>
          <w:rFonts w:hint="eastAsia"/>
          <w:sz w:val="24"/>
          <w:szCs w:val="24"/>
          <w:lang w:val="zh-CN" w:eastAsia="zh-CN"/>
        </w:rPr>
        <w:t>IPBES/7/INF/9</w:t>
      </w:r>
      <w:r w:rsidRPr="00EC2B5C">
        <w:rPr>
          <w:rFonts w:hint="eastAsia"/>
          <w:sz w:val="24"/>
          <w:szCs w:val="24"/>
          <w:lang w:val="zh-CN" w:eastAsia="zh-CN"/>
        </w:rPr>
        <w:t>）载有进展情况的完整报告；</w:t>
      </w:r>
    </w:p>
    <w:p w14:paraId="1E505963" w14:textId="7C4D0378" w:rsidR="00BD34F4" w:rsidRPr="00127C78" w:rsidRDefault="00EC2B5C" w:rsidP="00344FB5">
      <w:pPr>
        <w:pStyle w:val="Normalnumber"/>
        <w:numPr>
          <w:ilvl w:val="1"/>
          <w:numId w:val="9"/>
        </w:numPr>
        <w:contextualSpacing/>
        <w:jc w:val="both"/>
        <w:rPr>
          <w:sz w:val="24"/>
          <w:lang w:eastAsia="zh-CN"/>
        </w:rPr>
      </w:pPr>
      <w:r w:rsidRPr="00EC2B5C">
        <w:rPr>
          <w:rFonts w:hint="eastAsia"/>
          <w:sz w:val="24"/>
          <w:szCs w:val="24"/>
          <w:lang w:val="zh-CN" w:eastAsia="zh-CN"/>
        </w:rPr>
        <w:t>总体而言，执行目标</w:t>
      </w:r>
      <w:r w:rsidRPr="00EC2B5C">
        <w:rPr>
          <w:rFonts w:hint="eastAsia"/>
          <w:sz w:val="24"/>
          <w:szCs w:val="24"/>
          <w:lang w:val="zh-CN" w:eastAsia="zh-CN"/>
        </w:rPr>
        <w:t>1</w:t>
      </w:r>
      <w:r w:rsidRPr="00EC2B5C">
        <w:rPr>
          <w:rFonts w:hint="eastAsia"/>
          <w:sz w:val="24"/>
          <w:szCs w:val="24"/>
          <w:lang w:val="zh-CN" w:eastAsia="zh-CN"/>
        </w:rPr>
        <w:t>的三个工作队完成了全体会议赋予它们的任务。刚</w:t>
      </w:r>
      <w:r w:rsidR="008119E6">
        <w:rPr>
          <w:rFonts w:hint="eastAsia"/>
          <w:sz w:val="24"/>
          <w:szCs w:val="24"/>
          <w:lang w:val="zh-CN" w:eastAsia="zh-CN"/>
        </w:rPr>
        <w:t>入</w:t>
      </w:r>
      <w:r w:rsidR="008119E6">
        <w:rPr>
          <w:sz w:val="24"/>
          <w:szCs w:val="24"/>
          <w:lang w:val="zh-CN" w:eastAsia="zh-CN"/>
        </w:rPr>
        <w:t>职</w:t>
      </w:r>
      <w:r w:rsidRPr="00EC2B5C">
        <w:rPr>
          <w:rFonts w:hint="eastAsia"/>
          <w:sz w:val="24"/>
          <w:szCs w:val="24"/>
          <w:lang w:val="zh-CN" w:eastAsia="zh-CN"/>
        </w:rPr>
        <w:t>研究</w:t>
      </w:r>
      <w:r w:rsidR="008119E6">
        <w:rPr>
          <w:rFonts w:hint="eastAsia"/>
          <w:sz w:val="24"/>
          <w:szCs w:val="24"/>
          <w:lang w:val="zh-CN" w:eastAsia="zh-CN"/>
        </w:rPr>
        <w:t>人</w:t>
      </w:r>
      <w:r w:rsidR="008119E6">
        <w:rPr>
          <w:sz w:val="24"/>
          <w:szCs w:val="24"/>
          <w:lang w:val="zh-CN" w:eastAsia="zh-CN"/>
        </w:rPr>
        <w:t>员</w:t>
      </w:r>
      <w:r w:rsidRPr="00EC2B5C">
        <w:rPr>
          <w:rFonts w:hint="eastAsia"/>
          <w:sz w:val="24"/>
          <w:szCs w:val="24"/>
          <w:lang w:val="zh-CN" w:eastAsia="zh-CN"/>
        </w:rPr>
        <w:t>的研究金方案以及承认土著和地方知识</w:t>
      </w:r>
      <w:r w:rsidR="003E04B5">
        <w:rPr>
          <w:rFonts w:hint="eastAsia"/>
          <w:sz w:val="24"/>
          <w:szCs w:val="24"/>
          <w:lang w:val="zh-CN" w:eastAsia="zh-CN"/>
        </w:rPr>
        <w:t>并与之合作</w:t>
      </w:r>
      <w:r w:rsidRPr="00EC2B5C">
        <w:rPr>
          <w:rFonts w:hint="eastAsia"/>
          <w:sz w:val="24"/>
          <w:szCs w:val="24"/>
          <w:lang w:val="zh-CN" w:eastAsia="zh-CN"/>
        </w:rPr>
        <w:t>的办法等</w:t>
      </w:r>
      <w:r w:rsidR="008119E6">
        <w:rPr>
          <w:rFonts w:hint="eastAsia"/>
          <w:sz w:val="24"/>
          <w:szCs w:val="24"/>
          <w:lang w:val="zh-CN" w:eastAsia="zh-CN"/>
        </w:rPr>
        <w:t>一些</w:t>
      </w:r>
      <w:r w:rsidRPr="00EC2B5C">
        <w:rPr>
          <w:rFonts w:hint="eastAsia"/>
          <w:sz w:val="24"/>
          <w:szCs w:val="24"/>
          <w:lang w:val="zh-CN" w:eastAsia="zh-CN"/>
        </w:rPr>
        <w:t>活动已成为生物多样性平台的</w:t>
      </w:r>
      <w:r w:rsidR="008119E6">
        <w:rPr>
          <w:rFonts w:hint="eastAsia"/>
          <w:sz w:val="24"/>
          <w:szCs w:val="24"/>
          <w:lang w:val="zh-CN" w:eastAsia="zh-CN"/>
        </w:rPr>
        <w:t>旗</w:t>
      </w:r>
      <w:r w:rsidR="008119E6">
        <w:rPr>
          <w:sz w:val="24"/>
          <w:szCs w:val="24"/>
          <w:lang w:val="zh-CN" w:eastAsia="zh-CN"/>
        </w:rPr>
        <w:t>舰</w:t>
      </w:r>
      <w:r w:rsidRPr="00EC2B5C">
        <w:rPr>
          <w:rFonts w:hint="eastAsia"/>
          <w:sz w:val="24"/>
          <w:szCs w:val="24"/>
          <w:lang w:val="zh-CN" w:eastAsia="zh-CN"/>
        </w:rPr>
        <w:t>产品，并大大增强了平台的包容性、公信力和政策相关度。主席团和多学科专家小组建议</w:t>
      </w:r>
      <w:r w:rsidR="008119E6">
        <w:rPr>
          <w:rFonts w:hint="eastAsia"/>
          <w:sz w:val="24"/>
          <w:szCs w:val="24"/>
          <w:lang w:val="zh-CN" w:eastAsia="zh-CN"/>
        </w:rPr>
        <w:t>利用在</w:t>
      </w:r>
      <w:r w:rsidRPr="00EC2B5C">
        <w:rPr>
          <w:rFonts w:hint="eastAsia"/>
          <w:sz w:val="24"/>
          <w:szCs w:val="24"/>
          <w:lang w:val="zh-CN" w:eastAsia="zh-CN"/>
        </w:rPr>
        <w:t>第一份工作方案执行期间</w:t>
      </w:r>
      <w:r w:rsidR="008304A3">
        <w:rPr>
          <w:rFonts w:hint="eastAsia"/>
          <w:sz w:val="24"/>
          <w:szCs w:val="24"/>
          <w:lang w:val="zh-CN" w:eastAsia="zh-CN"/>
        </w:rPr>
        <w:t>吸</w:t>
      </w:r>
      <w:r w:rsidRPr="00EC2B5C">
        <w:rPr>
          <w:rFonts w:hint="eastAsia"/>
          <w:sz w:val="24"/>
          <w:szCs w:val="24"/>
          <w:lang w:val="zh-CN" w:eastAsia="zh-CN"/>
        </w:rPr>
        <w:t>取</w:t>
      </w:r>
      <w:r w:rsidR="00E6581F">
        <w:rPr>
          <w:rFonts w:hint="eastAsia"/>
          <w:sz w:val="24"/>
          <w:szCs w:val="24"/>
          <w:lang w:val="zh-CN" w:eastAsia="zh-CN"/>
        </w:rPr>
        <w:t>的</w:t>
      </w:r>
      <w:r w:rsidRPr="00EC2B5C">
        <w:rPr>
          <w:rFonts w:hint="eastAsia"/>
          <w:sz w:val="24"/>
          <w:szCs w:val="24"/>
          <w:lang w:val="zh-CN" w:eastAsia="zh-CN"/>
        </w:rPr>
        <w:t>经验教训，重新成立三个工作队，并在下一份工作方案中以更</w:t>
      </w:r>
      <w:r w:rsidR="00DD101B">
        <w:rPr>
          <w:rFonts w:hint="eastAsia"/>
          <w:sz w:val="24"/>
          <w:szCs w:val="24"/>
          <w:lang w:val="zh-CN" w:eastAsia="zh-CN"/>
        </w:rPr>
        <w:t>统筹综合</w:t>
      </w:r>
      <w:r w:rsidRPr="00EC2B5C">
        <w:rPr>
          <w:rFonts w:hint="eastAsia"/>
          <w:sz w:val="24"/>
          <w:szCs w:val="24"/>
          <w:lang w:val="zh-CN" w:eastAsia="zh-CN"/>
        </w:rPr>
        <w:t>的方式继续</w:t>
      </w:r>
      <w:r w:rsidR="00266BA1">
        <w:rPr>
          <w:rFonts w:hint="eastAsia"/>
          <w:sz w:val="24"/>
          <w:szCs w:val="24"/>
          <w:lang w:val="zh-CN" w:eastAsia="zh-CN"/>
        </w:rPr>
        <w:t>开展</w:t>
      </w:r>
      <w:r w:rsidRPr="00EC2B5C">
        <w:rPr>
          <w:rFonts w:hint="eastAsia"/>
          <w:sz w:val="24"/>
          <w:szCs w:val="24"/>
          <w:lang w:val="zh-CN" w:eastAsia="zh-CN"/>
        </w:rPr>
        <w:t>工作。</w:t>
      </w:r>
      <w:bookmarkEnd w:id="5"/>
    </w:p>
    <w:p w14:paraId="0B81DCA5" w14:textId="318B00D1" w:rsidR="00975CF5" w:rsidRPr="00344FB5" w:rsidRDefault="00975CF5" w:rsidP="00344FB5">
      <w:pPr>
        <w:pStyle w:val="CH2"/>
        <w:tabs>
          <w:tab w:val="left" w:pos="9180"/>
        </w:tabs>
        <w:snapToGrid w:val="0"/>
        <w:ind w:right="45"/>
        <w:contextualSpacing/>
        <w:jc w:val="both"/>
        <w:rPr>
          <w:rFonts w:eastAsia="SimHei"/>
          <w:sz w:val="32"/>
          <w:szCs w:val="32"/>
          <w:lang w:val="zh-CN" w:eastAsia="zh-CN"/>
        </w:rPr>
      </w:pPr>
      <w:r w:rsidRPr="002F7CD7">
        <w:rPr>
          <w:rFonts w:eastAsia="SimHei"/>
          <w:lang w:val="zh-CN" w:eastAsia="zh-CN"/>
        </w:rPr>
        <w:tab/>
      </w:r>
      <w:r w:rsidRPr="00344FB5">
        <w:rPr>
          <w:rFonts w:eastAsia="SimHei"/>
          <w:sz w:val="32"/>
          <w:szCs w:val="32"/>
          <w:lang w:val="zh-CN" w:eastAsia="zh-CN"/>
        </w:rPr>
        <w:t>B.</w:t>
      </w:r>
      <w:r w:rsidRPr="00344FB5">
        <w:rPr>
          <w:rFonts w:eastAsia="SimHei"/>
          <w:sz w:val="32"/>
          <w:szCs w:val="32"/>
          <w:lang w:val="zh-CN" w:eastAsia="zh-CN"/>
        </w:rPr>
        <w:tab/>
      </w:r>
      <w:r w:rsidRPr="00344FB5">
        <w:rPr>
          <w:rFonts w:eastAsia="SimHei"/>
          <w:sz w:val="32"/>
          <w:szCs w:val="32"/>
          <w:lang w:val="zh-CN" w:eastAsia="zh-CN"/>
        </w:rPr>
        <w:t>目标</w:t>
      </w:r>
      <w:r w:rsidRPr="00344FB5">
        <w:rPr>
          <w:rFonts w:eastAsia="SimHei" w:hint="eastAsia"/>
          <w:sz w:val="32"/>
          <w:szCs w:val="32"/>
          <w:lang w:val="zh-CN" w:eastAsia="zh-CN"/>
        </w:rPr>
        <w:t>2</w:t>
      </w:r>
      <w:r w:rsidRPr="00344FB5">
        <w:rPr>
          <w:rFonts w:eastAsia="SimHei" w:hint="eastAsia"/>
          <w:sz w:val="32"/>
          <w:szCs w:val="32"/>
          <w:lang w:val="zh-CN" w:eastAsia="zh-CN"/>
        </w:rPr>
        <w:t>：加强次区域、区域和全球各级内以及之间的生物多样性和生态系统服务科学</w:t>
      </w:r>
      <w:r w:rsidR="00CC4F13" w:rsidRPr="00344FB5">
        <w:rPr>
          <w:rFonts w:eastAsia="SimHei" w:hint="eastAsia"/>
          <w:sz w:val="32"/>
          <w:szCs w:val="32"/>
          <w:lang w:val="zh-CN" w:eastAsia="zh-CN"/>
        </w:rPr>
        <w:t>与</w:t>
      </w:r>
      <w:r w:rsidRPr="00344FB5">
        <w:rPr>
          <w:rFonts w:eastAsia="SimHei" w:hint="eastAsia"/>
          <w:sz w:val="32"/>
          <w:szCs w:val="32"/>
          <w:lang w:val="zh-CN" w:eastAsia="zh-CN"/>
        </w:rPr>
        <w:t>政策衔接机制</w:t>
      </w:r>
    </w:p>
    <w:p w14:paraId="0FFA69D4" w14:textId="77777777" w:rsidR="00F22F66" w:rsidRDefault="007C257C" w:rsidP="00493DF9">
      <w:pPr>
        <w:pStyle w:val="Normalnumber"/>
        <w:numPr>
          <w:ilvl w:val="0"/>
          <w:numId w:val="9"/>
        </w:numPr>
        <w:contextualSpacing/>
        <w:jc w:val="both"/>
        <w:rPr>
          <w:sz w:val="24"/>
          <w:szCs w:val="24"/>
          <w:lang w:val="zh-CN" w:eastAsia="zh-CN"/>
        </w:rPr>
      </w:pPr>
      <w:bookmarkStart w:id="6" w:name="_Hlk532653493"/>
      <w:r w:rsidRPr="007C257C">
        <w:rPr>
          <w:rFonts w:hint="eastAsia"/>
          <w:sz w:val="24"/>
          <w:szCs w:val="24"/>
          <w:lang w:val="zh-CN" w:eastAsia="zh-CN"/>
        </w:rPr>
        <w:t>在目标</w:t>
      </w:r>
      <w:r w:rsidRPr="007C257C">
        <w:rPr>
          <w:sz w:val="24"/>
          <w:szCs w:val="24"/>
          <w:lang w:val="zh-CN" w:eastAsia="zh-CN"/>
        </w:rPr>
        <w:t>2</w:t>
      </w:r>
      <w:r w:rsidRPr="007C257C">
        <w:rPr>
          <w:rFonts w:hint="eastAsia"/>
          <w:sz w:val="24"/>
          <w:szCs w:val="24"/>
          <w:lang w:val="zh-CN" w:eastAsia="zh-CN"/>
        </w:rPr>
        <w:t>下取得的进展包括以下产出：</w:t>
      </w:r>
    </w:p>
    <w:bookmarkEnd w:id="6"/>
    <w:p w14:paraId="14BAB339" w14:textId="7E719FE5" w:rsidR="00975CF5" w:rsidRPr="00127C78" w:rsidRDefault="00975CF5" w:rsidP="00344FB5">
      <w:pPr>
        <w:pStyle w:val="Normalnumber"/>
        <w:numPr>
          <w:ilvl w:val="1"/>
          <w:numId w:val="3"/>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sz w:val="24"/>
          <w:lang w:eastAsia="zh-CN"/>
        </w:rPr>
        <w:t>在秘书处和技术</w:t>
      </w:r>
      <w:r w:rsidR="0098208A" w:rsidRPr="00127C78">
        <w:rPr>
          <w:rFonts w:hint="eastAsia"/>
          <w:sz w:val="24"/>
          <w:lang w:eastAsia="zh-CN"/>
        </w:rPr>
        <w:t>支持小组</w:t>
      </w:r>
      <w:r w:rsidRPr="00127C78">
        <w:rPr>
          <w:sz w:val="24"/>
          <w:lang w:eastAsia="zh-CN"/>
        </w:rPr>
        <w:t>的支</w:t>
      </w:r>
      <w:r w:rsidR="0098208A" w:rsidRPr="00127C78">
        <w:rPr>
          <w:rFonts w:hint="eastAsia"/>
          <w:sz w:val="24"/>
          <w:lang w:eastAsia="zh-CN"/>
        </w:rPr>
        <w:t>助</w:t>
      </w:r>
      <w:r w:rsidRPr="00127C78">
        <w:rPr>
          <w:sz w:val="24"/>
          <w:lang w:eastAsia="zh-CN"/>
        </w:rPr>
        <w:t>下</w:t>
      </w:r>
      <w:r w:rsidRPr="00127C78">
        <w:rPr>
          <w:rFonts w:hint="eastAsia"/>
          <w:sz w:val="24"/>
          <w:lang w:eastAsia="zh-CN"/>
        </w:rPr>
        <w:t>，</w:t>
      </w:r>
      <w:r w:rsidRPr="00127C78">
        <w:rPr>
          <w:sz w:val="24"/>
          <w:lang w:eastAsia="zh-CN"/>
        </w:rPr>
        <w:t>由主席团和多学科专家小组</w:t>
      </w:r>
      <w:r w:rsidR="0098208A" w:rsidRPr="00127C78">
        <w:rPr>
          <w:rFonts w:hint="eastAsia"/>
          <w:sz w:val="24"/>
          <w:lang w:eastAsia="zh-CN"/>
        </w:rPr>
        <w:t>成员组成</w:t>
      </w:r>
      <w:r w:rsidR="0098208A" w:rsidRPr="00127C78">
        <w:rPr>
          <w:sz w:val="24"/>
          <w:lang w:eastAsia="zh-CN"/>
        </w:rPr>
        <w:t>的</w:t>
      </w:r>
      <w:r w:rsidR="0098208A" w:rsidRPr="00127C78">
        <w:rPr>
          <w:rFonts w:hint="eastAsia"/>
          <w:sz w:val="24"/>
          <w:lang w:eastAsia="zh-CN"/>
        </w:rPr>
        <w:t>小组</w:t>
      </w:r>
      <w:r w:rsidR="00A542F5" w:rsidRPr="00127C78">
        <w:rPr>
          <w:rFonts w:hint="eastAsia"/>
          <w:sz w:val="24"/>
          <w:lang w:eastAsia="zh-CN"/>
        </w:rPr>
        <w:t>编写</w:t>
      </w:r>
      <w:r w:rsidR="00A542F5" w:rsidRPr="00127C78">
        <w:rPr>
          <w:sz w:val="24"/>
          <w:lang w:eastAsia="zh-CN"/>
        </w:rPr>
        <w:t>了</w:t>
      </w:r>
      <w:r w:rsidRPr="00127C78">
        <w:rPr>
          <w:sz w:val="24"/>
          <w:lang w:eastAsia="zh-CN"/>
        </w:rPr>
        <w:t>评估报告</w:t>
      </w:r>
      <w:r w:rsidR="00A542F5" w:rsidRPr="00127C78">
        <w:rPr>
          <w:rFonts w:hint="eastAsia"/>
          <w:sz w:val="24"/>
          <w:lang w:eastAsia="zh-CN"/>
        </w:rPr>
        <w:t>编写</w:t>
      </w:r>
      <w:r w:rsidRPr="00127C78">
        <w:rPr>
          <w:sz w:val="24"/>
          <w:lang w:eastAsia="zh-CN"/>
        </w:rPr>
        <w:t>指南</w:t>
      </w:r>
      <w:r w:rsidRPr="00127C78">
        <w:rPr>
          <w:rFonts w:hint="eastAsia"/>
          <w:sz w:val="24"/>
          <w:lang w:eastAsia="zh-CN"/>
        </w:rPr>
        <w:t>（交付品</w:t>
      </w:r>
      <w:r w:rsidRPr="00127C78">
        <w:rPr>
          <w:rFonts w:hint="eastAsia"/>
          <w:sz w:val="24"/>
          <w:lang w:eastAsia="zh-CN"/>
        </w:rPr>
        <w:t>2</w:t>
      </w:r>
      <w:r w:rsidR="00161F9A">
        <w:rPr>
          <w:rFonts w:hint="eastAsia"/>
          <w:sz w:val="24"/>
          <w:szCs w:val="24"/>
          <w:lang w:eastAsia="zh-CN"/>
        </w:rPr>
        <w:t>(a)</w:t>
      </w:r>
      <w:r w:rsidRPr="00127C78">
        <w:rPr>
          <w:rFonts w:hint="eastAsia"/>
          <w:sz w:val="24"/>
          <w:lang w:eastAsia="zh-CN"/>
        </w:rPr>
        <w:t>）的</w:t>
      </w:r>
      <w:r w:rsidR="00A542F5" w:rsidRPr="00127C78">
        <w:rPr>
          <w:rFonts w:hint="eastAsia"/>
          <w:sz w:val="24"/>
          <w:lang w:eastAsia="zh-CN"/>
        </w:rPr>
        <w:t>增</w:t>
      </w:r>
      <w:r w:rsidR="00A542F5" w:rsidRPr="00127C78">
        <w:rPr>
          <w:sz w:val="24"/>
          <w:lang w:eastAsia="zh-CN"/>
        </w:rPr>
        <w:t>订</w:t>
      </w:r>
      <w:r w:rsidRPr="00127C78">
        <w:rPr>
          <w:rFonts w:hint="eastAsia"/>
          <w:sz w:val="24"/>
          <w:lang w:eastAsia="zh-CN"/>
        </w:rPr>
        <w:t>版；该指南的</w:t>
      </w:r>
      <w:r w:rsidR="005C39E0">
        <w:rPr>
          <w:rFonts w:hint="eastAsia"/>
          <w:sz w:val="24"/>
          <w:lang w:eastAsia="zh-CN"/>
        </w:rPr>
        <w:t>已</w:t>
      </w:r>
      <w:r w:rsidR="000B7190">
        <w:rPr>
          <w:rFonts w:hint="eastAsia"/>
          <w:sz w:val="24"/>
          <w:lang w:eastAsia="zh-CN"/>
        </w:rPr>
        <w:t>编排</w:t>
      </w:r>
      <w:r w:rsidRPr="00127C78">
        <w:rPr>
          <w:rFonts w:hint="eastAsia"/>
          <w:sz w:val="24"/>
          <w:lang w:eastAsia="zh-CN"/>
        </w:rPr>
        <w:t>摘要</w:t>
      </w:r>
      <w:r w:rsidR="00A542F5" w:rsidRPr="00127C78">
        <w:rPr>
          <w:rFonts w:hint="eastAsia"/>
          <w:sz w:val="24"/>
          <w:lang w:eastAsia="zh-CN"/>
        </w:rPr>
        <w:t>已有</w:t>
      </w:r>
      <w:r w:rsidRPr="00127C78">
        <w:rPr>
          <w:sz w:val="24"/>
          <w:lang w:eastAsia="zh-CN"/>
        </w:rPr>
        <w:t>在线</w:t>
      </w:r>
      <w:r w:rsidR="00A542F5" w:rsidRPr="00127C78">
        <w:rPr>
          <w:rFonts w:hint="eastAsia"/>
          <w:sz w:val="24"/>
          <w:lang w:eastAsia="zh-CN"/>
        </w:rPr>
        <w:t>版</w:t>
      </w:r>
      <w:r w:rsidRPr="00127C78">
        <w:rPr>
          <w:sz w:val="24"/>
          <w:lang w:eastAsia="zh-CN"/>
        </w:rPr>
        <w:t>和</w:t>
      </w:r>
      <w:r w:rsidRPr="00127C78">
        <w:rPr>
          <w:rFonts w:hint="eastAsia"/>
          <w:sz w:val="24"/>
          <w:lang w:eastAsia="zh-CN"/>
        </w:rPr>
        <w:t>印刷</w:t>
      </w:r>
      <w:r w:rsidRPr="00127C78">
        <w:rPr>
          <w:sz w:val="24"/>
          <w:lang w:eastAsia="zh-CN"/>
        </w:rPr>
        <w:t>版两种形式</w:t>
      </w:r>
      <w:r w:rsidR="00A542F5" w:rsidRPr="00127C78">
        <w:rPr>
          <w:rFonts w:hint="eastAsia"/>
          <w:sz w:val="24"/>
          <w:lang w:eastAsia="zh-CN"/>
        </w:rPr>
        <w:t>可</w:t>
      </w:r>
      <w:r w:rsidR="00A542F5" w:rsidRPr="00127C78">
        <w:rPr>
          <w:sz w:val="24"/>
          <w:lang w:eastAsia="zh-CN"/>
        </w:rPr>
        <w:t>供使用</w:t>
      </w:r>
      <w:r w:rsidRPr="00127C78">
        <w:rPr>
          <w:rFonts w:hint="eastAsia"/>
          <w:sz w:val="24"/>
          <w:lang w:eastAsia="zh-CN"/>
        </w:rPr>
        <w:t>；</w:t>
      </w:r>
      <w:r w:rsidR="00A542F5" w:rsidRPr="00127C78">
        <w:rPr>
          <w:rFonts w:hint="eastAsia"/>
          <w:sz w:val="24"/>
          <w:lang w:eastAsia="zh-CN"/>
        </w:rPr>
        <w:t>一</w:t>
      </w:r>
      <w:r w:rsidR="00A542F5" w:rsidRPr="00127C78">
        <w:rPr>
          <w:sz w:val="24"/>
          <w:lang w:eastAsia="zh-CN"/>
        </w:rPr>
        <w:t>张</w:t>
      </w:r>
      <w:r w:rsidR="007D1710" w:rsidRPr="00127C78">
        <w:rPr>
          <w:rFonts w:hint="eastAsia"/>
          <w:sz w:val="24"/>
          <w:lang w:eastAsia="zh-CN"/>
        </w:rPr>
        <w:t>说</w:t>
      </w:r>
      <w:r w:rsidRPr="00127C78">
        <w:rPr>
          <w:rFonts w:hint="eastAsia"/>
          <w:sz w:val="24"/>
          <w:lang w:eastAsia="zh-CN"/>
        </w:rPr>
        <w:t>明</w:t>
      </w:r>
      <w:r w:rsidR="00A542F5" w:rsidRPr="00127C78">
        <w:rPr>
          <w:rFonts w:hint="eastAsia"/>
          <w:sz w:val="24"/>
          <w:lang w:eastAsia="zh-CN"/>
        </w:rPr>
        <w:t>了</w:t>
      </w:r>
      <w:r w:rsidRPr="00127C78">
        <w:rPr>
          <w:rFonts w:hint="eastAsia"/>
          <w:sz w:val="24"/>
          <w:lang w:eastAsia="zh-CN"/>
        </w:rPr>
        <w:t>生物多样性平台评估整体流程</w:t>
      </w:r>
      <w:r w:rsidR="007D1710">
        <w:rPr>
          <w:rFonts w:hint="eastAsia"/>
          <w:sz w:val="24"/>
          <w:lang w:eastAsia="zh-CN"/>
        </w:rPr>
        <w:t>的</w:t>
      </w:r>
      <w:r w:rsidR="007D1710" w:rsidRPr="00127C78">
        <w:rPr>
          <w:rFonts w:hint="eastAsia"/>
          <w:sz w:val="24"/>
          <w:lang w:eastAsia="zh-CN"/>
        </w:rPr>
        <w:t>信息图</w:t>
      </w:r>
      <w:r w:rsidRPr="00127C78">
        <w:rPr>
          <w:rFonts w:hint="eastAsia"/>
          <w:sz w:val="24"/>
          <w:lang w:eastAsia="zh-CN"/>
        </w:rPr>
        <w:t>；指南中</w:t>
      </w:r>
      <w:r w:rsidR="00A542F5" w:rsidRPr="00127C78">
        <w:rPr>
          <w:rFonts w:hint="eastAsia"/>
          <w:sz w:val="24"/>
          <w:lang w:eastAsia="zh-CN"/>
        </w:rPr>
        <w:t>的</w:t>
      </w:r>
      <w:r w:rsidR="00A542F5" w:rsidRPr="00127C78">
        <w:rPr>
          <w:sz w:val="24"/>
          <w:lang w:eastAsia="zh-CN"/>
        </w:rPr>
        <w:t>主要图像</w:t>
      </w:r>
      <w:r w:rsidRPr="00127C78">
        <w:rPr>
          <w:sz w:val="24"/>
          <w:lang w:eastAsia="zh-CN"/>
        </w:rPr>
        <w:t>作为独立文件</w:t>
      </w:r>
      <w:r w:rsidRPr="00127C78">
        <w:rPr>
          <w:rFonts w:hint="eastAsia"/>
          <w:sz w:val="24"/>
          <w:lang w:eastAsia="zh-CN"/>
        </w:rPr>
        <w:t>；</w:t>
      </w:r>
      <w:r w:rsidRPr="00127C78">
        <w:rPr>
          <w:sz w:val="24"/>
          <w:lang w:eastAsia="zh-CN"/>
        </w:rPr>
        <w:t>以及</w:t>
      </w:r>
      <w:r w:rsidR="00A542F5" w:rsidRPr="00127C78">
        <w:rPr>
          <w:rFonts w:hint="eastAsia"/>
          <w:sz w:val="24"/>
          <w:lang w:eastAsia="zh-CN"/>
        </w:rPr>
        <w:t>一</w:t>
      </w:r>
      <w:r w:rsidR="00A542F5" w:rsidRPr="00127C78">
        <w:rPr>
          <w:sz w:val="24"/>
          <w:lang w:eastAsia="zh-CN"/>
        </w:rPr>
        <w:t>个</w:t>
      </w:r>
      <w:r w:rsidRPr="00127C78">
        <w:rPr>
          <w:sz w:val="24"/>
          <w:lang w:eastAsia="zh-CN"/>
        </w:rPr>
        <w:t>关于开展生物多样性平台评估的电子学习工具</w:t>
      </w:r>
      <w:r w:rsidRPr="00127C78">
        <w:rPr>
          <w:rFonts w:hint="eastAsia"/>
          <w:sz w:val="24"/>
          <w:lang w:eastAsia="zh-CN"/>
        </w:rPr>
        <w:t>。</w:t>
      </w:r>
      <w:r w:rsidRPr="00127C78">
        <w:rPr>
          <w:sz w:val="24"/>
          <w:vertAlign w:val="superscript"/>
        </w:rPr>
        <w:footnoteReference w:id="4"/>
      </w:r>
      <w:r w:rsidRPr="00127C78">
        <w:rPr>
          <w:rFonts w:hint="eastAsia"/>
          <w:sz w:val="24"/>
          <w:lang w:eastAsia="zh-CN"/>
        </w:rPr>
        <w:t>这项工作继续获得设在联合国环境规划署世界养护监测中心（环境署</w:t>
      </w:r>
      <w:r w:rsidRPr="00127C78">
        <w:rPr>
          <w:sz w:val="24"/>
          <w:lang w:eastAsia="zh-CN"/>
        </w:rPr>
        <w:t>-</w:t>
      </w:r>
      <w:r w:rsidRPr="00127C78">
        <w:rPr>
          <w:rFonts w:hint="eastAsia"/>
          <w:sz w:val="24"/>
          <w:lang w:eastAsia="zh-CN"/>
        </w:rPr>
        <w:t>养护监测中心）的技术支</w:t>
      </w:r>
      <w:r w:rsidR="00A542F5" w:rsidRPr="00127C78">
        <w:rPr>
          <w:rFonts w:hint="eastAsia"/>
          <w:sz w:val="24"/>
          <w:lang w:eastAsia="zh-CN"/>
        </w:rPr>
        <w:t>持</w:t>
      </w:r>
      <w:r w:rsidR="00A542F5" w:rsidRPr="00127C78">
        <w:rPr>
          <w:sz w:val="24"/>
          <w:lang w:eastAsia="zh-CN"/>
        </w:rPr>
        <w:t>小组</w:t>
      </w:r>
      <w:r w:rsidRPr="00127C78">
        <w:rPr>
          <w:rFonts w:hint="eastAsia"/>
          <w:sz w:val="24"/>
          <w:lang w:eastAsia="zh-CN"/>
        </w:rPr>
        <w:t>的支持</w:t>
      </w:r>
      <w:r w:rsidR="00FE3248">
        <w:rPr>
          <w:rFonts w:hint="eastAsia"/>
          <w:sz w:val="24"/>
          <w:lang w:eastAsia="zh-CN"/>
        </w:rPr>
        <w:t>，并得到该中心的实物支助</w:t>
      </w:r>
      <w:r w:rsidRPr="00127C78">
        <w:rPr>
          <w:rFonts w:hint="eastAsia"/>
          <w:sz w:val="24"/>
          <w:lang w:eastAsia="zh-CN"/>
        </w:rPr>
        <w:t>。</w:t>
      </w:r>
      <w:r w:rsidR="00A542F5" w:rsidRPr="00127C78">
        <w:rPr>
          <w:rFonts w:hint="eastAsia"/>
          <w:sz w:val="24"/>
          <w:lang w:eastAsia="zh-CN"/>
        </w:rPr>
        <w:t>该</w:t>
      </w:r>
      <w:r w:rsidRPr="00127C78">
        <w:rPr>
          <w:rFonts w:hint="eastAsia"/>
          <w:sz w:val="24"/>
          <w:lang w:eastAsia="zh-CN"/>
        </w:rPr>
        <w:t>指南是一份</w:t>
      </w:r>
      <w:r w:rsidR="00F417EE">
        <w:rPr>
          <w:rFonts w:hint="eastAsia"/>
          <w:sz w:val="24"/>
          <w:lang w:eastAsia="zh-CN"/>
        </w:rPr>
        <w:t>动态</w:t>
      </w:r>
      <w:r w:rsidRPr="00127C78">
        <w:rPr>
          <w:rFonts w:hint="eastAsia"/>
          <w:sz w:val="24"/>
          <w:lang w:eastAsia="zh-CN"/>
        </w:rPr>
        <w:t>文件，可以视需要增加新单元或进行修改。关于评估指南方面工作的进一步信息可查阅</w:t>
      </w:r>
      <w:r w:rsidRPr="00127C78">
        <w:rPr>
          <w:sz w:val="24"/>
          <w:lang w:eastAsia="zh-CN"/>
        </w:rPr>
        <w:t>IPBES/7/INF/10</w:t>
      </w:r>
      <w:r w:rsidR="007B509D">
        <w:rPr>
          <w:rFonts w:hint="eastAsia"/>
          <w:sz w:val="24"/>
          <w:lang w:eastAsia="zh-CN"/>
        </w:rPr>
        <w:t>号文件</w:t>
      </w:r>
      <w:r w:rsidRPr="00127C78">
        <w:rPr>
          <w:rFonts w:hint="eastAsia"/>
          <w:sz w:val="24"/>
          <w:lang w:eastAsia="zh-CN"/>
        </w:rPr>
        <w:t>；</w:t>
      </w:r>
    </w:p>
    <w:p w14:paraId="597A56F1" w14:textId="1FACC643" w:rsidR="00975CF5" w:rsidRPr="00127C78" w:rsidRDefault="00DC6C3A" w:rsidP="00344FB5">
      <w:pPr>
        <w:pStyle w:val="Normalnumber"/>
        <w:numPr>
          <w:ilvl w:val="1"/>
          <w:numId w:val="3"/>
        </w:numPr>
        <w:tabs>
          <w:tab w:val="clear" w:pos="624"/>
          <w:tab w:val="left" w:pos="1247"/>
          <w:tab w:val="left" w:pos="1814"/>
          <w:tab w:val="left" w:pos="2381"/>
          <w:tab w:val="left" w:pos="2948"/>
          <w:tab w:val="left" w:pos="3515"/>
          <w:tab w:val="left" w:pos="4082"/>
        </w:tabs>
        <w:contextualSpacing/>
        <w:jc w:val="both"/>
        <w:rPr>
          <w:sz w:val="24"/>
          <w:lang w:eastAsia="zh-CN"/>
        </w:rPr>
      </w:pPr>
      <w:r>
        <w:rPr>
          <w:rFonts w:hint="eastAsia"/>
          <w:sz w:val="24"/>
          <w:lang w:eastAsia="zh-CN"/>
        </w:rPr>
        <w:t>经</w:t>
      </w:r>
      <w:r w:rsidR="00975CF5" w:rsidRPr="00127C78">
        <w:rPr>
          <w:sz w:val="24"/>
          <w:lang w:eastAsia="zh-CN"/>
        </w:rPr>
        <w:t>全体会议第六届会议核准</w:t>
      </w:r>
      <w:r w:rsidR="00A542F5" w:rsidRPr="00127C78">
        <w:rPr>
          <w:rFonts w:hint="eastAsia"/>
          <w:sz w:val="24"/>
          <w:lang w:eastAsia="zh-CN"/>
        </w:rPr>
        <w:t>的</w:t>
      </w:r>
      <w:r w:rsidR="00975CF5" w:rsidRPr="00127C78">
        <w:rPr>
          <w:sz w:val="24"/>
          <w:lang w:eastAsia="zh-CN"/>
        </w:rPr>
        <w:t>四个区域和次区域生物多样性和生态系统服务评估的决策者摘要</w:t>
      </w:r>
      <w:r w:rsidR="00A00B72" w:rsidRPr="00127C78">
        <w:rPr>
          <w:rFonts w:hint="eastAsia"/>
          <w:sz w:val="24"/>
          <w:lang w:eastAsia="zh-CN"/>
        </w:rPr>
        <w:t>（交付品</w:t>
      </w:r>
      <w:r w:rsidR="00A00B72" w:rsidRPr="00127C78">
        <w:rPr>
          <w:rFonts w:hint="eastAsia"/>
          <w:sz w:val="24"/>
          <w:lang w:eastAsia="zh-CN"/>
        </w:rPr>
        <w:t>2</w:t>
      </w:r>
      <w:r w:rsidR="00A00B72">
        <w:rPr>
          <w:rFonts w:hint="eastAsia"/>
          <w:sz w:val="24"/>
          <w:lang w:eastAsia="zh-CN"/>
        </w:rPr>
        <w:t>(b)</w:t>
      </w:r>
      <w:r w:rsidR="00A00B72" w:rsidRPr="00127C78">
        <w:rPr>
          <w:rFonts w:hint="eastAsia"/>
          <w:sz w:val="24"/>
          <w:lang w:eastAsia="zh-CN"/>
        </w:rPr>
        <w:t>）</w:t>
      </w:r>
      <w:r w:rsidR="007D05FC">
        <w:rPr>
          <w:rFonts w:hint="eastAsia"/>
          <w:sz w:val="24"/>
          <w:lang w:eastAsia="zh-CN"/>
        </w:rPr>
        <w:t>的</w:t>
      </w:r>
      <w:r w:rsidR="0045062F">
        <w:rPr>
          <w:rFonts w:hint="eastAsia"/>
          <w:sz w:val="24"/>
          <w:lang w:eastAsia="zh-CN"/>
        </w:rPr>
        <w:t>已</w:t>
      </w:r>
      <w:r w:rsidR="00D6079A">
        <w:rPr>
          <w:rFonts w:hint="eastAsia"/>
          <w:sz w:val="24"/>
          <w:lang w:eastAsia="zh-CN"/>
        </w:rPr>
        <w:t>编排</w:t>
      </w:r>
      <w:r w:rsidR="00975CF5" w:rsidRPr="00127C78">
        <w:rPr>
          <w:sz w:val="24"/>
          <w:lang w:eastAsia="zh-CN"/>
        </w:rPr>
        <w:t>版本</w:t>
      </w:r>
      <w:r w:rsidR="00975CF5" w:rsidRPr="00127C78">
        <w:rPr>
          <w:rFonts w:hint="eastAsia"/>
          <w:sz w:val="24"/>
          <w:lang w:eastAsia="zh-CN"/>
        </w:rPr>
        <w:t>在生物多样性平台网站上</w:t>
      </w:r>
      <w:r w:rsidR="00AE3AF2" w:rsidRPr="00127C78">
        <w:rPr>
          <w:rFonts w:hint="eastAsia"/>
          <w:sz w:val="24"/>
          <w:lang w:eastAsia="zh-CN"/>
        </w:rPr>
        <w:t>有</w:t>
      </w:r>
      <w:r w:rsidR="00975CF5" w:rsidRPr="00127C78">
        <w:rPr>
          <w:rFonts w:hint="eastAsia"/>
          <w:sz w:val="24"/>
          <w:lang w:eastAsia="zh-CN"/>
        </w:rPr>
        <w:t>PDF</w:t>
      </w:r>
      <w:r w:rsidR="00AE3AF2" w:rsidRPr="001B4897">
        <w:rPr>
          <w:rFonts w:hint="eastAsia"/>
          <w:sz w:val="24"/>
          <w:lang w:eastAsia="zh-CN"/>
        </w:rPr>
        <w:t>文件格式</w:t>
      </w:r>
      <w:r w:rsidR="00030C24">
        <w:rPr>
          <w:rFonts w:hint="eastAsia"/>
          <w:sz w:val="24"/>
          <w:lang w:eastAsia="zh-CN"/>
        </w:rPr>
        <w:t>，</w:t>
      </w:r>
      <w:r w:rsidR="00A7004C">
        <w:rPr>
          <w:rFonts w:hint="eastAsia"/>
          <w:sz w:val="24"/>
          <w:lang w:eastAsia="zh-CN"/>
        </w:rPr>
        <w:t>另外还有</w:t>
      </w:r>
      <w:r w:rsidR="00975CF5" w:rsidRPr="00127C78">
        <w:rPr>
          <w:rFonts w:hint="eastAsia"/>
          <w:sz w:val="24"/>
          <w:lang w:eastAsia="zh-CN"/>
        </w:rPr>
        <w:t>印刷版；完整的评估报告的</w:t>
      </w:r>
      <w:r w:rsidR="00A6654B">
        <w:rPr>
          <w:rFonts w:hint="eastAsia"/>
          <w:sz w:val="24"/>
          <w:lang w:eastAsia="zh-CN"/>
        </w:rPr>
        <w:t>已编排</w:t>
      </w:r>
      <w:r w:rsidR="00975CF5" w:rsidRPr="00127C78">
        <w:rPr>
          <w:rFonts w:hint="eastAsia"/>
          <w:sz w:val="24"/>
          <w:lang w:eastAsia="zh-CN"/>
        </w:rPr>
        <w:t>版本（前</w:t>
      </w:r>
      <w:r w:rsidR="00975CF5" w:rsidRPr="0049013A">
        <w:rPr>
          <w:rFonts w:hint="eastAsia"/>
          <w:sz w:val="24"/>
          <w:lang w:eastAsia="zh-CN"/>
        </w:rPr>
        <w:t>页</w:t>
      </w:r>
      <w:r w:rsidR="00975CF5" w:rsidRPr="00127C78">
        <w:rPr>
          <w:rFonts w:hint="eastAsia"/>
          <w:sz w:val="24"/>
          <w:lang w:eastAsia="zh-CN"/>
        </w:rPr>
        <w:t>、决策者摘要、章节和附属资料）可</w:t>
      </w:r>
      <w:r w:rsidR="00AE3AF2" w:rsidRPr="00127C78">
        <w:rPr>
          <w:rFonts w:hint="eastAsia"/>
          <w:sz w:val="24"/>
          <w:lang w:eastAsia="zh-CN"/>
        </w:rPr>
        <w:t>在</w:t>
      </w:r>
      <w:r w:rsidR="00975CF5" w:rsidRPr="00127C78">
        <w:rPr>
          <w:rFonts w:hint="eastAsia"/>
          <w:sz w:val="24"/>
          <w:lang w:eastAsia="zh-CN"/>
        </w:rPr>
        <w:t>生物多样性平台网站</w:t>
      </w:r>
      <w:r w:rsidR="00AE3AF2" w:rsidRPr="00127C78">
        <w:rPr>
          <w:rFonts w:hint="eastAsia"/>
          <w:sz w:val="24"/>
          <w:lang w:eastAsia="zh-CN"/>
        </w:rPr>
        <w:t>上</w:t>
      </w:r>
      <w:r w:rsidR="00AE3AF2" w:rsidRPr="00127C78">
        <w:rPr>
          <w:sz w:val="24"/>
          <w:lang w:eastAsia="zh-CN"/>
        </w:rPr>
        <w:t>查阅</w:t>
      </w:r>
      <w:r w:rsidR="00975CF5" w:rsidRPr="00127C78">
        <w:rPr>
          <w:rFonts w:hint="eastAsia"/>
          <w:sz w:val="24"/>
          <w:lang w:eastAsia="zh-CN"/>
        </w:rPr>
        <w:t>。</w:t>
      </w:r>
      <w:r w:rsidR="001568EE">
        <w:rPr>
          <w:rFonts w:hint="eastAsia"/>
          <w:sz w:val="24"/>
          <w:lang w:eastAsia="zh-CN"/>
        </w:rPr>
        <w:t>在</w:t>
      </w:r>
      <w:r w:rsidR="00975CF5" w:rsidRPr="00127C78">
        <w:rPr>
          <w:rFonts w:hint="eastAsia"/>
          <w:sz w:val="24"/>
          <w:lang w:eastAsia="zh-CN"/>
        </w:rPr>
        <w:t>哥伦比亚和南非提供</w:t>
      </w:r>
      <w:r w:rsidR="001568EE">
        <w:rPr>
          <w:rFonts w:hint="eastAsia"/>
          <w:sz w:val="24"/>
          <w:lang w:eastAsia="zh-CN"/>
        </w:rPr>
        <w:t>的</w:t>
      </w:r>
      <w:r w:rsidR="00975CF5" w:rsidRPr="00127C78">
        <w:rPr>
          <w:rFonts w:hint="eastAsia"/>
          <w:sz w:val="24"/>
          <w:lang w:eastAsia="zh-CN"/>
        </w:rPr>
        <w:t>实物支助</w:t>
      </w:r>
      <w:r w:rsidR="001568EE">
        <w:rPr>
          <w:rFonts w:hint="eastAsia"/>
          <w:sz w:val="24"/>
          <w:lang w:eastAsia="zh-CN"/>
        </w:rPr>
        <w:t>下</w:t>
      </w:r>
      <w:r w:rsidR="00975CF5" w:rsidRPr="00127C78">
        <w:rPr>
          <w:rFonts w:hint="eastAsia"/>
          <w:sz w:val="24"/>
          <w:lang w:eastAsia="zh-CN"/>
        </w:rPr>
        <w:t>，截至</w:t>
      </w:r>
      <w:r w:rsidR="00975CF5" w:rsidRPr="00127C78">
        <w:rPr>
          <w:rFonts w:hint="eastAsia"/>
          <w:sz w:val="24"/>
          <w:lang w:eastAsia="zh-CN"/>
        </w:rPr>
        <w:t>2018</w:t>
      </w:r>
      <w:r w:rsidR="00975CF5" w:rsidRPr="00127C78">
        <w:rPr>
          <w:rFonts w:hint="eastAsia"/>
          <w:sz w:val="24"/>
          <w:lang w:eastAsia="zh-CN"/>
        </w:rPr>
        <w:t>年</w:t>
      </w:r>
      <w:r w:rsidR="00975CF5" w:rsidRPr="00127C78">
        <w:rPr>
          <w:rFonts w:hint="eastAsia"/>
          <w:sz w:val="24"/>
          <w:lang w:eastAsia="zh-CN"/>
        </w:rPr>
        <w:t>7</w:t>
      </w:r>
      <w:r w:rsidR="00975CF5" w:rsidRPr="00127C78">
        <w:rPr>
          <w:rFonts w:hint="eastAsia"/>
          <w:sz w:val="24"/>
          <w:lang w:eastAsia="zh-CN"/>
        </w:rPr>
        <w:t>月，设于亚历山大·冯·洪堡生物资源研究所（波哥大）和科学和工业研究委员会（比勒陀利亚）的</w:t>
      </w:r>
      <w:r w:rsidR="00AE3AF2" w:rsidRPr="00127C78">
        <w:rPr>
          <w:rFonts w:hint="eastAsia"/>
          <w:sz w:val="24"/>
          <w:lang w:eastAsia="zh-CN"/>
        </w:rPr>
        <w:t>技术支持小组</w:t>
      </w:r>
      <w:r w:rsidR="00975CF5" w:rsidRPr="00127C78">
        <w:rPr>
          <w:rFonts w:hint="eastAsia"/>
          <w:sz w:val="24"/>
          <w:lang w:eastAsia="zh-CN"/>
        </w:rPr>
        <w:t>继续对这一领域的工作和评估的利用提供支持。</w:t>
      </w:r>
      <w:r w:rsidR="001A6F9A">
        <w:rPr>
          <w:rFonts w:hint="eastAsia"/>
          <w:sz w:val="24"/>
          <w:lang w:eastAsia="zh-CN"/>
        </w:rPr>
        <w:t>在</w:t>
      </w:r>
      <w:r w:rsidR="00A64D89" w:rsidRPr="00127C78">
        <w:rPr>
          <w:sz w:val="24"/>
          <w:lang w:eastAsia="zh-CN"/>
        </w:rPr>
        <w:t>日本和瑞士提供</w:t>
      </w:r>
      <w:r w:rsidR="00A64D89" w:rsidRPr="00127C78">
        <w:rPr>
          <w:rFonts w:hint="eastAsia"/>
          <w:sz w:val="24"/>
          <w:lang w:eastAsia="zh-CN"/>
        </w:rPr>
        <w:t>的</w:t>
      </w:r>
      <w:r w:rsidR="00A64D89" w:rsidRPr="00127C78">
        <w:rPr>
          <w:sz w:val="24"/>
          <w:lang w:eastAsia="zh-CN"/>
        </w:rPr>
        <w:t>实物支助</w:t>
      </w:r>
      <w:r w:rsidR="001A6F9A">
        <w:rPr>
          <w:rFonts w:hint="eastAsia"/>
          <w:sz w:val="24"/>
          <w:lang w:eastAsia="zh-CN"/>
        </w:rPr>
        <w:t>下</w:t>
      </w:r>
      <w:r w:rsidR="00A64D89" w:rsidRPr="00127C78">
        <w:rPr>
          <w:sz w:val="24"/>
          <w:lang w:eastAsia="zh-CN"/>
        </w:rPr>
        <w:t>，</w:t>
      </w:r>
      <w:r w:rsidR="00A64D89" w:rsidRPr="00127C78">
        <w:rPr>
          <w:rFonts w:hint="eastAsia"/>
          <w:sz w:val="24"/>
          <w:lang w:eastAsia="zh-CN"/>
        </w:rPr>
        <w:t>报告</w:t>
      </w:r>
      <w:r w:rsidR="00A64D89" w:rsidRPr="00127C78">
        <w:rPr>
          <w:sz w:val="24"/>
          <w:lang w:eastAsia="zh-CN"/>
        </w:rPr>
        <w:t>的</w:t>
      </w:r>
      <w:r w:rsidR="00A64D89" w:rsidRPr="00127C78">
        <w:rPr>
          <w:rFonts w:hint="eastAsia"/>
          <w:sz w:val="24"/>
          <w:lang w:eastAsia="zh-CN"/>
        </w:rPr>
        <w:t>定稿及其吸收工作将继续得到</w:t>
      </w:r>
      <w:r w:rsidR="00A64D89" w:rsidRPr="00127C78">
        <w:rPr>
          <w:sz w:val="24"/>
          <w:lang w:eastAsia="zh-CN"/>
        </w:rPr>
        <w:t>设在</w:t>
      </w:r>
      <w:r w:rsidR="00A64D89" w:rsidRPr="00127C78">
        <w:rPr>
          <w:rFonts w:hint="eastAsia"/>
          <w:sz w:val="24"/>
          <w:lang w:eastAsia="zh-CN"/>
        </w:rPr>
        <w:t>东京</w:t>
      </w:r>
      <w:r w:rsidR="00A64D89" w:rsidRPr="00127C78">
        <w:rPr>
          <w:sz w:val="24"/>
          <w:lang w:eastAsia="zh-CN"/>
        </w:rPr>
        <w:t>的</w:t>
      </w:r>
      <w:r w:rsidR="00975CF5" w:rsidRPr="00127C78">
        <w:rPr>
          <w:rFonts w:hint="eastAsia"/>
          <w:sz w:val="24"/>
          <w:lang w:eastAsia="zh-CN"/>
        </w:rPr>
        <w:t>全球环境战略研究所</w:t>
      </w:r>
      <w:r w:rsidR="00A64D89" w:rsidRPr="00127C78">
        <w:rPr>
          <w:rFonts w:hint="eastAsia"/>
          <w:sz w:val="24"/>
          <w:lang w:eastAsia="zh-CN"/>
        </w:rPr>
        <w:t>和瑞士伯尔尼大学</w:t>
      </w:r>
      <w:r w:rsidR="00975CF5" w:rsidRPr="00127C78">
        <w:rPr>
          <w:rFonts w:hint="eastAsia"/>
          <w:sz w:val="24"/>
          <w:lang w:eastAsia="zh-CN"/>
        </w:rPr>
        <w:t>的</w:t>
      </w:r>
      <w:r w:rsidR="00AE3AF2" w:rsidRPr="00127C78">
        <w:rPr>
          <w:rFonts w:hint="eastAsia"/>
          <w:sz w:val="24"/>
          <w:lang w:eastAsia="zh-CN"/>
        </w:rPr>
        <w:t>技术支持小组</w:t>
      </w:r>
      <w:r w:rsidR="00A64D89" w:rsidRPr="00127C78">
        <w:rPr>
          <w:rFonts w:hint="eastAsia"/>
          <w:sz w:val="24"/>
          <w:lang w:eastAsia="zh-CN"/>
        </w:rPr>
        <w:t>的</w:t>
      </w:r>
      <w:r w:rsidR="00A64D89" w:rsidRPr="00127C78">
        <w:rPr>
          <w:sz w:val="24"/>
          <w:lang w:eastAsia="zh-CN"/>
        </w:rPr>
        <w:t>支</w:t>
      </w:r>
      <w:r w:rsidR="00A64D89" w:rsidRPr="00127C78">
        <w:rPr>
          <w:rFonts w:hint="eastAsia"/>
          <w:sz w:val="24"/>
          <w:lang w:eastAsia="zh-CN"/>
        </w:rPr>
        <w:t>助</w:t>
      </w:r>
      <w:r w:rsidR="00975CF5" w:rsidRPr="00127C78">
        <w:rPr>
          <w:rFonts w:hint="eastAsia"/>
          <w:sz w:val="24"/>
          <w:lang w:eastAsia="zh-CN"/>
        </w:rPr>
        <w:t>，</w:t>
      </w:r>
      <w:r w:rsidR="00A64D89" w:rsidRPr="00127C78">
        <w:rPr>
          <w:rFonts w:hint="eastAsia"/>
          <w:sz w:val="24"/>
          <w:lang w:eastAsia="zh-CN"/>
        </w:rPr>
        <w:t>前</w:t>
      </w:r>
      <w:r w:rsidR="00A64D89" w:rsidRPr="00127C78">
        <w:rPr>
          <w:sz w:val="24"/>
          <w:lang w:eastAsia="zh-CN"/>
        </w:rPr>
        <w:t>者到</w:t>
      </w:r>
      <w:r w:rsidR="00A64D89" w:rsidRPr="00127C78">
        <w:rPr>
          <w:sz w:val="24"/>
          <w:lang w:eastAsia="zh-CN"/>
        </w:rPr>
        <w:t>2019</w:t>
      </w:r>
      <w:r w:rsidR="00A64D89" w:rsidRPr="00127C78">
        <w:rPr>
          <w:sz w:val="24"/>
          <w:lang w:eastAsia="zh-CN"/>
        </w:rPr>
        <w:t>年</w:t>
      </w:r>
      <w:r w:rsidR="00A64D89" w:rsidRPr="00127C78">
        <w:rPr>
          <w:sz w:val="24"/>
          <w:lang w:eastAsia="zh-CN"/>
        </w:rPr>
        <w:t>8</w:t>
      </w:r>
      <w:r w:rsidR="00A64D89" w:rsidRPr="00127C78">
        <w:rPr>
          <w:sz w:val="24"/>
          <w:lang w:eastAsia="zh-CN"/>
        </w:rPr>
        <w:t>月</w:t>
      </w:r>
      <w:r w:rsidR="00A64D89" w:rsidRPr="00127C78">
        <w:rPr>
          <w:rFonts w:hint="eastAsia"/>
          <w:sz w:val="24"/>
          <w:lang w:eastAsia="zh-CN"/>
        </w:rPr>
        <w:t>截止</w:t>
      </w:r>
      <w:r w:rsidR="00975CF5" w:rsidRPr="00127C78">
        <w:rPr>
          <w:rFonts w:hint="eastAsia"/>
          <w:sz w:val="24"/>
          <w:lang w:eastAsia="zh-CN"/>
        </w:rPr>
        <w:t>，</w:t>
      </w:r>
      <w:r w:rsidR="00A64D89" w:rsidRPr="00127C78">
        <w:rPr>
          <w:rFonts w:hint="eastAsia"/>
          <w:sz w:val="24"/>
          <w:lang w:eastAsia="zh-CN"/>
        </w:rPr>
        <w:t>后</w:t>
      </w:r>
      <w:r w:rsidR="00A64D89" w:rsidRPr="00127C78">
        <w:rPr>
          <w:sz w:val="24"/>
          <w:lang w:eastAsia="zh-CN"/>
        </w:rPr>
        <w:t>者到</w:t>
      </w:r>
      <w:r w:rsidR="0009080A" w:rsidRPr="00127C78">
        <w:rPr>
          <w:rFonts w:hint="eastAsia"/>
          <w:sz w:val="24"/>
          <w:lang w:eastAsia="zh-CN"/>
        </w:rPr>
        <w:t>201</w:t>
      </w:r>
      <w:r w:rsidR="0009080A">
        <w:rPr>
          <w:sz w:val="24"/>
          <w:lang w:eastAsia="zh-CN"/>
        </w:rPr>
        <w:t>8</w:t>
      </w:r>
      <w:r w:rsidR="00975CF5" w:rsidRPr="00127C78">
        <w:rPr>
          <w:rFonts w:hint="eastAsia"/>
          <w:sz w:val="24"/>
          <w:lang w:eastAsia="zh-CN"/>
        </w:rPr>
        <w:t>年</w:t>
      </w:r>
      <w:r w:rsidR="00975CF5" w:rsidRPr="00127C78">
        <w:rPr>
          <w:rFonts w:hint="eastAsia"/>
          <w:sz w:val="24"/>
          <w:lang w:eastAsia="zh-CN"/>
        </w:rPr>
        <w:t>12</w:t>
      </w:r>
      <w:r w:rsidR="00975CF5" w:rsidRPr="00127C78">
        <w:rPr>
          <w:rFonts w:hint="eastAsia"/>
          <w:sz w:val="24"/>
          <w:lang w:eastAsia="zh-CN"/>
        </w:rPr>
        <w:t>月</w:t>
      </w:r>
      <w:r w:rsidR="00A64D89" w:rsidRPr="00127C78">
        <w:rPr>
          <w:rFonts w:hint="eastAsia"/>
          <w:sz w:val="24"/>
          <w:lang w:eastAsia="zh-CN"/>
        </w:rPr>
        <w:t>截止</w:t>
      </w:r>
      <w:r w:rsidR="00975CF5" w:rsidRPr="00127C78">
        <w:rPr>
          <w:rFonts w:hint="eastAsia"/>
          <w:sz w:val="24"/>
          <w:lang w:eastAsia="zh-CN"/>
        </w:rPr>
        <w:t>；</w:t>
      </w:r>
    </w:p>
    <w:p w14:paraId="45662F19" w14:textId="4F7ED6BE" w:rsidR="00975CF5" w:rsidRPr="00127C78" w:rsidRDefault="00975CF5" w:rsidP="00344FB5">
      <w:pPr>
        <w:pStyle w:val="Normalnumber"/>
        <w:numPr>
          <w:ilvl w:val="1"/>
          <w:numId w:val="3"/>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sz w:val="24"/>
          <w:lang w:eastAsia="zh-CN"/>
        </w:rPr>
        <w:t>评估报告撰写人小组编写了关于生物多样性和生态系统服务的全球评估的最后</w:t>
      </w:r>
      <w:r w:rsidR="00A64D89" w:rsidRPr="00127C78">
        <w:rPr>
          <w:sz w:val="24"/>
          <w:lang w:eastAsia="zh-CN"/>
        </w:rPr>
        <w:t>草</w:t>
      </w:r>
      <w:r w:rsidR="00A64D89" w:rsidRPr="00127C78">
        <w:rPr>
          <w:rFonts w:hint="eastAsia"/>
          <w:sz w:val="24"/>
          <w:lang w:eastAsia="zh-CN"/>
        </w:rPr>
        <w:t>案</w:t>
      </w:r>
      <w:r w:rsidRPr="00127C78">
        <w:rPr>
          <w:rFonts w:hint="eastAsia"/>
          <w:sz w:val="24"/>
          <w:lang w:eastAsia="zh-CN"/>
        </w:rPr>
        <w:t>（交付品</w:t>
      </w:r>
      <w:r w:rsidRPr="00127C78">
        <w:rPr>
          <w:rFonts w:hint="eastAsia"/>
          <w:sz w:val="24"/>
          <w:lang w:eastAsia="zh-CN"/>
        </w:rPr>
        <w:t>2</w:t>
      </w:r>
      <w:r w:rsidR="00161F9A">
        <w:rPr>
          <w:rFonts w:hint="eastAsia"/>
          <w:sz w:val="24"/>
          <w:lang w:eastAsia="zh-CN"/>
        </w:rPr>
        <w:t>(c)</w:t>
      </w:r>
      <w:r w:rsidRPr="00127C78">
        <w:rPr>
          <w:rFonts w:hint="eastAsia"/>
          <w:sz w:val="24"/>
          <w:lang w:eastAsia="zh-CN"/>
        </w:rPr>
        <w:t>），以供全体会议在本届会议上审议，此前各国政府和同行在</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4</w:t>
      </w:r>
      <w:r w:rsidRPr="00127C78">
        <w:rPr>
          <w:rFonts w:hint="eastAsia"/>
          <w:sz w:val="24"/>
          <w:lang w:eastAsia="zh-CN"/>
        </w:rPr>
        <w:t>月至</w:t>
      </w:r>
      <w:r w:rsidRPr="00127C78">
        <w:rPr>
          <w:rFonts w:hint="eastAsia"/>
          <w:sz w:val="24"/>
          <w:lang w:eastAsia="zh-CN"/>
        </w:rPr>
        <w:t>7</w:t>
      </w:r>
      <w:r w:rsidRPr="00127C78">
        <w:rPr>
          <w:rFonts w:hint="eastAsia"/>
          <w:sz w:val="24"/>
          <w:lang w:eastAsia="zh-CN"/>
        </w:rPr>
        <w:t>月间对评估报告的各个章节第二稿和决策者摘要第一稿进行了外部审查；</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7</w:t>
      </w:r>
      <w:r w:rsidRPr="00127C78">
        <w:rPr>
          <w:rFonts w:hint="eastAsia"/>
          <w:sz w:val="24"/>
          <w:lang w:eastAsia="zh-CN"/>
        </w:rPr>
        <w:t>月，在德国召开</w:t>
      </w:r>
      <w:r w:rsidR="00A64D89" w:rsidRPr="00127C78">
        <w:rPr>
          <w:rFonts w:hint="eastAsia"/>
          <w:sz w:val="24"/>
          <w:lang w:eastAsia="zh-CN"/>
        </w:rPr>
        <w:t>了</w:t>
      </w:r>
      <w:r w:rsidRPr="00127C78">
        <w:rPr>
          <w:rFonts w:hint="eastAsia"/>
          <w:sz w:val="24"/>
          <w:lang w:eastAsia="zh-CN"/>
        </w:rPr>
        <w:t>第三次评估报告撰写人会议，并</w:t>
      </w:r>
      <w:r w:rsidR="00A64D89" w:rsidRPr="00127C78">
        <w:rPr>
          <w:rFonts w:hint="eastAsia"/>
          <w:sz w:val="24"/>
          <w:lang w:eastAsia="zh-CN"/>
        </w:rPr>
        <w:t>在</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8</w:t>
      </w:r>
      <w:r w:rsidRPr="00127C78">
        <w:rPr>
          <w:rFonts w:hint="eastAsia"/>
          <w:sz w:val="24"/>
          <w:lang w:eastAsia="zh-CN"/>
        </w:rPr>
        <w:t>月</w:t>
      </w:r>
      <w:r w:rsidR="00F90B52">
        <w:rPr>
          <w:rFonts w:hint="eastAsia"/>
          <w:sz w:val="24"/>
          <w:lang w:eastAsia="zh-CN"/>
        </w:rPr>
        <w:t>举办了</w:t>
      </w:r>
      <w:r w:rsidRPr="00127C78">
        <w:rPr>
          <w:rFonts w:hint="eastAsia"/>
          <w:sz w:val="24"/>
          <w:lang w:eastAsia="zh-CN"/>
        </w:rPr>
        <w:t>决策者摘要</w:t>
      </w:r>
      <w:r w:rsidR="00A64D89" w:rsidRPr="00127C78">
        <w:rPr>
          <w:rFonts w:hint="eastAsia"/>
          <w:sz w:val="24"/>
          <w:lang w:eastAsia="zh-CN"/>
        </w:rPr>
        <w:t>编写</w:t>
      </w:r>
      <w:r w:rsidRPr="00127C78">
        <w:rPr>
          <w:rFonts w:hint="eastAsia"/>
          <w:sz w:val="24"/>
          <w:lang w:eastAsia="zh-CN"/>
        </w:rPr>
        <w:t>讲习班；</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6</w:t>
      </w:r>
      <w:r w:rsidRPr="00127C78">
        <w:rPr>
          <w:rFonts w:hint="eastAsia"/>
          <w:sz w:val="24"/>
          <w:lang w:eastAsia="zh-CN"/>
        </w:rPr>
        <w:t>月，在波恩召开</w:t>
      </w:r>
      <w:r w:rsidR="00A64D89" w:rsidRPr="00127C78">
        <w:rPr>
          <w:rFonts w:hint="eastAsia"/>
          <w:sz w:val="24"/>
          <w:lang w:eastAsia="zh-CN"/>
        </w:rPr>
        <w:t>了</w:t>
      </w:r>
      <w:r w:rsidRPr="00127C78">
        <w:rPr>
          <w:rFonts w:hint="eastAsia"/>
          <w:sz w:val="24"/>
          <w:lang w:eastAsia="zh-CN"/>
        </w:rPr>
        <w:t>国家协调机构讲习班，以期加强各国政府审查评估报告的能力，并促进在全体会议第七届会议上对其进行审议（见第</w:t>
      </w:r>
      <w:r w:rsidRPr="00127C78">
        <w:rPr>
          <w:rFonts w:hint="eastAsia"/>
          <w:sz w:val="24"/>
          <w:lang w:eastAsia="zh-CN"/>
        </w:rPr>
        <w:t>10</w:t>
      </w:r>
      <w:r w:rsidR="00161F9A">
        <w:rPr>
          <w:rFonts w:hint="eastAsia"/>
          <w:sz w:val="24"/>
          <w:lang w:eastAsia="zh-CN"/>
        </w:rPr>
        <w:t>(a)</w:t>
      </w:r>
      <w:r w:rsidRPr="00127C78">
        <w:rPr>
          <w:rFonts w:hint="eastAsia"/>
          <w:sz w:val="24"/>
          <w:lang w:eastAsia="zh-CN"/>
        </w:rPr>
        <w:t>段）；</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9</w:t>
      </w:r>
      <w:r w:rsidRPr="00127C78">
        <w:rPr>
          <w:rFonts w:hint="eastAsia"/>
          <w:sz w:val="24"/>
          <w:lang w:eastAsia="zh-CN"/>
        </w:rPr>
        <w:t>月和</w:t>
      </w:r>
      <w:r w:rsidRPr="00127C78">
        <w:rPr>
          <w:rFonts w:hint="eastAsia"/>
          <w:sz w:val="24"/>
          <w:lang w:eastAsia="zh-CN"/>
        </w:rPr>
        <w:t>10</w:t>
      </w:r>
      <w:r w:rsidRPr="00127C78">
        <w:rPr>
          <w:rFonts w:hint="eastAsia"/>
          <w:sz w:val="24"/>
          <w:lang w:eastAsia="zh-CN"/>
        </w:rPr>
        <w:t>月，在美利坚合众国召开</w:t>
      </w:r>
      <w:r w:rsidR="00A64D89" w:rsidRPr="00127C78">
        <w:rPr>
          <w:rFonts w:hint="eastAsia"/>
          <w:sz w:val="24"/>
          <w:lang w:eastAsia="zh-CN"/>
        </w:rPr>
        <w:t>了</w:t>
      </w:r>
      <w:r w:rsidRPr="00127C78">
        <w:rPr>
          <w:rFonts w:hint="eastAsia"/>
          <w:sz w:val="24"/>
          <w:lang w:eastAsia="zh-CN"/>
        </w:rPr>
        <w:t>关于第</w:t>
      </w:r>
      <w:r w:rsidRPr="00127C78">
        <w:rPr>
          <w:rFonts w:hint="eastAsia"/>
          <w:sz w:val="24"/>
          <w:lang w:eastAsia="zh-CN"/>
        </w:rPr>
        <w:t>2</w:t>
      </w:r>
      <w:r w:rsidRPr="00127C78">
        <w:rPr>
          <w:rFonts w:hint="eastAsia"/>
          <w:sz w:val="24"/>
          <w:lang w:eastAsia="zh-CN"/>
        </w:rPr>
        <w:t>章内容的定稿工作的会议，</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10</w:t>
      </w:r>
      <w:r w:rsidRPr="00127C78">
        <w:rPr>
          <w:rFonts w:hint="eastAsia"/>
          <w:sz w:val="24"/>
          <w:lang w:eastAsia="zh-CN"/>
        </w:rPr>
        <w:t>月，在法国召开</w:t>
      </w:r>
      <w:r w:rsidR="00A64D89" w:rsidRPr="00127C78">
        <w:rPr>
          <w:rFonts w:hint="eastAsia"/>
          <w:sz w:val="24"/>
          <w:lang w:eastAsia="zh-CN"/>
        </w:rPr>
        <w:t>了</w:t>
      </w:r>
      <w:r w:rsidRPr="00127C78">
        <w:rPr>
          <w:rFonts w:hint="eastAsia"/>
          <w:sz w:val="24"/>
          <w:lang w:eastAsia="zh-CN"/>
        </w:rPr>
        <w:t>关于第</w:t>
      </w:r>
      <w:r w:rsidRPr="00127C78">
        <w:rPr>
          <w:rFonts w:hint="eastAsia"/>
          <w:sz w:val="24"/>
          <w:lang w:eastAsia="zh-CN"/>
        </w:rPr>
        <w:t>4</w:t>
      </w:r>
      <w:r w:rsidRPr="00127C78">
        <w:rPr>
          <w:rFonts w:hint="eastAsia"/>
          <w:sz w:val="24"/>
          <w:lang w:eastAsia="zh-CN"/>
        </w:rPr>
        <w:t>章内容定稿工作的会议；以及在进行全球评估过程中采用承认土著和地方知识</w:t>
      </w:r>
      <w:r w:rsidR="00541944">
        <w:rPr>
          <w:rFonts w:hint="eastAsia"/>
          <w:sz w:val="24"/>
          <w:lang w:eastAsia="zh-CN"/>
        </w:rPr>
        <w:t>并与之合作</w:t>
      </w:r>
      <w:r w:rsidRPr="00127C78">
        <w:rPr>
          <w:rFonts w:hint="eastAsia"/>
          <w:sz w:val="24"/>
          <w:lang w:eastAsia="zh-CN"/>
        </w:rPr>
        <w:t>的做法（见第</w:t>
      </w:r>
      <w:r w:rsidRPr="00127C78">
        <w:rPr>
          <w:rFonts w:hint="eastAsia"/>
          <w:sz w:val="24"/>
          <w:lang w:eastAsia="zh-CN"/>
        </w:rPr>
        <w:t>10</w:t>
      </w:r>
      <w:r w:rsidR="00161F9A">
        <w:rPr>
          <w:rFonts w:hint="eastAsia"/>
          <w:sz w:val="24"/>
          <w:lang w:eastAsia="zh-CN"/>
        </w:rPr>
        <w:t>(b)</w:t>
      </w:r>
      <w:r w:rsidRPr="00127C78">
        <w:rPr>
          <w:rFonts w:hint="eastAsia"/>
          <w:sz w:val="24"/>
          <w:lang w:eastAsia="zh-CN"/>
        </w:rPr>
        <w:t>段）。由于德国的</w:t>
      </w:r>
      <w:r w:rsidR="00E97821">
        <w:rPr>
          <w:rFonts w:hint="eastAsia"/>
          <w:sz w:val="24"/>
          <w:lang w:eastAsia="zh-CN"/>
        </w:rPr>
        <w:t>捐助</w:t>
      </w:r>
      <w:r w:rsidRPr="00127C78">
        <w:rPr>
          <w:rFonts w:hint="eastAsia"/>
          <w:sz w:val="24"/>
          <w:lang w:eastAsia="zh-CN"/>
        </w:rPr>
        <w:t>，设</w:t>
      </w:r>
      <w:r w:rsidR="00A64D89" w:rsidRPr="00127C78">
        <w:rPr>
          <w:rFonts w:hint="eastAsia"/>
          <w:sz w:val="24"/>
          <w:lang w:eastAsia="zh-CN"/>
        </w:rPr>
        <w:t>在</w:t>
      </w:r>
      <w:r w:rsidRPr="00127C78">
        <w:rPr>
          <w:rFonts w:hint="eastAsia"/>
          <w:sz w:val="24"/>
          <w:lang w:eastAsia="zh-CN"/>
        </w:rPr>
        <w:t>波恩的秘书处</w:t>
      </w:r>
      <w:r w:rsidR="00985346">
        <w:rPr>
          <w:rFonts w:hint="eastAsia"/>
          <w:sz w:val="24"/>
          <w:lang w:eastAsia="zh-CN"/>
        </w:rPr>
        <w:t>的</w:t>
      </w:r>
      <w:r w:rsidR="00AE3AF2" w:rsidRPr="00127C78">
        <w:rPr>
          <w:rFonts w:hint="eastAsia"/>
          <w:sz w:val="24"/>
          <w:lang w:eastAsia="zh-CN"/>
        </w:rPr>
        <w:t>技术支持小组</w:t>
      </w:r>
      <w:r w:rsidRPr="00127C78">
        <w:rPr>
          <w:rFonts w:hint="eastAsia"/>
          <w:sz w:val="24"/>
          <w:lang w:eastAsia="zh-CN"/>
        </w:rPr>
        <w:t>继续支持这一领域的工作，包括为此征聘了一名顾问。关于</w:t>
      </w:r>
      <w:r w:rsidRPr="00127C78">
        <w:rPr>
          <w:sz w:val="24"/>
          <w:lang w:eastAsia="zh-CN"/>
        </w:rPr>
        <w:t>全球评估报告编写工作的完整报告见</w:t>
      </w:r>
      <w:r w:rsidRPr="00127C78">
        <w:rPr>
          <w:sz w:val="24"/>
          <w:lang w:eastAsia="zh-CN"/>
        </w:rPr>
        <w:t>IPBES/7/INF/2</w:t>
      </w:r>
      <w:r w:rsidRPr="00127C78">
        <w:rPr>
          <w:sz w:val="24"/>
          <w:lang w:eastAsia="zh-CN"/>
        </w:rPr>
        <w:t>号文件</w:t>
      </w:r>
      <w:r w:rsidRPr="00127C78">
        <w:rPr>
          <w:rFonts w:hint="eastAsia"/>
          <w:sz w:val="24"/>
          <w:lang w:eastAsia="zh-CN"/>
        </w:rPr>
        <w:t>；</w:t>
      </w:r>
    </w:p>
    <w:p w14:paraId="7C2999DC" w14:textId="77777777" w:rsidR="00975CF5" w:rsidRPr="00127C78" w:rsidRDefault="00975CF5" w:rsidP="00344FB5">
      <w:pPr>
        <w:pStyle w:val="Normalnumber"/>
        <w:numPr>
          <w:ilvl w:val="1"/>
          <w:numId w:val="3"/>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sz w:val="24"/>
          <w:lang w:eastAsia="zh-CN"/>
        </w:rPr>
        <w:t>目标</w:t>
      </w:r>
      <w:r w:rsidRPr="00127C78">
        <w:rPr>
          <w:rFonts w:hint="eastAsia"/>
          <w:sz w:val="24"/>
          <w:lang w:eastAsia="zh-CN"/>
        </w:rPr>
        <w:t>2</w:t>
      </w:r>
      <w:r w:rsidR="00A64D89" w:rsidRPr="00127C78">
        <w:rPr>
          <w:rFonts w:hint="eastAsia"/>
          <w:sz w:val="24"/>
          <w:lang w:eastAsia="zh-CN"/>
        </w:rPr>
        <w:t>之</w:t>
      </w:r>
      <w:r w:rsidRPr="00127C78">
        <w:rPr>
          <w:rFonts w:hint="eastAsia"/>
          <w:sz w:val="24"/>
          <w:lang w:eastAsia="zh-CN"/>
        </w:rPr>
        <w:t>下的区域和全球评估是有时间限制的活动，且均已成功交付。</w:t>
      </w:r>
      <w:r w:rsidRPr="00127C78">
        <w:rPr>
          <w:sz w:val="24"/>
          <w:lang w:eastAsia="zh-CN"/>
        </w:rPr>
        <w:t>生物多样性平台在直至</w:t>
      </w:r>
      <w:r w:rsidRPr="00127C78">
        <w:rPr>
          <w:rFonts w:hint="eastAsia"/>
          <w:sz w:val="24"/>
          <w:lang w:eastAsia="zh-CN"/>
        </w:rPr>
        <w:t>2030</w:t>
      </w:r>
      <w:r w:rsidRPr="00127C78">
        <w:rPr>
          <w:rFonts w:hint="eastAsia"/>
          <w:sz w:val="24"/>
          <w:lang w:eastAsia="zh-CN"/>
        </w:rPr>
        <w:t>年的工作方案进程中，随着工作中</w:t>
      </w:r>
      <w:r w:rsidR="005532E4" w:rsidRPr="00127C78">
        <w:rPr>
          <w:rFonts w:hint="eastAsia"/>
          <w:sz w:val="24"/>
          <w:lang w:eastAsia="zh-CN"/>
        </w:rPr>
        <w:t>新方法的</w:t>
      </w:r>
      <w:r w:rsidRPr="00127C78">
        <w:rPr>
          <w:rFonts w:hint="eastAsia"/>
          <w:sz w:val="24"/>
          <w:lang w:eastAsia="zh-CN"/>
        </w:rPr>
        <w:t>不断出现，将继续更新其评估指南。</w:t>
      </w:r>
    </w:p>
    <w:p w14:paraId="63008D92" w14:textId="4248AB27" w:rsidR="00975CF5" w:rsidRPr="00344FB5" w:rsidRDefault="00975CF5" w:rsidP="00344FB5">
      <w:pPr>
        <w:pStyle w:val="CH2"/>
        <w:tabs>
          <w:tab w:val="left" w:pos="9180"/>
        </w:tabs>
        <w:snapToGrid w:val="0"/>
        <w:ind w:right="45"/>
        <w:contextualSpacing/>
        <w:jc w:val="both"/>
        <w:rPr>
          <w:rFonts w:eastAsia="SimHei"/>
          <w:sz w:val="28"/>
          <w:szCs w:val="28"/>
          <w:lang w:val="zh-CN" w:eastAsia="zh-CN"/>
        </w:rPr>
      </w:pPr>
      <w:r w:rsidRPr="002F7CD7">
        <w:rPr>
          <w:rFonts w:eastAsia="SimHei"/>
          <w:lang w:val="zh-CN" w:eastAsia="zh-CN"/>
        </w:rPr>
        <w:tab/>
      </w:r>
      <w:r w:rsidRPr="00344FB5">
        <w:rPr>
          <w:rFonts w:eastAsia="SimHei"/>
          <w:sz w:val="28"/>
          <w:szCs w:val="28"/>
          <w:lang w:val="zh-CN" w:eastAsia="zh-CN"/>
        </w:rPr>
        <w:t>C.</w:t>
      </w:r>
      <w:r w:rsidRPr="00344FB5">
        <w:rPr>
          <w:rFonts w:eastAsia="SimHei"/>
          <w:sz w:val="28"/>
          <w:szCs w:val="28"/>
          <w:lang w:val="zh-CN" w:eastAsia="zh-CN"/>
        </w:rPr>
        <w:tab/>
      </w:r>
      <w:r w:rsidRPr="00344FB5">
        <w:rPr>
          <w:rFonts w:eastAsia="SimHei" w:hint="eastAsia"/>
          <w:sz w:val="28"/>
          <w:szCs w:val="28"/>
          <w:lang w:val="zh-CN" w:eastAsia="zh-CN"/>
        </w:rPr>
        <w:t>目标</w:t>
      </w:r>
      <w:r w:rsidRPr="00344FB5">
        <w:rPr>
          <w:rFonts w:eastAsia="SimHei"/>
          <w:sz w:val="28"/>
          <w:szCs w:val="28"/>
          <w:lang w:val="zh-CN" w:eastAsia="zh-CN"/>
        </w:rPr>
        <w:t>3</w:t>
      </w:r>
      <w:r w:rsidRPr="00344FB5">
        <w:rPr>
          <w:rFonts w:eastAsia="SimHei" w:hint="eastAsia"/>
          <w:sz w:val="28"/>
          <w:szCs w:val="28"/>
          <w:lang w:val="zh-CN" w:eastAsia="zh-CN"/>
        </w:rPr>
        <w:t>：在专题和方法问题上加强生物多样性和生态系统服务科学</w:t>
      </w:r>
      <w:r w:rsidR="00CB54B3" w:rsidRPr="00344FB5">
        <w:rPr>
          <w:rFonts w:eastAsia="SimHei" w:hint="eastAsia"/>
          <w:sz w:val="28"/>
          <w:szCs w:val="28"/>
          <w:lang w:val="zh-CN" w:eastAsia="zh-CN"/>
        </w:rPr>
        <w:t>与</w:t>
      </w:r>
      <w:r w:rsidRPr="00344FB5">
        <w:rPr>
          <w:rFonts w:eastAsia="SimHei" w:hint="eastAsia"/>
          <w:sz w:val="28"/>
          <w:szCs w:val="28"/>
          <w:lang w:val="zh-CN" w:eastAsia="zh-CN"/>
        </w:rPr>
        <w:t>政策衔接机制</w:t>
      </w:r>
    </w:p>
    <w:p w14:paraId="27441599" w14:textId="77777777" w:rsidR="00F22F66" w:rsidRDefault="007C257C" w:rsidP="00493DF9">
      <w:pPr>
        <w:pStyle w:val="Normalnumber"/>
        <w:numPr>
          <w:ilvl w:val="0"/>
          <w:numId w:val="9"/>
        </w:numPr>
        <w:contextualSpacing/>
        <w:jc w:val="both"/>
        <w:rPr>
          <w:sz w:val="24"/>
          <w:szCs w:val="24"/>
          <w:lang w:val="zh-CN" w:eastAsia="zh-CN"/>
        </w:rPr>
      </w:pPr>
      <w:bookmarkStart w:id="7" w:name="_Hlk532653325"/>
      <w:r w:rsidRPr="007C257C">
        <w:rPr>
          <w:rFonts w:hint="eastAsia"/>
          <w:sz w:val="24"/>
          <w:szCs w:val="24"/>
          <w:lang w:val="zh-CN" w:eastAsia="zh-CN"/>
        </w:rPr>
        <w:t>目标</w:t>
      </w:r>
      <w:r w:rsidRPr="007C257C">
        <w:rPr>
          <w:sz w:val="24"/>
          <w:szCs w:val="24"/>
          <w:lang w:val="zh-CN" w:eastAsia="zh-CN"/>
        </w:rPr>
        <w:t>3</w:t>
      </w:r>
      <w:r w:rsidRPr="007C257C">
        <w:rPr>
          <w:rFonts w:hint="eastAsia"/>
          <w:sz w:val="24"/>
          <w:szCs w:val="24"/>
          <w:lang w:val="zh-CN" w:eastAsia="zh-CN"/>
        </w:rPr>
        <w:t>之下取得的进展包括以下产出：</w:t>
      </w:r>
    </w:p>
    <w:p w14:paraId="79FD5636" w14:textId="42F79BEA"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sz w:val="24"/>
          <w:lang w:eastAsia="zh-CN"/>
        </w:rPr>
        <w:t>土地退化和恢复</w:t>
      </w:r>
      <w:r w:rsidR="00565FF4" w:rsidRPr="00127C78">
        <w:rPr>
          <w:sz w:val="24"/>
          <w:lang w:eastAsia="zh-CN"/>
        </w:rPr>
        <w:t>评估</w:t>
      </w:r>
      <w:r w:rsidRPr="00127C78">
        <w:rPr>
          <w:sz w:val="24"/>
          <w:lang w:eastAsia="zh-CN"/>
        </w:rPr>
        <w:t>决策者摘要</w:t>
      </w:r>
      <w:r w:rsidR="00AC2CBD">
        <w:rPr>
          <w:rFonts w:hint="eastAsia"/>
          <w:sz w:val="24"/>
          <w:lang w:eastAsia="zh-CN"/>
        </w:rPr>
        <w:t>的已编排</w:t>
      </w:r>
      <w:r w:rsidRPr="00127C78">
        <w:rPr>
          <w:sz w:val="24"/>
          <w:lang w:eastAsia="zh-CN"/>
        </w:rPr>
        <w:t>版本</w:t>
      </w:r>
      <w:r w:rsidRPr="00127C78">
        <w:rPr>
          <w:rFonts w:hint="eastAsia"/>
          <w:sz w:val="24"/>
          <w:lang w:eastAsia="zh-CN"/>
        </w:rPr>
        <w:t>（交付品</w:t>
      </w:r>
      <w:r w:rsidRPr="00127C78">
        <w:rPr>
          <w:rFonts w:hint="eastAsia"/>
          <w:sz w:val="24"/>
          <w:lang w:eastAsia="zh-CN"/>
        </w:rPr>
        <w:t>3</w:t>
      </w:r>
      <w:r w:rsidR="00161F9A">
        <w:rPr>
          <w:rFonts w:hint="eastAsia"/>
          <w:sz w:val="24"/>
          <w:lang w:eastAsia="zh-CN"/>
        </w:rPr>
        <w:t>(b)</w:t>
      </w:r>
      <w:r w:rsidR="00723758">
        <w:rPr>
          <w:rFonts w:hint="eastAsia"/>
          <w:sz w:val="24"/>
          <w:lang w:eastAsia="zh-CN"/>
        </w:rPr>
        <w:t>(</w:t>
      </w:r>
      <w:r w:rsidRPr="00127C78">
        <w:rPr>
          <w:rFonts w:hint="eastAsia"/>
          <w:sz w:val="24"/>
          <w:lang w:eastAsia="zh-CN"/>
        </w:rPr>
        <w:t>一</w:t>
      </w:r>
      <w:r w:rsidR="00723758">
        <w:rPr>
          <w:rFonts w:hint="eastAsia"/>
          <w:sz w:val="24"/>
          <w:lang w:eastAsia="zh-CN"/>
        </w:rPr>
        <w:t>)</w:t>
      </w:r>
      <w:r w:rsidR="00723758" w:rsidRPr="00127C78">
        <w:rPr>
          <w:rFonts w:hint="eastAsia"/>
          <w:sz w:val="24"/>
          <w:lang w:eastAsia="zh-CN"/>
        </w:rPr>
        <w:t>）</w:t>
      </w:r>
      <w:r w:rsidR="005532E4" w:rsidRPr="00127C78">
        <w:rPr>
          <w:rFonts w:hint="eastAsia"/>
          <w:sz w:val="24"/>
          <w:lang w:eastAsia="zh-CN"/>
        </w:rPr>
        <w:t>在</w:t>
      </w:r>
      <w:r w:rsidRPr="00127C78">
        <w:rPr>
          <w:rFonts w:hint="eastAsia"/>
          <w:sz w:val="24"/>
          <w:lang w:eastAsia="zh-CN"/>
        </w:rPr>
        <w:t>生物多样性平台网站上</w:t>
      </w:r>
      <w:r w:rsidR="005532E4" w:rsidRPr="00127C78">
        <w:rPr>
          <w:rFonts w:hint="eastAsia"/>
          <w:sz w:val="24"/>
          <w:lang w:eastAsia="zh-CN"/>
        </w:rPr>
        <w:t>有</w:t>
      </w:r>
      <w:r w:rsidRPr="00127C78">
        <w:rPr>
          <w:rFonts w:hint="eastAsia"/>
          <w:sz w:val="24"/>
          <w:lang w:eastAsia="zh-CN"/>
        </w:rPr>
        <w:t>PDF</w:t>
      </w:r>
      <w:r w:rsidRPr="00127C78">
        <w:rPr>
          <w:rFonts w:hint="eastAsia"/>
          <w:sz w:val="24"/>
          <w:lang w:eastAsia="zh-CN"/>
        </w:rPr>
        <w:t>格式</w:t>
      </w:r>
      <w:r w:rsidR="007530B1">
        <w:rPr>
          <w:rFonts w:hint="eastAsia"/>
          <w:sz w:val="24"/>
          <w:lang w:eastAsia="zh-CN"/>
        </w:rPr>
        <w:t>，另外还有</w:t>
      </w:r>
      <w:r w:rsidRPr="00127C78">
        <w:rPr>
          <w:rFonts w:hint="eastAsia"/>
          <w:sz w:val="24"/>
          <w:lang w:eastAsia="zh-CN"/>
        </w:rPr>
        <w:t>印刷版</w:t>
      </w:r>
      <w:r w:rsidR="005532E4" w:rsidRPr="00127C78">
        <w:rPr>
          <w:rFonts w:hint="eastAsia"/>
          <w:sz w:val="24"/>
          <w:lang w:eastAsia="zh-CN"/>
        </w:rPr>
        <w:t>可</w:t>
      </w:r>
      <w:r w:rsidR="005532E4" w:rsidRPr="00127C78">
        <w:rPr>
          <w:sz w:val="24"/>
          <w:lang w:eastAsia="zh-CN"/>
        </w:rPr>
        <w:t>供使用</w:t>
      </w:r>
      <w:r w:rsidRPr="00127C78">
        <w:rPr>
          <w:rFonts w:hint="eastAsia"/>
          <w:sz w:val="24"/>
          <w:lang w:eastAsia="zh-CN"/>
        </w:rPr>
        <w:t>，完整的评估报告的</w:t>
      </w:r>
      <w:r w:rsidR="00384DA2">
        <w:rPr>
          <w:rFonts w:hint="eastAsia"/>
          <w:sz w:val="24"/>
          <w:lang w:eastAsia="zh-CN"/>
        </w:rPr>
        <w:t>已编排</w:t>
      </w:r>
      <w:r w:rsidRPr="00127C78">
        <w:rPr>
          <w:rFonts w:hint="eastAsia"/>
          <w:sz w:val="24"/>
          <w:lang w:eastAsia="zh-CN"/>
        </w:rPr>
        <w:t>版本（前</w:t>
      </w:r>
      <w:r w:rsidRPr="0049013A">
        <w:rPr>
          <w:rFonts w:hint="eastAsia"/>
          <w:sz w:val="24"/>
          <w:lang w:eastAsia="zh-CN"/>
        </w:rPr>
        <w:t>页</w:t>
      </w:r>
      <w:r w:rsidRPr="00127C78">
        <w:rPr>
          <w:rFonts w:hint="eastAsia"/>
          <w:sz w:val="24"/>
          <w:lang w:eastAsia="zh-CN"/>
        </w:rPr>
        <w:t>、决策者摘要、章节和附属资料）在生物多样性平台上</w:t>
      </w:r>
      <w:r w:rsidR="00DE7798">
        <w:rPr>
          <w:rFonts w:hint="eastAsia"/>
          <w:sz w:val="24"/>
          <w:lang w:eastAsia="zh-CN"/>
        </w:rPr>
        <w:t>提供</w:t>
      </w:r>
      <w:r w:rsidRPr="00127C78">
        <w:rPr>
          <w:rFonts w:hint="eastAsia"/>
          <w:sz w:val="24"/>
          <w:lang w:eastAsia="zh-CN"/>
        </w:rPr>
        <w:t>PDF</w:t>
      </w:r>
      <w:r w:rsidRPr="00127C78">
        <w:rPr>
          <w:rFonts w:hint="eastAsia"/>
          <w:sz w:val="24"/>
          <w:lang w:eastAsia="zh-CN"/>
        </w:rPr>
        <w:t>格式。截至</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7</w:t>
      </w:r>
      <w:r w:rsidRPr="00127C78">
        <w:rPr>
          <w:rFonts w:hint="eastAsia"/>
          <w:sz w:val="24"/>
          <w:lang w:eastAsia="zh-CN"/>
        </w:rPr>
        <w:t>月，设</w:t>
      </w:r>
      <w:r w:rsidR="005532E4" w:rsidRPr="00127C78">
        <w:rPr>
          <w:rFonts w:hint="eastAsia"/>
          <w:sz w:val="24"/>
          <w:lang w:eastAsia="zh-CN"/>
        </w:rPr>
        <w:t>在</w:t>
      </w:r>
      <w:r w:rsidRPr="00127C78">
        <w:rPr>
          <w:rFonts w:hint="eastAsia"/>
          <w:sz w:val="24"/>
          <w:lang w:eastAsia="zh-CN"/>
        </w:rPr>
        <w:t>波恩的秘书处的</w:t>
      </w:r>
      <w:r w:rsidR="00AE3AF2" w:rsidRPr="00127C78">
        <w:rPr>
          <w:rFonts w:hint="eastAsia"/>
          <w:sz w:val="24"/>
          <w:lang w:eastAsia="zh-CN"/>
        </w:rPr>
        <w:t>技术支持小组</w:t>
      </w:r>
      <w:r w:rsidRPr="00127C78">
        <w:rPr>
          <w:rFonts w:hint="eastAsia"/>
          <w:sz w:val="24"/>
          <w:lang w:eastAsia="zh-CN"/>
        </w:rPr>
        <w:t>对这一领域的工作提供</w:t>
      </w:r>
      <w:r w:rsidR="005532E4" w:rsidRPr="00127C78">
        <w:rPr>
          <w:rFonts w:hint="eastAsia"/>
          <w:sz w:val="24"/>
          <w:lang w:eastAsia="zh-CN"/>
        </w:rPr>
        <w:t>了</w:t>
      </w:r>
      <w:r w:rsidRPr="00127C78">
        <w:rPr>
          <w:rFonts w:hint="eastAsia"/>
          <w:sz w:val="24"/>
          <w:lang w:eastAsia="zh-CN"/>
        </w:rPr>
        <w:t>支持。由于瑞士提供了实物支助，设</w:t>
      </w:r>
      <w:r w:rsidR="005532E4" w:rsidRPr="00127C78">
        <w:rPr>
          <w:rFonts w:hint="eastAsia"/>
          <w:sz w:val="24"/>
          <w:lang w:eastAsia="zh-CN"/>
        </w:rPr>
        <w:t>在</w:t>
      </w:r>
      <w:r w:rsidRPr="00127C78">
        <w:rPr>
          <w:rFonts w:hint="eastAsia"/>
          <w:sz w:val="24"/>
          <w:lang w:eastAsia="zh-CN"/>
        </w:rPr>
        <w:t>伯尔尼大学的</w:t>
      </w:r>
      <w:r w:rsidR="00AE3AF2" w:rsidRPr="00127C78">
        <w:rPr>
          <w:rFonts w:hint="eastAsia"/>
          <w:sz w:val="24"/>
          <w:lang w:eastAsia="zh-CN"/>
        </w:rPr>
        <w:t>技术支持小组</w:t>
      </w:r>
      <w:r w:rsidRPr="00127C78">
        <w:rPr>
          <w:rFonts w:hint="eastAsia"/>
          <w:sz w:val="24"/>
          <w:lang w:eastAsia="zh-CN"/>
        </w:rPr>
        <w:t>对评估报告的</w:t>
      </w:r>
      <w:r w:rsidR="00D43E84">
        <w:rPr>
          <w:rFonts w:hint="eastAsia"/>
          <w:sz w:val="24"/>
          <w:lang w:eastAsia="zh-CN"/>
        </w:rPr>
        <w:t>已编排</w:t>
      </w:r>
      <w:r w:rsidRPr="00127C78">
        <w:rPr>
          <w:rFonts w:hint="eastAsia"/>
          <w:sz w:val="24"/>
          <w:lang w:eastAsia="zh-CN"/>
        </w:rPr>
        <w:t>版本的定稿工作提供</w:t>
      </w:r>
      <w:r w:rsidR="005532E4" w:rsidRPr="00127C78">
        <w:rPr>
          <w:rFonts w:hint="eastAsia"/>
          <w:sz w:val="24"/>
          <w:lang w:eastAsia="zh-CN"/>
        </w:rPr>
        <w:t>了</w:t>
      </w:r>
      <w:r w:rsidRPr="00127C78">
        <w:rPr>
          <w:rFonts w:hint="eastAsia"/>
          <w:sz w:val="24"/>
          <w:lang w:eastAsia="zh-CN"/>
        </w:rPr>
        <w:t>支持；</w:t>
      </w:r>
    </w:p>
    <w:p w14:paraId="06E14856" w14:textId="1D9C5D5A"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sz w:val="24"/>
          <w:lang w:eastAsia="zh-CN"/>
        </w:rPr>
        <w:t>呼吁提名专家以开展关于外来入侵物种的评估</w:t>
      </w:r>
      <w:r w:rsidRPr="00127C78">
        <w:rPr>
          <w:rFonts w:hint="eastAsia"/>
          <w:sz w:val="24"/>
          <w:lang w:eastAsia="zh-CN"/>
        </w:rPr>
        <w:t>（交付品</w:t>
      </w:r>
      <w:r w:rsidRPr="00127C78">
        <w:rPr>
          <w:rFonts w:hint="eastAsia"/>
          <w:sz w:val="24"/>
          <w:lang w:eastAsia="zh-CN"/>
        </w:rPr>
        <w:t>3</w:t>
      </w:r>
      <w:r w:rsidR="00161F9A">
        <w:rPr>
          <w:rFonts w:hint="eastAsia"/>
          <w:sz w:val="24"/>
          <w:lang w:eastAsia="zh-CN"/>
        </w:rPr>
        <w:t>(b)</w:t>
      </w:r>
      <w:r w:rsidR="00813642">
        <w:rPr>
          <w:rFonts w:hint="eastAsia"/>
          <w:sz w:val="24"/>
          <w:lang w:eastAsia="zh-CN"/>
        </w:rPr>
        <w:t>(</w:t>
      </w:r>
      <w:r w:rsidRPr="00127C78">
        <w:rPr>
          <w:rFonts w:hint="eastAsia"/>
          <w:sz w:val="24"/>
          <w:lang w:eastAsia="zh-CN"/>
        </w:rPr>
        <w:t>二</w:t>
      </w:r>
      <w:r w:rsidR="00813642">
        <w:rPr>
          <w:rFonts w:hint="eastAsia"/>
          <w:sz w:val="24"/>
          <w:lang w:eastAsia="zh-CN"/>
        </w:rPr>
        <w:t>)</w:t>
      </w:r>
      <w:r w:rsidRPr="00127C78">
        <w:rPr>
          <w:rFonts w:hint="eastAsia"/>
          <w:sz w:val="24"/>
          <w:lang w:eastAsia="zh-CN"/>
        </w:rPr>
        <w:t>）；选定评估的共同主席；</w:t>
      </w:r>
      <w:r w:rsidR="00341E89">
        <w:rPr>
          <w:rFonts w:hint="eastAsia"/>
          <w:sz w:val="24"/>
          <w:lang w:eastAsia="zh-CN"/>
        </w:rPr>
        <w:t>在</w:t>
      </w:r>
      <w:r w:rsidRPr="00127C78">
        <w:rPr>
          <w:rFonts w:hint="eastAsia"/>
          <w:sz w:val="24"/>
          <w:lang w:eastAsia="zh-CN"/>
        </w:rPr>
        <w:t>日本提供</w:t>
      </w:r>
      <w:r w:rsidR="00341E89">
        <w:rPr>
          <w:rFonts w:hint="eastAsia"/>
          <w:sz w:val="24"/>
          <w:lang w:eastAsia="zh-CN"/>
        </w:rPr>
        <w:t>的</w:t>
      </w:r>
      <w:r w:rsidRPr="00127C78">
        <w:rPr>
          <w:rFonts w:hint="eastAsia"/>
          <w:sz w:val="24"/>
          <w:lang w:eastAsia="zh-CN"/>
        </w:rPr>
        <w:t>实物支助</w:t>
      </w:r>
      <w:r w:rsidR="00341E89">
        <w:rPr>
          <w:rFonts w:hint="eastAsia"/>
          <w:sz w:val="24"/>
          <w:lang w:eastAsia="zh-CN"/>
        </w:rPr>
        <w:t>下</w:t>
      </w:r>
      <w:r w:rsidRPr="00127C78">
        <w:rPr>
          <w:rFonts w:hint="eastAsia"/>
          <w:sz w:val="24"/>
          <w:lang w:eastAsia="zh-CN"/>
        </w:rPr>
        <w:t>，在全球环境战略研究所设立了</w:t>
      </w:r>
      <w:r w:rsidR="00AE3AF2" w:rsidRPr="00127C78">
        <w:rPr>
          <w:rFonts w:hint="eastAsia"/>
          <w:sz w:val="24"/>
          <w:lang w:eastAsia="zh-CN"/>
        </w:rPr>
        <w:t>技术支持小组</w:t>
      </w:r>
      <w:r w:rsidRPr="00127C78">
        <w:rPr>
          <w:rFonts w:hint="eastAsia"/>
          <w:sz w:val="24"/>
          <w:lang w:eastAsia="zh-CN"/>
        </w:rPr>
        <w:t>。进展报告见</w:t>
      </w:r>
      <w:r w:rsidRPr="00127C78">
        <w:rPr>
          <w:sz w:val="24"/>
          <w:lang w:eastAsia="zh-CN"/>
        </w:rPr>
        <w:t>IPBES/7/INF/6</w:t>
      </w:r>
      <w:r w:rsidRPr="00127C78">
        <w:rPr>
          <w:sz w:val="24"/>
          <w:lang w:eastAsia="zh-CN"/>
        </w:rPr>
        <w:t>号</w:t>
      </w:r>
      <w:r w:rsidRPr="00A952FB">
        <w:rPr>
          <w:rFonts w:hint="eastAsia"/>
          <w:sz w:val="24"/>
          <w:lang w:eastAsia="zh-CN"/>
        </w:rPr>
        <w:t>文件；</w:t>
      </w:r>
    </w:p>
    <w:p w14:paraId="0BA0C251" w14:textId="74196EF0" w:rsidR="00F22F66" w:rsidRPr="00127C78" w:rsidRDefault="005532E4"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rFonts w:hint="eastAsia"/>
          <w:sz w:val="24"/>
          <w:lang w:eastAsia="zh-CN"/>
        </w:rPr>
        <w:t>推</w:t>
      </w:r>
      <w:r w:rsidR="00975CF5" w:rsidRPr="00127C78">
        <w:rPr>
          <w:sz w:val="24"/>
          <w:lang w:eastAsia="zh-CN"/>
        </w:rPr>
        <w:t>选关于野生物种可持续利用的评估报告撰写人小组</w:t>
      </w:r>
      <w:r w:rsidR="00975CF5" w:rsidRPr="00127C78">
        <w:rPr>
          <w:rFonts w:hint="eastAsia"/>
          <w:sz w:val="24"/>
          <w:lang w:eastAsia="zh-CN"/>
        </w:rPr>
        <w:t>（交付品</w:t>
      </w:r>
      <w:r w:rsidR="00673DB6">
        <w:rPr>
          <w:rFonts w:hint="eastAsia"/>
          <w:sz w:val="24"/>
          <w:lang w:eastAsia="zh-CN"/>
        </w:rPr>
        <w:t>3</w:t>
      </w:r>
      <w:r w:rsidR="00161F9A">
        <w:rPr>
          <w:rFonts w:hint="eastAsia"/>
          <w:sz w:val="24"/>
          <w:lang w:eastAsia="zh-CN"/>
        </w:rPr>
        <w:t>(b)</w:t>
      </w:r>
      <w:r w:rsidR="00813642">
        <w:rPr>
          <w:rFonts w:hint="eastAsia"/>
          <w:sz w:val="24"/>
          <w:lang w:eastAsia="zh-CN"/>
        </w:rPr>
        <w:t>(</w:t>
      </w:r>
      <w:r w:rsidR="00975CF5" w:rsidRPr="00127C78">
        <w:rPr>
          <w:rFonts w:hint="eastAsia"/>
          <w:sz w:val="24"/>
          <w:lang w:eastAsia="zh-CN"/>
        </w:rPr>
        <w:t>三</w:t>
      </w:r>
      <w:r w:rsidR="00813642">
        <w:rPr>
          <w:rFonts w:hint="eastAsia"/>
          <w:sz w:val="24"/>
          <w:lang w:eastAsia="zh-CN"/>
        </w:rPr>
        <w:t>)</w:t>
      </w:r>
      <w:r w:rsidR="00975CF5" w:rsidRPr="00127C78">
        <w:rPr>
          <w:rFonts w:hint="eastAsia"/>
          <w:sz w:val="24"/>
          <w:lang w:eastAsia="zh-CN"/>
        </w:rPr>
        <w:t>），并于</w:t>
      </w:r>
      <w:r w:rsidR="00975CF5" w:rsidRPr="00127C78">
        <w:rPr>
          <w:rFonts w:hint="eastAsia"/>
          <w:sz w:val="24"/>
          <w:lang w:eastAsia="zh-CN"/>
        </w:rPr>
        <w:t>2018</w:t>
      </w:r>
      <w:r w:rsidR="00975CF5" w:rsidRPr="00127C78">
        <w:rPr>
          <w:rFonts w:hint="eastAsia"/>
          <w:sz w:val="24"/>
          <w:lang w:eastAsia="zh-CN"/>
        </w:rPr>
        <w:t>年</w:t>
      </w:r>
      <w:r w:rsidR="00975CF5" w:rsidRPr="00127C78">
        <w:rPr>
          <w:rFonts w:hint="eastAsia"/>
          <w:sz w:val="24"/>
          <w:lang w:eastAsia="zh-CN"/>
        </w:rPr>
        <w:t>12</w:t>
      </w:r>
      <w:r w:rsidR="00975CF5" w:rsidRPr="00127C78">
        <w:rPr>
          <w:rFonts w:hint="eastAsia"/>
          <w:sz w:val="24"/>
          <w:lang w:eastAsia="zh-CN"/>
        </w:rPr>
        <w:t>月在法国蒙彼利埃召开第一次撰写人会议；编写评估</w:t>
      </w:r>
      <w:r w:rsidRPr="00127C78">
        <w:rPr>
          <w:rFonts w:hint="eastAsia"/>
          <w:sz w:val="24"/>
          <w:lang w:eastAsia="zh-CN"/>
        </w:rPr>
        <w:t>报告</w:t>
      </w:r>
      <w:r w:rsidR="00975CF5" w:rsidRPr="00127C78">
        <w:rPr>
          <w:rFonts w:hint="eastAsia"/>
          <w:sz w:val="24"/>
          <w:lang w:eastAsia="zh-CN"/>
        </w:rPr>
        <w:t>的第一稿，</w:t>
      </w:r>
      <w:r w:rsidRPr="00127C78">
        <w:rPr>
          <w:rFonts w:hint="eastAsia"/>
          <w:sz w:val="24"/>
          <w:lang w:eastAsia="zh-CN"/>
        </w:rPr>
        <w:t>拟</w:t>
      </w:r>
      <w:r w:rsidR="00975CF5" w:rsidRPr="00127C78">
        <w:rPr>
          <w:rFonts w:hint="eastAsia"/>
          <w:sz w:val="24"/>
          <w:lang w:eastAsia="zh-CN"/>
        </w:rPr>
        <w:t>于</w:t>
      </w:r>
      <w:r w:rsidR="00975CF5" w:rsidRPr="00127C78">
        <w:rPr>
          <w:rFonts w:hint="eastAsia"/>
          <w:sz w:val="24"/>
          <w:lang w:eastAsia="zh-CN"/>
        </w:rPr>
        <w:t>2019</w:t>
      </w:r>
      <w:r w:rsidR="00975CF5" w:rsidRPr="00127C78">
        <w:rPr>
          <w:rFonts w:hint="eastAsia"/>
          <w:sz w:val="24"/>
          <w:lang w:eastAsia="zh-CN"/>
        </w:rPr>
        <w:t>年</w:t>
      </w:r>
      <w:r w:rsidR="00127777">
        <w:rPr>
          <w:rFonts w:hint="eastAsia"/>
          <w:sz w:val="24"/>
          <w:lang w:eastAsia="zh-CN"/>
        </w:rPr>
        <w:t>年</w:t>
      </w:r>
      <w:r w:rsidR="00975CF5" w:rsidRPr="00127C78">
        <w:rPr>
          <w:rFonts w:hint="eastAsia"/>
          <w:sz w:val="24"/>
          <w:lang w:eastAsia="zh-CN"/>
        </w:rPr>
        <w:t>中完成；以及由于法国提供了实物支助，在生物多样性研究基金会和法国生物多样性署成立了</w:t>
      </w:r>
      <w:r w:rsidR="00AE3AF2" w:rsidRPr="00127C78">
        <w:rPr>
          <w:rFonts w:hint="eastAsia"/>
          <w:sz w:val="24"/>
          <w:lang w:eastAsia="zh-CN"/>
        </w:rPr>
        <w:t>技术支持小组</w:t>
      </w:r>
      <w:r w:rsidR="00975CF5" w:rsidRPr="00127C78">
        <w:rPr>
          <w:rFonts w:hint="eastAsia"/>
          <w:sz w:val="24"/>
          <w:lang w:eastAsia="zh-CN"/>
        </w:rPr>
        <w:t>。进展报告见</w:t>
      </w:r>
      <w:r w:rsidR="00975CF5" w:rsidRPr="00127C78">
        <w:rPr>
          <w:sz w:val="24"/>
          <w:lang w:eastAsia="zh-CN"/>
        </w:rPr>
        <w:t>IPBES/7/INF/6</w:t>
      </w:r>
      <w:r w:rsidR="00975CF5" w:rsidRPr="00127C78">
        <w:rPr>
          <w:sz w:val="24"/>
          <w:lang w:eastAsia="zh-CN"/>
        </w:rPr>
        <w:t>号文件</w:t>
      </w:r>
      <w:r w:rsidR="00975CF5" w:rsidRPr="00127C78">
        <w:rPr>
          <w:rFonts w:hint="eastAsia"/>
          <w:sz w:val="24"/>
          <w:lang w:eastAsia="zh-CN"/>
        </w:rPr>
        <w:t>；</w:t>
      </w:r>
    </w:p>
    <w:p w14:paraId="314B644F" w14:textId="77777777"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770509">
        <w:rPr>
          <w:rFonts w:hint="eastAsia"/>
          <w:sz w:val="24"/>
          <w:lang w:eastAsia="zh-CN"/>
        </w:rPr>
        <w:t>设想情景</w:t>
      </w:r>
      <w:r w:rsidRPr="00127C78">
        <w:rPr>
          <w:rFonts w:hint="eastAsia"/>
          <w:sz w:val="24"/>
          <w:lang w:eastAsia="zh-CN"/>
        </w:rPr>
        <w:t>和模型专家组根据</w:t>
      </w:r>
      <w:r w:rsidRPr="00127C78">
        <w:rPr>
          <w:sz w:val="24"/>
          <w:lang w:eastAsia="zh-CN"/>
        </w:rPr>
        <w:t>IPBES-5/1</w:t>
      </w:r>
      <w:r w:rsidRPr="00127C78">
        <w:rPr>
          <w:rFonts w:hint="eastAsia"/>
          <w:sz w:val="24"/>
          <w:lang w:eastAsia="zh-CN"/>
        </w:rPr>
        <w:t>号决定第六节和</w:t>
      </w:r>
      <w:r w:rsidRPr="00127C78">
        <w:rPr>
          <w:rFonts w:hint="eastAsia"/>
          <w:sz w:val="24"/>
          <w:lang w:eastAsia="zh-CN"/>
        </w:rPr>
        <w:t>IPBES-6/1</w:t>
      </w:r>
      <w:r w:rsidRPr="00127C78">
        <w:rPr>
          <w:rFonts w:hint="eastAsia"/>
          <w:sz w:val="24"/>
          <w:lang w:eastAsia="zh-CN"/>
        </w:rPr>
        <w:t>号决定第六节进一步开展工作（交付品</w:t>
      </w:r>
      <w:r w:rsidRPr="00127C78">
        <w:rPr>
          <w:sz w:val="24"/>
          <w:lang w:eastAsia="zh-CN"/>
        </w:rPr>
        <w:t>3</w:t>
      </w:r>
      <w:r w:rsidR="00161F9A">
        <w:rPr>
          <w:rFonts w:hint="eastAsia"/>
          <w:sz w:val="24"/>
          <w:lang w:eastAsia="zh-CN"/>
        </w:rPr>
        <w:t>(c)</w:t>
      </w:r>
      <w:r w:rsidRPr="00127C78">
        <w:rPr>
          <w:rFonts w:hint="eastAsia"/>
          <w:sz w:val="24"/>
          <w:lang w:eastAsia="zh-CN"/>
        </w:rPr>
        <w:t>），就利用现有模型和</w:t>
      </w:r>
      <w:r w:rsidRPr="00770509">
        <w:rPr>
          <w:rFonts w:hint="eastAsia"/>
          <w:sz w:val="24"/>
          <w:lang w:eastAsia="zh-CN"/>
        </w:rPr>
        <w:t>设想情景</w:t>
      </w:r>
      <w:r w:rsidRPr="00127C78">
        <w:rPr>
          <w:rFonts w:hint="eastAsia"/>
          <w:sz w:val="24"/>
          <w:lang w:eastAsia="zh-CN"/>
        </w:rPr>
        <w:t>提供专家咨询，以支持包括全球评估在内的生物多样性平台正在进行的评估；推动更多的科学界人士制订设想情景和相关模型，包括于</w:t>
      </w:r>
      <w:r w:rsidRPr="00127C78">
        <w:rPr>
          <w:sz w:val="24"/>
          <w:lang w:eastAsia="zh-CN"/>
        </w:rPr>
        <w:t>201</w:t>
      </w:r>
      <w:r w:rsidRPr="00127C78">
        <w:rPr>
          <w:rFonts w:hint="eastAsia"/>
          <w:sz w:val="24"/>
          <w:lang w:eastAsia="zh-CN"/>
        </w:rPr>
        <w:t>8</w:t>
      </w:r>
      <w:r w:rsidRPr="00127C78">
        <w:rPr>
          <w:rFonts w:hint="eastAsia"/>
          <w:sz w:val="24"/>
          <w:lang w:eastAsia="zh-CN"/>
        </w:rPr>
        <w:t>年</w:t>
      </w:r>
      <w:r w:rsidRPr="00127C78">
        <w:rPr>
          <w:rFonts w:hint="eastAsia"/>
          <w:sz w:val="24"/>
          <w:lang w:eastAsia="zh-CN"/>
        </w:rPr>
        <w:t>6</w:t>
      </w:r>
      <w:r w:rsidRPr="00127C78">
        <w:rPr>
          <w:rFonts w:hint="eastAsia"/>
          <w:sz w:val="24"/>
          <w:lang w:eastAsia="zh-CN"/>
        </w:rPr>
        <w:t>月在荷兰海牙召开</w:t>
      </w:r>
      <w:r w:rsidR="005532E4" w:rsidRPr="00127C78">
        <w:rPr>
          <w:rFonts w:hint="eastAsia"/>
          <w:sz w:val="24"/>
          <w:lang w:eastAsia="zh-CN"/>
        </w:rPr>
        <w:t>了</w:t>
      </w:r>
      <w:r w:rsidRPr="00127C78">
        <w:rPr>
          <w:rFonts w:hint="eastAsia"/>
          <w:sz w:val="24"/>
          <w:lang w:eastAsia="zh-CN"/>
        </w:rPr>
        <w:t>一次主题为“拟定自然之未来的后续步骤”的专家组会议，以及</w:t>
      </w:r>
      <w:r w:rsidR="005532E4" w:rsidRPr="00127C78">
        <w:rPr>
          <w:rFonts w:hint="eastAsia"/>
          <w:sz w:val="24"/>
          <w:lang w:eastAsia="zh-CN"/>
        </w:rPr>
        <w:t>拟</w:t>
      </w:r>
      <w:r w:rsidRPr="00127C78">
        <w:rPr>
          <w:rFonts w:hint="eastAsia"/>
          <w:sz w:val="24"/>
          <w:lang w:eastAsia="zh-CN"/>
        </w:rPr>
        <w:t>于</w:t>
      </w:r>
      <w:r w:rsidRPr="00127C78">
        <w:rPr>
          <w:rFonts w:hint="eastAsia"/>
          <w:sz w:val="24"/>
          <w:lang w:eastAsia="zh-CN"/>
        </w:rPr>
        <w:t>2019</w:t>
      </w:r>
      <w:r w:rsidRPr="00127C78">
        <w:rPr>
          <w:rFonts w:hint="eastAsia"/>
          <w:sz w:val="24"/>
          <w:lang w:eastAsia="zh-CN"/>
        </w:rPr>
        <w:t>年</w:t>
      </w:r>
      <w:r w:rsidRPr="00127C78">
        <w:rPr>
          <w:rFonts w:hint="eastAsia"/>
          <w:sz w:val="24"/>
          <w:lang w:eastAsia="zh-CN"/>
        </w:rPr>
        <w:t>4</w:t>
      </w:r>
      <w:r w:rsidRPr="00127C78">
        <w:rPr>
          <w:rFonts w:hint="eastAsia"/>
          <w:sz w:val="24"/>
          <w:lang w:eastAsia="zh-CN"/>
        </w:rPr>
        <w:t>月举行题为“关于二十一世纪自然及其对人类的贡献的构想及设想情景”</w:t>
      </w:r>
      <w:r w:rsidR="005532E4" w:rsidRPr="00127C78">
        <w:rPr>
          <w:rFonts w:hint="eastAsia"/>
          <w:sz w:val="24"/>
          <w:lang w:eastAsia="zh-CN"/>
        </w:rPr>
        <w:t>的设想情景制订讲习班</w:t>
      </w:r>
      <w:r w:rsidRPr="00127C78">
        <w:rPr>
          <w:rFonts w:hint="eastAsia"/>
          <w:sz w:val="24"/>
          <w:lang w:eastAsia="zh-CN"/>
        </w:rPr>
        <w:t>。由于荷兰提供了实物支助，这一领域的工作继续获得荷兰环境评估署</w:t>
      </w:r>
      <w:r w:rsidR="00AE3AF2" w:rsidRPr="00127C78">
        <w:rPr>
          <w:rFonts w:hint="eastAsia"/>
          <w:sz w:val="24"/>
          <w:lang w:eastAsia="zh-CN"/>
        </w:rPr>
        <w:t>技术支持小组</w:t>
      </w:r>
      <w:r w:rsidRPr="00127C78">
        <w:rPr>
          <w:rFonts w:hint="eastAsia"/>
          <w:sz w:val="24"/>
          <w:lang w:eastAsia="zh-CN"/>
        </w:rPr>
        <w:t>的支持。进展报告见</w:t>
      </w:r>
      <w:r w:rsidRPr="00127C78">
        <w:rPr>
          <w:sz w:val="24"/>
          <w:lang w:eastAsia="zh-CN"/>
        </w:rPr>
        <w:t>IPBES/</w:t>
      </w:r>
      <w:r w:rsidRPr="00127C78">
        <w:rPr>
          <w:rFonts w:hint="eastAsia"/>
          <w:sz w:val="24"/>
          <w:lang w:eastAsia="zh-CN"/>
        </w:rPr>
        <w:t>7</w:t>
      </w:r>
      <w:r w:rsidRPr="00127C78">
        <w:rPr>
          <w:sz w:val="24"/>
          <w:lang w:eastAsia="zh-CN"/>
        </w:rPr>
        <w:t>/INF/</w:t>
      </w:r>
      <w:r w:rsidRPr="00127C78">
        <w:rPr>
          <w:rFonts w:hint="eastAsia"/>
          <w:sz w:val="24"/>
          <w:lang w:eastAsia="zh-CN"/>
        </w:rPr>
        <w:t>11</w:t>
      </w:r>
      <w:r w:rsidRPr="00127C78">
        <w:rPr>
          <w:rFonts w:hint="eastAsia"/>
          <w:sz w:val="24"/>
          <w:lang w:eastAsia="zh-CN"/>
        </w:rPr>
        <w:t>号文件；</w:t>
      </w:r>
    </w:p>
    <w:bookmarkEnd w:id="7"/>
    <w:p w14:paraId="3453FE18" w14:textId="61A792D7" w:rsidR="00F22F66" w:rsidRPr="00127C78" w:rsidRDefault="00AD4E58"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rFonts w:hint="eastAsia"/>
          <w:sz w:val="24"/>
          <w:lang w:eastAsia="zh-CN"/>
        </w:rPr>
        <w:t>推</w:t>
      </w:r>
      <w:r w:rsidR="00975CF5" w:rsidRPr="00127C78">
        <w:rPr>
          <w:sz w:val="24"/>
          <w:lang w:eastAsia="zh-CN"/>
        </w:rPr>
        <w:t>选方法评估的撰写人小组</w:t>
      </w:r>
      <w:r w:rsidR="00975CF5" w:rsidRPr="00127C78">
        <w:rPr>
          <w:rFonts w:hint="eastAsia"/>
          <w:sz w:val="24"/>
          <w:lang w:eastAsia="zh-CN"/>
        </w:rPr>
        <w:t>，</w:t>
      </w:r>
      <w:r w:rsidR="00975CF5" w:rsidRPr="00127C78">
        <w:rPr>
          <w:sz w:val="24"/>
          <w:lang w:eastAsia="zh-CN"/>
        </w:rPr>
        <w:t>就自然及其惠益的多</w:t>
      </w:r>
      <w:r w:rsidR="00975CF5" w:rsidRPr="00127C78">
        <w:rPr>
          <w:rFonts w:hint="eastAsia"/>
          <w:sz w:val="24"/>
          <w:lang w:eastAsia="zh-CN"/>
        </w:rPr>
        <w:t>重</w:t>
      </w:r>
      <w:r w:rsidR="00975CF5" w:rsidRPr="00127C78">
        <w:rPr>
          <w:sz w:val="24"/>
          <w:lang w:eastAsia="zh-CN"/>
        </w:rPr>
        <w:t>价值</w:t>
      </w:r>
      <w:r w:rsidR="00975CF5" w:rsidRPr="00127C78">
        <w:rPr>
          <w:rFonts w:hint="eastAsia"/>
          <w:sz w:val="24"/>
          <w:lang w:eastAsia="zh-CN"/>
        </w:rPr>
        <w:t>（包括生物多样性及生态系统的功能和服务）</w:t>
      </w:r>
      <w:r w:rsidR="00975CF5" w:rsidRPr="00127C78">
        <w:rPr>
          <w:sz w:val="24"/>
          <w:lang w:eastAsia="zh-CN"/>
        </w:rPr>
        <w:t>之多元概念化开展评估</w:t>
      </w:r>
      <w:r w:rsidR="00975CF5" w:rsidRPr="00127C78">
        <w:rPr>
          <w:rFonts w:hint="eastAsia"/>
          <w:sz w:val="24"/>
          <w:lang w:eastAsia="zh-CN"/>
        </w:rPr>
        <w:t>（交付品</w:t>
      </w:r>
      <w:r w:rsidR="00975CF5" w:rsidRPr="00127C78">
        <w:rPr>
          <w:rFonts w:hint="eastAsia"/>
          <w:sz w:val="24"/>
          <w:lang w:eastAsia="zh-CN"/>
        </w:rPr>
        <w:t>3</w:t>
      </w:r>
      <w:r w:rsidR="00161F9A">
        <w:rPr>
          <w:rFonts w:hint="eastAsia"/>
          <w:sz w:val="24"/>
          <w:lang w:eastAsia="zh-CN"/>
        </w:rPr>
        <w:t>(d)</w:t>
      </w:r>
      <w:r w:rsidR="00975CF5" w:rsidRPr="00127C78">
        <w:rPr>
          <w:rFonts w:hint="eastAsia"/>
          <w:sz w:val="24"/>
          <w:lang w:eastAsia="zh-CN"/>
        </w:rPr>
        <w:t>）；于</w:t>
      </w:r>
      <w:r w:rsidR="00975CF5" w:rsidRPr="00127C78">
        <w:rPr>
          <w:rFonts w:hint="eastAsia"/>
          <w:sz w:val="24"/>
          <w:lang w:eastAsia="zh-CN"/>
        </w:rPr>
        <w:t>2018</w:t>
      </w:r>
      <w:r w:rsidR="00975CF5" w:rsidRPr="00127C78">
        <w:rPr>
          <w:rFonts w:hint="eastAsia"/>
          <w:sz w:val="24"/>
          <w:lang w:eastAsia="zh-CN"/>
        </w:rPr>
        <w:t>年</w:t>
      </w:r>
      <w:r w:rsidR="00975CF5" w:rsidRPr="00127C78">
        <w:rPr>
          <w:rFonts w:hint="eastAsia"/>
          <w:sz w:val="24"/>
          <w:lang w:eastAsia="zh-CN"/>
        </w:rPr>
        <w:t>11</w:t>
      </w:r>
      <w:r w:rsidR="00975CF5" w:rsidRPr="00127C78">
        <w:rPr>
          <w:rFonts w:hint="eastAsia"/>
          <w:sz w:val="24"/>
          <w:lang w:eastAsia="zh-CN"/>
        </w:rPr>
        <w:t>月在墨西哥城召开第一次撰写人会议；编写评估的第一稿，</w:t>
      </w:r>
      <w:r w:rsidRPr="00127C78">
        <w:rPr>
          <w:rFonts w:hint="eastAsia"/>
          <w:sz w:val="24"/>
          <w:lang w:eastAsia="zh-CN"/>
        </w:rPr>
        <w:t>并拟</w:t>
      </w:r>
      <w:r w:rsidR="00975CF5" w:rsidRPr="00127C78">
        <w:rPr>
          <w:rFonts w:hint="eastAsia"/>
          <w:sz w:val="24"/>
          <w:lang w:eastAsia="zh-CN"/>
        </w:rPr>
        <w:t>于</w:t>
      </w:r>
      <w:r w:rsidR="00975CF5" w:rsidRPr="00127C78">
        <w:rPr>
          <w:rFonts w:hint="eastAsia"/>
          <w:sz w:val="24"/>
          <w:lang w:eastAsia="zh-CN"/>
        </w:rPr>
        <w:t>2019</w:t>
      </w:r>
      <w:r w:rsidR="00975CF5" w:rsidRPr="00127C78">
        <w:rPr>
          <w:rFonts w:hint="eastAsia"/>
          <w:sz w:val="24"/>
          <w:lang w:eastAsia="zh-CN"/>
        </w:rPr>
        <w:t>年</w:t>
      </w:r>
      <w:r w:rsidR="00C30402">
        <w:rPr>
          <w:rFonts w:hint="eastAsia"/>
          <w:sz w:val="24"/>
          <w:lang w:eastAsia="zh-CN"/>
        </w:rPr>
        <w:t>年</w:t>
      </w:r>
      <w:r w:rsidR="00975CF5" w:rsidRPr="00127C78">
        <w:rPr>
          <w:rFonts w:hint="eastAsia"/>
          <w:sz w:val="24"/>
          <w:lang w:eastAsia="zh-CN"/>
        </w:rPr>
        <w:t>中完成；以及由于墨西哥提供了实物支助，在墨西哥国立自治大学生态系统和可持续性研究所成立了</w:t>
      </w:r>
      <w:r w:rsidR="00AE3AF2" w:rsidRPr="00127C78">
        <w:rPr>
          <w:rFonts w:hint="eastAsia"/>
          <w:sz w:val="24"/>
          <w:lang w:eastAsia="zh-CN"/>
        </w:rPr>
        <w:t>技术支持小组</w:t>
      </w:r>
      <w:r w:rsidR="00975CF5" w:rsidRPr="00127C78">
        <w:rPr>
          <w:rFonts w:hint="eastAsia"/>
          <w:sz w:val="24"/>
          <w:lang w:eastAsia="zh-CN"/>
        </w:rPr>
        <w:t>。进展报告见</w:t>
      </w:r>
      <w:r w:rsidR="00975CF5" w:rsidRPr="00127C78">
        <w:rPr>
          <w:sz w:val="24"/>
          <w:lang w:eastAsia="zh-CN"/>
        </w:rPr>
        <w:t>IPBES/7/INF/6</w:t>
      </w:r>
      <w:r w:rsidR="00975CF5" w:rsidRPr="00127C78">
        <w:rPr>
          <w:sz w:val="24"/>
          <w:lang w:eastAsia="zh-CN"/>
        </w:rPr>
        <w:t>号文件</w:t>
      </w:r>
      <w:r w:rsidR="00975CF5" w:rsidRPr="00127C78">
        <w:rPr>
          <w:rFonts w:hint="eastAsia"/>
          <w:sz w:val="24"/>
          <w:lang w:eastAsia="zh-CN"/>
        </w:rPr>
        <w:t>。</w:t>
      </w:r>
    </w:p>
    <w:p w14:paraId="1547BEEE" w14:textId="77777777" w:rsidR="00975CF5" w:rsidRPr="00344FB5" w:rsidRDefault="00975CF5" w:rsidP="00344FB5">
      <w:pPr>
        <w:pStyle w:val="CH2"/>
        <w:tabs>
          <w:tab w:val="left" w:pos="9180"/>
        </w:tabs>
        <w:snapToGrid w:val="0"/>
        <w:ind w:right="45"/>
        <w:contextualSpacing/>
        <w:jc w:val="both"/>
        <w:rPr>
          <w:rFonts w:eastAsia="SimHei"/>
          <w:sz w:val="28"/>
          <w:szCs w:val="28"/>
          <w:lang w:val="zh-CN" w:eastAsia="zh-CN"/>
        </w:rPr>
      </w:pPr>
      <w:r w:rsidRPr="00E768A2">
        <w:rPr>
          <w:rFonts w:eastAsia="SimHei"/>
          <w:lang w:val="zh-CN" w:eastAsia="zh-CN"/>
        </w:rPr>
        <w:tab/>
      </w:r>
      <w:r w:rsidRPr="00344FB5">
        <w:rPr>
          <w:rFonts w:eastAsia="SimHei"/>
          <w:sz w:val="28"/>
          <w:szCs w:val="28"/>
          <w:lang w:val="zh-CN" w:eastAsia="zh-CN"/>
        </w:rPr>
        <w:t>D.</w:t>
      </w:r>
      <w:r w:rsidRPr="00344FB5">
        <w:rPr>
          <w:rFonts w:eastAsia="SimHei"/>
          <w:sz w:val="28"/>
          <w:szCs w:val="28"/>
          <w:lang w:val="zh-CN" w:eastAsia="zh-CN"/>
        </w:rPr>
        <w:tab/>
      </w:r>
      <w:r w:rsidRPr="00344FB5">
        <w:rPr>
          <w:rFonts w:eastAsia="SimHei" w:hint="eastAsia"/>
          <w:sz w:val="28"/>
          <w:szCs w:val="28"/>
          <w:lang w:val="zh-CN" w:eastAsia="zh-CN"/>
        </w:rPr>
        <w:t>目标</w:t>
      </w:r>
      <w:r w:rsidRPr="00344FB5">
        <w:rPr>
          <w:rFonts w:eastAsia="SimHei"/>
          <w:sz w:val="28"/>
          <w:szCs w:val="28"/>
          <w:lang w:val="zh-CN" w:eastAsia="zh-CN"/>
        </w:rPr>
        <w:t>4</w:t>
      </w:r>
      <w:r w:rsidRPr="00344FB5">
        <w:rPr>
          <w:rFonts w:eastAsia="SimHei" w:hint="eastAsia"/>
          <w:sz w:val="28"/>
          <w:szCs w:val="28"/>
          <w:lang w:val="zh-CN" w:eastAsia="zh-CN"/>
        </w:rPr>
        <w:t>：交流和评价平台各项活动、交付品和结论</w:t>
      </w:r>
    </w:p>
    <w:p w14:paraId="7C746CA0" w14:textId="77777777" w:rsidR="00F22F66" w:rsidRDefault="007C257C" w:rsidP="00493DF9">
      <w:pPr>
        <w:pStyle w:val="Normalnumber"/>
        <w:numPr>
          <w:ilvl w:val="0"/>
          <w:numId w:val="9"/>
        </w:numPr>
        <w:contextualSpacing/>
        <w:jc w:val="both"/>
        <w:rPr>
          <w:sz w:val="24"/>
          <w:szCs w:val="24"/>
          <w:lang w:val="zh-CN" w:eastAsia="zh-CN"/>
        </w:rPr>
      </w:pPr>
      <w:r w:rsidRPr="007C257C">
        <w:rPr>
          <w:rFonts w:hint="eastAsia"/>
          <w:sz w:val="24"/>
          <w:szCs w:val="24"/>
          <w:lang w:val="zh-CN" w:eastAsia="zh-CN"/>
        </w:rPr>
        <w:t>目标</w:t>
      </w:r>
      <w:r w:rsidRPr="007C257C">
        <w:rPr>
          <w:sz w:val="24"/>
          <w:szCs w:val="24"/>
          <w:lang w:val="zh-CN" w:eastAsia="zh-CN"/>
        </w:rPr>
        <w:t>4</w:t>
      </w:r>
      <w:r w:rsidR="00AD4E58">
        <w:rPr>
          <w:rFonts w:hint="eastAsia"/>
          <w:sz w:val="24"/>
          <w:szCs w:val="24"/>
          <w:lang w:val="zh-CN" w:eastAsia="zh-CN"/>
        </w:rPr>
        <w:t>之</w:t>
      </w:r>
      <w:r w:rsidRPr="007C257C">
        <w:rPr>
          <w:rFonts w:hint="eastAsia"/>
          <w:sz w:val="24"/>
          <w:szCs w:val="24"/>
          <w:lang w:val="zh-CN" w:eastAsia="zh-CN"/>
        </w:rPr>
        <w:t>下取得的进展包括以下产出：</w:t>
      </w:r>
    </w:p>
    <w:p w14:paraId="197830DC" w14:textId="77777777"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rFonts w:hint="eastAsia"/>
          <w:sz w:val="24"/>
          <w:lang w:eastAsia="zh-CN"/>
        </w:rPr>
        <w:t>由于环境署提供了实物支助，在环境署</w:t>
      </w:r>
      <w:r w:rsidRPr="00127C78">
        <w:rPr>
          <w:sz w:val="24"/>
          <w:lang w:eastAsia="zh-CN"/>
        </w:rPr>
        <w:t>-</w:t>
      </w:r>
      <w:r w:rsidRPr="00127C78">
        <w:rPr>
          <w:rFonts w:hint="eastAsia"/>
          <w:sz w:val="24"/>
          <w:lang w:eastAsia="zh-CN"/>
        </w:rPr>
        <w:t>养护监测中心的</w:t>
      </w:r>
      <w:r w:rsidR="00AE3AF2" w:rsidRPr="00127C78">
        <w:rPr>
          <w:rFonts w:hint="eastAsia"/>
          <w:sz w:val="24"/>
          <w:lang w:eastAsia="zh-CN"/>
        </w:rPr>
        <w:t>技术支持小组</w:t>
      </w:r>
      <w:r w:rsidRPr="00127C78">
        <w:rPr>
          <w:rFonts w:hint="eastAsia"/>
          <w:sz w:val="24"/>
          <w:lang w:eastAsia="zh-CN"/>
        </w:rPr>
        <w:t>的支持下，按照</w:t>
      </w:r>
      <w:r w:rsidRPr="00127C78">
        <w:rPr>
          <w:sz w:val="24"/>
          <w:lang w:eastAsia="zh-CN"/>
        </w:rPr>
        <w:t>IPBES/7/INF/13</w:t>
      </w:r>
      <w:r w:rsidRPr="00127C78">
        <w:rPr>
          <w:sz w:val="24"/>
          <w:lang w:eastAsia="zh-CN"/>
        </w:rPr>
        <w:t>号文件所述</w:t>
      </w:r>
      <w:r w:rsidRPr="00127C78">
        <w:rPr>
          <w:rFonts w:hint="eastAsia"/>
          <w:sz w:val="24"/>
          <w:lang w:eastAsia="zh-CN"/>
        </w:rPr>
        <w:t>，</w:t>
      </w:r>
      <w:r w:rsidRPr="00127C78">
        <w:rPr>
          <w:sz w:val="24"/>
          <w:lang w:eastAsia="zh-CN"/>
        </w:rPr>
        <w:t>更新了评估目录</w:t>
      </w:r>
      <w:r w:rsidRPr="00127C78">
        <w:rPr>
          <w:rFonts w:hint="eastAsia"/>
          <w:sz w:val="24"/>
          <w:lang w:eastAsia="zh-CN"/>
        </w:rPr>
        <w:t>（交付品</w:t>
      </w:r>
      <w:r w:rsidRPr="00127C78">
        <w:rPr>
          <w:rFonts w:hint="eastAsia"/>
          <w:sz w:val="24"/>
          <w:lang w:eastAsia="zh-CN"/>
        </w:rPr>
        <w:t>4</w:t>
      </w:r>
      <w:r w:rsidR="00161F9A">
        <w:rPr>
          <w:rFonts w:hint="eastAsia"/>
          <w:sz w:val="24"/>
          <w:lang w:eastAsia="zh-CN"/>
        </w:rPr>
        <w:t>(a)</w:t>
      </w:r>
      <w:r w:rsidRPr="00127C78">
        <w:rPr>
          <w:rFonts w:hint="eastAsia"/>
          <w:sz w:val="24"/>
          <w:lang w:eastAsia="zh-CN"/>
        </w:rPr>
        <w:t>），并将其作为政策支持工具和方法目录的一部分；</w:t>
      </w:r>
    </w:p>
    <w:p w14:paraId="32F72FC7" w14:textId="2A15BBC8"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rFonts w:hint="eastAsia"/>
          <w:sz w:val="24"/>
          <w:lang w:eastAsia="zh-CN"/>
        </w:rPr>
        <w:t>根据</w:t>
      </w:r>
      <w:r w:rsidRPr="00127C78">
        <w:rPr>
          <w:sz w:val="24"/>
          <w:lang w:eastAsia="zh-CN"/>
        </w:rPr>
        <w:t>IPBES-</w:t>
      </w:r>
      <w:r w:rsidRPr="00127C78">
        <w:rPr>
          <w:rFonts w:hint="eastAsia"/>
          <w:sz w:val="24"/>
          <w:lang w:eastAsia="zh-CN"/>
        </w:rPr>
        <w:t>6</w:t>
      </w:r>
      <w:r w:rsidRPr="00127C78">
        <w:rPr>
          <w:sz w:val="24"/>
          <w:lang w:eastAsia="zh-CN"/>
        </w:rPr>
        <w:t>/1</w:t>
      </w:r>
      <w:r w:rsidRPr="00127C78">
        <w:rPr>
          <w:rFonts w:hint="eastAsia"/>
          <w:sz w:val="24"/>
          <w:lang w:eastAsia="zh-CN"/>
        </w:rPr>
        <w:t>号决定第七节，</w:t>
      </w:r>
      <w:r w:rsidR="00C17F32" w:rsidRPr="00127C78">
        <w:rPr>
          <w:rFonts w:hint="eastAsia"/>
          <w:sz w:val="24"/>
          <w:lang w:eastAsia="zh-CN"/>
        </w:rPr>
        <w:t>得到</w:t>
      </w:r>
      <w:r w:rsidRPr="00127C78">
        <w:rPr>
          <w:rFonts w:hint="eastAsia"/>
          <w:sz w:val="24"/>
          <w:lang w:eastAsia="zh-CN"/>
        </w:rPr>
        <w:t>相关国际</w:t>
      </w:r>
      <w:r w:rsidR="00C17F32" w:rsidRPr="00127C78">
        <w:rPr>
          <w:rFonts w:hint="eastAsia"/>
          <w:sz w:val="24"/>
          <w:lang w:eastAsia="zh-CN"/>
        </w:rPr>
        <w:t>进程</w:t>
      </w:r>
      <w:r w:rsidRPr="00127C78">
        <w:rPr>
          <w:rFonts w:hint="eastAsia"/>
          <w:sz w:val="24"/>
          <w:lang w:eastAsia="zh-CN"/>
        </w:rPr>
        <w:t>和有关合作伙伴顾问</w:t>
      </w:r>
      <w:r w:rsidR="00C17F32" w:rsidRPr="00127C78">
        <w:rPr>
          <w:rFonts w:hint="eastAsia"/>
          <w:sz w:val="24"/>
          <w:lang w:eastAsia="zh-CN"/>
        </w:rPr>
        <w:t>补充</w:t>
      </w:r>
      <w:r w:rsidRPr="00127C78">
        <w:rPr>
          <w:rFonts w:hint="eastAsia"/>
          <w:sz w:val="24"/>
          <w:lang w:eastAsia="zh-CN"/>
        </w:rPr>
        <w:t>的专家组</w:t>
      </w:r>
      <w:r w:rsidR="00C17F32" w:rsidRPr="00127C78">
        <w:rPr>
          <w:rFonts w:hint="eastAsia"/>
          <w:sz w:val="24"/>
          <w:lang w:eastAsia="zh-CN"/>
        </w:rPr>
        <w:t>再次</w:t>
      </w:r>
      <w:r w:rsidRPr="00127C78">
        <w:rPr>
          <w:rFonts w:hint="eastAsia"/>
          <w:sz w:val="24"/>
          <w:lang w:eastAsia="zh-CN"/>
        </w:rPr>
        <w:t>修订了政策支持工具和方法目录（交付品</w:t>
      </w:r>
      <w:r w:rsidRPr="00127C78">
        <w:rPr>
          <w:sz w:val="24"/>
          <w:lang w:eastAsia="zh-CN"/>
        </w:rPr>
        <w:t>4</w:t>
      </w:r>
      <w:r w:rsidR="00161F9A">
        <w:rPr>
          <w:rFonts w:hint="eastAsia"/>
          <w:sz w:val="24"/>
          <w:lang w:eastAsia="zh-CN"/>
        </w:rPr>
        <w:t>(c)</w:t>
      </w:r>
      <w:r w:rsidRPr="00127C78">
        <w:rPr>
          <w:rFonts w:hint="eastAsia"/>
          <w:sz w:val="24"/>
          <w:lang w:eastAsia="zh-CN"/>
        </w:rPr>
        <w:t>）</w:t>
      </w:r>
      <w:r w:rsidR="00C17F32" w:rsidRPr="00127C78">
        <w:rPr>
          <w:sz w:val="24"/>
          <w:vertAlign w:val="superscript"/>
        </w:rPr>
        <w:footnoteReference w:id="5"/>
      </w:r>
      <w:r w:rsidRPr="00127C78">
        <w:rPr>
          <w:rFonts w:hint="eastAsia"/>
          <w:sz w:val="24"/>
          <w:lang w:eastAsia="zh-CN"/>
        </w:rPr>
        <w:t>；</w:t>
      </w:r>
      <w:r w:rsidR="00C17F32" w:rsidRPr="00127C78">
        <w:rPr>
          <w:rFonts w:hint="eastAsia"/>
          <w:sz w:val="24"/>
          <w:lang w:eastAsia="zh-CN"/>
        </w:rPr>
        <w:t>向</w:t>
      </w:r>
      <w:r w:rsidRPr="00127C78">
        <w:rPr>
          <w:rFonts w:hint="eastAsia"/>
          <w:sz w:val="24"/>
          <w:lang w:eastAsia="zh-CN"/>
        </w:rPr>
        <w:t>目录上传内容</w:t>
      </w:r>
      <w:r w:rsidR="00C17F32" w:rsidRPr="00127C78">
        <w:rPr>
          <w:rFonts w:hint="eastAsia"/>
          <w:sz w:val="24"/>
          <w:lang w:eastAsia="zh-CN"/>
        </w:rPr>
        <w:t>以</w:t>
      </w:r>
      <w:r w:rsidRPr="00127C78">
        <w:rPr>
          <w:rFonts w:hint="eastAsia"/>
          <w:sz w:val="24"/>
          <w:lang w:eastAsia="zh-CN"/>
        </w:rPr>
        <w:t>及验证其内容的程序；以及</w:t>
      </w:r>
      <w:r w:rsidR="00C17F32" w:rsidRPr="00127C78">
        <w:rPr>
          <w:rFonts w:hint="eastAsia"/>
          <w:sz w:val="24"/>
          <w:lang w:eastAsia="zh-CN"/>
        </w:rPr>
        <w:t>就</w:t>
      </w:r>
      <w:r w:rsidRPr="00127C78">
        <w:rPr>
          <w:rFonts w:hint="eastAsia"/>
          <w:sz w:val="24"/>
          <w:lang w:eastAsia="zh-CN"/>
        </w:rPr>
        <w:t>如何评估政策工具及如何通过生物多样性平台评估促进对政策支持工具和方法的使用</w:t>
      </w:r>
      <w:r w:rsidR="00C17F32" w:rsidRPr="00127C78">
        <w:rPr>
          <w:rFonts w:hint="eastAsia"/>
          <w:sz w:val="24"/>
          <w:lang w:eastAsia="zh-CN"/>
        </w:rPr>
        <w:t>问题向生物多样性平台评估专家提供的方法指导</w:t>
      </w:r>
      <w:r w:rsidRPr="00127C78">
        <w:rPr>
          <w:rFonts w:hint="eastAsia"/>
          <w:sz w:val="24"/>
          <w:lang w:eastAsia="zh-CN"/>
        </w:rPr>
        <w:t>。</w:t>
      </w:r>
      <w:r w:rsidRPr="00127C78">
        <w:rPr>
          <w:rFonts w:hint="eastAsia"/>
          <w:sz w:val="24"/>
          <w:lang w:eastAsia="zh-CN"/>
        </w:rPr>
        <w:t>2018</w:t>
      </w:r>
      <w:r w:rsidRPr="00127C78">
        <w:rPr>
          <w:rFonts w:hint="eastAsia"/>
          <w:sz w:val="24"/>
          <w:lang w:eastAsia="zh-CN"/>
        </w:rPr>
        <w:t>年</w:t>
      </w:r>
      <w:r w:rsidRPr="00127C78">
        <w:rPr>
          <w:rFonts w:hint="eastAsia"/>
          <w:sz w:val="24"/>
          <w:lang w:eastAsia="zh-CN"/>
        </w:rPr>
        <w:t>8</w:t>
      </w:r>
      <w:r w:rsidRPr="00127C78">
        <w:rPr>
          <w:rFonts w:hint="eastAsia"/>
          <w:sz w:val="24"/>
          <w:lang w:eastAsia="zh-CN"/>
        </w:rPr>
        <w:t>月，专家组在位于大不列颠及北爱尔兰联合王国的剑桥举行会议。由于环境署提供了实物支助，这一工作继续获得环境署</w:t>
      </w:r>
      <w:r w:rsidRPr="00127C78">
        <w:rPr>
          <w:sz w:val="24"/>
          <w:lang w:eastAsia="zh-CN"/>
        </w:rPr>
        <w:t>-</w:t>
      </w:r>
      <w:r w:rsidRPr="00127C78">
        <w:rPr>
          <w:rFonts w:hint="eastAsia"/>
          <w:sz w:val="24"/>
          <w:lang w:eastAsia="zh-CN"/>
        </w:rPr>
        <w:t>世界气候监测中心</w:t>
      </w:r>
      <w:r w:rsidR="00AE3AF2" w:rsidRPr="00127C78">
        <w:rPr>
          <w:rFonts w:hint="eastAsia"/>
          <w:sz w:val="24"/>
          <w:lang w:eastAsia="zh-CN"/>
        </w:rPr>
        <w:t>技术支持小组</w:t>
      </w:r>
      <w:r w:rsidRPr="00127C78">
        <w:rPr>
          <w:rFonts w:hint="eastAsia"/>
          <w:sz w:val="24"/>
          <w:lang w:eastAsia="zh-CN"/>
        </w:rPr>
        <w:t>的支持。关于这一事项的进展报告见</w:t>
      </w:r>
      <w:r w:rsidRPr="00127C78">
        <w:rPr>
          <w:sz w:val="24"/>
          <w:lang w:eastAsia="zh-CN"/>
        </w:rPr>
        <w:t>IPBES/</w:t>
      </w:r>
      <w:r w:rsidRPr="00127C78">
        <w:rPr>
          <w:rFonts w:hint="eastAsia"/>
          <w:sz w:val="24"/>
          <w:lang w:eastAsia="zh-CN"/>
        </w:rPr>
        <w:t>7</w:t>
      </w:r>
      <w:r w:rsidRPr="00127C78">
        <w:rPr>
          <w:sz w:val="24"/>
          <w:lang w:eastAsia="zh-CN"/>
        </w:rPr>
        <w:t>/INF/1</w:t>
      </w:r>
      <w:r w:rsidRPr="00127C78">
        <w:rPr>
          <w:rFonts w:hint="eastAsia"/>
          <w:sz w:val="24"/>
          <w:lang w:eastAsia="zh-CN"/>
        </w:rPr>
        <w:t>3</w:t>
      </w:r>
      <w:r w:rsidRPr="00127C78">
        <w:rPr>
          <w:rFonts w:hint="eastAsia"/>
          <w:sz w:val="24"/>
          <w:lang w:eastAsia="zh-CN"/>
        </w:rPr>
        <w:t>号文件；</w:t>
      </w:r>
    </w:p>
    <w:p w14:paraId="4FF0C68D" w14:textId="1ED1B2D0"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rFonts w:hint="eastAsia"/>
          <w:sz w:val="24"/>
          <w:lang w:eastAsia="zh-CN"/>
        </w:rPr>
        <w:t>如</w:t>
      </w:r>
      <w:r w:rsidRPr="00127C78">
        <w:rPr>
          <w:sz w:val="24"/>
          <w:lang w:eastAsia="zh-CN"/>
        </w:rPr>
        <w:t>IPBES/</w:t>
      </w:r>
      <w:r w:rsidRPr="00127C78">
        <w:rPr>
          <w:rFonts w:hint="eastAsia"/>
          <w:sz w:val="24"/>
          <w:lang w:eastAsia="zh-CN"/>
        </w:rPr>
        <w:t>7</w:t>
      </w:r>
      <w:r w:rsidRPr="00127C78">
        <w:rPr>
          <w:sz w:val="24"/>
          <w:lang w:eastAsia="zh-CN"/>
        </w:rPr>
        <w:t>/INF/1</w:t>
      </w:r>
      <w:r w:rsidRPr="00127C78">
        <w:rPr>
          <w:rFonts w:hint="eastAsia"/>
          <w:sz w:val="24"/>
          <w:lang w:eastAsia="zh-CN"/>
        </w:rPr>
        <w:t>4</w:t>
      </w:r>
      <w:r w:rsidRPr="00127C78">
        <w:rPr>
          <w:rFonts w:hint="eastAsia"/>
          <w:sz w:val="24"/>
          <w:lang w:eastAsia="zh-CN"/>
        </w:rPr>
        <w:t>号文件所述，根据宣传和外联战略开展</w:t>
      </w:r>
      <w:r w:rsidR="00C17F32" w:rsidRPr="00127C78">
        <w:rPr>
          <w:rFonts w:hint="eastAsia"/>
          <w:sz w:val="24"/>
          <w:lang w:eastAsia="zh-CN"/>
        </w:rPr>
        <w:t>的</w:t>
      </w:r>
      <w:r w:rsidRPr="00127C78">
        <w:rPr>
          <w:rFonts w:hint="eastAsia"/>
          <w:sz w:val="24"/>
          <w:lang w:eastAsia="zh-CN"/>
        </w:rPr>
        <w:t>活动</w:t>
      </w:r>
      <w:r w:rsidR="00C17F32" w:rsidRPr="00127C78">
        <w:rPr>
          <w:rFonts w:hint="eastAsia"/>
          <w:sz w:val="24"/>
          <w:lang w:eastAsia="zh-CN"/>
        </w:rPr>
        <w:t>以</w:t>
      </w:r>
      <w:r w:rsidR="00C17F32" w:rsidRPr="00127C78">
        <w:rPr>
          <w:sz w:val="24"/>
          <w:lang w:eastAsia="zh-CN"/>
        </w:rPr>
        <w:t>及</w:t>
      </w:r>
      <w:r w:rsidR="00C17F32" w:rsidRPr="00127C78">
        <w:rPr>
          <w:rFonts w:hint="eastAsia"/>
          <w:sz w:val="24"/>
          <w:lang w:eastAsia="zh-CN"/>
        </w:rPr>
        <w:t>根据</w:t>
      </w:r>
      <w:r w:rsidR="00C17F32" w:rsidRPr="00127C78">
        <w:rPr>
          <w:sz w:val="24"/>
          <w:lang w:eastAsia="zh-CN"/>
        </w:rPr>
        <w:t>IPBES-4/4</w:t>
      </w:r>
      <w:r w:rsidR="00C17F32" w:rsidRPr="00127C78">
        <w:rPr>
          <w:rFonts w:hint="eastAsia"/>
          <w:sz w:val="24"/>
          <w:lang w:eastAsia="zh-CN"/>
        </w:rPr>
        <w:t>号决定在执行促进利益攸关方参与战略方面</w:t>
      </w:r>
      <w:r w:rsidRPr="00127C78">
        <w:rPr>
          <w:rFonts w:hint="eastAsia"/>
          <w:sz w:val="24"/>
          <w:lang w:eastAsia="zh-CN"/>
        </w:rPr>
        <w:t>与不限</w:t>
      </w:r>
      <w:r w:rsidR="00C17F32" w:rsidRPr="00127C78">
        <w:rPr>
          <w:rFonts w:hint="eastAsia"/>
          <w:sz w:val="24"/>
          <w:lang w:eastAsia="zh-CN"/>
        </w:rPr>
        <w:t>成员</w:t>
      </w:r>
      <w:r w:rsidR="00561EA6">
        <w:rPr>
          <w:rFonts w:hint="eastAsia"/>
          <w:sz w:val="24"/>
          <w:lang w:eastAsia="zh-CN"/>
        </w:rPr>
        <w:t>名额</w:t>
      </w:r>
      <w:r w:rsidRPr="00127C78">
        <w:rPr>
          <w:rFonts w:hint="eastAsia"/>
          <w:sz w:val="24"/>
          <w:lang w:eastAsia="zh-CN"/>
        </w:rPr>
        <w:t>的利益攸关方网络开展</w:t>
      </w:r>
      <w:r w:rsidR="00C17F32" w:rsidRPr="00127C78">
        <w:rPr>
          <w:rFonts w:hint="eastAsia"/>
          <w:sz w:val="24"/>
          <w:lang w:eastAsia="zh-CN"/>
        </w:rPr>
        <w:t>合作</w:t>
      </w:r>
      <w:r w:rsidRPr="00127C78">
        <w:rPr>
          <w:rFonts w:hint="eastAsia"/>
          <w:sz w:val="24"/>
          <w:lang w:eastAsia="zh-CN"/>
        </w:rPr>
        <w:t>（交付品</w:t>
      </w:r>
      <w:r w:rsidRPr="00127C78">
        <w:rPr>
          <w:sz w:val="24"/>
          <w:lang w:eastAsia="zh-CN"/>
        </w:rPr>
        <w:t>4</w:t>
      </w:r>
      <w:r w:rsidR="00161F9A">
        <w:rPr>
          <w:rFonts w:hint="eastAsia"/>
          <w:sz w:val="24"/>
          <w:lang w:eastAsia="zh-CN"/>
        </w:rPr>
        <w:t>(d)</w:t>
      </w:r>
      <w:r w:rsidRPr="00127C78">
        <w:rPr>
          <w:rFonts w:hint="eastAsia"/>
          <w:sz w:val="24"/>
          <w:lang w:eastAsia="zh-CN"/>
        </w:rPr>
        <w:t>），国际自然保护联盟为促进利益攸关方参与战略的执行工作提供技术支助；</w:t>
      </w:r>
      <w:r w:rsidRPr="00127C78">
        <w:rPr>
          <w:sz w:val="24"/>
          <w:lang w:eastAsia="zh-CN"/>
        </w:rPr>
        <w:t>另外</w:t>
      </w:r>
      <w:r w:rsidR="00C17F32" w:rsidRPr="00127C78">
        <w:rPr>
          <w:rFonts w:hint="eastAsia"/>
          <w:sz w:val="24"/>
          <w:lang w:eastAsia="zh-CN"/>
        </w:rPr>
        <w:t>，</w:t>
      </w:r>
      <w:r w:rsidR="00C17F32" w:rsidRPr="00127C78">
        <w:rPr>
          <w:sz w:val="24"/>
          <w:lang w:eastAsia="zh-CN"/>
        </w:rPr>
        <w:t>还建立补充</w:t>
      </w:r>
      <w:r w:rsidRPr="00127C78">
        <w:rPr>
          <w:sz w:val="24"/>
          <w:lang w:eastAsia="zh-CN"/>
        </w:rPr>
        <w:t>伙伴关系</w:t>
      </w:r>
      <w:r w:rsidRPr="00127C78">
        <w:rPr>
          <w:rFonts w:hint="eastAsia"/>
          <w:sz w:val="24"/>
          <w:lang w:eastAsia="zh-CN"/>
        </w:rPr>
        <w:t>，</w:t>
      </w:r>
      <w:r w:rsidRPr="00127C78">
        <w:rPr>
          <w:sz w:val="24"/>
          <w:lang w:eastAsia="zh-CN"/>
        </w:rPr>
        <w:t>包括与</w:t>
      </w:r>
      <w:r w:rsidRPr="00127C78">
        <w:rPr>
          <w:rFonts w:hint="eastAsia"/>
          <w:sz w:val="24"/>
          <w:lang w:eastAsia="zh-CN"/>
        </w:rPr>
        <w:t>联合国关于在发生严重干旱和</w:t>
      </w:r>
      <w:r w:rsidRPr="00127C78">
        <w:rPr>
          <w:sz w:val="24"/>
          <w:lang w:eastAsia="zh-CN"/>
        </w:rPr>
        <w:t>/</w:t>
      </w:r>
      <w:r w:rsidRPr="00127C78">
        <w:rPr>
          <w:rFonts w:hint="eastAsia"/>
          <w:sz w:val="24"/>
          <w:lang w:eastAsia="zh-CN"/>
        </w:rPr>
        <w:t>或荒漠化的国家特别是在非洲防治荒漠化的公约秘书处签署谅解备忘录；以及</w:t>
      </w:r>
      <w:r w:rsidRPr="00127C78">
        <w:rPr>
          <w:sz w:val="24"/>
          <w:lang w:eastAsia="zh-CN"/>
        </w:rPr>
        <w:t>在生物多样性平台网站上发布</w:t>
      </w:r>
      <w:r w:rsidRPr="00127C78">
        <w:rPr>
          <w:rFonts w:hint="eastAsia"/>
          <w:sz w:val="24"/>
          <w:lang w:eastAsia="zh-CN"/>
        </w:rPr>
        <w:t>协作支助者名单（关于协作和伙伴关系的更多信息，见</w:t>
      </w:r>
      <w:r w:rsidRPr="00127C78">
        <w:rPr>
          <w:sz w:val="24"/>
          <w:lang w:eastAsia="zh-CN"/>
        </w:rPr>
        <w:t>IPBES/7/INF/15</w:t>
      </w:r>
      <w:r w:rsidRPr="00127C78">
        <w:rPr>
          <w:sz w:val="24"/>
          <w:lang w:eastAsia="zh-CN"/>
        </w:rPr>
        <w:t>号文件</w:t>
      </w:r>
      <w:r w:rsidRPr="00127C78">
        <w:rPr>
          <w:rFonts w:hint="eastAsia"/>
          <w:sz w:val="24"/>
          <w:lang w:eastAsia="zh-CN"/>
        </w:rPr>
        <w:t>）；</w:t>
      </w:r>
    </w:p>
    <w:p w14:paraId="62FDE038" w14:textId="32F28BCF" w:rsidR="00F22F66" w:rsidRPr="00127C78"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z w:val="24"/>
          <w:lang w:eastAsia="zh-CN"/>
        </w:rPr>
      </w:pPr>
      <w:r w:rsidRPr="00127C78">
        <w:rPr>
          <w:sz w:val="24"/>
          <w:lang w:eastAsia="zh-CN"/>
        </w:rPr>
        <w:t>如</w:t>
      </w:r>
      <w:r w:rsidR="00DE1F84" w:rsidRPr="0049013A">
        <w:rPr>
          <w:sz w:val="24"/>
          <w:lang w:eastAsia="zh-CN"/>
        </w:rPr>
        <w:t>IPBES/7/INF/18</w:t>
      </w:r>
      <w:r w:rsidRPr="00127C78">
        <w:rPr>
          <w:sz w:val="24"/>
          <w:lang w:eastAsia="zh-CN"/>
        </w:rPr>
        <w:t>号文件所述</w:t>
      </w:r>
      <w:r w:rsidR="0049013A">
        <w:rPr>
          <w:rFonts w:hint="eastAsia"/>
          <w:sz w:val="24"/>
          <w:lang w:eastAsia="zh-CN"/>
        </w:rPr>
        <w:t>，按</w:t>
      </w:r>
      <w:r w:rsidRPr="00127C78">
        <w:rPr>
          <w:sz w:val="24"/>
          <w:lang w:eastAsia="zh-CN"/>
        </w:rPr>
        <w:t>IPBES-5/2</w:t>
      </w:r>
      <w:r w:rsidRPr="00127C78">
        <w:rPr>
          <w:sz w:val="24"/>
          <w:lang w:eastAsia="zh-CN"/>
        </w:rPr>
        <w:t>号决定</w:t>
      </w:r>
      <w:r w:rsidR="0049013A">
        <w:rPr>
          <w:rFonts w:hint="eastAsia"/>
          <w:sz w:val="24"/>
          <w:lang w:eastAsia="zh-CN"/>
        </w:rPr>
        <w:t>要求</w:t>
      </w:r>
      <w:r w:rsidRPr="00127C78">
        <w:rPr>
          <w:rFonts w:hint="eastAsia"/>
          <w:sz w:val="24"/>
          <w:lang w:eastAsia="zh-CN"/>
        </w:rPr>
        <w:t>，</w:t>
      </w:r>
      <w:r w:rsidR="0049013A">
        <w:rPr>
          <w:rFonts w:hint="eastAsia"/>
          <w:sz w:val="24"/>
          <w:lang w:eastAsia="zh-CN"/>
        </w:rPr>
        <w:t>由</w:t>
      </w:r>
      <w:r w:rsidRPr="00127C78">
        <w:rPr>
          <w:rFonts w:hint="eastAsia"/>
          <w:sz w:val="24"/>
          <w:lang w:eastAsia="zh-CN"/>
        </w:rPr>
        <w:t>审查小组在第一个工作方案结束时编写生物多样性平台审查报告（交付品</w:t>
      </w:r>
      <w:r w:rsidRPr="00127C78">
        <w:rPr>
          <w:rFonts w:hint="eastAsia"/>
          <w:sz w:val="24"/>
          <w:lang w:eastAsia="zh-CN"/>
        </w:rPr>
        <w:t>4</w:t>
      </w:r>
      <w:r w:rsidR="00161F9A">
        <w:rPr>
          <w:rFonts w:hint="eastAsia"/>
          <w:sz w:val="24"/>
          <w:lang w:eastAsia="zh-CN"/>
        </w:rPr>
        <w:t>(e)</w:t>
      </w:r>
      <w:r w:rsidRPr="00127C78">
        <w:rPr>
          <w:rFonts w:hint="eastAsia"/>
          <w:sz w:val="24"/>
          <w:lang w:eastAsia="zh-CN"/>
        </w:rPr>
        <w:t>），其中包括关于如何</w:t>
      </w:r>
      <w:r w:rsidR="002F3200" w:rsidRPr="00127C78">
        <w:rPr>
          <w:rFonts w:hint="eastAsia"/>
          <w:sz w:val="24"/>
          <w:lang w:eastAsia="zh-CN"/>
        </w:rPr>
        <w:t>提高</w:t>
      </w:r>
      <w:r w:rsidRPr="00127C78">
        <w:rPr>
          <w:rFonts w:hint="eastAsia"/>
          <w:sz w:val="24"/>
          <w:lang w:eastAsia="zh-CN"/>
        </w:rPr>
        <w:t>生物多样性平台成效的建议</w:t>
      </w:r>
      <w:r w:rsidR="00F474AD">
        <w:rPr>
          <w:rFonts w:hint="eastAsia"/>
          <w:sz w:val="24"/>
          <w:lang w:eastAsia="zh-CN"/>
        </w:rPr>
        <w:t>（如</w:t>
      </w:r>
      <w:r w:rsidR="00F474AD" w:rsidRPr="00127C78">
        <w:rPr>
          <w:sz w:val="24"/>
          <w:lang w:eastAsia="zh-CN"/>
        </w:rPr>
        <w:t>IPBES/7/5</w:t>
      </w:r>
      <w:r w:rsidR="00F474AD" w:rsidRPr="0049013A">
        <w:rPr>
          <w:rFonts w:hint="eastAsia"/>
          <w:sz w:val="24"/>
          <w:lang w:eastAsia="zh-CN"/>
        </w:rPr>
        <w:t>号</w:t>
      </w:r>
      <w:r w:rsidR="00F474AD" w:rsidRPr="0049013A">
        <w:rPr>
          <w:sz w:val="24"/>
          <w:lang w:eastAsia="zh-CN"/>
        </w:rPr>
        <w:t>文件所述</w:t>
      </w:r>
      <w:r w:rsidR="00F474AD">
        <w:rPr>
          <w:rFonts w:hint="eastAsia"/>
          <w:sz w:val="24"/>
          <w:lang w:eastAsia="zh-CN"/>
        </w:rPr>
        <w:t>）</w:t>
      </w:r>
      <w:r w:rsidRPr="00127C78">
        <w:rPr>
          <w:rFonts w:hint="eastAsia"/>
          <w:sz w:val="24"/>
          <w:lang w:eastAsia="zh-CN"/>
        </w:rPr>
        <w:t>；</w:t>
      </w:r>
    </w:p>
    <w:p w14:paraId="408FABBF" w14:textId="77777777" w:rsidR="00F22F66" w:rsidRPr="0010149D" w:rsidRDefault="00975CF5" w:rsidP="00344FB5">
      <w:pPr>
        <w:pStyle w:val="Normalnumber"/>
        <w:numPr>
          <w:ilvl w:val="1"/>
          <w:numId w:val="9"/>
        </w:numPr>
        <w:tabs>
          <w:tab w:val="clear" w:pos="624"/>
          <w:tab w:val="left" w:pos="1247"/>
          <w:tab w:val="left" w:pos="1814"/>
          <w:tab w:val="left" w:pos="2381"/>
          <w:tab w:val="left" w:pos="2948"/>
          <w:tab w:val="left" w:pos="3515"/>
          <w:tab w:val="left" w:pos="4082"/>
        </w:tabs>
        <w:contextualSpacing/>
        <w:jc w:val="both"/>
        <w:rPr>
          <w:spacing w:val="-4"/>
          <w:sz w:val="24"/>
          <w:lang w:eastAsia="zh-CN"/>
        </w:rPr>
      </w:pPr>
      <w:bookmarkStart w:id="8" w:name="_Hlk500767130"/>
      <w:r w:rsidRPr="0010149D">
        <w:rPr>
          <w:spacing w:val="-4"/>
          <w:sz w:val="24"/>
          <w:lang w:eastAsia="zh-CN"/>
        </w:rPr>
        <w:t>如</w:t>
      </w:r>
      <w:r w:rsidRPr="0010149D">
        <w:rPr>
          <w:spacing w:val="-4"/>
          <w:sz w:val="24"/>
          <w:lang w:eastAsia="zh-CN"/>
        </w:rPr>
        <w:t>IPBES/7/INF/16</w:t>
      </w:r>
      <w:r w:rsidRPr="0010149D">
        <w:rPr>
          <w:spacing w:val="-4"/>
          <w:sz w:val="24"/>
          <w:lang w:eastAsia="zh-CN"/>
        </w:rPr>
        <w:t>号文件所述</w:t>
      </w:r>
      <w:r w:rsidRPr="0010149D">
        <w:rPr>
          <w:rFonts w:hint="eastAsia"/>
          <w:spacing w:val="-4"/>
          <w:sz w:val="24"/>
          <w:lang w:eastAsia="zh-CN"/>
        </w:rPr>
        <w:t>，</w:t>
      </w:r>
      <w:r w:rsidRPr="0010149D">
        <w:rPr>
          <w:spacing w:val="-4"/>
          <w:sz w:val="24"/>
          <w:lang w:eastAsia="zh-CN"/>
        </w:rPr>
        <w:t>利益冲突委员会</w:t>
      </w:r>
      <w:r w:rsidR="002F3200" w:rsidRPr="0010149D">
        <w:rPr>
          <w:rFonts w:hint="eastAsia"/>
          <w:spacing w:val="-4"/>
          <w:sz w:val="24"/>
          <w:lang w:eastAsia="zh-CN"/>
        </w:rPr>
        <w:t>继续</w:t>
      </w:r>
      <w:r w:rsidRPr="0010149D">
        <w:rPr>
          <w:spacing w:val="-4"/>
          <w:sz w:val="24"/>
          <w:lang w:eastAsia="zh-CN"/>
        </w:rPr>
        <w:t>开展工作</w:t>
      </w:r>
      <w:r w:rsidRPr="0010149D">
        <w:rPr>
          <w:rFonts w:hint="eastAsia"/>
          <w:spacing w:val="-4"/>
          <w:sz w:val="24"/>
          <w:lang w:eastAsia="zh-CN"/>
        </w:rPr>
        <w:t>，并根据</w:t>
      </w:r>
      <w:r w:rsidRPr="0010149D">
        <w:rPr>
          <w:spacing w:val="-4"/>
          <w:sz w:val="24"/>
          <w:lang w:eastAsia="zh-CN"/>
        </w:rPr>
        <w:t>IPBES-3/3</w:t>
      </w:r>
      <w:r w:rsidRPr="0010149D">
        <w:rPr>
          <w:rFonts w:hint="eastAsia"/>
          <w:spacing w:val="-4"/>
          <w:sz w:val="24"/>
          <w:lang w:eastAsia="zh-CN"/>
        </w:rPr>
        <w:t>号决定附件二中的利益冲突政策执行程序细则</w:t>
      </w:r>
      <w:r w:rsidRPr="0010149D">
        <w:rPr>
          <w:spacing w:val="-4"/>
          <w:sz w:val="24"/>
          <w:lang w:eastAsia="zh-CN"/>
        </w:rPr>
        <w:t>10</w:t>
      </w:r>
      <w:r w:rsidRPr="0010149D">
        <w:rPr>
          <w:rFonts w:hint="eastAsia"/>
          <w:spacing w:val="-4"/>
          <w:sz w:val="24"/>
          <w:lang w:eastAsia="zh-CN"/>
        </w:rPr>
        <w:t>编写了一份报告。</w:t>
      </w:r>
    </w:p>
    <w:bookmarkEnd w:id="8"/>
    <w:p w14:paraId="62BC8B56" w14:textId="77777777" w:rsidR="00975CF5" w:rsidRPr="00344FB5" w:rsidRDefault="00975CF5" w:rsidP="00344FB5">
      <w:pPr>
        <w:pStyle w:val="CH1"/>
        <w:snapToGrid w:val="0"/>
        <w:contextualSpacing/>
        <w:jc w:val="both"/>
        <w:rPr>
          <w:rFonts w:eastAsia="SimHei"/>
          <w:sz w:val="32"/>
          <w:szCs w:val="32"/>
          <w:lang w:eastAsia="zh-CN"/>
        </w:rPr>
      </w:pPr>
      <w:r w:rsidRPr="00344FB5">
        <w:rPr>
          <w:rFonts w:eastAsia="SimHei"/>
          <w:sz w:val="32"/>
          <w:szCs w:val="32"/>
          <w:lang w:eastAsia="zh-CN"/>
        </w:rPr>
        <w:tab/>
      </w:r>
      <w:r w:rsidRPr="00344FB5">
        <w:rPr>
          <w:rFonts w:eastAsia="SimHei"/>
          <w:sz w:val="32"/>
          <w:szCs w:val="32"/>
          <w:lang w:eastAsia="zh-CN"/>
        </w:rPr>
        <w:t>二、</w:t>
      </w:r>
      <w:r w:rsidRPr="00344FB5">
        <w:rPr>
          <w:rFonts w:eastAsia="SimHei"/>
          <w:sz w:val="32"/>
          <w:szCs w:val="32"/>
          <w:lang w:eastAsia="zh-CN"/>
        </w:rPr>
        <w:tab/>
      </w:r>
      <w:r w:rsidRPr="00344FB5">
        <w:rPr>
          <w:rFonts w:eastAsia="SimHei"/>
          <w:sz w:val="32"/>
          <w:szCs w:val="32"/>
          <w:lang w:eastAsia="zh-CN"/>
        </w:rPr>
        <w:t>关于</w:t>
      </w:r>
      <w:r w:rsidRPr="00344FB5">
        <w:rPr>
          <w:rFonts w:eastAsia="SimHei"/>
          <w:sz w:val="32"/>
          <w:szCs w:val="32"/>
          <w:lang w:eastAsia="zh-CN"/>
        </w:rPr>
        <w:t>2018</w:t>
      </w:r>
      <w:r w:rsidRPr="00344FB5">
        <w:rPr>
          <w:rFonts w:eastAsia="SimHei"/>
          <w:sz w:val="32"/>
          <w:szCs w:val="32"/>
          <w:lang w:eastAsia="zh-CN"/>
        </w:rPr>
        <w:t>年秘书处工作人员征聘工作的情况更新</w:t>
      </w:r>
    </w:p>
    <w:p w14:paraId="763A50FC" w14:textId="77777777" w:rsidR="00F22F66" w:rsidRDefault="007C257C" w:rsidP="00493DF9">
      <w:pPr>
        <w:pStyle w:val="Normalnumber"/>
        <w:numPr>
          <w:ilvl w:val="0"/>
          <w:numId w:val="9"/>
        </w:numPr>
        <w:contextualSpacing/>
        <w:jc w:val="both"/>
        <w:rPr>
          <w:sz w:val="24"/>
          <w:szCs w:val="24"/>
          <w:lang w:val="zh-CN" w:eastAsia="zh-CN"/>
        </w:rPr>
      </w:pPr>
      <w:bookmarkStart w:id="9" w:name="_Hlk499031423"/>
      <w:r w:rsidRPr="007C257C">
        <w:rPr>
          <w:sz w:val="24"/>
          <w:szCs w:val="24"/>
          <w:lang w:val="zh-CN" w:eastAsia="zh-CN"/>
        </w:rPr>
        <w:t>2018</w:t>
      </w:r>
      <w:r w:rsidRPr="007C257C">
        <w:rPr>
          <w:rFonts w:hint="eastAsia"/>
          <w:sz w:val="24"/>
          <w:szCs w:val="24"/>
          <w:lang w:val="zh-CN" w:eastAsia="zh-CN"/>
        </w:rPr>
        <w:t>年</w:t>
      </w:r>
      <w:r w:rsidRPr="007C257C">
        <w:rPr>
          <w:sz w:val="24"/>
          <w:szCs w:val="24"/>
          <w:lang w:val="zh-CN" w:eastAsia="zh-CN"/>
        </w:rPr>
        <w:t>6</w:t>
      </w:r>
      <w:r w:rsidRPr="007C257C">
        <w:rPr>
          <w:rFonts w:hint="eastAsia"/>
          <w:sz w:val="24"/>
          <w:szCs w:val="24"/>
          <w:lang w:val="zh-CN" w:eastAsia="zh-CN"/>
        </w:rPr>
        <w:t>月，</w:t>
      </w:r>
      <w:r w:rsidR="002F3200">
        <w:rPr>
          <w:rFonts w:hint="eastAsia"/>
          <w:sz w:val="24"/>
          <w:szCs w:val="24"/>
          <w:lang w:val="zh-CN" w:eastAsia="zh-CN"/>
        </w:rPr>
        <w:t>新</w:t>
      </w:r>
      <w:r w:rsidR="002F3200">
        <w:rPr>
          <w:sz w:val="24"/>
          <w:szCs w:val="24"/>
          <w:lang w:val="zh-CN" w:eastAsia="zh-CN"/>
        </w:rPr>
        <w:t>增的</w:t>
      </w:r>
      <w:r w:rsidRPr="007C257C">
        <w:rPr>
          <w:rFonts w:hint="eastAsia"/>
          <w:sz w:val="24"/>
          <w:szCs w:val="24"/>
          <w:lang w:val="zh-CN" w:eastAsia="zh-CN"/>
        </w:rPr>
        <w:t>信息系统助理（</w:t>
      </w:r>
      <w:r w:rsidRPr="007C257C">
        <w:rPr>
          <w:sz w:val="24"/>
          <w:szCs w:val="24"/>
          <w:lang w:val="zh-CN" w:eastAsia="zh-CN"/>
        </w:rPr>
        <w:t>G-5</w:t>
      </w:r>
      <w:r w:rsidRPr="007C257C">
        <w:rPr>
          <w:rFonts w:hint="eastAsia"/>
          <w:sz w:val="24"/>
          <w:szCs w:val="24"/>
          <w:lang w:val="zh-CN" w:eastAsia="zh-CN"/>
        </w:rPr>
        <w:t>）职位得到填补。在其</w:t>
      </w:r>
      <w:r w:rsidRPr="007C257C">
        <w:rPr>
          <w:sz w:val="24"/>
          <w:szCs w:val="24"/>
          <w:lang w:val="zh-CN" w:eastAsia="zh-CN"/>
        </w:rPr>
        <w:t>IPBES-5/6</w:t>
      </w:r>
      <w:r w:rsidRPr="007C257C">
        <w:rPr>
          <w:rFonts w:hint="eastAsia"/>
          <w:sz w:val="24"/>
          <w:szCs w:val="24"/>
          <w:lang w:val="zh-CN" w:eastAsia="zh-CN"/>
        </w:rPr>
        <w:t>号决定中，全体会议核准为该职位提供一半经费，德国</w:t>
      </w:r>
      <w:r w:rsidR="002F3200">
        <w:rPr>
          <w:rFonts w:hint="eastAsia"/>
          <w:sz w:val="24"/>
          <w:szCs w:val="24"/>
          <w:lang w:val="zh-CN" w:eastAsia="zh-CN"/>
        </w:rPr>
        <w:t>此</w:t>
      </w:r>
      <w:r w:rsidRPr="007C257C">
        <w:rPr>
          <w:rFonts w:hint="eastAsia"/>
          <w:sz w:val="24"/>
          <w:szCs w:val="24"/>
          <w:lang w:val="zh-CN" w:eastAsia="zh-CN"/>
        </w:rPr>
        <w:t>后</w:t>
      </w:r>
      <w:r w:rsidR="002F3200">
        <w:rPr>
          <w:rFonts w:hint="eastAsia"/>
          <w:sz w:val="24"/>
          <w:szCs w:val="24"/>
          <w:lang w:val="zh-CN" w:eastAsia="zh-CN"/>
        </w:rPr>
        <w:t>为</w:t>
      </w:r>
      <w:r w:rsidRPr="007C257C">
        <w:rPr>
          <w:rFonts w:hint="eastAsia"/>
          <w:sz w:val="24"/>
          <w:szCs w:val="24"/>
          <w:lang w:val="zh-CN" w:eastAsia="zh-CN"/>
        </w:rPr>
        <w:t>征聘一名全职工作人员</w:t>
      </w:r>
      <w:r w:rsidR="002F3200">
        <w:rPr>
          <w:rFonts w:hint="eastAsia"/>
          <w:sz w:val="24"/>
          <w:szCs w:val="24"/>
          <w:lang w:val="zh-CN" w:eastAsia="zh-CN"/>
        </w:rPr>
        <w:t>提供实</w:t>
      </w:r>
      <w:r w:rsidR="002F3200">
        <w:rPr>
          <w:sz w:val="24"/>
          <w:szCs w:val="24"/>
          <w:lang w:val="zh-CN" w:eastAsia="zh-CN"/>
        </w:rPr>
        <w:t>物现金</w:t>
      </w:r>
      <w:r w:rsidR="002F3200" w:rsidRPr="00A7782C">
        <w:rPr>
          <w:rFonts w:hint="eastAsia"/>
          <w:sz w:val="24"/>
          <w:szCs w:val="24"/>
          <w:lang w:val="zh-CN" w:eastAsia="zh-CN"/>
        </w:rPr>
        <w:t>捐</w:t>
      </w:r>
      <w:r w:rsidR="002F3200">
        <w:rPr>
          <w:rFonts w:hint="eastAsia"/>
          <w:sz w:val="24"/>
          <w:szCs w:val="24"/>
          <w:lang w:val="zh-CN" w:eastAsia="zh-CN"/>
        </w:rPr>
        <w:t>助</w:t>
      </w:r>
      <w:r w:rsidRPr="007C257C">
        <w:rPr>
          <w:rFonts w:hint="eastAsia"/>
          <w:sz w:val="24"/>
          <w:szCs w:val="24"/>
          <w:lang w:val="zh-CN" w:eastAsia="zh-CN"/>
        </w:rPr>
        <w:t>，</w:t>
      </w:r>
      <w:r w:rsidR="002F3200">
        <w:rPr>
          <w:rFonts w:hint="eastAsia"/>
          <w:sz w:val="24"/>
          <w:szCs w:val="24"/>
          <w:lang w:val="zh-CN" w:eastAsia="zh-CN"/>
        </w:rPr>
        <w:t>以</w:t>
      </w:r>
      <w:r w:rsidRPr="007C257C">
        <w:rPr>
          <w:rFonts w:hint="eastAsia"/>
          <w:sz w:val="24"/>
          <w:szCs w:val="24"/>
          <w:lang w:val="zh-CN" w:eastAsia="zh-CN"/>
        </w:rPr>
        <w:t>协助进一步开发和维护用于支持生物多样性平台工作方案执行工作的数据管理系统。</w:t>
      </w:r>
    </w:p>
    <w:p w14:paraId="3641BF38" w14:textId="77777777" w:rsidR="00F22F66" w:rsidRDefault="007C257C" w:rsidP="00344FB5">
      <w:pPr>
        <w:pStyle w:val="Normalnumber"/>
        <w:numPr>
          <w:ilvl w:val="0"/>
          <w:numId w:val="9"/>
        </w:numPr>
        <w:contextualSpacing/>
        <w:jc w:val="both"/>
        <w:rPr>
          <w:sz w:val="24"/>
          <w:szCs w:val="24"/>
          <w:lang w:val="zh-CN" w:eastAsia="zh-CN"/>
        </w:rPr>
      </w:pPr>
      <w:r w:rsidRPr="007C257C">
        <w:rPr>
          <w:sz w:val="24"/>
          <w:szCs w:val="24"/>
          <w:lang w:val="zh-CN" w:eastAsia="zh-CN"/>
        </w:rPr>
        <w:t>2018</w:t>
      </w:r>
      <w:r w:rsidRPr="007C257C">
        <w:rPr>
          <w:rFonts w:hint="eastAsia"/>
          <w:sz w:val="24"/>
          <w:szCs w:val="24"/>
          <w:lang w:val="zh-CN" w:eastAsia="zh-CN"/>
        </w:rPr>
        <w:t>年有两名工作人员离职，</w:t>
      </w:r>
      <w:r w:rsidRPr="007C257C">
        <w:rPr>
          <w:sz w:val="24"/>
          <w:szCs w:val="24"/>
          <w:lang w:val="zh-CN" w:eastAsia="zh-CN"/>
        </w:rPr>
        <w:t>2019</w:t>
      </w:r>
      <w:r w:rsidRPr="007C257C">
        <w:rPr>
          <w:rFonts w:hint="eastAsia"/>
          <w:sz w:val="24"/>
          <w:szCs w:val="24"/>
          <w:lang w:val="zh-CN" w:eastAsia="zh-CN"/>
        </w:rPr>
        <w:t>年有一名工作人员离职。方案助理（</w:t>
      </w:r>
      <w:r w:rsidRPr="007C257C">
        <w:rPr>
          <w:sz w:val="24"/>
          <w:szCs w:val="24"/>
          <w:lang w:val="zh-CN" w:eastAsia="zh-CN"/>
        </w:rPr>
        <w:t>G-5</w:t>
      </w:r>
      <w:r w:rsidRPr="007C257C">
        <w:rPr>
          <w:rFonts w:hint="eastAsia"/>
          <w:sz w:val="24"/>
          <w:szCs w:val="24"/>
          <w:lang w:val="zh-CN" w:eastAsia="zh-CN"/>
        </w:rPr>
        <w:t>）一职自</w:t>
      </w:r>
      <w:r w:rsidRPr="007C257C">
        <w:rPr>
          <w:sz w:val="24"/>
          <w:szCs w:val="24"/>
          <w:lang w:val="zh-CN" w:eastAsia="zh-CN"/>
        </w:rPr>
        <w:t>2018</w:t>
      </w:r>
      <w:r w:rsidRPr="007C257C">
        <w:rPr>
          <w:rFonts w:hint="eastAsia"/>
          <w:sz w:val="24"/>
          <w:szCs w:val="24"/>
          <w:lang w:val="zh-CN" w:eastAsia="zh-CN"/>
        </w:rPr>
        <w:t>年</w:t>
      </w:r>
      <w:r w:rsidRPr="007C257C">
        <w:rPr>
          <w:sz w:val="24"/>
          <w:szCs w:val="24"/>
          <w:lang w:val="zh-CN" w:eastAsia="zh-CN"/>
        </w:rPr>
        <w:t>5</w:t>
      </w:r>
      <w:r w:rsidRPr="007C257C">
        <w:rPr>
          <w:rFonts w:hint="eastAsia"/>
          <w:sz w:val="24"/>
          <w:szCs w:val="24"/>
          <w:lang w:val="zh-CN" w:eastAsia="zh-CN"/>
        </w:rPr>
        <w:t>月起空缺，旨在填补该职位的征聘工作已于</w:t>
      </w:r>
      <w:r w:rsidRPr="007C257C">
        <w:rPr>
          <w:sz w:val="24"/>
          <w:szCs w:val="24"/>
          <w:lang w:val="zh-CN" w:eastAsia="zh-CN"/>
        </w:rPr>
        <w:t>2018</w:t>
      </w:r>
      <w:r w:rsidRPr="007C257C">
        <w:rPr>
          <w:rFonts w:hint="eastAsia"/>
          <w:sz w:val="24"/>
          <w:szCs w:val="24"/>
          <w:lang w:val="zh-CN" w:eastAsia="zh-CN"/>
        </w:rPr>
        <w:t>年</w:t>
      </w:r>
      <w:r w:rsidRPr="007C257C">
        <w:rPr>
          <w:sz w:val="24"/>
          <w:szCs w:val="24"/>
          <w:lang w:val="zh-CN" w:eastAsia="zh-CN"/>
        </w:rPr>
        <w:t>11</w:t>
      </w:r>
      <w:r w:rsidRPr="007C257C">
        <w:rPr>
          <w:rFonts w:hint="eastAsia"/>
          <w:sz w:val="24"/>
          <w:szCs w:val="24"/>
          <w:lang w:val="zh-CN" w:eastAsia="zh-CN"/>
        </w:rPr>
        <w:t>月完成；方案管理干事（</w:t>
      </w:r>
      <w:r w:rsidRPr="007C257C">
        <w:rPr>
          <w:sz w:val="24"/>
          <w:szCs w:val="24"/>
          <w:lang w:val="zh-CN" w:eastAsia="zh-CN"/>
        </w:rPr>
        <w:t>P-3</w:t>
      </w:r>
      <w:r w:rsidRPr="007C257C">
        <w:rPr>
          <w:rFonts w:hint="eastAsia"/>
          <w:sz w:val="24"/>
          <w:szCs w:val="24"/>
          <w:lang w:val="zh-CN" w:eastAsia="zh-CN"/>
        </w:rPr>
        <w:t>）一职自</w:t>
      </w:r>
      <w:r w:rsidRPr="007C257C">
        <w:rPr>
          <w:sz w:val="24"/>
          <w:szCs w:val="24"/>
          <w:lang w:val="zh-CN" w:eastAsia="zh-CN"/>
        </w:rPr>
        <w:t>2018</w:t>
      </w:r>
      <w:r w:rsidRPr="007C257C">
        <w:rPr>
          <w:rFonts w:hint="eastAsia"/>
          <w:sz w:val="24"/>
          <w:szCs w:val="24"/>
          <w:lang w:val="zh-CN" w:eastAsia="zh-CN"/>
        </w:rPr>
        <w:t>年</w:t>
      </w:r>
      <w:r w:rsidRPr="007C257C">
        <w:rPr>
          <w:sz w:val="24"/>
          <w:szCs w:val="24"/>
          <w:lang w:val="zh-CN" w:eastAsia="zh-CN"/>
        </w:rPr>
        <w:t>6</w:t>
      </w:r>
      <w:r w:rsidRPr="007C257C">
        <w:rPr>
          <w:rFonts w:hint="eastAsia"/>
          <w:sz w:val="24"/>
          <w:szCs w:val="24"/>
          <w:lang w:val="zh-CN" w:eastAsia="zh-CN"/>
        </w:rPr>
        <w:t>月起空缺，旨在填补该职位的征聘工作即将完成。秘书处主任助理（</w:t>
      </w:r>
      <w:r w:rsidRPr="007C257C">
        <w:rPr>
          <w:sz w:val="24"/>
          <w:szCs w:val="24"/>
          <w:lang w:val="zh-CN" w:eastAsia="zh-CN"/>
        </w:rPr>
        <w:t>G-6</w:t>
      </w:r>
      <w:r w:rsidRPr="007C257C">
        <w:rPr>
          <w:rFonts w:hint="eastAsia"/>
          <w:sz w:val="24"/>
          <w:szCs w:val="24"/>
          <w:lang w:val="zh-CN" w:eastAsia="zh-CN"/>
        </w:rPr>
        <w:t>）一职自</w:t>
      </w:r>
      <w:r w:rsidRPr="007C257C">
        <w:rPr>
          <w:sz w:val="24"/>
          <w:szCs w:val="24"/>
          <w:lang w:val="zh-CN" w:eastAsia="zh-CN"/>
        </w:rPr>
        <w:t>2019</w:t>
      </w:r>
      <w:r w:rsidRPr="007C257C">
        <w:rPr>
          <w:rFonts w:hint="eastAsia"/>
          <w:sz w:val="24"/>
          <w:szCs w:val="24"/>
          <w:lang w:val="zh-CN" w:eastAsia="zh-CN"/>
        </w:rPr>
        <w:t>年</w:t>
      </w:r>
      <w:r w:rsidRPr="007C257C">
        <w:rPr>
          <w:sz w:val="24"/>
          <w:szCs w:val="24"/>
          <w:lang w:val="zh-CN" w:eastAsia="zh-CN"/>
        </w:rPr>
        <w:t>1</w:t>
      </w:r>
      <w:r w:rsidRPr="007C257C">
        <w:rPr>
          <w:rFonts w:hint="eastAsia"/>
          <w:sz w:val="24"/>
          <w:szCs w:val="24"/>
          <w:lang w:val="zh-CN" w:eastAsia="zh-CN"/>
        </w:rPr>
        <w:t>月起空缺，旨在填补该职位的征聘工作正在进行当中。</w:t>
      </w:r>
    </w:p>
    <w:p w14:paraId="1351A1EF" w14:textId="77777777" w:rsidR="00F22F66" w:rsidRDefault="002F3200" w:rsidP="00344FB5">
      <w:pPr>
        <w:pStyle w:val="Normalnumber"/>
        <w:numPr>
          <w:ilvl w:val="0"/>
          <w:numId w:val="9"/>
        </w:numPr>
        <w:contextualSpacing/>
        <w:jc w:val="both"/>
        <w:rPr>
          <w:sz w:val="24"/>
          <w:szCs w:val="24"/>
          <w:lang w:val="zh-CN" w:eastAsia="zh-CN"/>
        </w:rPr>
      </w:pPr>
      <w:r w:rsidRPr="00652E00">
        <w:rPr>
          <w:rFonts w:hint="eastAsia"/>
          <w:sz w:val="24"/>
          <w:szCs w:val="24"/>
          <w:lang w:val="zh-CN" w:eastAsia="zh-CN"/>
        </w:rPr>
        <w:t>作为</w:t>
      </w:r>
      <w:r>
        <w:rPr>
          <w:rFonts w:hint="eastAsia"/>
          <w:sz w:val="24"/>
          <w:szCs w:val="24"/>
          <w:lang w:val="zh-CN" w:eastAsia="zh-CN"/>
        </w:rPr>
        <w:t>其</w:t>
      </w:r>
      <w:r w:rsidRPr="00652E00">
        <w:rPr>
          <w:rFonts w:hint="eastAsia"/>
          <w:sz w:val="24"/>
          <w:szCs w:val="24"/>
          <w:lang w:val="zh-CN" w:eastAsia="zh-CN"/>
        </w:rPr>
        <w:t>关于预算的决定的一部分，</w:t>
      </w:r>
      <w:r w:rsidR="007C257C" w:rsidRPr="007C257C">
        <w:rPr>
          <w:rFonts w:hint="eastAsia"/>
          <w:sz w:val="24"/>
          <w:szCs w:val="24"/>
          <w:lang w:val="zh-CN" w:eastAsia="zh-CN"/>
        </w:rPr>
        <w:t>全体会议第六届会议核准</w:t>
      </w:r>
      <w:r>
        <w:rPr>
          <w:rFonts w:hint="eastAsia"/>
          <w:sz w:val="24"/>
          <w:szCs w:val="24"/>
          <w:lang w:val="zh-CN" w:eastAsia="zh-CN"/>
        </w:rPr>
        <w:t>了</w:t>
      </w:r>
      <w:r w:rsidR="007C257C" w:rsidRPr="007C257C">
        <w:rPr>
          <w:rFonts w:hint="eastAsia"/>
          <w:sz w:val="24"/>
          <w:szCs w:val="24"/>
          <w:lang w:val="zh-CN" w:eastAsia="zh-CN"/>
        </w:rPr>
        <w:t>自</w:t>
      </w:r>
      <w:r w:rsidR="007C257C" w:rsidRPr="007C257C">
        <w:rPr>
          <w:sz w:val="24"/>
          <w:szCs w:val="24"/>
          <w:lang w:val="zh-CN" w:eastAsia="zh-CN"/>
        </w:rPr>
        <w:t>2018</w:t>
      </w:r>
      <w:r w:rsidR="007C257C" w:rsidRPr="007C257C">
        <w:rPr>
          <w:rFonts w:hint="eastAsia"/>
          <w:sz w:val="24"/>
          <w:szCs w:val="24"/>
          <w:lang w:val="zh-CN" w:eastAsia="zh-CN"/>
        </w:rPr>
        <w:t>年起将两个</w:t>
      </w:r>
      <w:r w:rsidR="007C257C" w:rsidRPr="007C257C">
        <w:rPr>
          <w:sz w:val="24"/>
          <w:szCs w:val="24"/>
          <w:lang w:val="zh-CN" w:eastAsia="zh-CN"/>
        </w:rPr>
        <w:t>P-2</w:t>
      </w:r>
      <w:r w:rsidR="007C257C" w:rsidRPr="007C257C">
        <w:rPr>
          <w:rFonts w:hint="eastAsia"/>
          <w:sz w:val="24"/>
          <w:szCs w:val="24"/>
          <w:lang w:val="zh-CN" w:eastAsia="zh-CN"/>
        </w:rPr>
        <w:t>职位改</w:t>
      </w:r>
      <w:r>
        <w:rPr>
          <w:rFonts w:hint="eastAsia"/>
          <w:sz w:val="24"/>
          <w:szCs w:val="24"/>
          <w:lang w:val="zh-CN" w:eastAsia="zh-CN"/>
        </w:rPr>
        <w:t>叙</w:t>
      </w:r>
      <w:r w:rsidR="007C257C" w:rsidRPr="007C257C">
        <w:rPr>
          <w:rFonts w:hint="eastAsia"/>
          <w:sz w:val="24"/>
          <w:szCs w:val="24"/>
          <w:lang w:val="zh-CN" w:eastAsia="zh-CN"/>
        </w:rPr>
        <w:t>为</w:t>
      </w:r>
      <w:r w:rsidR="007C257C" w:rsidRPr="007C257C">
        <w:rPr>
          <w:sz w:val="24"/>
          <w:szCs w:val="24"/>
          <w:lang w:val="zh-CN" w:eastAsia="zh-CN"/>
        </w:rPr>
        <w:t>P-3</w:t>
      </w:r>
      <w:r>
        <w:rPr>
          <w:rFonts w:hint="eastAsia"/>
          <w:sz w:val="24"/>
          <w:szCs w:val="24"/>
          <w:lang w:val="zh-CN" w:eastAsia="zh-CN"/>
        </w:rPr>
        <w:t>职位</w:t>
      </w:r>
      <w:r w:rsidR="007C257C" w:rsidRPr="007C257C">
        <w:rPr>
          <w:rFonts w:hint="eastAsia"/>
          <w:sz w:val="24"/>
          <w:szCs w:val="24"/>
          <w:lang w:val="zh-CN" w:eastAsia="zh-CN"/>
        </w:rPr>
        <w:t>，原因在于这两个职位所承担的职责高于最初对其责任水平的</w:t>
      </w:r>
      <w:r>
        <w:rPr>
          <w:rFonts w:hint="eastAsia"/>
          <w:sz w:val="24"/>
          <w:szCs w:val="24"/>
          <w:lang w:val="zh-CN" w:eastAsia="zh-CN"/>
        </w:rPr>
        <w:t>设</w:t>
      </w:r>
      <w:r w:rsidR="007C257C" w:rsidRPr="007C257C">
        <w:rPr>
          <w:rFonts w:hint="eastAsia"/>
          <w:sz w:val="24"/>
          <w:szCs w:val="24"/>
          <w:lang w:val="zh-CN" w:eastAsia="zh-CN"/>
        </w:rPr>
        <w:t>想。对</w:t>
      </w:r>
      <w:r>
        <w:rPr>
          <w:rFonts w:hint="eastAsia"/>
          <w:sz w:val="24"/>
          <w:szCs w:val="24"/>
          <w:lang w:val="zh-CN" w:eastAsia="zh-CN"/>
        </w:rPr>
        <w:t>改</w:t>
      </w:r>
      <w:r>
        <w:rPr>
          <w:sz w:val="24"/>
          <w:szCs w:val="24"/>
          <w:lang w:val="zh-CN" w:eastAsia="zh-CN"/>
        </w:rPr>
        <w:t>叙</w:t>
      </w:r>
      <w:r w:rsidR="007C257C" w:rsidRPr="007C257C">
        <w:rPr>
          <w:rFonts w:hint="eastAsia"/>
          <w:sz w:val="24"/>
          <w:szCs w:val="24"/>
          <w:lang w:val="zh-CN" w:eastAsia="zh-CN"/>
        </w:rPr>
        <w:t>后的职位的征聘工作已经完成。</w:t>
      </w:r>
    </w:p>
    <w:bookmarkEnd w:id="9"/>
    <w:p w14:paraId="3DBE1874" w14:textId="77777777" w:rsidR="00975CF5" w:rsidRPr="00E768A2" w:rsidRDefault="00975CF5" w:rsidP="00493DF9">
      <w:pPr>
        <w:pStyle w:val="CH3"/>
        <w:rPr>
          <w:rFonts w:eastAsia="SimHei"/>
          <w:sz w:val="24"/>
        </w:rPr>
      </w:pPr>
      <w:r w:rsidRPr="00E768A2">
        <w:rPr>
          <w:rFonts w:eastAsia="SimHei"/>
          <w:sz w:val="24"/>
          <w:lang w:eastAsia="zh-CN"/>
        </w:rPr>
        <w:tab/>
      </w:r>
      <w:r w:rsidRPr="00E768A2">
        <w:rPr>
          <w:rFonts w:eastAsia="SimHei"/>
          <w:sz w:val="24"/>
          <w:lang w:eastAsia="zh-CN"/>
        </w:rPr>
        <w:tab/>
      </w:r>
      <w:r w:rsidRPr="00E768A2">
        <w:rPr>
          <w:rFonts w:eastAsia="SimHei"/>
          <w:sz w:val="24"/>
        </w:rPr>
        <w:t>2018</w:t>
      </w:r>
      <w:r w:rsidRPr="00E768A2">
        <w:rPr>
          <w:rFonts w:eastAsia="SimHei"/>
          <w:sz w:val="24"/>
        </w:rPr>
        <w:t>年人员配置情况</w:t>
      </w:r>
    </w:p>
    <w:tbl>
      <w:tblPr>
        <w:tblW w:w="4205" w:type="pct"/>
        <w:tblInd w:w="1384" w:type="dxa"/>
        <w:tblLook w:val="04A0" w:firstRow="1" w:lastRow="0" w:firstColumn="1" w:lastColumn="0" w:noHBand="0" w:noVBand="1"/>
      </w:tblPr>
      <w:tblGrid>
        <w:gridCol w:w="4431"/>
        <w:gridCol w:w="3555"/>
      </w:tblGrid>
      <w:tr w:rsidR="00975CF5" w:rsidRPr="00476BF1" w14:paraId="257B38C3" w14:textId="77777777" w:rsidTr="008D0CD5">
        <w:trPr>
          <w:tblHeader/>
        </w:trPr>
        <w:tc>
          <w:tcPr>
            <w:tcW w:w="4592" w:type="dxa"/>
            <w:tcBorders>
              <w:top w:val="single" w:sz="4" w:space="0" w:color="auto"/>
              <w:left w:val="nil"/>
              <w:bottom w:val="single" w:sz="12" w:space="0" w:color="auto"/>
              <w:right w:val="nil"/>
            </w:tcBorders>
            <w:hideMark/>
          </w:tcPr>
          <w:p w14:paraId="40BCF0AF" w14:textId="77777777" w:rsidR="00975CF5" w:rsidRPr="00476BF1" w:rsidRDefault="00975CF5" w:rsidP="00344FB5">
            <w:pPr>
              <w:pStyle w:val="Normal-pool"/>
              <w:spacing w:before="20" w:after="40"/>
              <w:rPr>
                <w:lang w:eastAsia="en-CA" w:bidi="en-US"/>
              </w:rPr>
            </w:pPr>
            <w:r w:rsidRPr="00476BF1">
              <w:rPr>
                <w:lang w:eastAsia="en-CA" w:bidi="en-US"/>
              </w:rPr>
              <w:t>职位</w:t>
            </w:r>
          </w:p>
        </w:tc>
        <w:tc>
          <w:tcPr>
            <w:tcW w:w="3675" w:type="dxa"/>
            <w:tcBorders>
              <w:top w:val="single" w:sz="4" w:space="0" w:color="auto"/>
              <w:left w:val="nil"/>
              <w:bottom w:val="single" w:sz="12" w:space="0" w:color="auto"/>
              <w:right w:val="nil"/>
            </w:tcBorders>
            <w:hideMark/>
          </w:tcPr>
          <w:p w14:paraId="2B6A3B8C" w14:textId="77777777" w:rsidR="00975CF5" w:rsidRPr="00476BF1" w:rsidRDefault="00975CF5" w:rsidP="00344FB5">
            <w:pPr>
              <w:pStyle w:val="Normal-pool"/>
              <w:spacing w:before="20" w:after="40"/>
              <w:rPr>
                <w:lang w:eastAsia="zh-CN" w:bidi="en-US"/>
              </w:rPr>
            </w:pPr>
            <w:r w:rsidRPr="00476BF1">
              <w:rPr>
                <w:lang w:eastAsia="en-CA" w:bidi="en-US"/>
              </w:rPr>
              <w:t>现状</w:t>
            </w:r>
          </w:p>
        </w:tc>
      </w:tr>
      <w:tr w:rsidR="00975CF5" w:rsidRPr="00476BF1" w14:paraId="2D7CA87F" w14:textId="77777777" w:rsidTr="008D0CD5">
        <w:trPr>
          <w:tblHeader/>
        </w:trPr>
        <w:tc>
          <w:tcPr>
            <w:tcW w:w="4592" w:type="dxa"/>
            <w:tcBorders>
              <w:top w:val="single" w:sz="12" w:space="0" w:color="auto"/>
              <w:left w:val="nil"/>
              <w:bottom w:val="nil"/>
              <w:right w:val="nil"/>
            </w:tcBorders>
            <w:hideMark/>
          </w:tcPr>
          <w:p w14:paraId="033D4E96" w14:textId="77777777" w:rsidR="00975CF5" w:rsidRPr="00476BF1" w:rsidRDefault="00975CF5" w:rsidP="00344FB5">
            <w:pPr>
              <w:pStyle w:val="Normal-pool"/>
              <w:spacing w:before="20" w:after="40"/>
              <w:rPr>
                <w:lang w:eastAsia="en-CA" w:bidi="en-US"/>
              </w:rPr>
            </w:pPr>
            <w:r w:rsidRPr="00476BF1">
              <w:rPr>
                <w:lang w:eastAsia="en-CA" w:bidi="en-US"/>
              </w:rPr>
              <w:t>秘书处主任</w:t>
            </w:r>
            <w:r w:rsidRPr="00476BF1">
              <w:rPr>
                <w:lang w:eastAsia="en-CA" w:bidi="en-US"/>
              </w:rPr>
              <w:t>(D-1)</w:t>
            </w:r>
          </w:p>
        </w:tc>
        <w:tc>
          <w:tcPr>
            <w:tcW w:w="3675" w:type="dxa"/>
            <w:tcBorders>
              <w:top w:val="single" w:sz="12" w:space="0" w:color="auto"/>
              <w:left w:val="nil"/>
              <w:bottom w:val="nil"/>
              <w:right w:val="nil"/>
            </w:tcBorders>
            <w:hideMark/>
          </w:tcPr>
          <w:p w14:paraId="61FC7761" w14:textId="77777777" w:rsidR="00975CF5" w:rsidRPr="00476BF1" w:rsidRDefault="00975CF5" w:rsidP="00344FB5">
            <w:pPr>
              <w:pStyle w:val="Normal-pool"/>
              <w:spacing w:before="20" w:after="40"/>
              <w:rPr>
                <w:lang w:eastAsia="zh-CN" w:bidi="en-US"/>
              </w:rPr>
            </w:pPr>
            <w:r w:rsidRPr="00476BF1">
              <w:rPr>
                <w:lang w:eastAsia="en-CA" w:bidi="en-US"/>
              </w:rPr>
              <w:t>2014</w:t>
            </w:r>
            <w:r w:rsidRPr="00476BF1">
              <w:rPr>
                <w:lang w:eastAsia="en-CA" w:bidi="en-US"/>
              </w:rPr>
              <w:t>年</w:t>
            </w:r>
            <w:r w:rsidRPr="00476BF1">
              <w:rPr>
                <w:rFonts w:hint="eastAsia"/>
                <w:lang w:eastAsia="zh-CN" w:bidi="en-US"/>
              </w:rPr>
              <w:t>2</w:t>
            </w:r>
            <w:r w:rsidRPr="00476BF1">
              <w:rPr>
                <w:rFonts w:hint="eastAsia"/>
                <w:lang w:eastAsia="zh-CN" w:bidi="en-US"/>
              </w:rPr>
              <w:t>月到任</w:t>
            </w:r>
          </w:p>
        </w:tc>
      </w:tr>
      <w:tr w:rsidR="00975CF5" w:rsidRPr="00476BF1" w14:paraId="58787A9C" w14:textId="77777777" w:rsidTr="008D0CD5">
        <w:trPr>
          <w:tblHeader/>
        </w:trPr>
        <w:tc>
          <w:tcPr>
            <w:tcW w:w="4592" w:type="dxa"/>
            <w:hideMark/>
          </w:tcPr>
          <w:p w14:paraId="2258DBF7" w14:textId="77777777" w:rsidR="00975CF5" w:rsidRPr="00476BF1" w:rsidRDefault="00975CF5" w:rsidP="00344FB5">
            <w:pPr>
              <w:pStyle w:val="Normal-pool"/>
              <w:spacing w:before="20" w:after="40"/>
              <w:rPr>
                <w:lang w:eastAsia="en-CA" w:bidi="en-US"/>
              </w:rPr>
            </w:pPr>
            <w:r w:rsidRPr="00476BF1">
              <w:rPr>
                <w:rFonts w:hint="eastAsia"/>
                <w:lang w:eastAsia="zh-CN" w:bidi="en-US"/>
              </w:rPr>
              <w:t>方案</w:t>
            </w:r>
            <w:r w:rsidRPr="00476BF1">
              <w:rPr>
                <w:lang w:eastAsia="en-CA" w:bidi="en-US"/>
              </w:rPr>
              <w:t>干事</w:t>
            </w:r>
            <w:r w:rsidRPr="00476BF1">
              <w:rPr>
                <w:lang w:eastAsia="en-CA" w:bidi="en-US"/>
              </w:rPr>
              <w:t>(P-4)</w:t>
            </w:r>
            <w:r w:rsidRPr="00476BF1">
              <w:rPr>
                <w:vertAlign w:val="superscript"/>
                <w:lang w:eastAsia="en-CA" w:bidi="en-US"/>
              </w:rPr>
              <w:t>a</w:t>
            </w:r>
          </w:p>
        </w:tc>
        <w:tc>
          <w:tcPr>
            <w:tcW w:w="3675" w:type="dxa"/>
            <w:hideMark/>
          </w:tcPr>
          <w:p w14:paraId="45FB65AD" w14:textId="77777777" w:rsidR="00975CF5" w:rsidRPr="00476BF1" w:rsidRDefault="00975CF5" w:rsidP="00344FB5">
            <w:pPr>
              <w:pStyle w:val="Normal-pool"/>
              <w:spacing w:before="20" w:after="40"/>
              <w:rPr>
                <w:lang w:eastAsia="zh-CN" w:bidi="en-US"/>
              </w:rPr>
            </w:pPr>
            <w:r w:rsidRPr="00476BF1">
              <w:rPr>
                <w:lang w:eastAsia="en-CA" w:bidi="en-US"/>
              </w:rPr>
              <w:t>2015</w:t>
            </w:r>
            <w:r w:rsidRPr="00476BF1">
              <w:rPr>
                <w:lang w:eastAsia="en-CA" w:bidi="en-US"/>
              </w:rPr>
              <w:t>年</w:t>
            </w:r>
            <w:r w:rsidRPr="00476BF1">
              <w:rPr>
                <w:rFonts w:hint="eastAsia"/>
                <w:lang w:eastAsia="zh-CN" w:bidi="en-US"/>
              </w:rPr>
              <w:t>3</w:t>
            </w:r>
            <w:r w:rsidRPr="00476BF1">
              <w:rPr>
                <w:rFonts w:hint="eastAsia"/>
                <w:lang w:eastAsia="zh-CN" w:bidi="en-US"/>
              </w:rPr>
              <w:t>月到任</w:t>
            </w:r>
          </w:p>
        </w:tc>
      </w:tr>
      <w:tr w:rsidR="00975CF5" w:rsidRPr="00476BF1" w14:paraId="14B949F3" w14:textId="77777777" w:rsidTr="008D0CD5">
        <w:trPr>
          <w:tblHeader/>
        </w:trPr>
        <w:tc>
          <w:tcPr>
            <w:tcW w:w="4592" w:type="dxa"/>
            <w:hideMark/>
          </w:tcPr>
          <w:p w14:paraId="21048791" w14:textId="77777777" w:rsidR="00975CF5" w:rsidRPr="00476BF1" w:rsidRDefault="00975CF5" w:rsidP="00344FB5">
            <w:pPr>
              <w:pStyle w:val="Normal-pool"/>
              <w:spacing w:before="20" w:after="40"/>
              <w:rPr>
                <w:lang w:eastAsia="en-CA" w:bidi="en-US"/>
              </w:rPr>
            </w:pPr>
            <w:r w:rsidRPr="00476BF1">
              <w:rPr>
                <w:rFonts w:hint="eastAsia"/>
                <w:lang w:eastAsia="zh-CN" w:bidi="en-US"/>
              </w:rPr>
              <w:t>通信</w:t>
            </w:r>
            <w:r w:rsidRPr="00476BF1">
              <w:rPr>
                <w:lang w:eastAsia="en-CA" w:bidi="en-US"/>
              </w:rPr>
              <w:t>干事</w:t>
            </w:r>
            <w:r w:rsidRPr="00476BF1">
              <w:rPr>
                <w:lang w:eastAsia="en-CA" w:bidi="en-US"/>
              </w:rPr>
              <w:t>(P-4)</w:t>
            </w:r>
          </w:p>
        </w:tc>
        <w:tc>
          <w:tcPr>
            <w:tcW w:w="3675" w:type="dxa"/>
            <w:hideMark/>
          </w:tcPr>
          <w:p w14:paraId="45D197CC" w14:textId="77777777" w:rsidR="00975CF5" w:rsidRPr="00476BF1" w:rsidRDefault="00975CF5" w:rsidP="00344FB5">
            <w:pPr>
              <w:pStyle w:val="Normal-pool"/>
              <w:spacing w:before="20" w:after="40"/>
              <w:rPr>
                <w:lang w:eastAsia="zh-CN" w:bidi="en-US"/>
              </w:rPr>
            </w:pPr>
            <w:r w:rsidRPr="00476BF1">
              <w:rPr>
                <w:lang w:eastAsia="en-CA" w:bidi="en-US"/>
              </w:rPr>
              <w:t>2016</w:t>
            </w:r>
            <w:r w:rsidRPr="00476BF1">
              <w:rPr>
                <w:lang w:eastAsia="en-CA" w:bidi="en-US"/>
              </w:rPr>
              <w:t>年</w:t>
            </w:r>
            <w:r w:rsidRPr="00476BF1">
              <w:rPr>
                <w:rFonts w:hint="eastAsia"/>
                <w:lang w:eastAsia="zh-CN" w:bidi="en-US"/>
              </w:rPr>
              <w:t>7</w:t>
            </w:r>
            <w:r w:rsidRPr="00476BF1">
              <w:rPr>
                <w:rFonts w:hint="eastAsia"/>
                <w:lang w:eastAsia="zh-CN" w:bidi="en-US"/>
              </w:rPr>
              <w:t>月到任</w:t>
            </w:r>
          </w:p>
        </w:tc>
      </w:tr>
      <w:tr w:rsidR="00975CF5" w:rsidRPr="00476BF1" w14:paraId="5F6EFE75" w14:textId="77777777" w:rsidTr="008D0CD5">
        <w:trPr>
          <w:tblHeader/>
        </w:trPr>
        <w:tc>
          <w:tcPr>
            <w:tcW w:w="4592" w:type="dxa"/>
            <w:hideMark/>
          </w:tcPr>
          <w:p w14:paraId="2356A4C7" w14:textId="77777777" w:rsidR="00975CF5" w:rsidRPr="00476BF1" w:rsidRDefault="00975CF5" w:rsidP="00344FB5">
            <w:pPr>
              <w:pStyle w:val="Normal-pool"/>
              <w:spacing w:before="20" w:after="40"/>
              <w:rPr>
                <w:lang w:eastAsia="en-CA" w:bidi="en-US"/>
              </w:rPr>
            </w:pPr>
            <w:r w:rsidRPr="00476BF1">
              <w:rPr>
                <w:lang w:eastAsia="en-CA" w:bidi="en-US"/>
              </w:rPr>
              <w:t>方案干事</w:t>
            </w:r>
            <w:r w:rsidRPr="00476BF1">
              <w:rPr>
                <w:lang w:eastAsia="en-CA" w:bidi="en-US"/>
              </w:rPr>
              <w:t>(P-3)</w:t>
            </w:r>
          </w:p>
        </w:tc>
        <w:tc>
          <w:tcPr>
            <w:tcW w:w="3675" w:type="dxa"/>
            <w:hideMark/>
          </w:tcPr>
          <w:p w14:paraId="4DFC344B" w14:textId="77777777" w:rsidR="00975CF5" w:rsidRPr="00476BF1" w:rsidRDefault="00975CF5" w:rsidP="00344FB5">
            <w:pPr>
              <w:pStyle w:val="Normal-pool"/>
              <w:spacing w:before="20" w:after="40"/>
              <w:rPr>
                <w:lang w:eastAsia="en-CA" w:bidi="en-US"/>
              </w:rPr>
            </w:pPr>
            <w:r w:rsidRPr="00476BF1">
              <w:rPr>
                <w:lang w:eastAsia="en-CA" w:bidi="en-US"/>
              </w:rPr>
              <w:t>空缺</w:t>
            </w:r>
          </w:p>
        </w:tc>
      </w:tr>
      <w:tr w:rsidR="00975CF5" w:rsidRPr="00476BF1" w14:paraId="770D6C27" w14:textId="77777777" w:rsidTr="008D0CD5">
        <w:trPr>
          <w:tblHeader/>
        </w:trPr>
        <w:tc>
          <w:tcPr>
            <w:tcW w:w="4592" w:type="dxa"/>
            <w:hideMark/>
          </w:tcPr>
          <w:p w14:paraId="4024A6D8" w14:textId="77777777" w:rsidR="00975CF5" w:rsidRPr="00476BF1" w:rsidRDefault="00975CF5" w:rsidP="00344FB5">
            <w:pPr>
              <w:pStyle w:val="Normal-pool"/>
              <w:spacing w:before="20" w:after="40"/>
              <w:rPr>
                <w:lang w:eastAsia="en-CA" w:bidi="en-US"/>
              </w:rPr>
            </w:pPr>
            <w:r w:rsidRPr="00476BF1">
              <w:rPr>
                <w:rFonts w:hint="eastAsia"/>
                <w:lang w:eastAsia="zh-CN" w:bidi="en-US"/>
              </w:rPr>
              <w:t>行政</w:t>
            </w:r>
            <w:r w:rsidRPr="00476BF1">
              <w:rPr>
                <w:lang w:eastAsia="en-CA" w:bidi="en-US"/>
              </w:rPr>
              <w:t>干事</w:t>
            </w:r>
            <w:r w:rsidRPr="00476BF1">
              <w:rPr>
                <w:lang w:eastAsia="en-CA" w:bidi="en-US"/>
              </w:rPr>
              <w:t>(P-3)</w:t>
            </w:r>
          </w:p>
        </w:tc>
        <w:tc>
          <w:tcPr>
            <w:tcW w:w="3675" w:type="dxa"/>
            <w:hideMark/>
          </w:tcPr>
          <w:p w14:paraId="59218C3A" w14:textId="77777777" w:rsidR="00975CF5" w:rsidRPr="00476BF1" w:rsidRDefault="00975CF5" w:rsidP="00344FB5">
            <w:pPr>
              <w:pStyle w:val="Normal-pool"/>
              <w:spacing w:before="20" w:after="40"/>
              <w:rPr>
                <w:lang w:eastAsia="zh-CN" w:bidi="en-US"/>
              </w:rPr>
            </w:pPr>
            <w:r w:rsidRPr="00476BF1">
              <w:rPr>
                <w:lang w:eastAsia="en-CA" w:bidi="en-US"/>
              </w:rPr>
              <w:t>2017</w:t>
            </w:r>
            <w:r w:rsidRPr="00476BF1">
              <w:rPr>
                <w:lang w:eastAsia="en-CA" w:bidi="en-US"/>
              </w:rPr>
              <w:t>年</w:t>
            </w:r>
            <w:r w:rsidRPr="00476BF1">
              <w:rPr>
                <w:rFonts w:hint="eastAsia"/>
                <w:lang w:eastAsia="zh-CN" w:bidi="en-US"/>
              </w:rPr>
              <w:t>5</w:t>
            </w:r>
            <w:r w:rsidRPr="00476BF1">
              <w:rPr>
                <w:rFonts w:hint="eastAsia"/>
                <w:lang w:eastAsia="zh-CN" w:bidi="en-US"/>
              </w:rPr>
              <w:t>月到任</w:t>
            </w:r>
          </w:p>
        </w:tc>
      </w:tr>
      <w:tr w:rsidR="00975CF5" w:rsidRPr="00476BF1" w14:paraId="46BF3458" w14:textId="77777777" w:rsidTr="008D0CD5">
        <w:trPr>
          <w:trHeight w:val="159"/>
          <w:tblHeader/>
        </w:trPr>
        <w:tc>
          <w:tcPr>
            <w:tcW w:w="4592" w:type="dxa"/>
            <w:hideMark/>
          </w:tcPr>
          <w:p w14:paraId="58FB0143" w14:textId="77777777" w:rsidR="00975CF5" w:rsidRPr="00476BF1" w:rsidRDefault="00975CF5" w:rsidP="00344FB5">
            <w:pPr>
              <w:pStyle w:val="Normal-pool"/>
              <w:spacing w:before="20" w:after="40"/>
              <w:rPr>
                <w:lang w:eastAsia="en-CA" w:bidi="en-US"/>
              </w:rPr>
            </w:pPr>
            <w:r w:rsidRPr="00476BF1">
              <w:rPr>
                <w:rFonts w:hint="eastAsia"/>
                <w:lang w:eastAsia="zh-CN" w:bidi="en-US"/>
              </w:rPr>
              <w:t>协理</w:t>
            </w:r>
            <w:r w:rsidRPr="00476BF1">
              <w:rPr>
                <w:lang w:eastAsia="en-CA" w:bidi="en-US"/>
              </w:rPr>
              <w:t>知识管理干事</w:t>
            </w:r>
            <w:r w:rsidRPr="00476BF1">
              <w:rPr>
                <w:lang w:eastAsia="en-CA" w:bidi="en-US"/>
              </w:rPr>
              <w:t>(P-2)</w:t>
            </w:r>
          </w:p>
        </w:tc>
        <w:tc>
          <w:tcPr>
            <w:tcW w:w="3675" w:type="dxa"/>
            <w:hideMark/>
          </w:tcPr>
          <w:p w14:paraId="306C532A" w14:textId="77777777" w:rsidR="00975CF5" w:rsidRPr="00476BF1" w:rsidRDefault="00975CF5" w:rsidP="00344FB5">
            <w:pPr>
              <w:pStyle w:val="Normal-pool"/>
              <w:spacing w:before="20" w:after="40"/>
              <w:rPr>
                <w:lang w:eastAsia="zh-CN" w:bidi="en-US"/>
              </w:rPr>
            </w:pPr>
            <w:r w:rsidRPr="00476BF1">
              <w:rPr>
                <w:lang w:eastAsia="en-CA"/>
              </w:rPr>
              <w:t>2016</w:t>
            </w:r>
            <w:r w:rsidRPr="00476BF1">
              <w:rPr>
                <w:lang w:eastAsia="en-CA"/>
              </w:rPr>
              <w:t>年</w:t>
            </w:r>
            <w:r w:rsidRPr="00476BF1">
              <w:rPr>
                <w:rFonts w:hint="eastAsia"/>
                <w:lang w:eastAsia="zh-CN"/>
              </w:rPr>
              <w:t>5</w:t>
            </w:r>
            <w:r w:rsidRPr="00476BF1">
              <w:rPr>
                <w:rFonts w:hint="eastAsia"/>
                <w:lang w:eastAsia="zh-CN"/>
              </w:rPr>
              <w:t>月到任</w:t>
            </w:r>
          </w:p>
        </w:tc>
      </w:tr>
      <w:tr w:rsidR="00975CF5" w:rsidRPr="00476BF1" w14:paraId="7A78EFCF" w14:textId="77777777" w:rsidTr="008D0CD5">
        <w:trPr>
          <w:tblHeader/>
        </w:trPr>
        <w:tc>
          <w:tcPr>
            <w:tcW w:w="4592" w:type="dxa"/>
            <w:hideMark/>
          </w:tcPr>
          <w:p w14:paraId="3047F5C0" w14:textId="77777777" w:rsidR="00975CF5" w:rsidRPr="00476BF1" w:rsidRDefault="00975CF5" w:rsidP="00344FB5">
            <w:pPr>
              <w:pStyle w:val="Normal-pool"/>
              <w:spacing w:before="20" w:after="40"/>
              <w:rPr>
                <w:lang w:eastAsia="en-CA" w:bidi="en-US"/>
              </w:rPr>
            </w:pPr>
            <w:r w:rsidRPr="00476BF1">
              <w:rPr>
                <w:rFonts w:hint="eastAsia"/>
                <w:lang w:eastAsia="zh-CN" w:bidi="en-US"/>
              </w:rPr>
              <w:t>协理</w:t>
            </w:r>
            <w:r w:rsidRPr="00476BF1">
              <w:rPr>
                <w:lang w:eastAsia="en-CA" w:bidi="en-US"/>
              </w:rPr>
              <w:t>方案干事</w:t>
            </w:r>
            <w:r w:rsidRPr="00476BF1">
              <w:rPr>
                <w:lang w:eastAsia="en-CA" w:bidi="en-US"/>
              </w:rPr>
              <w:t>(P-2)</w:t>
            </w:r>
          </w:p>
        </w:tc>
        <w:tc>
          <w:tcPr>
            <w:tcW w:w="3675" w:type="dxa"/>
            <w:hideMark/>
          </w:tcPr>
          <w:p w14:paraId="53ABA229" w14:textId="77777777" w:rsidR="00975CF5" w:rsidRPr="00476BF1" w:rsidRDefault="00975CF5" w:rsidP="00344FB5">
            <w:pPr>
              <w:pStyle w:val="Normal-pool"/>
              <w:spacing w:before="20" w:after="40"/>
              <w:rPr>
                <w:lang w:eastAsia="zh-CN"/>
              </w:rPr>
            </w:pPr>
            <w:r w:rsidRPr="00476BF1">
              <w:rPr>
                <w:lang w:eastAsia="en-CA" w:bidi="en-US"/>
              </w:rPr>
              <w:t>2016</w:t>
            </w:r>
            <w:r w:rsidRPr="00476BF1">
              <w:rPr>
                <w:lang w:eastAsia="en-CA" w:bidi="en-US"/>
              </w:rPr>
              <w:t>年</w:t>
            </w:r>
            <w:r w:rsidRPr="00476BF1">
              <w:rPr>
                <w:rFonts w:hint="eastAsia"/>
                <w:lang w:eastAsia="zh-CN" w:bidi="en-US"/>
              </w:rPr>
              <w:t>2</w:t>
            </w:r>
            <w:r w:rsidRPr="00476BF1">
              <w:rPr>
                <w:rFonts w:hint="eastAsia"/>
                <w:lang w:eastAsia="zh-CN" w:bidi="en-US"/>
              </w:rPr>
              <w:t>月到任</w:t>
            </w:r>
          </w:p>
        </w:tc>
      </w:tr>
      <w:tr w:rsidR="00975CF5" w:rsidRPr="00476BF1" w14:paraId="0EA69578" w14:textId="77777777" w:rsidTr="008D0CD5">
        <w:trPr>
          <w:tblHeader/>
        </w:trPr>
        <w:tc>
          <w:tcPr>
            <w:tcW w:w="4592" w:type="dxa"/>
            <w:hideMark/>
          </w:tcPr>
          <w:p w14:paraId="0C94CE24" w14:textId="77777777" w:rsidR="00975CF5" w:rsidRPr="00476BF1" w:rsidRDefault="00975CF5" w:rsidP="00344FB5">
            <w:pPr>
              <w:pStyle w:val="Normal-pool"/>
              <w:spacing w:before="20" w:after="40"/>
              <w:rPr>
                <w:lang w:eastAsia="en-CA" w:bidi="en-US"/>
              </w:rPr>
            </w:pPr>
            <w:r w:rsidRPr="00476BF1">
              <w:rPr>
                <w:rFonts w:hint="eastAsia"/>
                <w:lang w:eastAsia="zh-CN" w:bidi="en-US"/>
              </w:rPr>
              <w:t>行政</w:t>
            </w:r>
            <w:r w:rsidRPr="00476BF1">
              <w:rPr>
                <w:lang w:eastAsia="en-CA" w:bidi="en-US"/>
              </w:rPr>
              <w:t>助理工作人员</w:t>
            </w:r>
            <w:r w:rsidRPr="00476BF1">
              <w:rPr>
                <w:lang w:eastAsia="en-CA" w:bidi="en-US"/>
              </w:rPr>
              <w:t>(G-6)</w:t>
            </w:r>
          </w:p>
        </w:tc>
        <w:tc>
          <w:tcPr>
            <w:tcW w:w="3675" w:type="dxa"/>
            <w:hideMark/>
          </w:tcPr>
          <w:p w14:paraId="43B4EAF5" w14:textId="77777777" w:rsidR="00975CF5" w:rsidRPr="00476BF1" w:rsidRDefault="00975CF5" w:rsidP="00344FB5">
            <w:pPr>
              <w:pStyle w:val="Normal-pool"/>
              <w:spacing w:before="20" w:after="40"/>
              <w:rPr>
                <w:lang w:eastAsia="zh-CN" w:bidi="en-US"/>
              </w:rPr>
            </w:pPr>
            <w:r w:rsidRPr="00476BF1">
              <w:rPr>
                <w:lang w:eastAsia="en-CA" w:bidi="en-US"/>
              </w:rPr>
              <w:t>2016</w:t>
            </w:r>
            <w:r w:rsidRPr="00476BF1">
              <w:rPr>
                <w:lang w:eastAsia="en-CA" w:bidi="en-US"/>
              </w:rPr>
              <w:t>年</w:t>
            </w:r>
            <w:r w:rsidRPr="00476BF1">
              <w:rPr>
                <w:rFonts w:hint="eastAsia"/>
                <w:lang w:eastAsia="zh-CN" w:bidi="en-US"/>
              </w:rPr>
              <w:t>8</w:t>
            </w:r>
            <w:r w:rsidRPr="00476BF1">
              <w:rPr>
                <w:rFonts w:hint="eastAsia"/>
                <w:lang w:eastAsia="zh-CN" w:bidi="en-US"/>
              </w:rPr>
              <w:t>月到任</w:t>
            </w:r>
          </w:p>
        </w:tc>
      </w:tr>
      <w:tr w:rsidR="00975CF5" w:rsidRPr="00476BF1" w14:paraId="5D9DD0EA" w14:textId="77777777" w:rsidTr="008D0CD5">
        <w:trPr>
          <w:tblHeader/>
        </w:trPr>
        <w:tc>
          <w:tcPr>
            <w:tcW w:w="4592" w:type="dxa"/>
            <w:hideMark/>
          </w:tcPr>
          <w:p w14:paraId="27C0D59E" w14:textId="77777777" w:rsidR="00975CF5" w:rsidRPr="00476BF1" w:rsidRDefault="00975CF5" w:rsidP="00344FB5">
            <w:pPr>
              <w:pStyle w:val="Normal-pool"/>
              <w:spacing w:before="20" w:after="40"/>
              <w:rPr>
                <w:lang w:eastAsia="en-CA" w:bidi="en-US"/>
              </w:rPr>
            </w:pPr>
            <w:r w:rsidRPr="00476BF1">
              <w:rPr>
                <w:rFonts w:hint="eastAsia"/>
                <w:lang w:eastAsia="zh-CN" w:bidi="en-US"/>
              </w:rPr>
              <w:t>行政</w:t>
            </w:r>
            <w:r w:rsidRPr="00476BF1">
              <w:rPr>
                <w:lang w:eastAsia="en-CA" w:bidi="en-US"/>
              </w:rPr>
              <w:t>助理工作人员</w:t>
            </w:r>
            <w:r w:rsidRPr="00476BF1">
              <w:rPr>
                <w:lang w:eastAsia="en-CA" w:bidi="en-US"/>
              </w:rPr>
              <w:t>(G-6)</w:t>
            </w:r>
          </w:p>
        </w:tc>
        <w:tc>
          <w:tcPr>
            <w:tcW w:w="3675" w:type="dxa"/>
            <w:hideMark/>
          </w:tcPr>
          <w:p w14:paraId="2BCFCAA4" w14:textId="77777777" w:rsidR="00975CF5" w:rsidRPr="00476BF1" w:rsidRDefault="00975CF5" w:rsidP="00344FB5">
            <w:pPr>
              <w:pStyle w:val="Normal-pool"/>
              <w:spacing w:before="20" w:after="40"/>
              <w:rPr>
                <w:lang w:eastAsia="en-CA" w:bidi="en-US"/>
              </w:rPr>
            </w:pPr>
            <w:r w:rsidRPr="00476BF1">
              <w:rPr>
                <w:lang w:eastAsia="en-CA" w:bidi="en-US"/>
              </w:rPr>
              <w:t>空缺</w:t>
            </w:r>
          </w:p>
        </w:tc>
      </w:tr>
      <w:tr w:rsidR="00975CF5" w:rsidRPr="00476BF1" w14:paraId="2F7524BF" w14:textId="77777777" w:rsidTr="008D0CD5">
        <w:trPr>
          <w:tblHeader/>
        </w:trPr>
        <w:tc>
          <w:tcPr>
            <w:tcW w:w="4592" w:type="dxa"/>
            <w:hideMark/>
          </w:tcPr>
          <w:p w14:paraId="0A648AF6" w14:textId="77777777" w:rsidR="00975CF5" w:rsidRPr="00476BF1" w:rsidRDefault="00975CF5" w:rsidP="00344FB5">
            <w:pPr>
              <w:pStyle w:val="Normal-pool"/>
              <w:spacing w:before="20" w:after="40"/>
              <w:rPr>
                <w:lang w:eastAsia="en-CA" w:bidi="en-US"/>
              </w:rPr>
            </w:pPr>
            <w:r w:rsidRPr="00476BF1">
              <w:rPr>
                <w:rFonts w:hint="eastAsia"/>
                <w:lang w:eastAsia="zh-CN" w:bidi="en-US"/>
              </w:rPr>
              <w:t>行政</w:t>
            </w:r>
            <w:r w:rsidRPr="00476BF1">
              <w:rPr>
                <w:lang w:eastAsia="en-CA" w:bidi="en-US"/>
              </w:rPr>
              <w:t>助理工作人员</w:t>
            </w:r>
            <w:r w:rsidRPr="00476BF1">
              <w:rPr>
                <w:lang w:eastAsia="en-CA" w:bidi="en-US"/>
              </w:rPr>
              <w:t>(G-5)</w:t>
            </w:r>
          </w:p>
        </w:tc>
        <w:tc>
          <w:tcPr>
            <w:tcW w:w="3675" w:type="dxa"/>
            <w:hideMark/>
          </w:tcPr>
          <w:p w14:paraId="4E33ACB3" w14:textId="77777777" w:rsidR="00975CF5" w:rsidRPr="00476BF1" w:rsidRDefault="00975CF5" w:rsidP="00344FB5">
            <w:pPr>
              <w:pStyle w:val="Normal-pool"/>
              <w:spacing w:before="20" w:after="40"/>
              <w:rPr>
                <w:lang w:eastAsia="zh-CN" w:bidi="en-US"/>
              </w:rPr>
            </w:pPr>
            <w:r w:rsidRPr="00476BF1">
              <w:rPr>
                <w:lang w:eastAsia="en-CA" w:bidi="en-US"/>
              </w:rPr>
              <w:t>2018</w:t>
            </w:r>
            <w:r w:rsidRPr="00476BF1">
              <w:rPr>
                <w:lang w:eastAsia="en-CA" w:bidi="en-US"/>
              </w:rPr>
              <w:t>年</w:t>
            </w:r>
            <w:r w:rsidRPr="00476BF1">
              <w:rPr>
                <w:rFonts w:hint="eastAsia"/>
                <w:lang w:eastAsia="zh-CN" w:bidi="en-US"/>
              </w:rPr>
              <w:t>6</w:t>
            </w:r>
            <w:r w:rsidRPr="00476BF1">
              <w:rPr>
                <w:rFonts w:hint="eastAsia"/>
                <w:lang w:eastAsia="zh-CN" w:bidi="en-US"/>
              </w:rPr>
              <w:t>月到任</w:t>
            </w:r>
          </w:p>
        </w:tc>
      </w:tr>
      <w:tr w:rsidR="00975CF5" w:rsidRPr="00476BF1" w14:paraId="2CF93CC9" w14:textId="77777777" w:rsidTr="008D0CD5">
        <w:trPr>
          <w:tblHeader/>
        </w:trPr>
        <w:tc>
          <w:tcPr>
            <w:tcW w:w="4592" w:type="dxa"/>
            <w:hideMark/>
          </w:tcPr>
          <w:p w14:paraId="3C0F856F" w14:textId="77777777" w:rsidR="00975CF5" w:rsidRPr="00476BF1" w:rsidRDefault="00975CF5" w:rsidP="00344FB5">
            <w:pPr>
              <w:pStyle w:val="Normal-pool"/>
              <w:spacing w:before="20" w:after="40"/>
              <w:rPr>
                <w:lang w:eastAsia="en-CA" w:bidi="en-US"/>
              </w:rPr>
            </w:pPr>
            <w:r w:rsidRPr="00476BF1">
              <w:rPr>
                <w:rFonts w:hint="eastAsia"/>
                <w:lang w:eastAsia="zh-CN" w:bidi="en-US"/>
              </w:rPr>
              <w:t>行政</w:t>
            </w:r>
            <w:r w:rsidRPr="00476BF1">
              <w:rPr>
                <w:lang w:eastAsia="en-CA" w:bidi="en-US"/>
              </w:rPr>
              <w:t>助理工作人员</w:t>
            </w:r>
            <w:r w:rsidRPr="00476BF1">
              <w:rPr>
                <w:lang w:eastAsia="en-CA" w:bidi="en-US"/>
              </w:rPr>
              <w:t>(G-5)</w:t>
            </w:r>
          </w:p>
        </w:tc>
        <w:tc>
          <w:tcPr>
            <w:tcW w:w="3675" w:type="dxa"/>
            <w:hideMark/>
          </w:tcPr>
          <w:p w14:paraId="3A7EC931" w14:textId="77777777" w:rsidR="00975CF5" w:rsidRPr="00476BF1" w:rsidRDefault="00975CF5" w:rsidP="00344FB5">
            <w:pPr>
              <w:pStyle w:val="Normal-pool"/>
              <w:spacing w:before="20" w:after="40"/>
              <w:rPr>
                <w:lang w:eastAsia="zh-CN" w:bidi="en-US"/>
              </w:rPr>
            </w:pPr>
            <w:r w:rsidRPr="00476BF1">
              <w:rPr>
                <w:lang w:eastAsia="en-CA" w:bidi="en-US"/>
              </w:rPr>
              <w:t>2016</w:t>
            </w:r>
            <w:r w:rsidRPr="00476BF1">
              <w:rPr>
                <w:lang w:eastAsia="en-CA" w:bidi="en-US"/>
              </w:rPr>
              <w:t>年</w:t>
            </w:r>
            <w:r w:rsidRPr="00476BF1">
              <w:rPr>
                <w:rFonts w:hint="eastAsia"/>
                <w:lang w:eastAsia="zh-CN" w:bidi="en-US"/>
              </w:rPr>
              <w:t>7</w:t>
            </w:r>
            <w:r w:rsidRPr="00476BF1">
              <w:rPr>
                <w:rFonts w:hint="eastAsia"/>
                <w:lang w:eastAsia="zh-CN" w:bidi="en-US"/>
              </w:rPr>
              <w:t>月到任</w:t>
            </w:r>
          </w:p>
        </w:tc>
      </w:tr>
      <w:tr w:rsidR="00975CF5" w:rsidRPr="00476BF1" w14:paraId="31591D82" w14:textId="77777777" w:rsidTr="008D0CD5">
        <w:trPr>
          <w:tblHeader/>
        </w:trPr>
        <w:tc>
          <w:tcPr>
            <w:tcW w:w="4592" w:type="dxa"/>
            <w:hideMark/>
          </w:tcPr>
          <w:p w14:paraId="709DB8A5" w14:textId="77777777" w:rsidR="00975CF5" w:rsidRPr="00476BF1" w:rsidRDefault="00975CF5" w:rsidP="00344FB5">
            <w:pPr>
              <w:pStyle w:val="Normal-pool"/>
              <w:spacing w:before="20" w:after="40"/>
              <w:rPr>
                <w:lang w:eastAsia="en-CA" w:bidi="en-US"/>
              </w:rPr>
            </w:pPr>
            <w:r w:rsidRPr="00476BF1">
              <w:rPr>
                <w:rFonts w:hint="eastAsia"/>
                <w:lang w:eastAsia="zh-CN" w:bidi="en-US"/>
              </w:rPr>
              <w:t>行政</w:t>
            </w:r>
            <w:r w:rsidRPr="00476BF1">
              <w:rPr>
                <w:lang w:eastAsia="en-CA" w:bidi="en-US"/>
              </w:rPr>
              <w:t>助理工作人员</w:t>
            </w:r>
            <w:r w:rsidRPr="00476BF1">
              <w:rPr>
                <w:lang w:eastAsia="en-CA" w:bidi="en-US"/>
              </w:rPr>
              <w:t>(G-5)</w:t>
            </w:r>
          </w:p>
        </w:tc>
        <w:tc>
          <w:tcPr>
            <w:tcW w:w="3675" w:type="dxa"/>
            <w:hideMark/>
          </w:tcPr>
          <w:p w14:paraId="6DC172AC" w14:textId="77777777" w:rsidR="00975CF5" w:rsidRPr="00476BF1" w:rsidRDefault="00975CF5" w:rsidP="00344FB5">
            <w:pPr>
              <w:pStyle w:val="Normal-pool"/>
              <w:spacing w:before="20" w:after="40"/>
              <w:rPr>
                <w:lang w:eastAsia="zh-CN" w:bidi="en-US"/>
              </w:rPr>
            </w:pPr>
            <w:r w:rsidRPr="00476BF1">
              <w:rPr>
                <w:lang w:eastAsia="en-CA" w:bidi="en-US"/>
              </w:rPr>
              <w:t>2018</w:t>
            </w:r>
            <w:r w:rsidRPr="00476BF1">
              <w:rPr>
                <w:lang w:eastAsia="en-CA" w:bidi="en-US"/>
              </w:rPr>
              <w:t>年</w:t>
            </w:r>
            <w:r w:rsidRPr="00476BF1">
              <w:rPr>
                <w:rFonts w:hint="eastAsia"/>
                <w:lang w:eastAsia="zh-CN" w:bidi="en-US"/>
              </w:rPr>
              <w:t>11</w:t>
            </w:r>
            <w:r w:rsidRPr="00476BF1">
              <w:rPr>
                <w:rFonts w:hint="eastAsia"/>
                <w:lang w:eastAsia="zh-CN" w:bidi="en-US"/>
              </w:rPr>
              <w:t>月到任</w:t>
            </w:r>
          </w:p>
        </w:tc>
      </w:tr>
      <w:tr w:rsidR="00975CF5" w:rsidRPr="00476BF1" w14:paraId="7DFAE504" w14:textId="77777777" w:rsidTr="008D0CD5">
        <w:trPr>
          <w:trHeight w:val="308"/>
          <w:tblHeader/>
        </w:trPr>
        <w:tc>
          <w:tcPr>
            <w:tcW w:w="4592" w:type="dxa"/>
            <w:tcBorders>
              <w:top w:val="nil"/>
              <w:left w:val="nil"/>
              <w:bottom w:val="single" w:sz="12" w:space="0" w:color="auto"/>
              <w:right w:val="nil"/>
            </w:tcBorders>
            <w:hideMark/>
          </w:tcPr>
          <w:p w14:paraId="42CDC2CB" w14:textId="77777777" w:rsidR="00975CF5" w:rsidRPr="00476BF1" w:rsidRDefault="00975CF5" w:rsidP="00344FB5">
            <w:pPr>
              <w:pStyle w:val="Normal-pool"/>
              <w:spacing w:before="20" w:after="40"/>
              <w:rPr>
                <w:lang w:eastAsia="zh-CN" w:bidi="en-US"/>
              </w:rPr>
            </w:pPr>
            <w:r w:rsidRPr="00476BF1">
              <w:rPr>
                <w:rFonts w:hint="eastAsia"/>
                <w:lang w:eastAsia="zh-CN" w:bidi="en-US"/>
              </w:rPr>
              <w:t>行政</w:t>
            </w:r>
            <w:r w:rsidRPr="00476BF1">
              <w:rPr>
                <w:lang w:eastAsia="en-CA" w:bidi="en-US"/>
              </w:rPr>
              <w:t>助理工作人员</w:t>
            </w:r>
            <w:r w:rsidRPr="00476BF1">
              <w:rPr>
                <w:lang w:eastAsia="en-CA" w:bidi="en-US"/>
              </w:rPr>
              <w:t>(G-5)</w:t>
            </w:r>
          </w:p>
        </w:tc>
        <w:tc>
          <w:tcPr>
            <w:tcW w:w="3675" w:type="dxa"/>
            <w:tcBorders>
              <w:top w:val="nil"/>
              <w:left w:val="nil"/>
              <w:bottom w:val="single" w:sz="12" w:space="0" w:color="auto"/>
              <w:right w:val="nil"/>
            </w:tcBorders>
            <w:hideMark/>
          </w:tcPr>
          <w:p w14:paraId="6AB6B2EC" w14:textId="77777777" w:rsidR="00975CF5" w:rsidRPr="00476BF1" w:rsidRDefault="00975CF5" w:rsidP="00344FB5">
            <w:pPr>
              <w:pStyle w:val="Normal-pool"/>
              <w:spacing w:before="20" w:after="40"/>
              <w:rPr>
                <w:lang w:eastAsia="zh-CN" w:bidi="en-US"/>
              </w:rPr>
            </w:pPr>
            <w:r w:rsidRPr="00476BF1">
              <w:rPr>
                <w:lang w:eastAsia="en-CA" w:bidi="en-US"/>
              </w:rPr>
              <w:t>2015</w:t>
            </w:r>
            <w:r w:rsidRPr="00476BF1">
              <w:rPr>
                <w:lang w:eastAsia="en-CA" w:bidi="en-US"/>
              </w:rPr>
              <w:t>年</w:t>
            </w:r>
            <w:r w:rsidRPr="00476BF1">
              <w:rPr>
                <w:rFonts w:hint="eastAsia"/>
                <w:lang w:eastAsia="zh-CN" w:bidi="en-US"/>
              </w:rPr>
              <w:t>8</w:t>
            </w:r>
            <w:r w:rsidRPr="00476BF1">
              <w:rPr>
                <w:rFonts w:hint="eastAsia"/>
                <w:lang w:eastAsia="zh-CN" w:bidi="en-US"/>
              </w:rPr>
              <w:t>月到任</w:t>
            </w:r>
          </w:p>
        </w:tc>
      </w:tr>
    </w:tbl>
    <w:p w14:paraId="1D30D021" w14:textId="77777777" w:rsidR="00975CF5" w:rsidRPr="00344FB5" w:rsidRDefault="00975CF5" w:rsidP="00344FB5">
      <w:pPr>
        <w:suppressAutoHyphens/>
        <w:spacing w:before="60" w:after="120"/>
        <w:ind w:left="1361" w:right="284"/>
        <w:rPr>
          <w:lang w:eastAsia="zh-CN"/>
        </w:rPr>
      </w:pPr>
      <w:proofErr w:type="gramStart"/>
      <w:r w:rsidRPr="00344FB5">
        <w:rPr>
          <w:iCs/>
          <w:vertAlign w:val="superscript"/>
          <w:lang w:eastAsia="zh-CN" w:bidi="en-US"/>
        </w:rPr>
        <w:t>a</w:t>
      </w:r>
      <w:proofErr w:type="gramEnd"/>
      <w:r w:rsidRPr="00344FB5">
        <w:rPr>
          <w:lang w:eastAsia="zh-CN"/>
        </w:rPr>
        <w:t xml:space="preserve"> </w:t>
      </w:r>
      <w:r w:rsidRPr="00344FB5">
        <w:rPr>
          <w:lang w:eastAsia="zh-CN"/>
        </w:rPr>
        <w:t>表示</w:t>
      </w:r>
      <w:r w:rsidRPr="00344FB5">
        <w:rPr>
          <w:rFonts w:ascii="SimSun" w:hAnsi="SimSun" w:cs="SimSun"/>
          <w:lang w:eastAsia="zh-CN"/>
        </w:rPr>
        <w:t>环境署实际派人员担任此职务</w:t>
      </w:r>
      <w:r w:rsidRPr="00344FB5">
        <w:rPr>
          <w:rFonts w:ascii="SimSun" w:hAnsi="SimSun" w:cs="SimSun" w:hint="eastAsia"/>
          <w:lang w:eastAsia="zh-C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899"/>
        <w:gridCol w:w="1899"/>
        <w:gridCol w:w="1900"/>
      </w:tblGrid>
      <w:tr w:rsidR="00975CF5" w:rsidRPr="00127C78" w14:paraId="730ABE54" w14:textId="77777777" w:rsidTr="008D0CD5">
        <w:tc>
          <w:tcPr>
            <w:tcW w:w="2009" w:type="dxa"/>
          </w:tcPr>
          <w:p w14:paraId="74AD3742" w14:textId="77777777" w:rsidR="00975CF5" w:rsidRDefault="00975CF5" w:rsidP="0010149D">
            <w:pPr>
              <w:pStyle w:val="Normal-pool"/>
              <w:spacing w:before="400"/>
              <w:rPr>
                <w:lang w:eastAsia="zh-CN"/>
              </w:rPr>
            </w:pPr>
          </w:p>
        </w:tc>
        <w:tc>
          <w:tcPr>
            <w:tcW w:w="2009" w:type="dxa"/>
          </w:tcPr>
          <w:p w14:paraId="342DE4CD" w14:textId="77777777" w:rsidR="00975CF5" w:rsidRDefault="00975CF5" w:rsidP="0010149D">
            <w:pPr>
              <w:pStyle w:val="Normal-pool"/>
              <w:spacing w:before="400"/>
              <w:rPr>
                <w:lang w:eastAsia="zh-CN"/>
              </w:rPr>
            </w:pPr>
          </w:p>
        </w:tc>
        <w:tc>
          <w:tcPr>
            <w:tcW w:w="2009" w:type="dxa"/>
            <w:tcBorders>
              <w:top w:val="nil"/>
              <w:left w:val="nil"/>
              <w:bottom w:val="single" w:sz="4" w:space="0" w:color="auto"/>
              <w:right w:val="nil"/>
            </w:tcBorders>
          </w:tcPr>
          <w:p w14:paraId="5FAF4FD5" w14:textId="77777777" w:rsidR="00975CF5" w:rsidRDefault="00975CF5" w:rsidP="0010149D">
            <w:pPr>
              <w:pStyle w:val="Normal-pool"/>
              <w:spacing w:before="400"/>
              <w:rPr>
                <w:lang w:eastAsia="zh-CN"/>
              </w:rPr>
            </w:pPr>
          </w:p>
        </w:tc>
        <w:tc>
          <w:tcPr>
            <w:tcW w:w="2009" w:type="dxa"/>
          </w:tcPr>
          <w:p w14:paraId="63968388" w14:textId="77777777" w:rsidR="00975CF5" w:rsidRDefault="00975CF5" w:rsidP="0010149D">
            <w:pPr>
              <w:pStyle w:val="Normal-pool"/>
              <w:spacing w:before="400"/>
              <w:rPr>
                <w:lang w:eastAsia="zh-CN"/>
              </w:rPr>
            </w:pPr>
          </w:p>
        </w:tc>
        <w:tc>
          <w:tcPr>
            <w:tcW w:w="2010" w:type="dxa"/>
          </w:tcPr>
          <w:p w14:paraId="2040DA7D" w14:textId="77777777" w:rsidR="00975CF5" w:rsidRPr="00127C78" w:rsidRDefault="00975CF5" w:rsidP="0010149D">
            <w:pPr>
              <w:pStyle w:val="Normal-pool"/>
              <w:spacing w:before="400"/>
              <w:rPr>
                <w:sz w:val="24"/>
                <w:lang w:eastAsia="zh-CN"/>
              </w:rPr>
            </w:pPr>
          </w:p>
        </w:tc>
      </w:tr>
    </w:tbl>
    <w:p w14:paraId="7E34A34F" w14:textId="77777777" w:rsidR="00975CF5" w:rsidRPr="00127C78" w:rsidRDefault="00975CF5" w:rsidP="0010149D">
      <w:pPr>
        <w:pStyle w:val="Normalnumber"/>
        <w:numPr>
          <w:ilvl w:val="0"/>
          <w:numId w:val="0"/>
        </w:numPr>
        <w:spacing w:after="0" w:line="100" w:lineRule="exact"/>
        <w:jc w:val="both"/>
        <w:rPr>
          <w:sz w:val="24"/>
          <w:lang w:eastAsia="zh-CN"/>
        </w:rPr>
      </w:pPr>
    </w:p>
    <w:sectPr w:rsidR="00975CF5" w:rsidRPr="00127C78" w:rsidSect="006E672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286F" w14:textId="77777777" w:rsidR="00470BFC" w:rsidRDefault="00470BFC">
      <w:r>
        <w:separator/>
      </w:r>
    </w:p>
  </w:endnote>
  <w:endnote w:type="continuationSeparator" w:id="0">
    <w:p w14:paraId="777D4C88" w14:textId="77777777" w:rsidR="00470BFC" w:rsidRDefault="0047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6093" w14:textId="77777777" w:rsidR="008438DD" w:rsidRPr="00044659" w:rsidRDefault="0035118B" w:rsidP="00E47C25">
    <w:pPr>
      <w:pStyle w:val="Footer"/>
      <w:spacing w:before="0" w:after="0"/>
      <w:rPr>
        <w:sz w:val="20"/>
      </w:rPr>
    </w:pPr>
    <w:r w:rsidRPr="00044659">
      <w:rPr>
        <w:rStyle w:val="PageNumber"/>
        <w:sz w:val="20"/>
      </w:rPr>
      <w:fldChar w:fldCharType="begin"/>
    </w:r>
    <w:r w:rsidR="008438DD" w:rsidRPr="00044659">
      <w:rPr>
        <w:rStyle w:val="PageNumber"/>
        <w:sz w:val="20"/>
      </w:rPr>
      <w:instrText xml:space="preserve"> PAGE </w:instrText>
    </w:r>
    <w:r w:rsidRPr="00044659">
      <w:rPr>
        <w:rStyle w:val="PageNumber"/>
        <w:sz w:val="20"/>
      </w:rPr>
      <w:fldChar w:fldCharType="separate"/>
    </w:r>
    <w:r w:rsidR="00EC6470">
      <w:rPr>
        <w:rStyle w:val="PageNumber"/>
        <w:noProof/>
        <w:sz w:val="20"/>
      </w:rPr>
      <w:t>8</w:t>
    </w:r>
    <w:r w:rsidRPr="00044659">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97A6" w14:textId="77777777" w:rsidR="008438DD" w:rsidRPr="00044659" w:rsidRDefault="0035118B" w:rsidP="00E47C25">
    <w:pPr>
      <w:pStyle w:val="Footer"/>
      <w:spacing w:before="0" w:after="0"/>
      <w:jc w:val="right"/>
      <w:rPr>
        <w:sz w:val="20"/>
      </w:rPr>
    </w:pPr>
    <w:r w:rsidRPr="00044659">
      <w:rPr>
        <w:rStyle w:val="PageNumber"/>
        <w:sz w:val="20"/>
      </w:rPr>
      <w:fldChar w:fldCharType="begin"/>
    </w:r>
    <w:r w:rsidR="008438DD" w:rsidRPr="00044659">
      <w:rPr>
        <w:rStyle w:val="PageNumber"/>
        <w:sz w:val="20"/>
      </w:rPr>
      <w:instrText xml:space="preserve"> PAGE </w:instrText>
    </w:r>
    <w:r w:rsidRPr="00044659">
      <w:rPr>
        <w:rStyle w:val="PageNumber"/>
        <w:sz w:val="20"/>
      </w:rPr>
      <w:fldChar w:fldCharType="separate"/>
    </w:r>
    <w:r w:rsidR="00EC6470">
      <w:rPr>
        <w:rStyle w:val="PageNumber"/>
        <w:noProof/>
        <w:sz w:val="20"/>
      </w:rPr>
      <w:t>7</w:t>
    </w:r>
    <w:r w:rsidRPr="0004465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0E52" w14:textId="70D88D99" w:rsidR="000B6A67" w:rsidRPr="00344FB5" w:rsidRDefault="00C50FDD" w:rsidP="000B6A67">
    <w:pPr>
      <w:pStyle w:val="Normal-pool"/>
      <w:tabs>
        <w:tab w:val="left" w:pos="624"/>
      </w:tabs>
      <w:spacing w:before="60" w:after="120"/>
      <w:rPr>
        <w:b/>
      </w:rPr>
    </w:pPr>
    <w:r w:rsidRPr="00493DF9">
      <w:rPr>
        <w:b/>
      </w:rPr>
      <w:t>K1804129</w:t>
    </w:r>
    <w:r w:rsidR="000B6A67" w:rsidRPr="00493DF9">
      <w:rPr>
        <w:b/>
      </w:rPr>
      <w:t xml:space="preserve">    </w:t>
    </w:r>
    <w:r w:rsidR="00646BDC">
      <w:rPr>
        <w:b/>
      </w:rPr>
      <w:t xml:space="preserve">      15</w:t>
    </w:r>
    <w:r w:rsidR="0009080A">
      <w:rPr>
        <w:b/>
      </w:rPr>
      <w:t>03</w:t>
    </w:r>
    <w:r w:rsidR="000B6A67" w:rsidRPr="00344FB5">
      <w:rPr>
        <w:b/>
      </w:rPr>
      <w:t>19</w:t>
    </w:r>
  </w:p>
  <w:p w14:paraId="1FDE1C42" w14:textId="77777777" w:rsidR="008438DD" w:rsidRPr="00044659" w:rsidRDefault="008438DD" w:rsidP="00044659">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1437" w14:textId="77777777" w:rsidR="00470BFC" w:rsidRPr="004F6989" w:rsidRDefault="00470BFC" w:rsidP="004F6989">
      <w:pPr>
        <w:tabs>
          <w:tab w:val="clear" w:pos="1247"/>
          <w:tab w:val="clear" w:pos="1814"/>
          <w:tab w:val="clear" w:pos="2381"/>
          <w:tab w:val="clear" w:pos="2948"/>
          <w:tab w:val="clear" w:pos="3515"/>
          <w:tab w:val="left" w:pos="624"/>
        </w:tabs>
        <w:spacing w:before="60"/>
        <w:ind w:left="624"/>
        <w:rPr>
          <w:sz w:val="18"/>
          <w:szCs w:val="18"/>
        </w:rPr>
      </w:pPr>
      <w:r w:rsidRPr="004F6989">
        <w:rPr>
          <w:sz w:val="18"/>
          <w:szCs w:val="18"/>
        </w:rPr>
        <w:separator/>
      </w:r>
    </w:p>
  </w:footnote>
  <w:footnote w:type="continuationSeparator" w:id="0">
    <w:p w14:paraId="44DCCAE1" w14:textId="77777777" w:rsidR="00470BFC" w:rsidRDefault="00470BFC">
      <w:r>
        <w:continuationSeparator/>
      </w:r>
    </w:p>
  </w:footnote>
  <w:footnote w:id="1">
    <w:p w14:paraId="11625443" w14:textId="456495E5" w:rsidR="008438DD" w:rsidRPr="00493DF9" w:rsidRDefault="008438DD" w:rsidP="004F6989">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 w:val="20"/>
          <w:lang w:val="en-US" w:eastAsia="zh-CN"/>
        </w:rPr>
      </w:pPr>
      <w:r w:rsidRPr="00344FB5">
        <w:rPr>
          <w:rStyle w:val="FootnoteReference"/>
          <w:szCs w:val="20"/>
          <w:lang w:val="en-US" w:eastAsia="zh-CN"/>
        </w:rPr>
        <w:t>*</w:t>
      </w:r>
      <w:r w:rsidRPr="00493DF9">
        <w:rPr>
          <w:sz w:val="20"/>
          <w:lang w:val="en-US" w:eastAsia="zh-CN"/>
        </w:rPr>
        <w:t xml:space="preserve"> IPBES/</w:t>
      </w:r>
      <w:r w:rsidR="00C50FDD" w:rsidRPr="00493DF9">
        <w:rPr>
          <w:sz w:val="20"/>
          <w:lang w:val="en-US" w:eastAsia="zh-CN"/>
        </w:rPr>
        <w:t>7</w:t>
      </w:r>
      <w:r w:rsidRPr="00493DF9">
        <w:rPr>
          <w:sz w:val="20"/>
          <w:lang w:val="en-US" w:eastAsia="zh-CN"/>
        </w:rPr>
        <w:t>/1</w:t>
      </w:r>
      <w:r w:rsidR="0009080A">
        <w:rPr>
          <w:sz w:val="20"/>
          <w:lang w:val="en-US" w:eastAsia="zh-CN"/>
        </w:rPr>
        <w:t>/Rev.1</w:t>
      </w:r>
      <w:r w:rsidR="00980D4A" w:rsidRPr="00493DF9">
        <w:rPr>
          <w:rFonts w:hint="eastAsia"/>
          <w:sz w:val="20"/>
          <w:lang w:val="en-US" w:eastAsia="zh-CN"/>
        </w:rPr>
        <w:t>。</w:t>
      </w:r>
    </w:p>
  </w:footnote>
  <w:footnote w:id="2">
    <w:p w14:paraId="0447597F" w14:textId="2DED01CB" w:rsidR="00C50FDD" w:rsidRPr="00646BDC" w:rsidRDefault="00C50FDD">
      <w:pPr>
        <w:pStyle w:val="FootnoteText"/>
        <w:contextualSpacing/>
        <w:rPr>
          <w:sz w:val="20"/>
          <w:lang w:eastAsia="zh-CN"/>
        </w:rPr>
      </w:pPr>
      <w:r w:rsidRPr="00646BDC">
        <w:rPr>
          <w:rStyle w:val="FootnoteReference"/>
          <w:szCs w:val="20"/>
        </w:rPr>
        <w:footnoteRef/>
      </w:r>
      <w:r w:rsidRPr="00646BDC">
        <w:rPr>
          <w:sz w:val="20"/>
          <w:lang w:eastAsia="zh-CN"/>
        </w:rPr>
        <w:t xml:space="preserve"> </w:t>
      </w:r>
      <w:r w:rsidR="00EC2B5C" w:rsidRPr="00646BDC">
        <w:rPr>
          <w:sz w:val="20"/>
          <w:lang w:eastAsia="zh-CN"/>
        </w:rPr>
        <w:t>这些人</w:t>
      </w:r>
      <w:r w:rsidRPr="00646BDC">
        <w:rPr>
          <w:sz w:val="20"/>
          <w:lang w:eastAsia="zh-CN"/>
        </w:rPr>
        <w:t>包括选定专家、刚</w:t>
      </w:r>
      <w:r w:rsidR="00D72578" w:rsidRPr="00646BDC">
        <w:rPr>
          <w:sz w:val="20"/>
          <w:lang w:eastAsia="zh-CN"/>
        </w:rPr>
        <w:t>入职</w:t>
      </w:r>
      <w:r w:rsidRPr="00646BDC">
        <w:rPr>
          <w:sz w:val="20"/>
          <w:lang w:eastAsia="zh-CN"/>
        </w:rPr>
        <w:t>的研究</w:t>
      </w:r>
      <w:r w:rsidR="00D72578" w:rsidRPr="00646BDC">
        <w:rPr>
          <w:sz w:val="20"/>
          <w:lang w:eastAsia="zh-CN"/>
        </w:rPr>
        <w:t>人员</w:t>
      </w:r>
      <w:r w:rsidRPr="00646BDC">
        <w:rPr>
          <w:sz w:val="20"/>
          <w:lang w:eastAsia="zh-CN"/>
        </w:rPr>
        <w:t>和撰</w:t>
      </w:r>
      <w:r w:rsidR="00F51499" w:rsidRPr="00646BDC">
        <w:rPr>
          <w:sz w:val="20"/>
          <w:lang w:eastAsia="zh-CN"/>
        </w:rPr>
        <w:t>稿</w:t>
      </w:r>
      <w:r w:rsidRPr="00646BDC">
        <w:rPr>
          <w:sz w:val="20"/>
          <w:lang w:eastAsia="zh-CN"/>
        </w:rPr>
        <w:t>人，但不包括专家同行评审</w:t>
      </w:r>
      <w:r w:rsidR="00F51499" w:rsidRPr="00646BDC">
        <w:rPr>
          <w:sz w:val="20"/>
          <w:lang w:eastAsia="zh-CN"/>
        </w:rPr>
        <w:t>员</w:t>
      </w:r>
      <w:r w:rsidRPr="00646BDC">
        <w:rPr>
          <w:sz w:val="20"/>
          <w:lang w:eastAsia="zh-CN"/>
        </w:rPr>
        <w:t>。</w:t>
      </w:r>
    </w:p>
  </w:footnote>
  <w:footnote w:id="3">
    <w:p w14:paraId="7955D906" w14:textId="77777777" w:rsidR="007B4FBA" w:rsidRPr="00493DF9" w:rsidRDefault="007B4FBA" w:rsidP="00646BDC">
      <w:pPr>
        <w:pStyle w:val="FootnoteText"/>
        <w:contextualSpacing/>
        <w:rPr>
          <w:sz w:val="20"/>
          <w:lang w:eastAsia="zh-CN"/>
        </w:rPr>
      </w:pPr>
      <w:r w:rsidRPr="00646BDC">
        <w:rPr>
          <w:rStyle w:val="FootnoteReference"/>
          <w:szCs w:val="20"/>
        </w:rPr>
        <w:footnoteRef/>
      </w:r>
      <w:r w:rsidRPr="00646BDC">
        <w:rPr>
          <w:sz w:val="20"/>
          <w:lang w:eastAsia="zh-CN"/>
        </w:rPr>
        <w:t xml:space="preserve"> </w:t>
      </w:r>
      <w:r w:rsidRPr="00646BDC">
        <w:rPr>
          <w:sz w:val="20"/>
          <w:lang w:eastAsia="zh-CN"/>
        </w:rPr>
        <w:t>这些会议包括多学科专家小组和主席团第十一次和第十二次会议，但不包括全体会议的各届会议。</w:t>
      </w:r>
    </w:p>
  </w:footnote>
  <w:footnote w:id="4">
    <w:p w14:paraId="1C383C6C" w14:textId="77777777" w:rsidR="00975CF5" w:rsidRPr="00493DF9" w:rsidRDefault="00975CF5" w:rsidP="00975CF5">
      <w:pPr>
        <w:pStyle w:val="FootnoteText"/>
        <w:rPr>
          <w:sz w:val="20"/>
          <w:lang w:eastAsia="zh-CN"/>
        </w:rPr>
      </w:pPr>
      <w:r w:rsidRPr="00493DF9">
        <w:rPr>
          <w:rStyle w:val="FootnoteReference"/>
          <w:szCs w:val="20"/>
        </w:rPr>
        <w:footnoteRef/>
      </w:r>
      <w:r w:rsidRPr="00493DF9">
        <w:rPr>
          <w:sz w:val="20"/>
        </w:rPr>
        <w:t xml:space="preserve"> </w:t>
      </w:r>
      <w:hyperlink r:id="rId1" w:history="1">
        <w:r w:rsidRPr="00493DF9">
          <w:rPr>
            <w:rStyle w:val="Hyperlink"/>
            <w:lang w:val="en-US"/>
          </w:rPr>
          <w:t>所有要素均可从</w:t>
        </w:r>
        <w:r w:rsidRPr="00493DF9">
          <w:rPr>
            <w:rStyle w:val="Hyperlink"/>
            <w:rFonts w:hint="eastAsia"/>
            <w:lang w:eastAsia="zh-CN"/>
          </w:rPr>
          <w:t>IPBES</w:t>
        </w:r>
      </w:hyperlink>
      <w:r w:rsidRPr="00493DF9">
        <w:rPr>
          <w:rFonts w:hint="eastAsia"/>
          <w:sz w:val="20"/>
          <w:lang w:val="en-US" w:eastAsia="zh-CN"/>
        </w:rPr>
        <w:t>网站</w:t>
      </w:r>
      <w:hyperlink r:id="rId2" w:history="1">
        <w:r w:rsidRPr="00493DF9">
          <w:rPr>
            <w:rStyle w:val="Hyperlink"/>
            <w:lang w:eastAsia="zh-CN"/>
          </w:rPr>
          <w:t>www.ipbes.net/guide-production-assessments</w:t>
        </w:r>
      </w:hyperlink>
      <w:r w:rsidRPr="00493DF9">
        <w:rPr>
          <w:sz w:val="20"/>
          <w:lang w:val="en-US" w:eastAsia="zh-CN"/>
        </w:rPr>
        <w:t>上下载</w:t>
      </w:r>
      <w:r w:rsidRPr="00493DF9">
        <w:rPr>
          <w:rFonts w:hint="eastAsia"/>
          <w:sz w:val="20"/>
          <w:lang w:val="en-US" w:eastAsia="zh-CN"/>
        </w:rPr>
        <w:t>。</w:t>
      </w:r>
    </w:p>
  </w:footnote>
  <w:footnote w:id="5">
    <w:p w14:paraId="3472CCC2" w14:textId="204D12D2" w:rsidR="00C17F32" w:rsidRPr="00493DF9" w:rsidRDefault="00C17F32" w:rsidP="00C17F32">
      <w:pPr>
        <w:pStyle w:val="FootnoteText"/>
        <w:rPr>
          <w:sz w:val="20"/>
          <w:lang w:eastAsia="zh-CN"/>
        </w:rPr>
      </w:pPr>
      <w:r w:rsidRPr="00493DF9">
        <w:rPr>
          <w:rStyle w:val="FootnoteReference"/>
          <w:szCs w:val="20"/>
        </w:rPr>
        <w:footnoteRef/>
      </w:r>
      <w:r w:rsidR="007C257C" w:rsidRPr="00493DF9">
        <w:rPr>
          <w:sz w:val="20"/>
        </w:rPr>
        <w:t xml:space="preserve"> </w:t>
      </w:r>
      <w:r w:rsidRPr="00493DF9">
        <w:rPr>
          <w:rFonts w:hint="eastAsia"/>
          <w:sz w:val="20"/>
          <w:lang w:val="en-US" w:eastAsia="zh-CN"/>
        </w:rPr>
        <w:t>可</w:t>
      </w:r>
      <w:r w:rsidR="002B2D2A" w:rsidRPr="00493DF9">
        <w:rPr>
          <w:rFonts w:hint="eastAsia"/>
          <w:sz w:val="20"/>
          <w:lang w:val="en-US" w:eastAsia="zh-CN"/>
        </w:rPr>
        <w:t>查阅</w:t>
      </w:r>
      <w:hyperlink r:id="rId3" w:history="1">
        <w:r w:rsidR="00471599" w:rsidRPr="00493DF9">
          <w:rPr>
            <w:rStyle w:val="Hyperlink"/>
          </w:rPr>
          <w:t>www.ipbes.net/policy-support</w:t>
        </w:r>
      </w:hyperlink>
      <w:r w:rsidRPr="00493DF9">
        <w:rPr>
          <w:rFonts w:hint="eastAsia"/>
          <w:sz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ADF1" w14:textId="77777777" w:rsidR="008438DD" w:rsidRPr="00044659" w:rsidRDefault="008438DD" w:rsidP="00A317C7">
    <w:pPr>
      <w:pStyle w:val="Header"/>
      <w:rPr>
        <w:sz w:val="20"/>
      </w:rPr>
    </w:pPr>
    <w:r w:rsidRPr="00044659">
      <w:rPr>
        <w:sz w:val="20"/>
        <w:lang w:val="en-GB"/>
      </w:rPr>
      <w:t>IPBES/</w:t>
    </w:r>
    <w:r w:rsidR="00C50FDD">
      <w:rPr>
        <w:sz w:val="20"/>
        <w:lang w:val="en-GB" w:eastAsia="zh-CN"/>
      </w:rPr>
      <w:t>7</w:t>
    </w:r>
    <w:r w:rsidRPr="00044659">
      <w:rPr>
        <w:sz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6647" w14:textId="77777777" w:rsidR="008438DD" w:rsidRPr="00044659" w:rsidRDefault="008438DD" w:rsidP="00A317C7">
    <w:pPr>
      <w:pStyle w:val="Header"/>
      <w:jc w:val="right"/>
      <w:rPr>
        <w:sz w:val="20"/>
      </w:rPr>
    </w:pPr>
    <w:r w:rsidRPr="00044659">
      <w:rPr>
        <w:sz w:val="20"/>
        <w:lang w:val="en-GB"/>
      </w:rPr>
      <w:t>IPBES/</w:t>
    </w:r>
    <w:r w:rsidR="00EC2B5C">
      <w:rPr>
        <w:sz w:val="20"/>
        <w:lang w:val="en-GB" w:eastAsia="zh-CN"/>
      </w:rPr>
      <w:t>7</w:t>
    </w:r>
    <w:r w:rsidRPr="00044659">
      <w:rPr>
        <w:sz w:val="20"/>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506D" w14:textId="77777777" w:rsidR="00E724A1" w:rsidRDefault="00E724A1" w:rsidP="00B30E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F94"/>
    <w:multiLevelType w:val="hybridMultilevel"/>
    <w:tmpl w:val="CDC8E610"/>
    <w:lvl w:ilvl="0" w:tplc="A7F62D06">
      <w:start w:val="3"/>
      <w:numFmt w:val="japaneseCounting"/>
      <w:lvlText w:val="%1、"/>
      <w:lvlJc w:val="left"/>
      <w:pPr>
        <w:ind w:left="2025" w:hanging="720"/>
      </w:pPr>
      <w:rPr>
        <w:rFonts w:hint="default"/>
      </w:rPr>
    </w:lvl>
    <w:lvl w:ilvl="1" w:tplc="04090019" w:tentative="1">
      <w:start w:val="1"/>
      <w:numFmt w:val="lowerLetter"/>
      <w:lvlText w:val="%2)"/>
      <w:lvlJc w:val="left"/>
      <w:pPr>
        <w:ind w:left="2145" w:hanging="420"/>
      </w:pPr>
    </w:lvl>
    <w:lvl w:ilvl="2" w:tplc="0409001B" w:tentative="1">
      <w:start w:val="1"/>
      <w:numFmt w:val="lowerRoman"/>
      <w:lvlText w:val="%3."/>
      <w:lvlJc w:val="right"/>
      <w:pPr>
        <w:ind w:left="2565" w:hanging="420"/>
      </w:pPr>
    </w:lvl>
    <w:lvl w:ilvl="3" w:tplc="0409000F" w:tentative="1">
      <w:start w:val="1"/>
      <w:numFmt w:val="decimal"/>
      <w:lvlText w:val="%4."/>
      <w:lvlJc w:val="left"/>
      <w:pPr>
        <w:ind w:left="2985" w:hanging="420"/>
      </w:pPr>
    </w:lvl>
    <w:lvl w:ilvl="4" w:tplc="04090019" w:tentative="1">
      <w:start w:val="1"/>
      <w:numFmt w:val="lowerLetter"/>
      <w:lvlText w:val="%5)"/>
      <w:lvlJc w:val="left"/>
      <w:pPr>
        <w:ind w:left="3405" w:hanging="420"/>
      </w:pPr>
    </w:lvl>
    <w:lvl w:ilvl="5" w:tplc="0409001B" w:tentative="1">
      <w:start w:val="1"/>
      <w:numFmt w:val="lowerRoman"/>
      <w:lvlText w:val="%6."/>
      <w:lvlJc w:val="right"/>
      <w:pPr>
        <w:ind w:left="3825" w:hanging="420"/>
      </w:pPr>
    </w:lvl>
    <w:lvl w:ilvl="6" w:tplc="0409000F" w:tentative="1">
      <w:start w:val="1"/>
      <w:numFmt w:val="decimal"/>
      <w:lvlText w:val="%7."/>
      <w:lvlJc w:val="left"/>
      <w:pPr>
        <w:ind w:left="4245" w:hanging="420"/>
      </w:pPr>
    </w:lvl>
    <w:lvl w:ilvl="7" w:tplc="04090019" w:tentative="1">
      <w:start w:val="1"/>
      <w:numFmt w:val="lowerLetter"/>
      <w:lvlText w:val="%8)"/>
      <w:lvlJc w:val="left"/>
      <w:pPr>
        <w:ind w:left="4665" w:hanging="420"/>
      </w:pPr>
    </w:lvl>
    <w:lvl w:ilvl="8" w:tplc="0409001B" w:tentative="1">
      <w:start w:val="1"/>
      <w:numFmt w:val="lowerRoman"/>
      <w:lvlText w:val="%9."/>
      <w:lvlJc w:val="right"/>
      <w:pPr>
        <w:ind w:left="5085" w:hanging="420"/>
      </w:pPr>
    </w:lvl>
  </w:abstractNum>
  <w:abstractNum w:abstractNumId="1" w15:restartNumberingAfterBreak="0">
    <w:nsid w:val="171113A7"/>
    <w:multiLevelType w:val="multilevel"/>
    <w:tmpl w:val="30A8F68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6AD2619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63"/>
        </w:tabs>
        <w:ind w:left="1276"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6A4391B"/>
    <w:multiLevelType w:val="hybridMultilevel"/>
    <w:tmpl w:val="1302B294"/>
    <w:lvl w:ilvl="0" w:tplc="244A9D88">
      <w:start w:val="1"/>
      <w:numFmt w:val="japaneseCounting"/>
      <w:lvlText w:val="%1、"/>
      <w:lvlJc w:val="left"/>
      <w:pPr>
        <w:ind w:left="1305" w:hanging="72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7C69170C"/>
    <w:multiLevelType w:val="hybridMultilevel"/>
    <w:tmpl w:val="D9540EF2"/>
    <w:lvl w:ilvl="0" w:tplc="CD245672">
      <w:start w:val="3"/>
      <w:numFmt w:val="japaneseCounting"/>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2"/>
  </w:num>
  <w:num w:numId="2">
    <w:abstractNumId w:val="3"/>
  </w:num>
  <w:num w:numId="3">
    <w:abstractNumId w:val="4"/>
    <w:lvlOverride w:ilvl="0">
      <w:lvl w:ilvl="0">
        <w:numFmt w:val="decimal"/>
        <w:pStyle w:val="Normalnumber"/>
        <w:lvlText w:val=""/>
        <w:lvlJc w:val="left"/>
      </w:lvl>
    </w:lvlOverride>
    <w:lvlOverride w:ilvl="1">
      <w:lvl w:ilvl="1">
        <w:start w:val="1"/>
        <w:numFmt w:val="lowerLetter"/>
        <w:lvlText w:val="(%2)"/>
        <w:lvlJc w:val="left"/>
        <w:pPr>
          <w:tabs>
            <w:tab w:val="num" w:pos="1163"/>
          </w:tabs>
          <w:ind w:left="1276" w:firstLine="567"/>
        </w:pPr>
        <w:rPr>
          <w:rFonts w:hint="default"/>
          <w:sz w:val="24"/>
          <w:szCs w:val="24"/>
        </w:rPr>
      </w:lvl>
    </w:lvlOverride>
  </w:num>
  <w:num w:numId="4">
    <w:abstractNumId w:val="4"/>
  </w:num>
  <w:num w:numId="5">
    <w:abstractNumId w:val="4"/>
    <w:lvlOverride w:ilvl="0">
      <w:lvl w:ilvl="0">
        <w:numFmt w:val="decimal"/>
        <w:pStyle w:val="Normalnumber"/>
        <w:lvlText w:val=""/>
        <w:lvlJc w:val="left"/>
      </w:lvl>
    </w:lvlOverride>
    <w:lvlOverride w:ilvl="1">
      <w:lvl w:ilvl="1">
        <w:start w:val="1"/>
        <w:numFmt w:val="lowerLetter"/>
        <w:lvlText w:val="(%2)"/>
        <w:lvlJc w:val="left"/>
        <w:pPr>
          <w:tabs>
            <w:tab w:val="num" w:pos="1134"/>
          </w:tabs>
          <w:ind w:left="1247" w:firstLine="567"/>
        </w:pPr>
        <w:rPr>
          <w:rFonts w:hint="default"/>
        </w:rPr>
      </w:lvl>
    </w:lvlOverride>
  </w:num>
  <w:num w:numId="6">
    <w:abstractNumId w:val="5"/>
  </w:num>
  <w:num w:numId="7">
    <w:abstractNumId w:val="6"/>
  </w:num>
  <w:num w:numId="8">
    <w:abstractNumId w:val="0"/>
  </w:num>
  <w:num w:numId="9">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sz w:val="24"/>
          <w:szCs w:val="24"/>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
    <w:abstractNumId w:val="4"/>
  </w:num>
  <w:num w:numId="12">
    <w:abstractNumId w:val="4"/>
  </w:num>
  <w:num w:numId="13">
    <w:abstractNumId w:val="4"/>
  </w:num>
  <w:num w:numId="14">
    <w:abstractNumId w:val="4"/>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en-CA"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F4"/>
    <w:rsid w:val="00007F37"/>
    <w:rsid w:val="0001042F"/>
    <w:rsid w:val="000108FB"/>
    <w:rsid w:val="000149E6"/>
    <w:rsid w:val="00015627"/>
    <w:rsid w:val="000161C8"/>
    <w:rsid w:val="00020372"/>
    <w:rsid w:val="000247B0"/>
    <w:rsid w:val="00026997"/>
    <w:rsid w:val="00026E68"/>
    <w:rsid w:val="00030C24"/>
    <w:rsid w:val="00031E82"/>
    <w:rsid w:val="00033E0B"/>
    <w:rsid w:val="00035EDE"/>
    <w:rsid w:val="00040F3D"/>
    <w:rsid w:val="000433E6"/>
    <w:rsid w:val="00044659"/>
    <w:rsid w:val="000476AE"/>
    <w:rsid w:val="000509B4"/>
    <w:rsid w:val="0006035B"/>
    <w:rsid w:val="000677A9"/>
    <w:rsid w:val="00071886"/>
    <w:rsid w:val="000742BC"/>
    <w:rsid w:val="00082A0C"/>
    <w:rsid w:val="000830A5"/>
    <w:rsid w:val="00083504"/>
    <w:rsid w:val="00085273"/>
    <w:rsid w:val="000859AE"/>
    <w:rsid w:val="0009080A"/>
    <w:rsid w:val="00091D06"/>
    <w:rsid w:val="00092A56"/>
    <w:rsid w:val="000947BE"/>
    <w:rsid w:val="0009640C"/>
    <w:rsid w:val="00097243"/>
    <w:rsid w:val="000A0E7C"/>
    <w:rsid w:val="000A2123"/>
    <w:rsid w:val="000B1182"/>
    <w:rsid w:val="000B22A2"/>
    <w:rsid w:val="000B4F1D"/>
    <w:rsid w:val="000B5F1F"/>
    <w:rsid w:val="000B6A67"/>
    <w:rsid w:val="000B7190"/>
    <w:rsid w:val="000C005E"/>
    <w:rsid w:val="000C2A52"/>
    <w:rsid w:val="000C4F17"/>
    <w:rsid w:val="000C5C4A"/>
    <w:rsid w:val="000C6BCD"/>
    <w:rsid w:val="000D1AA1"/>
    <w:rsid w:val="000D27FD"/>
    <w:rsid w:val="000D33C0"/>
    <w:rsid w:val="000D5E22"/>
    <w:rsid w:val="000D6941"/>
    <w:rsid w:val="000E6846"/>
    <w:rsid w:val="0010149D"/>
    <w:rsid w:val="00101E93"/>
    <w:rsid w:val="00102BAF"/>
    <w:rsid w:val="00102FC9"/>
    <w:rsid w:val="00103DCF"/>
    <w:rsid w:val="00104B92"/>
    <w:rsid w:val="001070A0"/>
    <w:rsid w:val="0011011F"/>
    <w:rsid w:val="0011404B"/>
    <w:rsid w:val="001146A4"/>
    <w:rsid w:val="00115508"/>
    <w:rsid w:val="001202E3"/>
    <w:rsid w:val="00121526"/>
    <w:rsid w:val="00122F44"/>
    <w:rsid w:val="00123699"/>
    <w:rsid w:val="00126FCC"/>
    <w:rsid w:val="00127777"/>
    <w:rsid w:val="00127C78"/>
    <w:rsid w:val="0013059D"/>
    <w:rsid w:val="00133076"/>
    <w:rsid w:val="00141A55"/>
    <w:rsid w:val="001446A3"/>
    <w:rsid w:val="001455DC"/>
    <w:rsid w:val="00147761"/>
    <w:rsid w:val="00147B70"/>
    <w:rsid w:val="00153331"/>
    <w:rsid w:val="00155395"/>
    <w:rsid w:val="001568EE"/>
    <w:rsid w:val="00160D74"/>
    <w:rsid w:val="00161F9A"/>
    <w:rsid w:val="00164F95"/>
    <w:rsid w:val="00167D02"/>
    <w:rsid w:val="00181353"/>
    <w:rsid w:val="00181EC8"/>
    <w:rsid w:val="0018339B"/>
    <w:rsid w:val="00184349"/>
    <w:rsid w:val="00195F33"/>
    <w:rsid w:val="001A335B"/>
    <w:rsid w:val="001A383C"/>
    <w:rsid w:val="001A6F9A"/>
    <w:rsid w:val="001A7E0A"/>
    <w:rsid w:val="001B1617"/>
    <w:rsid w:val="001B4897"/>
    <w:rsid w:val="001B504B"/>
    <w:rsid w:val="001B5276"/>
    <w:rsid w:val="001C4303"/>
    <w:rsid w:val="001D0F26"/>
    <w:rsid w:val="001D195C"/>
    <w:rsid w:val="001D3874"/>
    <w:rsid w:val="001D7E75"/>
    <w:rsid w:val="001E3EA7"/>
    <w:rsid w:val="001E56D2"/>
    <w:rsid w:val="001E7D56"/>
    <w:rsid w:val="001E7F4D"/>
    <w:rsid w:val="001F75DE"/>
    <w:rsid w:val="00200D58"/>
    <w:rsid w:val="002013BE"/>
    <w:rsid w:val="002063A4"/>
    <w:rsid w:val="002075B6"/>
    <w:rsid w:val="0021145B"/>
    <w:rsid w:val="0021799D"/>
    <w:rsid w:val="00227B93"/>
    <w:rsid w:val="002330AD"/>
    <w:rsid w:val="0023402C"/>
    <w:rsid w:val="00234175"/>
    <w:rsid w:val="00243D36"/>
    <w:rsid w:val="00247707"/>
    <w:rsid w:val="00256DA1"/>
    <w:rsid w:val="0026018E"/>
    <w:rsid w:val="00261B6E"/>
    <w:rsid w:val="002654F3"/>
    <w:rsid w:val="002661B9"/>
    <w:rsid w:val="00266BA1"/>
    <w:rsid w:val="0027274A"/>
    <w:rsid w:val="00286740"/>
    <w:rsid w:val="002929D8"/>
    <w:rsid w:val="00293357"/>
    <w:rsid w:val="0029512C"/>
    <w:rsid w:val="002A237D"/>
    <w:rsid w:val="002A4C53"/>
    <w:rsid w:val="002B0672"/>
    <w:rsid w:val="002B0890"/>
    <w:rsid w:val="002B0F90"/>
    <w:rsid w:val="002B247F"/>
    <w:rsid w:val="002B2D2A"/>
    <w:rsid w:val="002B6B0D"/>
    <w:rsid w:val="002C145D"/>
    <w:rsid w:val="002C2C3E"/>
    <w:rsid w:val="002C533E"/>
    <w:rsid w:val="002C6703"/>
    <w:rsid w:val="002D027F"/>
    <w:rsid w:val="002D7A85"/>
    <w:rsid w:val="002D7B60"/>
    <w:rsid w:val="002E0F44"/>
    <w:rsid w:val="002F01BB"/>
    <w:rsid w:val="002F2DD8"/>
    <w:rsid w:val="002F3200"/>
    <w:rsid w:val="002F4761"/>
    <w:rsid w:val="002F5C79"/>
    <w:rsid w:val="002F7CD7"/>
    <w:rsid w:val="003019E2"/>
    <w:rsid w:val="003021E8"/>
    <w:rsid w:val="003038AB"/>
    <w:rsid w:val="00306E1E"/>
    <w:rsid w:val="003106B8"/>
    <w:rsid w:val="0031413F"/>
    <w:rsid w:val="003148BB"/>
    <w:rsid w:val="00317976"/>
    <w:rsid w:val="00341E89"/>
    <w:rsid w:val="0034247B"/>
    <w:rsid w:val="00344FB5"/>
    <w:rsid w:val="0034724F"/>
    <w:rsid w:val="0035118B"/>
    <w:rsid w:val="00355EA9"/>
    <w:rsid w:val="003578DE"/>
    <w:rsid w:val="0036413A"/>
    <w:rsid w:val="003647C0"/>
    <w:rsid w:val="003650CA"/>
    <w:rsid w:val="00366E62"/>
    <w:rsid w:val="00384884"/>
    <w:rsid w:val="00384DA2"/>
    <w:rsid w:val="003865C0"/>
    <w:rsid w:val="00391735"/>
    <w:rsid w:val="00395DFB"/>
    <w:rsid w:val="00396257"/>
    <w:rsid w:val="00397274"/>
    <w:rsid w:val="00397EB8"/>
    <w:rsid w:val="003A4FD0"/>
    <w:rsid w:val="003A69D1"/>
    <w:rsid w:val="003A7705"/>
    <w:rsid w:val="003A77F1"/>
    <w:rsid w:val="003B1545"/>
    <w:rsid w:val="003C08AA"/>
    <w:rsid w:val="003C1D7D"/>
    <w:rsid w:val="003C409D"/>
    <w:rsid w:val="003C54DA"/>
    <w:rsid w:val="003C5BA6"/>
    <w:rsid w:val="003C6C55"/>
    <w:rsid w:val="003C739F"/>
    <w:rsid w:val="003E04B5"/>
    <w:rsid w:val="003E1630"/>
    <w:rsid w:val="003E4D91"/>
    <w:rsid w:val="003F0E85"/>
    <w:rsid w:val="003F5485"/>
    <w:rsid w:val="00410397"/>
    <w:rsid w:val="004104CF"/>
    <w:rsid w:val="00410C55"/>
    <w:rsid w:val="00412E6E"/>
    <w:rsid w:val="0041600B"/>
    <w:rsid w:val="00416854"/>
    <w:rsid w:val="00417725"/>
    <w:rsid w:val="00423443"/>
    <w:rsid w:val="00437F26"/>
    <w:rsid w:val="00444097"/>
    <w:rsid w:val="00445487"/>
    <w:rsid w:val="00445C21"/>
    <w:rsid w:val="0045062F"/>
    <w:rsid w:val="00454769"/>
    <w:rsid w:val="00466991"/>
    <w:rsid w:val="0047064C"/>
    <w:rsid w:val="00470BFC"/>
    <w:rsid w:val="00471599"/>
    <w:rsid w:val="00476BF1"/>
    <w:rsid w:val="00476FA3"/>
    <w:rsid w:val="00480EA3"/>
    <w:rsid w:val="004874A7"/>
    <w:rsid w:val="0049013A"/>
    <w:rsid w:val="00493DF9"/>
    <w:rsid w:val="00494AAC"/>
    <w:rsid w:val="004A105A"/>
    <w:rsid w:val="004A25ED"/>
    <w:rsid w:val="004A42E1"/>
    <w:rsid w:val="004B162C"/>
    <w:rsid w:val="004B72D1"/>
    <w:rsid w:val="004C33F8"/>
    <w:rsid w:val="004C34B8"/>
    <w:rsid w:val="004C3DBE"/>
    <w:rsid w:val="004C5C96"/>
    <w:rsid w:val="004D06A4"/>
    <w:rsid w:val="004D0B59"/>
    <w:rsid w:val="004E1AF0"/>
    <w:rsid w:val="004E5048"/>
    <w:rsid w:val="004E5479"/>
    <w:rsid w:val="004E5EBB"/>
    <w:rsid w:val="004F1575"/>
    <w:rsid w:val="004F1A81"/>
    <w:rsid w:val="004F3502"/>
    <w:rsid w:val="004F6054"/>
    <w:rsid w:val="004F6989"/>
    <w:rsid w:val="00502E65"/>
    <w:rsid w:val="00503435"/>
    <w:rsid w:val="005039E3"/>
    <w:rsid w:val="005043A0"/>
    <w:rsid w:val="00506451"/>
    <w:rsid w:val="00507616"/>
    <w:rsid w:val="00507D03"/>
    <w:rsid w:val="005218D9"/>
    <w:rsid w:val="00536186"/>
    <w:rsid w:val="00540FB6"/>
    <w:rsid w:val="00541944"/>
    <w:rsid w:val="00542472"/>
    <w:rsid w:val="00542551"/>
    <w:rsid w:val="00543926"/>
    <w:rsid w:val="00544CBB"/>
    <w:rsid w:val="0054557F"/>
    <w:rsid w:val="00550FC5"/>
    <w:rsid w:val="005532E4"/>
    <w:rsid w:val="0055669B"/>
    <w:rsid w:val="00556CE2"/>
    <w:rsid w:val="00561B80"/>
    <w:rsid w:val="00561EA6"/>
    <w:rsid w:val="00564D3D"/>
    <w:rsid w:val="00565FF4"/>
    <w:rsid w:val="0057315F"/>
    <w:rsid w:val="00574940"/>
    <w:rsid w:val="00576104"/>
    <w:rsid w:val="00582B6A"/>
    <w:rsid w:val="00585C8C"/>
    <w:rsid w:val="005865AD"/>
    <w:rsid w:val="005A5AEB"/>
    <w:rsid w:val="005B0ED0"/>
    <w:rsid w:val="005B4531"/>
    <w:rsid w:val="005B6277"/>
    <w:rsid w:val="005C0803"/>
    <w:rsid w:val="005C39E0"/>
    <w:rsid w:val="005C67C8"/>
    <w:rsid w:val="005D0249"/>
    <w:rsid w:val="005D15F1"/>
    <w:rsid w:val="005D16E4"/>
    <w:rsid w:val="005D40CC"/>
    <w:rsid w:val="005D42B0"/>
    <w:rsid w:val="005D5776"/>
    <w:rsid w:val="005D6E8C"/>
    <w:rsid w:val="005E17D0"/>
    <w:rsid w:val="005E6EEB"/>
    <w:rsid w:val="005E70A5"/>
    <w:rsid w:val="005F04D0"/>
    <w:rsid w:val="005F100C"/>
    <w:rsid w:val="005F68DA"/>
    <w:rsid w:val="0060773B"/>
    <w:rsid w:val="00611C6B"/>
    <w:rsid w:val="00614F8F"/>
    <w:rsid w:val="006157B5"/>
    <w:rsid w:val="0061789E"/>
    <w:rsid w:val="00624C37"/>
    <w:rsid w:val="00626FC6"/>
    <w:rsid w:val="006303B4"/>
    <w:rsid w:val="00633D3D"/>
    <w:rsid w:val="006375FF"/>
    <w:rsid w:val="00640770"/>
    <w:rsid w:val="00641703"/>
    <w:rsid w:val="00641A50"/>
    <w:rsid w:val="006431A6"/>
    <w:rsid w:val="00643F1A"/>
    <w:rsid w:val="006459F6"/>
    <w:rsid w:val="00646BDC"/>
    <w:rsid w:val="006501AD"/>
    <w:rsid w:val="006512EA"/>
    <w:rsid w:val="00651BFA"/>
    <w:rsid w:val="00654475"/>
    <w:rsid w:val="006554AE"/>
    <w:rsid w:val="00665A4B"/>
    <w:rsid w:val="00673DB6"/>
    <w:rsid w:val="00683B8F"/>
    <w:rsid w:val="006915E2"/>
    <w:rsid w:val="00691D7D"/>
    <w:rsid w:val="00692E2A"/>
    <w:rsid w:val="006A76F2"/>
    <w:rsid w:val="006C30A8"/>
    <w:rsid w:val="006D1187"/>
    <w:rsid w:val="006D5C92"/>
    <w:rsid w:val="006D7EFB"/>
    <w:rsid w:val="006E203E"/>
    <w:rsid w:val="006E6672"/>
    <w:rsid w:val="006E6722"/>
    <w:rsid w:val="006F7C5E"/>
    <w:rsid w:val="007027B9"/>
    <w:rsid w:val="0070442A"/>
    <w:rsid w:val="007051B8"/>
    <w:rsid w:val="007067C8"/>
    <w:rsid w:val="0070731D"/>
    <w:rsid w:val="00715E88"/>
    <w:rsid w:val="00723758"/>
    <w:rsid w:val="0072563A"/>
    <w:rsid w:val="00734CAA"/>
    <w:rsid w:val="0075303D"/>
    <w:rsid w:val="007530B1"/>
    <w:rsid w:val="0075533C"/>
    <w:rsid w:val="00757581"/>
    <w:rsid w:val="007611A0"/>
    <w:rsid w:val="00770509"/>
    <w:rsid w:val="00784C64"/>
    <w:rsid w:val="00796D3F"/>
    <w:rsid w:val="00797F96"/>
    <w:rsid w:val="007A1683"/>
    <w:rsid w:val="007A3063"/>
    <w:rsid w:val="007A5C12"/>
    <w:rsid w:val="007A7CB0"/>
    <w:rsid w:val="007B420C"/>
    <w:rsid w:val="007B4FBA"/>
    <w:rsid w:val="007B509D"/>
    <w:rsid w:val="007B68A3"/>
    <w:rsid w:val="007B7161"/>
    <w:rsid w:val="007C15C9"/>
    <w:rsid w:val="007C2541"/>
    <w:rsid w:val="007C257C"/>
    <w:rsid w:val="007D05FC"/>
    <w:rsid w:val="007D1710"/>
    <w:rsid w:val="007D66A8"/>
    <w:rsid w:val="007E003F"/>
    <w:rsid w:val="007E0C68"/>
    <w:rsid w:val="007E0E75"/>
    <w:rsid w:val="007E2BB0"/>
    <w:rsid w:val="007E38C2"/>
    <w:rsid w:val="007E68C7"/>
    <w:rsid w:val="007F6005"/>
    <w:rsid w:val="0081169C"/>
    <w:rsid w:val="008116EE"/>
    <w:rsid w:val="008119E6"/>
    <w:rsid w:val="00813642"/>
    <w:rsid w:val="00815255"/>
    <w:rsid w:val="008164F2"/>
    <w:rsid w:val="0082027C"/>
    <w:rsid w:val="00821395"/>
    <w:rsid w:val="00824FA5"/>
    <w:rsid w:val="008254FF"/>
    <w:rsid w:val="008304A3"/>
    <w:rsid w:val="00830E26"/>
    <w:rsid w:val="00836B6B"/>
    <w:rsid w:val="00841B5D"/>
    <w:rsid w:val="00841D6B"/>
    <w:rsid w:val="00843576"/>
    <w:rsid w:val="008438DD"/>
    <w:rsid w:val="00843B64"/>
    <w:rsid w:val="008478FC"/>
    <w:rsid w:val="00853EA7"/>
    <w:rsid w:val="00854E25"/>
    <w:rsid w:val="00860BD1"/>
    <w:rsid w:val="0086419C"/>
    <w:rsid w:val="00867BFF"/>
    <w:rsid w:val="008754A0"/>
    <w:rsid w:val="0088052C"/>
    <w:rsid w:val="00881F58"/>
    <w:rsid w:val="008846DF"/>
    <w:rsid w:val="0088480A"/>
    <w:rsid w:val="0088757A"/>
    <w:rsid w:val="008957DD"/>
    <w:rsid w:val="00897D98"/>
    <w:rsid w:val="008A293E"/>
    <w:rsid w:val="008A6DF2"/>
    <w:rsid w:val="008A7807"/>
    <w:rsid w:val="008A7C9E"/>
    <w:rsid w:val="008B4878"/>
    <w:rsid w:val="008B4CC9"/>
    <w:rsid w:val="008B54E7"/>
    <w:rsid w:val="008C2712"/>
    <w:rsid w:val="008C756F"/>
    <w:rsid w:val="008D0371"/>
    <w:rsid w:val="008D3668"/>
    <w:rsid w:val="008D7C99"/>
    <w:rsid w:val="008D7F06"/>
    <w:rsid w:val="008E0834"/>
    <w:rsid w:val="008E0FCB"/>
    <w:rsid w:val="008F2829"/>
    <w:rsid w:val="008F543E"/>
    <w:rsid w:val="009050EA"/>
    <w:rsid w:val="009100E6"/>
    <w:rsid w:val="00910EFA"/>
    <w:rsid w:val="00920A7F"/>
    <w:rsid w:val="0092178C"/>
    <w:rsid w:val="00923E6F"/>
    <w:rsid w:val="00924A94"/>
    <w:rsid w:val="00930B88"/>
    <w:rsid w:val="0093677A"/>
    <w:rsid w:val="00940DCC"/>
    <w:rsid w:val="0094179A"/>
    <w:rsid w:val="0094300A"/>
    <w:rsid w:val="0094459E"/>
    <w:rsid w:val="00944DBC"/>
    <w:rsid w:val="00945C1F"/>
    <w:rsid w:val="00950977"/>
    <w:rsid w:val="00950E6C"/>
    <w:rsid w:val="00951A7B"/>
    <w:rsid w:val="00952A64"/>
    <w:rsid w:val="009564A6"/>
    <w:rsid w:val="00957BEA"/>
    <w:rsid w:val="009673E3"/>
    <w:rsid w:val="00967621"/>
    <w:rsid w:val="00967E6A"/>
    <w:rsid w:val="00975CF5"/>
    <w:rsid w:val="00976914"/>
    <w:rsid w:val="00980D4A"/>
    <w:rsid w:val="00981106"/>
    <w:rsid w:val="0098208A"/>
    <w:rsid w:val="00983A5A"/>
    <w:rsid w:val="00984336"/>
    <w:rsid w:val="00985346"/>
    <w:rsid w:val="00987315"/>
    <w:rsid w:val="009874AF"/>
    <w:rsid w:val="009A3BC1"/>
    <w:rsid w:val="009B1454"/>
    <w:rsid w:val="009B31C1"/>
    <w:rsid w:val="009B3C16"/>
    <w:rsid w:val="009B4A0F"/>
    <w:rsid w:val="009C11D2"/>
    <w:rsid w:val="009C1D46"/>
    <w:rsid w:val="009C43CC"/>
    <w:rsid w:val="009C6C70"/>
    <w:rsid w:val="009C7016"/>
    <w:rsid w:val="009D07C5"/>
    <w:rsid w:val="009D0B63"/>
    <w:rsid w:val="009E307E"/>
    <w:rsid w:val="009E7E45"/>
    <w:rsid w:val="009F1353"/>
    <w:rsid w:val="009F1587"/>
    <w:rsid w:val="009F191D"/>
    <w:rsid w:val="009F64AF"/>
    <w:rsid w:val="009F66D3"/>
    <w:rsid w:val="009F76E3"/>
    <w:rsid w:val="00A00B72"/>
    <w:rsid w:val="00A07870"/>
    <w:rsid w:val="00A07F19"/>
    <w:rsid w:val="00A1348D"/>
    <w:rsid w:val="00A20645"/>
    <w:rsid w:val="00A231BB"/>
    <w:rsid w:val="00A232EE"/>
    <w:rsid w:val="00A25248"/>
    <w:rsid w:val="00A257F3"/>
    <w:rsid w:val="00A317C7"/>
    <w:rsid w:val="00A34328"/>
    <w:rsid w:val="00A361D3"/>
    <w:rsid w:val="00A4175F"/>
    <w:rsid w:val="00A418B7"/>
    <w:rsid w:val="00A44411"/>
    <w:rsid w:val="00A44E67"/>
    <w:rsid w:val="00A469FA"/>
    <w:rsid w:val="00A53D9E"/>
    <w:rsid w:val="00A542F5"/>
    <w:rsid w:val="00A55B01"/>
    <w:rsid w:val="00A55E85"/>
    <w:rsid w:val="00A56B5B"/>
    <w:rsid w:val="00A603FF"/>
    <w:rsid w:val="00A60DF2"/>
    <w:rsid w:val="00A64D89"/>
    <w:rsid w:val="00A657DD"/>
    <w:rsid w:val="00A6654B"/>
    <w:rsid w:val="00A666A6"/>
    <w:rsid w:val="00A675FD"/>
    <w:rsid w:val="00A7004C"/>
    <w:rsid w:val="00A72437"/>
    <w:rsid w:val="00A75EBA"/>
    <w:rsid w:val="00A77193"/>
    <w:rsid w:val="00A80611"/>
    <w:rsid w:val="00A8533C"/>
    <w:rsid w:val="00A952FB"/>
    <w:rsid w:val="00A96388"/>
    <w:rsid w:val="00AA0238"/>
    <w:rsid w:val="00AA220D"/>
    <w:rsid w:val="00AB3C9F"/>
    <w:rsid w:val="00AB5340"/>
    <w:rsid w:val="00AB753D"/>
    <w:rsid w:val="00AC0A89"/>
    <w:rsid w:val="00AC2CBD"/>
    <w:rsid w:val="00AC7C96"/>
    <w:rsid w:val="00AD4C0F"/>
    <w:rsid w:val="00AD4E58"/>
    <w:rsid w:val="00AD4EC4"/>
    <w:rsid w:val="00AE01FA"/>
    <w:rsid w:val="00AE237D"/>
    <w:rsid w:val="00AE3AF2"/>
    <w:rsid w:val="00AE502A"/>
    <w:rsid w:val="00AF5C40"/>
    <w:rsid w:val="00AF7C07"/>
    <w:rsid w:val="00B06E72"/>
    <w:rsid w:val="00B13894"/>
    <w:rsid w:val="00B15855"/>
    <w:rsid w:val="00B20464"/>
    <w:rsid w:val="00B22C93"/>
    <w:rsid w:val="00B27589"/>
    <w:rsid w:val="00B30322"/>
    <w:rsid w:val="00B30E87"/>
    <w:rsid w:val="00B37115"/>
    <w:rsid w:val="00B405B7"/>
    <w:rsid w:val="00B42468"/>
    <w:rsid w:val="00B42DC1"/>
    <w:rsid w:val="00B52222"/>
    <w:rsid w:val="00B54FE7"/>
    <w:rsid w:val="00B61F40"/>
    <w:rsid w:val="00B66901"/>
    <w:rsid w:val="00B674F5"/>
    <w:rsid w:val="00B71E6D"/>
    <w:rsid w:val="00B72070"/>
    <w:rsid w:val="00B73213"/>
    <w:rsid w:val="00B76290"/>
    <w:rsid w:val="00B779E1"/>
    <w:rsid w:val="00B82EFF"/>
    <w:rsid w:val="00B90318"/>
    <w:rsid w:val="00B91EE1"/>
    <w:rsid w:val="00B96A84"/>
    <w:rsid w:val="00B979DD"/>
    <w:rsid w:val="00BA0090"/>
    <w:rsid w:val="00BA0D43"/>
    <w:rsid w:val="00BA1A67"/>
    <w:rsid w:val="00BB4D7A"/>
    <w:rsid w:val="00BB59B9"/>
    <w:rsid w:val="00BB5E91"/>
    <w:rsid w:val="00BC033E"/>
    <w:rsid w:val="00BC5CDA"/>
    <w:rsid w:val="00BD134C"/>
    <w:rsid w:val="00BD1994"/>
    <w:rsid w:val="00BD34F4"/>
    <w:rsid w:val="00BD4FC2"/>
    <w:rsid w:val="00BD71BF"/>
    <w:rsid w:val="00BD7ED8"/>
    <w:rsid w:val="00BE00CA"/>
    <w:rsid w:val="00BE0E37"/>
    <w:rsid w:val="00BE5A9A"/>
    <w:rsid w:val="00BE5B5F"/>
    <w:rsid w:val="00BF4611"/>
    <w:rsid w:val="00C13F2D"/>
    <w:rsid w:val="00C1705E"/>
    <w:rsid w:val="00C17F32"/>
    <w:rsid w:val="00C21CAB"/>
    <w:rsid w:val="00C26F55"/>
    <w:rsid w:val="00C301BB"/>
    <w:rsid w:val="00C30402"/>
    <w:rsid w:val="00C30C63"/>
    <w:rsid w:val="00C34832"/>
    <w:rsid w:val="00C36B8B"/>
    <w:rsid w:val="00C415C1"/>
    <w:rsid w:val="00C44F83"/>
    <w:rsid w:val="00C47DBF"/>
    <w:rsid w:val="00C50FDD"/>
    <w:rsid w:val="00C552FF"/>
    <w:rsid w:val="00C558DA"/>
    <w:rsid w:val="00C55AF3"/>
    <w:rsid w:val="00C653BA"/>
    <w:rsid w:val="00C71F16"/>
    <w:rsid w:val="00C73E7B"/>
    <w:rsid w:val="00C7603B"/>
    <w:rsid w:val="00C84759"/>
    <w:rsid w:val="00C968F7"/>
    <w:rsid w:val="00CA0FCA"/>
    <w:rsid w:val="00CA165C"/>
    <w:rsid w:val="00CA6C7F"/>
    <w:rsid w:val="00CA7A22"/>
    <w:rsid w:val="00CB3F85"/>
    <w:rsid w:val="00CB54B3"/>
    <w:rsid w:val="00CB757A"/>
    <w:rsid w:val="00CC09F8"/>
    <w:rsid w:val="00CC10A6"/>
    <w:rsid w:val="00CC4F13"/>
    <w:rsid w:val="00CD36AC"/>
    <w:rsid w:val="00CD5EB8"/>
    <w:rsid w:val="00CD67A6"/>
    <w:rsid w:val="00CD7044"/>
    <w:rsid w:val="00CE08B9"/>
    <w:rsid w:val="00CE3242"/>
    <w:rsid w:val="00CE524C"/>
    <w:rsid w:val="00CE7248"/>
    <w:rsid w:val="00CF141F"/>
    <w:rsid w:val="00CF4777"/>
    <w:rsid w:val="00D0177C"/>
    <w:rsid w:val="00D02AB5"/>
    <w:rsid w:val="00D067BB"/>
    <w:rsid w:val="00D101AA"/>
    <w:rsid w:val="00D11D8D"/>
    <w:rsid w:val="00D12047"/>
    <w:rsid w:val="00D1352A"/>
    <w:rsid w:val="00D169AF"/>
    <w:rsid w:val="00D224A3"/>
    <w:rsid w:val="00D236CC"/>
    <w:rsid w:val="00D23A8A"/>
    <w:rsid w:val="00D25249"/>
    <w:rsid w:val="00D25E59"/>
    <w:rsid w:val="00D2667F"/>
    <w:rsid w:val="00D32F17"/>
    <w:rsid w:val="00D43E84"/>
    <w:rsid w:val="00D44172"/>
    <w:rsid w:val="00D44BB3"/>
    <w:rsid w:val="00D541DE"/>
    <w:rsid w:val="00D6079A"/>
    <w:rsid w:val="00D62682"/>
    <w:rsid w:val="00D6343B"/>
    <w:rsid w:val="00D63B8C"/>
    <w:rsid w:val="00D72578"/>
    <w:rsid w:val="00D739CC"/>
    <w:rsid w:val="00D8093D"/>
    <w:rsid w:val="00D8108C"/>
    <w:rsid w:val="00D842AE"/>
    <w:rsid w:val="00D9211C"/>
    <w:rsid w:val="00D92DE0"/>
    <w:rsid w:val="00D92FEF"/>
    <w:rsid w:val="00D93A0F"/>
    <w:rsid w:val="00D97596"/>
    <w:rsid w:val="00DA011F"/>
    <w:rsid w:val="00DA1BCA"/>
    <w:rsid w:val="00DA2D3E"/>
    <w:rsid w:val="00DA61B6"/>
    <w:rsid w:val="00DB0F45"/>
    <w:rsid w:val="00DC1259"/>
    <w:rsid w:val="00DC2C5C"/>
    <w:rsid w:val="00DC46FF"/>
    <w:rsid w:val="00DC5254"/>
    <w:rsid w:val="00DC6C3A"/>
    <w:rsid w:val="00DD0310"/>
    <w:rsid w:val="00DD101B"/>
    <w:rsid w:val="00DD1A4F"/>
    <w:rsid w:val="00DD3107"/>
    <w:rsid w:val="00DD6A18"/>
    <w:rsid w:val="00DD74FB"/>
    <w:rsid w:val="00DD7C2C"/>
    <w:rsid w:val="00DE1F84"/>
    <w:rsid w:val="00DE7798"/>
    <w:rsid w:val="00DF0EF8"/>
    <w:rsid w:val="00DF7501"/>
    <w:rsid w:val="00E0260C"/>
    <w:rsid w:val="00E06797"/>
    <w:rsid w:val="00E0764D"/>
    <w:rsid w:val="00E07BB7"/>
    <w:rsid w:val="00E1265B"/>
    <w:rsid w:val="00E13B48"/>
    <w:rsid w:val="00E1404F"/>
    <w:rsid w:val="00E144CF"/>
    <w:rsid w:val="00E15640"/>
    <w:rsid w:val="00E15A36"/>
    <w:rsid w:val="00E16FF9"/>
    <w:rsid w:val="00E173A6"/>
    <w:rsid w:val="00E21C83"/>
    <w:rsid w:val="00E24ADA"/>
    <w:rsid w:val="00E25A6C"/>
    <w:rsid w:val="00E26B76"/>
    <w:rsid w:val="00E31D7C"/>
    <w:rsid w:val="00E32F59"/>
    <w:rsid w:val="00E3720A"/>
    <w:rsid w:val="00E445EB"/>
    <w:rsid w:val="00E46D9A"/>
    <w:rsid w:val="00E47C25"/>
    <w:rsid w:val="00E54487"/>
    <w:rsid w:val="00E565FF"/>
    <w:rsid w:val="00E607AD"/>
    <w:rsid w:val="00E620AC"/>
    <w:rsid w:val="00E65388"/>
    <w:rsid w:val="00E6581F"/>
    <w:rsid w:val="00E724A1"/>
    <w:rsid w:val="00E743D1"/>
    <w:rsid w:val="00E768A2"/>
    <w:rsid w:val="00E77C39"/>
    <w:rsid w:val="00E85B7D"/>
    <w:rsid w:val="00E87C0E"/>
    <w:rsid w:val="00E87D7B"/>
    <w:rsid w:val="00E9121B"/>
    <w:rsid w:val="00E94C0F"/>
    <w:rsid w:val="00E97821"/>
    <w:rsid w:val="00EA0AE2"/>
    <w:rsid w:val="00EA1C8C"/>
    <w:rsid w:val="00EA39E5"/>
    <w:rsid w:val="00EB48A9"/>
    <w:rsid w:val="00EB5FD6"/>
    <w:rsid w:val="00EC1BF0"/>
    <w:rsid w:val="00EC2B5C"/>
    <w:rsid w:val="00EC3CCC"/>
    <w:rsid w:val="00EC5A46"/>
    <w:rsid w:val="00EC63E2"/>
    <w:rsid w:val="00EC6470"/>
    <w:rsid w:val="00ED1345"/>
    <w:rsid w:val="00EE11A6"/>
    <w:rsid w:val="00EE7BCC"/>
    <w:rsid w:val="00EF22B3"/>
    <w:rsid w:val="00EF2B2E"/>
    <w:rsid w:val="00EF4950"/>
    <w:rsid w:val="00EF6106"/>
    <w:rsid w:val="00F03B69"/>
    <w:rsid w:val="00F05FB3"/>
    <w:rsid w:val="00F07A50"/>
    <w:rsid w:val="00F113DA"/>
    <w:rsid w:val="00F1450B"/>
    <w:rsid w:val="00F16D87"/>
    <w:rsid w:val="00F2080B"/>
    <w:rsid w:val="00F22F66"/>
    <w:rsid w:val="00F2654F"/>
    <w:rsid w:val="00F35126"/>
    <w:rsid w:val="00F366B9"/>
    <w:rsid w:val="00F37DC8"/>
    <w:rsid w:val="00F417EE"/>
    <w:rsid w:val="00F421AC"/>
    <w:rsid w:val="00F439B3"/>
    <w:rsid w:val="00F474AD"/>
    <w:rsid w:val="00F510E3"/>
    <w:rsid w:val="00F51499"/>
    <w:rsid w:val="00F527F9"/>
    <w:rsid w:val="00F52BA6"/>
    <w:rsid w:val="00F63068"/>
    <w:rsid w:val="00F650C3"/>
    <w:rsid w:val="00F65D85"/>
    <w:rsid w:val="00F76651"/>
    <w:rsid w:val="00F76A66"/>
    <w:rsid w:val="00F8091E"/>
    <w:rsid w:val="00F80B87"/>
    <w:rsid w:val="00F85EC5"/>
    <w:rsid w:val="00F8615C"/>
    <w:rsid w:val="00F90B52"/>
    <w:rsid w:val="00F969E5"/>
    <w:rsid w:val="00FA56A4"/>
    <w:rsid w:val="00FA6BB0"/>
    <w:rsid w:val="00FB0ADB"/>
    <w:rsid w:val="00FB0EF5"/>
    <w:rsid w:val="00FB38C2"/>
    <w:rsid w:val="00FC5010"/>
    <w:rsid w:val="00FC57B7"/>
    <w:rsid w:val="00FC5E19"/>
    <w:rsid w:val="00FC6ECE"/>
    <w:rsid w:val="00FD5860"/>
    <w:rsid w:val="00FE3248"/>
    <w:rsid w:val="00FE352D"/>
    <w:rsid w:val="00FE3E7E"/>
    <w:rsid w:val="00FE40EB"/>
    <w:rsid w:val="00FE4D02"/>
    <w:rsid w:val="00FE7D62"/>
    <w:rsid w:val="00FF3819"/>
    <w:rsid w:val="00FF444F"/>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47677"/>
  <w15:docId w15:val="{D8447847-91F9-4DED-8CD0-98F14550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30E87"/>
    <w:pPr>
      <w:tabs>
        <w:tab w:val="clear" w:pos="1247"/>
        <w:tab w:val="clear" w:pos="1814"/>
        <w:tab w:val="clear" w:pos="2381"/>
        <w:tab w:val="clear" w:pos="2948"/>
        <w:tab w:val="clear" w:pos="3515"/>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0B1182"/>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683B8F"/>
    <w:rPr>
      <w:rFonts w:ascii="Tahoma" w:hAnsi="Tahoma" w:cs="Tahoma"/>
      <w:sz w:val="16"/>
      <w:szCs w:val="16"/>
    </w:rPr>
  </w:style>
  <w:style w:type="character" w:customStyle="1" w:styleId="BalloonTextChar">
    <w:name w:val="Balloon Text Char"/>
    <w:basedOn w:val="DefaultParagraphFont"/>
    <w:link w:val="BalloonText"/>
    <w:rsid w:val="00683B8F"/>
    <w:rPr>
      <w:rFonts w:ascii="Tahoma" w:hAnsi="Tahoma" w:cs="Tahoma"/>
      <w:sz w:val="16"/>
      <w:szCs w:val="16"/>
      <w:lang w:val="fr-FR"/>
    </w:rPr>
  </w:style>
  <w:style w:type="character" w:styleId="CommentReference">
    <w:name w:val="annotation reference"/>
    <w:basedOn w:val="DefaultParagraphFont"/>
    <w:rsid w:val="009C43CC"/>
    <w:rPr>
      <w:sz w:val="16"/>
      <w:szCs w:val="16"/>
    </w:rPr>
  </w:style>
  <w:style w:type="paragraph" w:styleId="CommentText">
    <w:name w:val="annotation text"/>
    <w:basedOn w:val="Normal"/>
    <w:link w:val="CommentTextChar"/>
    <w:rsid w:val="009C43CC"/>
  </w:style>
  <w:style w:type="character" w:customStyle="1" w:styleId="CommentTextChar">
    <w:name w:val="Comment Text Char"/>
    <w:basedOn w:val="DefaultParagraphFont"/>
    <w:link w:val="CommentText"/>
    <w:rsid w:val="009C43CC"/>
    <w:rPr>
      <w:lang w:val="fr-FR"/>
    </w:rPr>
  </w:style>
  <w:style w:type="paragraph" w:styleId="CommentSubject">
    <w:name w:val="annotation subject"/>
    <w:basedOn w:val="CommentText"/>
    <w:next w:val="CommentText"/>
    <w:link w:val="CommentSubjectChar"/>
    <w:rsid w:val="009C43CC"/>
    <w:rPr>
      <w:b/>
      <w:bCs/>
    </w:rPr>
  </w:style>
  <w:style w:type="character" w:customStyle="1" w:styleId="CommentSubjectChar">
    <w:name w:val="Comment Subject Char"/>
    <w:basedOn w:val="CommentTextChar"/>
    <w:link w:val="CommentSubject"/>
    <w:rsid w:val="009C43CC"/>
    <w:rPr>
      <w:b/>
      <w:bCs/>
      <w:lang w:val="fr-FR"/>
    </w:rPr>
  </w:style>
  <w:style w:type="numbering" w:customStyle="1" w:styleId="Normallist1">
    <w:name w:val="Normal_list1"/>
    <w:basedOn w:val="NoList"/>
    <w:semiHidden/>
    <w:rsid w:val="00181353"/>
  </w:style>
  <w:style w:type="paragraph" w:styleId="ListParagraph">
    <w:name w:val="List Paragraph"/>
    <w:basedOn w:val="Normal"/>
    <w:uiPriority w:val="34"/>
    <w:qFormat/>
    <w:rsid w:val="005D16E4"/>
    <w:pPr>
      <w:ind w:left="720"/>
      <w:contextualSpacing/>
    </w:pPr>
  </w:style>
  <w:style w:type="character" w:customStyle="1" w:styleId="NormalnumberChar">
    <w:name w:val="Normal_number Char"/>
    <w:link w:val="Normalnumber"/>
    <w:uiPriority w:val="99"/>
    <w:rsid w:val="00507616"/>
    <w:rPr>
      <w:lang w:val="en-GB"/>
    </w:rPr>
  </w:style>
  <w:style w:type="character" w:customStyle="1" w:styleId="CH2Char">
    <w:name w:val="CH2 Char"/>
    <w:link w:val="CH2"/>
    <w:rsid w:val="00507616"/>
    <w:rPr>
      <w:b/>
      <w:sz w:val="24"/>
      <w:szCs w:val="24"/>
      <w:lang w:val="en-GB"/>
    </w:rPr>
  </w:style>
  <w:style w:type="table" w:styleId="TableGrid">
    <w:name w:val="Table Grid"/>
    <w:basedOn w:val="TableNormal"/>
    <w:uiPriority w:val="59"/>
    <w:rsid w:val="000446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044659"/>
    <w:rPr>
      <w:lang w:val="en-GB"/>
    </w:rPr>
  </w:style>
  <w:style w:type="character" w:customStyle="1" w:styleId="FootnoteTextChar">
    <w:name w:val="Footnote Text Char"/>
    <w:basedOn w:val="DefaultParagraphFont"/>
    <w:link w:val="FootnoteText"/>
    <w:uiPriority w:val="99"/>
    <w:semiHidden/>
    <w:rsid w:val="00975CF5"/>
    <w:rPr>
      <w:sz w:val="18"/>
      <w:lang w:val="fr-FR"/>
    </w:rPr>
  </w:style>
  <w:style w:type="character" w:styleId="UnresolvedMention">
    <w:name w:val="Unresolved Mention"/>
    <w:basedOn w:val="DefaultParagraphFont"/>
    <w:uiPriority w:val="99"/>
    <w:semiHidden/>
    <w:unhideWhenUsed/>
    <w:rsid w:val="0047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26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81376194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pbes.net/policy-support" TargetMode="External"/><Relationship Id="rId2" Type="http://schemas.openxmlformats.org/officeDocument/2006/relationships/hyperlink" Target="http://www.ipbes.net/guide-production-assessments" TargetMode="External"/><Relationship Id="rId1" Type="http://schemas.openxmlformats.org/officeDocument/2006/relationships/hyperlink" Target="http://&#25152;&#26377;&#35201;&#32032;&#22343;&#21487;&#20174;IP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A2FA7-A81C-406F-A20D-D45CCFB83C71}">
  <ds:schemaRefs>
    <ds:schemaRef ds:uri="http://schemas.openxmlformats.org/officeDocument/2006/bibliography"/>
  </ds:schemaRefs>
</ds:datastoreItem>
</file>

<file path=customXml/itemProps2.xml><?xml version="1.0" encoding="utf-8"?>
<ds:datastoreItem xmlns:ds="http://schemas.openxmlformats.org/officeDocument/2006/customXml" ds:itemID="{C5DD8DDC-4643-448C-BE58-EF9667B9908A}"/>
</file>

<file path=customXml/itemProps3.xml><?xml version="1.0" encoding="utf-8"?>
<ds:datastoreItem xmlns:ds="http://schemas.openxmlformats.org/officeDocument/2006/customXml" ds:itemID="{CCD3CDE3-FF55-4679-8B31-03C3FCE7E50B}"/>
</file>

<file path=customXml/itemProps4.xml><?xml version="1.0" encoding="utf-8"?>
<ds:datastoreItem xmlns:ds="http://schemas.openxmlformats.org/officeDocument/2006/customXml" ds:itemID="{38522EB3-A8A0-44E0-8682-300131750C41}"/>
</file>

<file path=docProps/app.xml><?xml version="1.0" encoding="utf-8"?>
<Properties xmlns="http://schemas.openxmlformats.org/officeDocument/2006/extended-properties" xmlns:vt="http://schemas.openxmlformats.org/officeDocument/2006/docPropsVTypes">
  <Template>Normal</Template>
  <TotalTime>0</TotalTime>
  <Pages>7</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Simone Schiele</cp:lastModifiedBy>
  <cp:revision>2</cp:revision>
  <cp:lastPrinted>2019-03-15T10:34:00Z</cp:lastPrinted>
  <dcterms:created xsi:type="dcterms:W3CDTF">2019-03-21T15:40:00Z</dcterms:created>
  <dcterms:modified xsi:type="dcterms:W3CDTF">2019-03-21T15:40:00Z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