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242"/>
        <w:gridCol w:w="1136"/>
        <w:gridCol w:w="1135"/>
        <w:gridCol w:w="1135"/>
        <w:gridCol w:w="994"/>
        <w:gridCol w:w="1276"/>
        <w:gridCol w:w="710"/>
        <w:gridCol w:w="285"/>
        <w:gridCol w:w="1807"/>
      </w:tblGrid>
      <w:tr w:rsidR="004E5898" w:rsidRPr="006D0E2D" w:rsidTr="00A3059B">
        <w:trPr>
          <w:cantSplit/>
          <w:trHeight w:val="1079"/>
          <w:jc w:val="right"/>
        </w:trPr>
        <w:tc>
          <w:tcPr>
            <w:tcW w:w="1241" w:type="dxa"/>
          </w:tcPr>
          <w:p w:rsidR="004E5898" w:rsidRPr="006D0E2D" w:rsidRDefault="004E5898" w:rsidP="00A3059B">
            <w:pPr>
              <w:keepNext/>
              <w:spacing w:before="40" w:after="0" w:line="240" w:lineRule="auto"/>
              <w:outlineLvl w:val="1"/>
              <w:rPr>
                <w:rFonts w:ascii="Times New Roman" w:eastAsia="SimHei" w:hAnsi="Times New Roman"/>
                <w:sz w:val="32"/>
                <w:szCs w:val="32"/>
                <w:lang w:val="en-GB" w:eastAsia="zh-CN"/>
              </w:rPr>
            </w:pPr>
            <w:r w:rsidRPr="006D0E2D">
              <w:rPr>
                <w:rFonts w:ascii="Times New Roman" w:eastAsia="SimHei" w:hAnsi="SimHei" w:cs="Arial" w:hint="eastAsia"/>
                <w:b/>
                <w:noProof/>
                <w:sz w:val="32"/>
                <w:szCs w:val="32"/>
                <w:lang w:val="en-GB" w:eastAsia="zh-CN"/>
              </w:rPr>
              <w:t>联合国</w:t>
            </w:r>
          </w:p>
        </w:tc>
        <w:tc>
          <w:tcPr>
            <w:tcW w:w="1135" w:type="dxa"/>
            <w:tcBorders>
              <w:left w:val="nil"/>
            </w:tcBorders>
          </w:tcPr>
          <w:p w:rsidR="004E5898" w:rsidRPr="006D0E2D" w:rsidRDefault="004E5898" w:rsidP="00A3059B">
            <w:pPr>
              <w:spacing w:after="0" w:line="240" w:lineRule="auto"/>
              <w:jc w:val="center"/>
              <w:rPr>
                <w:rFonts w:ascii="Times New Roman" w:hAnsi="Times New Roman"/>
                <w:sz w:val="20"/>
                <w:szCs w:val="20"/>
                <w:lang w:val="en-GB"/>
              </w:rPr>
            </w:pPr>
            <w:r w:rsidRPr="006D0E2D">
              <w:rPr>
                <w:rFonts w:ascii="Times New Roman" w:hAnsi="Times New Roman"/>
                <w:noProof/>
                <w:sz w:val="20"/>
                <w:szCs w:val="20"/>
                <w:lang w:eastAsia="zh-CN"/>
              </w:rPr>
              <w:drawing>
                <wp:inline distT="0" distB="0" distL="0" distR="0" wp14:anchorId="64846AF0" wp14:editId="47075426">
                  <wp:extent cx="591820" cy="553085"/>
                  <wp:effectExtent l="0" t="0" r="0" b="0"/>
                  <wp:docPr id="17" name="Picture 72" descr="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820" cy="553085"/>
                          </a:xfrm>
                          <a:prstGeom prst="rect">
                            <a:avLst/>
                          </a:prstGeom>
                          <a:noFill/>
                          <a:ln>
                            <a:noFill/>
                          </a:ln>
                        </pic:spPr>
                      </pic:pic>
                    </a:graphicData>
                  </a:graphic>
                </wp:inline>
              </w:drawing>
            </w:r>
          </w:p>
        </w:tc>
        <w:tc>
          <w:tcPr>
            <w:tcW w:w="1134" w:type="dxa"/>
            <w:tcBorders>
              <w:left w:val="nil"/>
            </w:tcBorders>
          </w:tcPr>
          <w:p w:rsidR="004E5898" w:rsidRPr="006D0E2D" w:rsidRDefault="00BF0FC2" w:rsidP="00A3059B">
            <w:pPr>
              <w:spacing w:after="0" w:line="240" w:lineRule="auto"/>
              <w:jc w:val="center"/>
              <w:rPr>
                <w:rFonts w:ascii="Times New Roman" w:hAnsi="Times New Roman"/>
                <w:sz w:val="20"/>
                <w:szCs w:val="20"/>
                <w:lang w:val="en-GB"/>
              </w:rPr>
            </w:pPr>
            <w:r>
              <w:rPr>
                <w:noProof/>
                <w:lang w:eastAsia="zh-CN"/>
              </w:rPr>
              <w:drawing>
                <wp:inline distT="0" distB="0" distL="0" distR="0" wp14:anchorId="7F342345" wp14:editId="0E3A1CBC">
                  <wp:extent cx="508635" cy="551815"/>
                  <wp:effectExtent l="0" t="0" r="5715" b="635"/>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635" cy="551815"/>
                          </a:xfrm>
                          <a:prstGeom prst="rect">
                            <a:avLst/>
                          </a:prstGeom>
                          <a:noFill/>
                          <a:ln>
                            <a:noFill/>
                          </a:ln>
                        </pic:spPr>
                      </pic:pic>
                    </a:graphicData>
                  </a:graphic>
                </wp:inline>
              </w:drawing>
            </w:r>
          </w:p>
        </w:tc>
        <w:tc>
          <w:tcPr>
            <w:tcW w:w="1134" w:type="dxa"/>
            <w:tcBorders>
              <w:left w:val="nil"/>
            </w:tcBorders>
          </w:tcPr>
          <w:p w:rsidR="004E5898" w:rsidRPr="006D0E2D" w:rsidRDefault="004E5898" w:rsidP="00A3059B">
            <w:pPr>
              <w:spacing w:after="0" w:line="240" w:lineRule="auto"/>
              <w:rPr>
                <w:rFonts w:ascii="Times New Roman" w:hAnsi="Times New Roman"/>
                <w:sz w:val="20"/>
                <w:szCs w:val="20"/>
                <w:lang w:val="en-GB"/>
              </w:rPr>
            </w:pPr>
            <w:r w:rsidRPr="006D0E2D">
              <w:rPr>
                <w:rFonts w:ascii="Times New Roman" w:hAnsi="Times New Roman"/>
                <w:noProof/>
                <w:sz w:val="20"/>
                <w:szCs w:val="20"/>
                <w:lang w:eastAsia="zh-CN"/>
              </w:rPr>
              <w:drawing>
                <wp:inline distT="0" distB="0" distL="0" distR="0" wp14:anchorId="666D05C7" wp14:editId="7F8386F2">
                  <wp:extent cx="637540" cy="491490"/>
                  <wp:effectExtent l="0" t="0" r="0" b="3810"/>
                  <wp:docPr id="19"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540" cy="491490"/>
                          </a:xfrm>
                          <a:prstGeom prst="rect">
                            <a:avLst/>
                          </a:prstGeom>
                          <a:noFill/>
                          <a:ln>
                            <a:noFill/>
                          </a:ln>
                        </pic:spPr>
                      </pic:pic>
                    </a:graphicData>
                  </a:graphic>
                </wp:inline>
              </w:drawing>
            </w:r>
          </w:p>
        </w:tc>
        <w:tc>
          <w:tcPr>
            <w:tcW w:w="993" w:type="dxa"/>
            <w:tcBorders>
              <w:left w:val="nil"/>
            </w:tcBorders>
          </w:tcPr>
          <w:p w:rsidR="004E5898" w:rsidRPr="006D0E2D" w:rsidRDefault="004E5898" w:rsidP="00A3059B">
            <w:pPr>
              <w:spacing w:after="0" w:line="240" w:lineRule="auto"/>
              <w:jc w:val="right"/>
              <w:rPr>
                <w:rFonts w:ascii="Times New Roman" w:hAnsi="Times New Roman"/>
                <w:sz w:val="20"/>
                <w:szCs w:val="20"/>
                <w:lang w:val="en-GB"/>
              </w:rPr>
            </w:pPr>
            <w:r w:rsidRPr="006D0E2D">
              <w:rPr>
                <w:rFonts w:ascii="Times New Roman" w:hAnsi="Times New Roman"/>
                <w:noProof/>
                <w:sz w:val="20"/>
                <w:szCs w:val="20"/>
                <w:lang w:eastAsia="zh-CN"/>
              </w:rPr>
              <w:drawing>
                <wp:inline distT="0" distB="0" distL="0" distR="0" wp14:anchorId="73DCE214" wp14:editId="7BDA1651">
                  <wp:extent cx="411480" cy="411480"/>
                  <wp:effectExtent l="0" t="0" r="7620" b="7620"/>
                  <wp:docPr id="20" name="Picture 69" descr="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OLEGE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tc>
        <w:tc>
          <w:tcPr>
            <w:tcW w:w="1275" w:type="dxa"/>
            <w:tcBorders>
              <w:left w:val="nil"/>
            </w:tcBorders>
          </w:tcPr>
          <w:p w:rsidR="004E5898" w:rsidRPr="006D0E2D" w:rsidRDefault="004E5898" w:rsidP="00A3059B">
            <w:pPr>
              <w:tabs>
                <w:tab w:val="left" w:pos="1247"/>
                <w:tab w:val="left" w:pos="1814"/>
                <w:tab w:val="left" w:pos="2381"/>
                <w:tab w:val="left" w:pos="2948"/>
                <w:tab w:val="left" w:pos="3515"/>
              </w:tabs>
              <w:spacing w:before="120" w:after="0" w:line="240" w:lineRule="auto"/>
              <w:rPr>
                <w:rFonts w:ascii="Times New Roman" w:eastAsia="SimHei" w:hAnsi="Times New Roman"/>
                <w:b/>
                <w:sz w:val="20"/>
                <w:szCs w:val="20"/>
                <w:lang w:val="en-GB" w:eastAsia="zh-CN"/>
              </w:rPr>
            </w:pPr>
            <w:r w:rsidRPr="006D0E2D">
              <w:rPr>
                <w:rFonts w:ascii="Times New Roman" w:eastAsia="SimHei" w:hAnsi="SimHei" w:hint="eastAsia"/>
                <w:b/>
                <w:sz w:val="20"/>
                <w:szCs w:val="20"/>
                <w:lang w:val="en-GB" w:eastAsia="zh-CN"/>
              </w:rPr>
              <w:t>联合国</w:t>
            </w:r>
          </w:p>
          <w:p w:rsidR="004E5898" w:rsidRPr="006D0E2D" w:rsidRDefault="004E5898" w:rsidP="00A3059B">
            <w:pPr>
              <w:tabs>
                <w:tab w:val="left" w:pos="1247"/>
                <w:tab w:val="left" w:pos="1814"/>
                <w:tab w:val="left" w:pos="2381"/>
                <w:tab w:val="left" w:pos="2948"/>
                <w:tab w:val="left" w:pos="3515"/>
              </w:tabs>
              <w:spacing w:after="0" w:line="240" w:lineRule="auto"/>
              <w:rPr>
                <w:rFonts w:ascii="Times New Roman" w:eastAsia="SimHei" w:hAnsi="Times New Roman"/>
                <w:b/>
                <w:sz w:val="20"/>
                <w:szCs w:val="20"/>
                <w:lang w:eastAsia="zh-CN"/>
              </w:rPr>
            </w:pPr>
            <w:r w:rsidRPr="006D0E2D">
              <w:rPr>
                <w:rFonts w:ascii="Times New Roman" w:eastAsia="SimHei" w:hAnsi="SimHei" w:hint="eastAsia"/>
                <w:b/>
                <w:sz w:val="20"/>
                <w:szCs w:val="20"/>
                <w:lang w:val="en-GB" w:eastAsia="zh-CN"/>
              </w:rPr>
              <w:t>粮食及</w:t>
            </w:r>
          </w:p>
          <w:p w:rsidR="004E5898" w:rsidRPr="006D0E2D" w:rsidRDefault="004E5898" w:rsidP="00A3059B">
            <w:pPr>
              <w:spacing w:after="0" w:line="240" w:lineRule="auto"/>
              <w:rPr>
                <w:rFonts w:ascii="Times New Roman" w:hAnsi="Times New Roman"/>
                <w:sz w:val="20"/>
                <w:szCs w:val="20"/>
                <w:lang w:val="en-GB" w:eastAsia="zh-CN"/>
              </w:rPr>
            </w:pPr>
            <w:r w:rsidRPr="006D0E2D">
              <w:rPr>
                <w:rFonts w:ascii="Times New Roman" w:eastAsia="SimHei" w:hAnsi="SimHei" w:hint="eastAsia"/>
                <w:b/>
                <w:sz w:val="20"/>
                <w:szCs w:val="20"/>
                <w:lang w:val="en-GB" w:eastAsia="zh-CN"/>
              </w:rPr>
              <w:t>农业组织</w:t>
            </w:r>
          </w:p>
        </w:tc>
        <w:tc>
          <w:tcPr>
            <w:tcW w:w="709" w:type="dxa"/>
            <w:tcBorders>
              <w:left w:val="nil"/>
            </w:tcBorders>
          </w:tcPr>
          <w:p w:rsidR="004E5898" w:rsidRPr="006D0E2D" w:rsidRDefault="004E5898" w:rsidP="00A3059B">
            <w:pPr>
              <w:spacing w:after="0" w:line="240" w:lineRule="auto"/>
              <w:jc w:val="center"/>
              <w:rPr>
                <w:rFonts w:ascii="Times New Roman" w:hAnsi="Times New Roman"/>
                <w:sz w:val="20"/>
                <w:szCs w:val="20"/>
                <w:lang w:val="en-GB"/>
              </w:rPr>
            </w:pPr>
            <w:r w:rsidRPr="006D0E2D">
              <w:rPr>
                <w:rFonts w:ascii="Times New Roman" w:hAnsi="Times New Roman"/>
                <w:noProof/>
                <w:sz w:val="20"/>
                <w:szCs w:val="20"/>
                <w:lang w:eastAsia="zh-CN"/>
              </w:rPr>
              <w:drawing>
                <wp:inline distT="0" distB="0" distL="0" distR="0" wp14:anchorId="789727C5" wp14:editId="59DDA4A1">
                  <wp:extent cx="322580" cy="637540"/>
                  <wp:effectExtent l="0" t="0" r="1270" b="0"/>
                  <wp:docPr id="21" name="Picture 68" descr="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Logos\UNDP (blc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580" cy="637540"/>
                          </a:xfrm>
                          <a:prstGeom prst="rect">
                            <a:avLst/>
                          </a:prstGeom>
                          <a:noFill/>
                          <a:ln>
                            <a:noFill/>
                          </a:ln>
                        </pic:spPr>
                      </pic:pic>
                    </a:graphicData>
                  </a:graphic>
                </wp:inline>
              </w:drawing>
            </w:r>
          </w:p>
        </w:tc>
        <w:tc>
          <w:tcPr>
            <w:tcW w:w="285" w:type="dxa"/>
          </w:tcPr>
          <w:p w:rsidR="004E5898" w:rsidRPr="006D0E2D" w:rsidRDefault="004E5898" w:rsidP="00A3059B">
            <w:pPr>
              <w:spacing w:after="0" w:line="240" w:lineRule="auto"/>
              <w:jc w:val="center"/>
              <w:rPr>
                <w:rFonts w:ascii="Times New Roman" w:hAnsi="Times New Roman"/>
                <w:sz w:val="20"/>
                <w:szCs w:val="20"/>
                <w:lang w:val="en-GB"/>
              </w:rPr>
            </w:pPr>
          </w:p>
        </w:tc>
        <w:tc>
          <w:tcPr>
            <w:tcW w:w="1806" w:type="dxa"/>
          </w:tcPr>
          <w:p w:rsidR="004E5898" w:rsidRPr="00F5776A" w:rsidRDefault="004E5898" w:rsidP="00A3059B">
            <w:pPr>
              <w:keepNext/>
              <w:spacing w:before="40" w:after="0" w:line="240" w:lineRule="auto"/>
              <w:jc w:val="right"/>
              <w:outlineLvl w:val="1"/>
              <w:rPr>
                <w:rFonts w:ascii="Arial" w:hAnsi="Arial" w:cs="Arial"/>
                <w:b/>
                <w:sz w:val="64"/>
                <w:szCs w:val="64"/>
                <w:lang w:val="en-GB"/>
              </w:rPr>
            </w:pPr>
            <w:r w:rsidRPr="00F5776A">
              <w:rPr>
                <w:rFonts w:ascii="Arial" w:hAnsi="Arial" w:cs="Arial"/>
                <w:b/>
                <w:sz w:val="64"/>
                <w:szCs w:val="64"/>
                <w:lang w:val="en-GB"/>
              </w:rPr>
              <w:t>BES</w:t>
            </w:r>
          </w:p>
        </w:tc>
      </w:tr>
      <w:tr w:rsidR="004E5898" w:rsidRPr="006D0E2D" w:rsidTr="00A3059B">
        <w:trPr>
          <w:cantSplit/>
          <w:trHeight w:val="282"/>
          <w:jc w:val="right"/>
        </w:trPr>
        <w:tc>
          <w:tcPr>
            <w:tcW w:w="1241" w:type="dxa"/>
            <w:tcBorders>
              <w:bottom w:val="single" w:sz="2" w:space="0" w:color="auto"/>
            </w:tcBorders>
          </w:tcPr>
          <w:p w:rsidR="004E5898" w:rsidRPr="006D0E2D" w:rsidRDefault="004E5898" w:rsidP="00A3059B">
            <w:pPr>
              <w:spacing w:after="0" w:line="240" w:lineRule="auto"/>
              <w:rPr>
                <w:rFonts w:ascii="Times New Roman" w:hAnsi="Times New Roman"/>
                <w:noProof/>
                <w:sz w:val="20"/>
                <w:szCs w:val="20"/>
                <w:lang w:val="en-GB"/>
              </w:rPr>
            </w:pPr>
          </w:p>
        </w:tc>
        <w:tc>
          <w:tcPr>
            <w:tcW w:w="6665" w:type="dxa"/>
            <w:gridSpan w:val="7"/>
            <w:tcBorders>
              <w:bottom w:val="single" w:sz="2" w:space="0" w:color="auto"/>
            </w:tcBorders>
          </w:tcPr>
          <w:p w:rsidR="004E5898" w:rsidRPr="006D0E2D" w:rsidRDefault="004E5898" w:rsidP="00A3059B">
            <w:pPr>
              <w:spacing w:after="0" w:line="240" w:lineRule="auto"/>
              <w:rPr>
                <w:rFonts w:ascii="Times New Roman" w:hAnsi="Times New Roman"/>
                <w:b/>
                <w:sz w:val="24"/>
                <w:szCs w:val="20"/>
                <w:lang w:val="en-GB"/>
              </w:rPr>
            </w:pPr>
          </w:p>
        </w:tc>
        <w:tc>
          <w:tcPr>
            <w:tcW w:w="1806" w:type="dxa"/>
            <w:tcBorders>
              <w:bottom w:val="single" w:sz="2" w:space="0" w:color="auto"/>
            </w:tcBorders>
          </w:tcPr>
          <w:p w:rsidR="004E5898" w:rsidRPr="006D0E2D" w:rsidRDefault="004E5898" w:rsidP="00A3059B">
            <w:pPr>
              <w:spacing w:after="0" w:line="240" w:lineRule="auto"/>
              <w:rPr>
                <w:rFonts w:ascii="Times New Roman" w:eastAsiaTheme="minorEastAsia" w:hAnsi="Times New Roman"/>
                <w:b/>
                <w:sz w:val="24"/>
                <w:szCs w:val="24"/>
                <w:lang w:val="en-GB" w:eastAsia="zh-CN"/>
              </w:rPr>
            </w:pPr>
            <w:r w:rsidRPr="006D0E2D">
              <w:rPr>
                <w:rFonts w:ascii="Times New Roman" w:hAnsi="Times New Roman"/>
                <w:b/>
                <w:sz w:val="24"/>
                <w:szCs w:val="24"/>
                <w:lang w:val="en-GB"/>
              </w:rPr>
              <w:t>IPBES</w:t>
            </w:r>
            <w:r w:rsidRPr="006D0E2D">
              <w:rPr>
                <w:rFonts w:ascii="Times New Roman" w:hAnsi="Times New Roman"/>
                <w:sz w:val="20"/>
                <w:szCs w:val="20"/>
                <w:lang w:val="en-GB"/>
              </w:rPr>
              <w:t>/5/</w:t>
            </w:r>
            <w:r w:rsidRPr="006D0E2D">
              <w:rPr>
                <w:rFonts w:ascii="Times New Roman" w:eastAsiaTheme="minorEastAsia" w:hAnsi="Times New Roman" w:cs="Times New Roman"/>
                <w:sz w:val="20"/>
                <w:szCs w:val="20"/>
                <w:lang w:val="en-GB" w:eastAsia="zh-CN"/>
              </w:rPr>
              <w:t>6</w:t>
            </w:r>
          </w:p>
        </w:tc>
      </w:tr>
      <w:tr w:rsidR="004E5898" w:rsidRPr="006D0E2D" w:rsidTr="00A3059B">
        <w:trPr>
          <w:cantSplit/>
          <w:trHeight w:val="1433"/>
          <w:jc w:val="right"/>
        </w:trPr>
        <w:tc>
          <w:tcPr>
            <w:tcW w:w="2376" w:type="dxa"/>
            <w:gridSpan w:val="2"/>
            <w:tcBorders>
              <w:top w:val="single" w:sz="2" w:space="0" w:color="auto"/>
              <w:bottom w:val="single" w:sz="24" w:space="0" w:color="auto"/>
            </w:tcBorders>
          </w:tcPr>
          <w:p w:rsidR="004E5898" w:rsidRPr="006D0E2D" w:rsidRDefault="004E5898" w:rsidP="00A3059B">
            <w:pPr>
              <w:spacing w:before="240" w:after="240" w:line="240" w:lineRule="auto"/>
              <w:rPr>
                <w:rFonts w:ascii="Times New Roman" w:hAnsi="Times New Roman" w:cs="Arial"/>
                <w:b/>
                <w:sz w:val="28"/>
                <w:szCs w:val="28"/>
                <w:lang w:val="en-GB"/>
              </w:rPr>
            </w:pPr>
            <w:r w:rsidRPr="006D0E2D">
              <w:rPr>
                <w:rFonts w:ascii="Times New Roman" w:hAnsi="Times New Roman" w:cs="Arial"/>
                <w:b/>
                <w:noProof/>
                <w:sz w:val="28"/>
                <w:szCs w:val="28"/>
                <w:lang w:eastAsia="zh-CN"/>
              </w:rPr>
              <w:drawing>
                <wp:inline distT="0" distB="0" distL="0" distR="0" wp14:anchorId="27019C44" wp14:editId="03D4A623">
                  <wp:extent cx="1111406" cy="519379"/>
                  <wp:effectExtent l="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30" w:type="dxa"/>
            <w:gridSpan w:val="6"/>
            <w:tcBorders>
              <w:top w:val="single" w:sz="2" w:space="0" w:color="auto"/>
              <w:bottom w:val="single" w:sz="24" w:space="0" w:color="auto"/>
            </w:tcBorders>
          </w:tcPr>
          <w:p w:rsidR="004E5898" w:rsidRPr="006D0E2D" w:rsidRDefault="004E5898" w:rsidP="00A3059B">
            <w:pPr>
              <w:spacing w:before="120" w:after="120" w:line="240" w:lineRule="auto"/>
              <w:rPr>
                <w:rFonts w:ascii="Times New Roman" w:eastAsia="SimHei" w:hAnsi="Times New Roman"/>
                <w:b/>
                <w:sz w:val="28"/>
                <w:szCs w:val="28"/>
                <w:lang w:val="en-GB" w:eastAsia="zh-CN"/>
              </w:rPr>
            </w:pPr>
            <w:r w:rsidRPr="006D0E2D">
              <w:rPr>
                <w:rFonts w:ascii="Times New Roman" w:eastAsia="SimHei" w:hAnsi="SimHei"/>
                <w:b/>
                <w:sz w:val="28"/>
                <w:szCs w:val="28"/>
                <w:lang w:val="en-GB" w:eastAsia="zh-CN"/>
              </w:rPr>
              <w:t>生物多样性和生态系统服务</w:t>
            </w:r>
          </w:p>
          <w:p w:rsidR="004E5898" w:rsidRPr="006D0E2D" w:rsidRDefault="004E5898" w:rsidP="00A3059B">
            <w:pPr>
              <w:spacing w:before="120" w:after="120" w:line="240" w:lineRule="auto"/>
              <w:rPr>
                <w:rFonts w:ascii="Times New Roman" w:hAnsi="Times New Roman" w:cs="Arial"/>
                <w:b/>
                <w:sz w:val="28"/>
                <w:szCs w:val="28"/>
                <w:lang w:val="en-GB" w:eastAsia="zh-CN"/>
              </w:rPr>
            </w:pPr>
            <w:r w:rsidRPr="006D0E2D">
              <w:rPr>
                <w:rFonts w:ascii="Times New Roman" w:eastAsia="SimHei" w:hAnsi="SimHei"/>
                <w:b/>
                <w:sz w:val="28"/>
                <w:szCs w:val="28"/>
                <w:lang w:val="en-GB" w:eastAsia="zh-CN"/>
              </w:rPr>
              <w:t>政府间科学政策平台</w:t>
            </w:r>
          </w:p>
        </w:tc>
        <w:tc>
          <w:tcPr>
            <w:tcW w:w="1806" w:type="dxa"/>
            <w:tcBorders>
              <w:top w:val="single" w:sz="2" w:space="0" w:color="auto"/>
              <w:bottom w:val="single" w:sz="24" w:space="0" w:color="auto"/>
            </w:tcBorders>
          </w:tcPr>
          <w:p w:rsidR="004E5898" w:rsidRPr="006D0E2D" w:rsidRDefault="004E5898" w:rsidP="007E7AE2">
            <w:pPr>
              <w:spacing w:beforeLines="50" w:before="180" w:after="0" w:line="240" w:lineRule="auto"/>
              <w:rPr>
                <w:rFonts w:ascii="Times New Roman" w:hAnsi="Times New Roman"/>
                <w:sz w:val="20"/>
                <w:szCs w:val="20"/>
                <w:lang w:val="en-GB"/>
              </w:rPr>
            </w:pPr>
            <w:r w:rsidRPr="006D0E2D">
              <w:rPr>
                <w:rFonts w:ascii="Times New Roman" w:hAnsi="Times New Roman"/>
                <w:sz w:val="20"/>
                <w:szCs w:val="20"/>
                <w:lang w:val="en-GB"/>
              </w:rPr>
              <w:t>Distr.: General</w:t>
            </w:r>
          </w:p>
          <w:p w:rsidR="004E5898" w:rsidRPr="006D0E2D" w:rsidRDefault="004E5898" w:rsidP="00A3059B">
            <w:pPr>
              <w:spacing w:after="0" w:line="240" w:lineRule="auto"/>
              <w:rPr>
                <w:rFonts w:ascii="Times New Roman" w:eastAsia="Times New Roman" w:hAnsi="Times New Roman"/>
                <w:sz w:val="20"/>
                <w:szCs w:val="20"/>
                <w:lang w:val="en-GB"/>
              </w:rPr>
            </w:pPr>
            <w:r w:rsidRPr="006D0E2D">
              <w:rPr>
                <w:rFonts w:ascii="Times New Roman" w:eastAsiaTheme="minorEastAsia" w:hAnsi="Times New Roman" w:hint="eastAsia"/>
                <w:sz w:val="20"/>
                <w:szCs w:val="20"/>
                <w:lang w:val="en-GB" w:eastAsia="zh-CN"/>
              </w:rPr>
              <w:t>16 Dec</w:t>
            </w:r>
            <w:r w:rsidRPr="006D0E2D">
              <w:rPr>
                <w:rFonts w:ascii="Times New Roman" w:eastAsia="Times New Roman" w:hAnsi="Times New Roman"/>
                <w:sz w:val="20"/>
                <w:szCs w:val="20"/>
                <w:lang w:val="en-GB"/>
              </w:rPr>
              <w:t>ember 2016</w:t>
            </w:r>
          </w:p>
          <w:p w:rsidR="004E5898" w:rsidRPr="006D0E2D" w:rsidRDefault="004E5898" w:rsidP="00A3059B">
            <w:pPr>
              <w:spacing w:after="0" w:line="240" w:lineRule="auto"/>
              <w:rPr>
                <w:rFonts w:ascii="Times New Roman" w:eastAsiaTheme="minorEastAsia" w:hAnsi="Times New Roman"/>
                <w:sz w:val="20"/>
                <w:szCs w:val="20"/>
                <w:lang w:val="en-GB" w:eastAsia="zh-CN"/>
              </w:rPr>
            </w:pPr>
          </w:p>
          <w:p w:rsidR="004E5898" w:rsidRPr="006D0E2D" w:rsidRDefault="004E5898" w:rsidP="00A3059B">
            <w:pPr>
              <w:spacing w:after="0" w:line="240" w:lineRule="auto"/>
              <w:rPr>
                <w:rFonts w:ascii="Times New Roman" w:eastAsiaTheme="minorEastAsia" w:hAnsi="Times New Roman"/>
                <w:sz w:val="20"/>
                <w:szCs w:val="20"/>
                <w:lang w:val="en-GB" w:eastAsia="zh-CN"/>
              </w:rPr>
            </w:pPr>
            <w:r w:rsidRPr="006D0E2D">
              <w:rPr>
                <w:rFonts w:ascii="Times New Roman" w:eastAsiaTheme="minorEastAsia" w:hAnsi="Times New Roman" w:hint="eastAsia"/>
                <w:sz w:val="20"/>
                <w:szCs w:val="20"/>
                <w:lang w:val="en-GB" w:eastAsia="zh-CN"/>
              </w:rPr>
              <w:t>Chinese</w:t>
            </w:r>
          </w:p>
          <w:p w:rsidR="004E5898" w:rsidRPr="006D0E2D" w:rsidRDefault="004E5898" w:rsidP="00A3059B">
            <w:pPr>
              <w:spacing w:after="0" w:line="240" w:lineRule="auto"/>
              <w:rPr>
                <w:rFonts w:ascii="Times New Roman" w:hAnsi="Times New Roman"/>
                <w:sz w:val="20"/>
                <w:szCs w:val="20"/>
                <w:lang w:val="en-GB"/>
              </w:rPr>
            </w:pPr>
            <w:r w:rsidRPr="006D0E2D">
              <w:rPr>
                <w:rFonts w:ascii="Times New Roman" w:hAnsi="Times New Roman"/>
                <w:sz w:val="20"/>
                <w:szCs w:val="20"/>
                <w:lang w:val="en-GB"/>
              </w:rPr>
              <w:t>Original: English</w:t>
            </w:r>
          </w:p>
        </w:tc>
      </w:tr>
    </w:tbl>
    <w:p w:rsidR="00BF21F6" w:rsidRPr="006D0E2D" w:rsidRDefault="005E1714" w:rsidP="0037236E">
      <w:pPr>
        <w:pStyle w:val="AATitle"/>
        <w:keepNext w:val="0"/>
        <w:keepLines w:val="0"/>
        <w:tabs>
          <w:tab w:val="clear" w:pos="4082"/>
        </w:tabs>
        <w:spacing w:line="320" w:lineRule="exact"/>
        <w:ind w:right="3398"/>
        <w:rPr>
          <w:rFonts w:eastAsia="SimHei" w:cs="SimHei"/>
          <w:bCs w:val="0"/>
          <w:sz w:val="24"/>
          <w:szCs w:val="24"/>
          <w:lang w:eastAsia="zh-CN"/>
        </w:rPr>
      </w:pPr>
      <w:r w:rsidRPr="006D0E2D">
        <w:rPr>
          <w:rFonts w:eastAsia="SimHei" w:cs="SimHei" w:hint="eastAsia"/>
          <w:bCs w:val="0"/>
          <w:sz w:val="24"/>
          <w:szCs w:val="24"/>
          <w:lang w:eastAsia="zh-CN"/>
        </w:rPr>
        <w:t>生物多样性和生态系统服务政府间</w:t>
      </w:r>
    </w:p>
    <w:p w:rsidR="00BF21F6" w:rsidRPr="006D0E2D" w:rsidRDefault="005E1714" w:rsidP="0037236E">
      <w:pPr>
        <w:pStyle w:val="AATitle"/>
        <w:keepNext w:val="0"/>
        <w:keepLines w:val="0"/>
        <w:tabs>
          <w:tab w:val="clear" w:pos="4082"/>
        </w:tabs>
        <w:spacing w:line="320" w:lineRule="exact"/>
        <w:ind w:right="3398"/>
        <w:rPr>
          <w:rFonts w:eastAsia="SimHei" w:cs="SimHei"/>
          <w:bCs w:val="0"/>
          <w:sz w:val="24"/>
          <w:szCs w:val="24"/>
          <w:lang w:eastAsia="zh-CN"/>
        </w:rPr>
      </w:pPr>
      <w:r w:rsidRPr="006D0E2D">
        <w:rPr>
          <w:rFonts w:eastAsia="SimHei" w:cs="SimHei" w:hint="eastAsia"/>
          <w:bCs w:val="0"/>
          <w:sz w:val="24"/>
          <w:szCs w:val="24"/>
          <w:lang w:eastAsia="zh-CN"/>
        </w:rPr>
        <w:t>科学政策平台全体会议</w:t>
      </w:r>
    </w:p>
    <w:p w:rsidR="005E1714" w:rsidRPr="006D0E2D" w:rsidRDefault="005E1714" w:rsidP="0037236E">
      <w:pPr>
        <w:pStyle w:val="AATitle"/>
        <w:keepNext w:val="0"/>
        <w:keepLines w:val="0"/>
        <w:tabs>
          <w:tab w:val="clear" w:pos="4082"/>
        </w:tabs>
        <w:spacing w:line="320" w:lineRule="exact"/>
        <w:ind w:right="3398"/>
        <w:rPr>
          <w:sz w:val="24"/>
          <w:szCs w:val="24"/>
          <w:lang w:eastAsia="zh-CN"/>
        </w:rPr>
      </w:pPr>
      <w:r w:rsidRPr="006D0E2D">
        <w:rPr>
          <w:rFonts w:eastAsia="SimHei" w:cs="SimHei" w:hint="eastAsia"/>
          <w:bCs w:val="0"/>
          <w:sz w:val="24"/>
          <w:szCs w:val="24"/>
          <w:lang w:eastAsia="zh-CN"/>
        </w:rPr>
        <w:t>第五届会议</w:t>
      </w:r>
    </w:p>
    <w:p w:rsidR="005E1714" w:rsidRPr="006D0E2D" w:rsidRDefault="005E1714" w:rsidP="0037236E">
      <w:pPr>
        <w:pStyle w:val="AATitle"/>
        <w:keepNext w:val="0"/>
        <w:keepLines w:val="0"/>
        <w:tabs>
          <w:tab w:val="clear" w:pos="1247"/>
          <w:tab w:val="clear" w:pos="1814"/>
          <w:tab w:val="clear" w:pos="2381"/>
          <w:tab w:val="clear" w:pos="2948"/>
          <w:tab w:val="clear" w:pos="3515"/>
          <w:tab w:val="clear" w:pos="4082"/>
        </w:tabs>
        <w:spacing w:line="320" w:lineRule="exact"/>
        <w:ind w:right="3398"/>
        <w:rPr>
          <w:b w:val="0"/>
          <w:bCs w:val="0"/>
          <w:sz w:val="24"/>
          <w:szCs w:val="24"/>
          <w:lang w:eastAsia="zh-CN"/>
        </w:rPr>
      </w:pPr>
      <w:r w:rsidRPr="006D0E2D">
        <w:rPr>
          <w:b w:val="0"/>
          <w:bCs w:val="0"/>
          <w:sz w:val="24"/>
          <w:szCs w:val="24"/>
          <w:lang w:eastAsia="zh-CN"/>
        </w:rPr>
        <w:t>2017</w:t>
      </w:r>
      <w:r w:rsidRPr="006D0E2D">
        <w:rPr>
          <w:rFonts w:cs="SimSun" w:hint="eastAsia"/>
          <w:b w:val="0"/>
          <w:bCs w:val="0"/>
          <w:sz w:val="24"/>
          <w:szCs w:val="24"/>
          <w:lang w:eastAsia="zh-CN"/>
        </w:rPr>
        <w:t>年</w:t>
      </w:r>
      <w:r w:rsidRPr="006D0E2D">
        <w:rPr>
          <w:b w:val="0"/>
          <w:bCs w:val="0"/>
          <w:sz w:val="24"/>
          <w:szCs w:val="24"/>
          <w:lang w:eastAsia="zh-CN"/>
        </w:rPr>
        <w:t>3</w:t>
      </w:r>
      <w:r w:rsidRPr="006D0E2D">
        <w:rPr>
          <w:rFonts w:cs="SimSun" w:hint="eastAsia"/>
          <w:b w:val="0"/>
          <w:bCs w:val="0"/>
          <w:sz w:val="24"/>
          <w:szCs w:val="24"/>
          <w:lang w:eastAsia="zh-CN"/>
        </w:rPr>
        <w:t>月</w:t>
      </w:r>
      <w:r w:rsidRPr="006D0E2D">
        <w:rPr>
          <w:b w:val="0"/>
          <w:bCs w:val="0"/>
          <w:sz w:val="24"/>
          <w:szCs w:val="24"/>
          <w:lang w:eastAsia="zh-CN"/>
        </w:rPr>
        <w:t>7</w:t>
      </w:r>
      <w:r w:rsidRPr="006D0E2D">
        <w:rPr>
          <w:rFonts w:cs="SimSun" w:hint="eastAsia"/>
          <w:b w:val="0"/>
          <w:bCs w:val="0"/>
          <w:sz w:val="24"/>
          <w:szCs w:val="24"/>
          <w:lang w:eastAsia="zh-CN"/>
        </w:rPr>
        <w:t>日至</w:t>
      </w:r>
      <w:r w:rsidRPr="006D0E2D">
        <w:rPr>
          <w:b w:val="0"/>
          <w:bCs w:val="0"/>
          <w:sz w:val="24"/>
          <w:szCs w:val="24"/>
          <w:lang w:eastAsia="zh-CN"/>
        </w:rPr>
        <w:t>10</w:t>
      </w:r>
      <w:r w:rsidRPr="006D0E2D">
        <w:rPr>
          <w:rFonts w:cs="SimSun" w:hint="eastAsia"/>
          <w:b w:val="0"/>
          <w:bCs w:val="0"/>
          <w:sz w:val="24"/>
          <w:szCs w:val="24"/>
          <w:lang w:eastAsia="zh-CN"/>
        </w:rPr>
        <w:t>日，德国波恩</w:t>
      </w:r>
    </w:p>
    <w:p w:rsidR="005E1714" w:rsidRPr="006D0E2D" w:rsidRDefault="005E1714" w:rsidP="0037236E">
      <w:pPr>
        <w:pStyle w:val="AgendaItemTitle"/>
        <w:spacing w:line="320" w:lineRule="exact"/>
        <w:ind w:right="3398"/>
        <w:rPr>
          <w:b w:val="0"/>
          <w:bCs w:val="0"/>
          <w:sz w:val="24"/>
          <w:szCs w:val="24"/>
          <w:lang w:eastAsia="zh-CN"/>
        </w:rPr>
      </w:pPr>
      <w:r w:rsidRPr="006D0E2D">
        <w:rPr>
          <w:rFonts w:cs="SimSun" w:hint="eastAsia"/>
          <w:b w:val="0"/>
          <w:bCs w:val="0"/>
          <w:sz w:val="24"/>
          <w:szCs w:val="24"/>
          <w:lang w:eastAsia="zh-CN"/>
        </w:rPr>
        <w:t>临时议程</w:t>
      </w:r>
      <w:r w:rsidRPr="006D0E2D">
        <w:rPr>
          <w:rStyle w:val="FootnoteReference"/>
          <w:b w:val="0"/>
          <w:bCs w:val="0"/>
          <w:sz w:val="24"/>
          <w:szCs w:val="24"/>
          <w:vertAlign w:val="baseline"/>
        </w:rPr>
        <w:footnoteReference w:id="1"/>
      </w:r>
      <w:r w:rsidRPr="006D0E2D">
        <w:rPr>
          <w:rFonts w:cs="SimSun" w:hint="eastAsia"/>
          <w:b w:val="0"/>
          <w:bCs w:val="0"/>
          <w:sz w:val="24"/>
          <w:szCs w:val="24"/>
          <w:lang w:eastAsia="zh-CN"/>
        </w:rPr>
        <w:t>项目</w:t>
      </w:r>
      <w:r w:rsidRPr="006D0E2D">
        <w:rPr>
          <w:b w:val="0"/>
          <w:bCs w:val="0"/>
          <w:sz w:val="24"/>
          <w:szCs w:val="24"/>
          <w:lang w:eastAsia="zh-CN"/>
        </w:rPr>
        <w:t>6 (d)</w:t>
      </w:r>
      <w:r w:rsidRPr="006D0E2D">
        <w:rPr>
          <w:rFonts w:cs="SimSun" w:hint="eastAsia"/>
          <w:b w:val="0"/>
          <w:bCs w:val="0"/>
          <w:sz w:val="24"/>
          <w:szCs w:val="24"/>
          <w:lang w:eastAsia="zh-CN"/>
        </w:rPr>
        <w:t>、</w:t>
      </w:r>
      <w:r w:rsidRPr="006D0E2D">
        <w:rPr>
          <w:b w:val="0"/>
          <w:bCs w:val="0"/>
          <w:sz w:val="24"/>
          <w:szCs w:val="24"/>
          <w:lang w:eastAsia="zh-CN"/>
        </w:rPr>
        <w:t>(e)</w:t>
      </w:r>
      <w:r w:rsidRPr="006D0E2D">
        <w:rPr>
          <w:rFonts w:cs="SimSun" w:hint="eastAsia"/>
          <w:b w:val="0"/>
          <w:bCs w:val="0"/>
          <w:sz w:val="24"/>
          <w:szCs w:val="24"/>
          <w:lang w:eastAsia="zh-CN"/>
        </w:rPr>
        <w:t>和</w:t>
      </w:r>
      <w:r w:rsidRPr="006D0E2D">
        <w:rPr>
          <w:b w:val="0"/>
          <w:bCs w:val="0"/>
          <w:sz w:val="24"/>
          <w:szCs w:val="24"/>
          <w:lang w:eastAsia="zh-CN"/>
        </w:rPr>
        <w:t>(f)</w:t>
      </w:r>
    </w:p>
    <w:p w:rsidR="005E1714" w:rsidRPr="006D0E2D" w:rsidRDefault="005E1714" w:rsidP="0037236E">
      <w:pPr>
        <w:pStyle w:val="AATitle2"/>
        <w:spacing w:before="60" w:after="60" w:line="320" w:lineRule="exact"/>
        <w:rPr>
          <w:sz w:val="24"/>
          <w:szCs w:val="24"/>
          <w:lang w:eastAsia="zh-CN"/>
        </w:rPr>
      </w:pPr>
      <w:r w:rsidRPr="006D0E2D">
        <w:rPr>
          <w:rFonts w:eastAsia="SimHei" w:cs="SimHei" w:hint="eastAsia"/>
          <w:bCs w:val="0"/>
          <w:sz w:val="24"/>
          <w:szCs w:val="24"/>
          <w:lang w:eastAsia="zh-CN"/>
        </w:rPr>
        <w:t>平台的工作方案：自然及其惠益所具多重价值之多元概念化的方法评估；外来入侵物种的专题评估；生物多样性可持续利用的专题评估</w:t>
      </w:r>
    </w:p>
    <w:p w:rsidR="005E1714" w:rsidRPr="009A055E" w:rsidRDefault="005E1714" w:rsidP="0037236E">
      <w:pPr>
        <w:pStyle w:val="BBTitle"/>
        <w:keepNext w:val="0"/>
        <w:keepLines w:val="0"/>
        <w:widowControl w:val="0"/>
        <w:spacing w:after="120" w:line="500" w:lineRule="exact"/>
        <w:ind w:left="1253" w:right="-130"/>
        <w:rPr>
          <w:sz w:val="32"/>
          <w:szCs w:val="32"/>
          <w:lang w:eastAsia="zh-CN"/>
        </w:rPr>
      </w:pPr>
      <w:r w:rsidRPr="009A055E">
        <w:rPr>
          <w:rFonts w:eastAsia="SimHei" w:cs="SimHei" w:hint="eastAsia"/>
          <w:bCs w:val="0"/>
          <w:sz w:val="32"/>
          <w:szCs w:val="32"/>
          <w:lang w:eastAsia="zh-CN"/>
        </w:rPr>
        <w:t>与开展两项专题评估和一项方法评估有关的</w:t>
      </w:r>
      <w:proofErr w:type="gramStart"/>
      <w:r w:rsidRPr="009A055E">
        <w:rPr>
          <w:rFonts w:eastAsia="SimHei" w:cs="SimHei" w:hint="eastAsia"/>
          <w:bCs w:val="0"/>
          <w:sz w:val="32"/>
          <w:szCs w:val="32"/>
          <w:lang w:eastAsia="zh-CN"/>
        </w:rPr>
        <w:t>考量</w:t>
      </w:r>
      <w:proofErr w:type="gramEnd"/>
      <w:r w:rsidRPr="009A055E">
        <w:rPr>
          <w:rFonts w:eastAsia="SimHei" w:cs="SimHei" w:hint="eastAsia"/>
          <w:bCs w:val="0"/>
          <w:sz w:val="32"/>
          <w:szCs w:val="32"/>
          <w:lang w:eastAsia="zh-CN"/>
        </w:rPr>
        <w:t>（交</w:t>
      </w:r>
      <w:proofErr w:type="gramStart"/>
      <w:r w:rsidRPr="009A055E">
        <w:rPr>
          <w:rFonts w:eastAsia="SimHei" w:cs="SimHei" w:hint="eastAsia"/>
          <w:bCs w:val="0"/>
          <w:sz w:val="32"/>
          <w:szCs w:val="32"/>
          <w:lang w:eastAsia="zh-CN"/>
        </w:rPr>
        <w:t>付品</w:t>
      </w:r>
      <w:proofErr w:type="gramEnd"/>
      <w:r w:rsidRPr="009A055E">
        <w:rPr>
          <w:bCs w:val="0"/>
          <w:sz w:val="32"/>
          <w:szCs w:val="32"/>
          <w:lang w:eastAsia="zh-CN"/>
        </w:rPr>
        <w:t>3(b) (</w:t>
      </w:r>
      <w:r w:rsidR="00B307C5" w:rsidRPr="009A055E">
        <w:rPr>
          <w:rFonts w:cs="SimSun" w:hint="eastAsia"/>
          <w:bCs w:val="0"/>
          <w:sz w:val="32"/>
          <w:szCs w:val="32"/>
          <w:lang w:eastAsia="zh-CN"/>
        </w:rPr>
        <w:t>ii</w:t>
      </w:r>
      <w:r w:rsidRPr="009A055E">
        <w:rPr>
          <w:bCs w:val="0"/>
          <w:sz w:val="32"/>
          <w:szCs w:val="32"/>
          <w:lang w:eastAsia="zh-CN"/>
        </w:rPr>
        <w:t>)</w:t>
      </w:r>
      <w:r w:rsidRPr="009A055E">
        <w:rPr>
          <w:rFonts w:cs="SimSun" w:hint="eastAsia"/>
          <w:bCs w:val="0"/>
          <w:sz w:val="32"/>
          <w:szCs w:val="32"/>
          <w:lang w:eastAsia="zh-CN"/>
        </w:rPr>
        <w:t>、</w:t>
      </w:r>
      <w:r w:rsidRPr="009A055E">
        <w:rPr>
          <w:bCs w:val="0"/>
          <w:sz w:val="32"/>
          <w:szCs w:val="32"/>
          <w:lang w:eastAsia="zh-CN"/>
        </w:rPr>
        <w:t>3 (b) (</w:t>
      </w:r>
      <w:r w:rsidR="00B307C5" w:rsidRPr="009A055E">
        <w:rPr>
          <w:rFonts w:cs="SimSun" w:hint="eastAsia"/>
          <w:bCs w:val="0"/>
          <w:sz w:val="32"/>
          <w:szCs w:val="32"/>
          <w:lang w:eastAsia="zh-CN"/>
        </w:rPr>
        <w:t>iii</w:t>
      </w:r>
      <w:r w:rsidRPr="009A055E">
        <w:rPr>
          <w:bCs w:val="0"/>
          <w:sz w:val="32"/>
          <w:szCs w:val="32"/>
          <w:lang w:eastAsia="zh-CN"/>
        </w:rPr>
        <w:t>)</w:t>
      </w:r>
      <w:r w:rsidRPr="009A055E">
        <w:rPr>
          <w:rFonts w:cs="SimSun" w:hint="eastAsia"/>
          <w:bCs w:val="0"/>
          <w:sz w:val="32"/>
          <w:szCs w:val="32"/>
          <w:lang w:eastAsia="zh-CN"/>
        </w:rPr>
        <w:t>和</w:t>
      </w:r>
      <w:r w:rsidRPr="009A055E">
        <w:rPr>
          <w:bCs w:val="0"/>
          <w:sz w:val="32"/>
          <w:szCs w:val="32"/>
          <w:lang w:eastAsia="zh-CN"/>
        </w:rPr>
        <w:t>3 (d)</w:t>
      </w:r>
      <w:r w:rsidRPr="009A055E">
        <w:rPr>
          <w:rFonts w:eastAsia="SimHei" w:cs="SimHei" w:hint="eastAsia"/>
          <w:bCs w:val="0"/>
          <w:sz w:val="32"/>
          <w:szCs w:val="32"/>
          <w:lang w:eastAsia="zh-CN"/>
        </w:rPr>
        <w:t>）</w:t>
      </w:r>
    </w:p>
    <w:p w:rsidR="005E1714" w:rsidRPr="006D0E2D" w:rsidRDefault="005E1714" w:rsidP="0037236E">
      <w:pPr>
        <w:pStyle w:val="CH2"/>
        <w:spacing w:before="240" w:line="320" w:lineRule="exact"/>
        <w:ind w:left="1253" w:right="288" w:hanging="1253"/>
      </w:pPr>
      <w:r w:rsidRPr="006D0E2D">
        <w:tab/>
      </w:r>
      <w:r w:rsidRPr="006D0E2D">
        <w:tab/>
      </w:r>
      <w:r w:rsidRPr="006D0E2D">
        <w:rPr>
          <w:rFonts w:eastAsia="SimHei" w:cs="SimHei" w:hint="eastAsia"/>
          <w:bCs w:val="0"/>
        </w:rPr>
        <w:t>秘书处的说明</w:t>
      </w:r>
    </w:p>
    <w:p w:rsidR="005E1714" w:rsidRPr="006D0E2D" w:rsidRDefault="005E1714" w:rsidP="0037236E">
      <w:pPr>
        <w:pStyle w:val="CH1"/>
        <w:spacing w:line="320" w:lineRule="exact"/>
        <w:ind w:left="1253" w:right="288" w:hanging="1253"/>
        <w:rPr>
          <w:lang w:eastAsia="zh-CN"/>
        </w:rPr>
      </w:pPr>
      <w:r w:rsidRPr="006D0E2D">
        <w:tab/>
      </w:r>
      <w:r w:rsidRPr="006D0E2D">
        <w:tab/>
      </w:r>
      <w:r w:rsidRPr="006D0E2D">
        <w:rPr>
          <w:rFonts w:eastAsia="SimHei" w:cs="SimHei" w:hint="eastAsia"/>
          <w:bCs w:val="0"/>
          <w:lang w:eastAsia="zh-CN"/>
        </w:rPr>
        <w:t>导言</w:t>
      </w:r>
    </w:p>
    <w:p w:rsidR="005E1714" w:rsidRPr="006D0E2D" w:rsidRDefault="005E1714" w:rsidP="0037236E">
      <w:pPr>
        <w:pStyle w:val="Normalnumber"/>
        <w:numPr>
          <w:ilvl w:val="0"/>
          <w:numId w:val="9"/>
        </w:numPr>
        <w:tabs>
          <w:tab w:val="clear" w:pos="567"/>
          <w:tab w:val="clear" w:pos="1247"/>
          <w:tab w:val="clear" w:pos="1814"/>
          <w:tab w:val="clear" w:pos="2381"/>
          <w:tab w:val="clear" w:pos="2948"/>
          <w:tab w:val="clear" w:pos="3515"/>
          <w:tab w:val="clear" w:pos="4082"/>
          <w:tab w:val="left" w:pos="624"/>
        </w:tabs>
        <w:spacing w:line="320" w:lineRule="exact"/>
        <w:ind w:left="1253"/>
        <w:jc w:val="both"/>
        <w:rPr>
          <w:sz w:val="24"/>
          <w:szCs w:val="24"/>
        </w:rPr>
      </w:pPr>
      <w:r w:rsidRPr="006D0E2D">
        <w:rPr>
          <w:rFonts w:cs="SimSun" w:hint="eastAsia"/>
          <w:sz w:val="24"/>
          <w:szCs w:val="24"/>
        </w:rPr>
        <w:t>在</w:t>
      </w:r>
      <w:r w:rsidR="004C4911" w:rsidRPr="006D0E2D">
        <w:rPr>
          <w:rFonts w:cs="SimSun" w:hint="eastAsia"/>
          <w:sz w:val="24"/>
          <w:szCs w:val="24"/>
        </w:rPr>
        <w:t>第</w:t>
      </w:r>
      <w:r w:rsidRPr="006D0E2D">
        <w:rPr>
          <w:sz w:val="24"/>
          <w:szCs w:val="24"/>
        </w:rPr>
        <w:t>IPBES-4/1</w:t>
      </w:r>
      <w:r w:rsidRPr="006D0E2D">
        <w:rPr>
          <w:rFonts w:cs="SimSun" w:hint="eastAsia"/>
          <w:sz w:val="24"/>
          <w:szCs w:val="24"/>
        </w:rPr>
        <w:t>号决定中，生物多样性和生态系统服务政府间科学政策平台全体会议批准了该决定附件三所载的外来入侵物种及其控制专题评估的范围界定报告和该决定附件四所载的自然及其惠益所具多重价值之多元概念化方法评估的范围界定报告，并决定在其第五届会议上审议这些评估的开展情况。</w:t>
      </w:r>
    </w:p>
    <w:p w:rsidR="005E1714" w:rsidRPr="006D0E2D" w:rsidRDefault="005E1714" w:rsidP="0037236E">
      <w:pPr>
        <w:pStyle w:val="Normalnumber"/>
        <w:numPr>
          <w:ilvl w:val="0"/>
          <w:numId w:val="9"/>
        </w:numPr>
        <w:tabs>
          <w:tab w:val="clear" w:pos="567"/>
          <w:tab w:val="clear" w:pos="1247"/>
          <w:tab w:val="clear" w:pos="1814"/>
          <w:tab w:val="clear" w:pos="2381"/>
          <w:tab w:val="clear" w:pos="2948"/>
          <w:tab w:val="clear" w:pos="3515"/>
          <w:tab w:val="clear" w:pos="4082"/>
          <w:tab w:val="left" w:pos="624"/>
        </w:tabs>
        <w:spacing w:line="320" w:lineRule="exact"/>
        <w:ind w:left="1253"/>
        <w:jc w:val="both"/>
        <w:rPr>
          <w:sz w:val="24"/>
          <w:szCs w:val="24"/>
        </w:rPr>
      </w:pPr>
      <w:r w:rsidRPr="006D0E2D">
        <w:rPr>
          <w:rFonts w:cs="SimSun" w:hint="eastAsia"/>
          <w:sz w:val="24"/>
          <w:szCs w:val="24"/>
        </w:rPr>
        <w:t>在同一决定中，全体会议请多学科专家小组与主席团磋商后按照平台交付品编写程序开展对生物多样性可持续利用专题评估的进一步范围界定工作。生物多样性可持续利用专题评估的范围界定增订报告</w:t>
      </w:r>
      <w:r w:rsidR="0016667A" w:rsidRPr="006D0E2D">
        <w:rPr>
          <w:rFonts w:cs="SimSun" w:hint="eastAsia"/>
          <w:sz w:val="24"/>
          <w:szCs w:val="24"/>
        </w:rPr>
        <w:t>（</w:t>
      </w:r>
      <w:r w:rsidR="0016667A" w:rsidRPr="006D0E2D">
        <w:rPr>
          <w:sz w:val="24"/>
          <w:szCs w:val="24"/>
        </w:rPr>
        <w:t>IPBES/5/7</w:t>
      </w:r>
      <w:r w:rsidR="0016667A" w:rsidRPr="006D0E2D">
        <w:rPr>
          <w:rFonts w:cs="SimSun"/>
          <w:sz w:val="24"/>
          <w:szCs w:val="24"/>
        </w:rPr>
        <w:t>）</w:t>
      </w:r>
      <w:r w:rsidRPr="006D0E2D">
        <w:rPr>
          <w:rFonts w:cs="SimSun" w:hint="eastAsia"/>
          <w:sz w:val="24"/>
          <w:szCs w:val="24"/>
        </w:rPr>
        <w:t>将供全体会议批准，该报告将便于全体会议审议评估的开展情况。</w:t>
      </w:r>
    </w:p>
    <w:p w:rsidR="005E1714" w:rsidRPr="006D0E2D" w:rsidRDefault="005E1714" w:rsidP="0037236E">
      <w:pPr>
        <w:pStyle w:val="Normalnumber"/>
        <w:numPr>
          <w:ilvl w:val="0"/>
          <w:numId w:val="9"/>
        </w:numPr>
        <w:tabs>
          <w:tab w:val="clear" w:pos="567"/>
          <w:tab w:val="clear" w:pos="1247"/>
          <w:tab w:val="clear" w:pos="1814"/>
          <w:tab w:val="clear" w:pos="2381"/>
          <w:tab w:val="clear" w:pos="2948"/>
          <w:tab w:val="clear" w:pos="3515"/>
          <w:tab w:val="clear" w:pos="4082"/>
          <w:tab w:val="left" w:pos="624"/>
        </w:tabs>
        <w:spacing w:line="320" w:lineRule="exact"/>
        <w:ind w:left="1253"/>
        <w:jc w:val="both"/>
        <w:rPr>
          <w:sz w:val="24"/>
          <w:szCs w:val="24"/>
        </w:rPr>
      </w:pPr>
      <w:r w:rsidRPr="006D0E2D">
        <w:rPr>
          <w:rFonts w:cs="SimSun" w:hint="eastAsia"/>
          <w:sz w:val="24"/>
          <w:szCs w:val="24"/>
        </w:rPr>
        <w:t>全体会议将在其第五届会议上</w:t>
      </w:r>
      <w:r w:rsidR="00616E68" w:rsidRPr="006D0E2D">
        <w:rPr>
          <w:rFonts w:cs="SimSun" w:hint="eastAsia"/>
          <w:sz w:val="24"/>
          <w:szCs w:val="24"/>
        </w:rPr>
        <w:t>应</w:t>
      </w:r>
      <w:r w:rsidRPr="006D0E2D">
        <w:rPr>
          <w:rFonts w:cs="SimSun" w:hint="eastAsia"/>
          <w:sz w:val="24"/>
          <w:szCs w:val="24"/>
        </w:rPr>
        <w:t>邀审议上述三项评估的开展情况。本说明提供了关于这三项评估的期限、时间安排和启动顺序的背景信息以及财政考量。</w:t>
      </w:r>
    </w:p>
    <w:p w:rsidR="005E1714" w:rsidRPr="006D0E2D" w:rsidRDefault="005E1714" w:rsidP="0037236E">
      <w:pPr>
        <w:pStyle w:val="CH1"/>
        <w:spacing w:line="320" w:lineRule="exact"/>
        <w:ind w:left="1253" w:right="288" w:hanging="1253"/>
        <w:rPr>
          <w:rFonts w:eastAsia="SimHei"/>
          <w:lang w:eastAsia="zh-CN"/>
        </w:rPr>
      </w:pPr>
      <w:r w:rsidRPr="006D0E2D">
        <w:rPr>
          <w:lang w:eastAsia="zh-CN"/>
        </w:rPr>
        <w:lastRenderedPageBreak/>
        <w:tab/>
      </w:r>
      <w:r w:rsidRPr="006D0E2D">
        <w:rPr>
          <w:rFonts w:eastAsia="SimHei" w:cs="SimHei" w:hint="eastAsia"/>
          <w:bCs w:val="0"/>
          <w:lang w:eastAsia="zh-CN"/>
        </w:rPr>
        <w:t>一</w:t>
      </w:r>
      <w:r w:rsidRPr="006D0E2D">
        <w:rPr>
          <w:bCs w:val="0"/>
          <w:lang w:eastAsia="zh-CN"/>
        </w:rPr>
        <w:t>.</w:t>
      </w:r>
      <w:r w:rsidRPr="006D0E2D">
        <w:rPr>
          <w:lang w:eastAsia="zh-CN"/>
        </w:rPr>
        <w:tab/>
      </w:r>
      <w:r w:rsidRPr="006D0E2D">
        <w:rPr>
          <w:rFonts w:eastAsia="SimHei" w:cs="SimHei" w:hint="eastAsia"/>
          <w:bCs w:val="0"/>
          <w:lang w:eastAsia="zh-CN"/>
        </w:rPr>
        <w:t>关于评估的期限、时间安排和启动顺序的考量</w:t>
      </w:r>
    </w:p>
    <w:p w:rsidR="005E1714" w:rsidRPr="006D0E2D" w:rsidRDefault="005E1714" w:rsidP="0037236E">
      <w:pPr>
        <w:pStyle w:val="Normalnumber"/>
        <w:numPr>
          <w:ilvl w:val="0"/>
          <w:numId w:val="9"/>
        </w:numPr>
        <w:tabs>
          <w:tab w:val="clear" w:pos="567"/>
          <w:tab w:val="clear" w:pos="1247"/>
          <w:tab w:val="clear" w:pos="1814"/>
          <w:tab w:val="clear" w:pos="2381"/>
          <w:tab w:val="clear" w:pos="2948"/>
          <w:tab w:val="clear" w:pos="3515"/>
          <w:tab w:val="clear" w:pos="4082"/>
          <w:tab w:val="left" w:pos="624"/>
        </w:tabs>
        <w:spacing w:line="320" w:lineRule="exact"/>
        <w:jc w:val="both"/>
        <w:rPr>
          <w:sz w:val="24"/>
          <w:szCs w:val="24"/>
        </w:rPr>
      </w:pPr>
      <w:r w:rsidRPr="006D0E2D">
        <w:rPr>
          <w:rFonts w:cs="SimSun" w:hint="eastAsia"/>
          <w:sz w:val="24"/>
          <w:szCs w:val="24"/>
        </w:rPr>
        <w:t>主席团建议在三年而不是最初设想的两年时间内开展自然及其惠益所具多重价值之多元概念化方法评估。这项建议</w:t>
      </w:r>
      <w:r w:rsidR="00FA0E89" w:rsidRPr="006D0E2D">
        <w:rPr>
          <w:rFonts w:cs="SimSun" w:hint="eastAsia"/>
          <w:sz w:val="24"/>
          <w:szCs w:val="24"/>
        </w:rPr>
        <w:t>依据</w:t>
      </w:r>
      <w:r w:rsidRPr="006D0E2D">
        <w:rPr>
          <w:rFonts w:cs="SimSun" w:hint="eastAsia"/>
          <w:sz w:val="24"/>
          <w:szCs w:val="24"/>
        </w:rPr>
        <w:t>的是从两项已完成评估中得出的经验教训，其目的是为开展</w:t>
      </w:r>
      <w:r w:rsidR="00A82E0B" w:rsidRPr="006D0E2D">
        <w:rPr>
          <w:rFonts w:cs="SimSun" w:hint="eastAsia"/>
          <w:sz w:val="24"/>
          <w:szCs w:val="24"/>
        </w:rPr>
        <w:t>必要的</w:t>
      </w:r>
      <w:r w:rsidRPr="006D0E2D">
        <w:rPr>
          <w:rFonts w:cs="SimSun" w:hint="eastAsia"/>
          <w:sz w:val="24"/>
          <w:szCs w:val="24"/>
        </w:rPr>
        <w:t>工作提供充足时间。根据这一改变，</w:t>
      </w:r>
      <w:r w:rsidR="00A82E0B" w:rsidRPr="006D0E2D">
        <w:rPr>
          <w:rFonts w:cs="SimSun" w:hint="eastAsia"/>
          <w:sz w:val="24"/>
          <w:szCs w:val="24"/>
        </w:rPr>
        <w:t>接受</w:t>
      </w:r>
      <w:r w:rsidRPr="006D0E2D">
        <w:rPr>
          <w:rFonts w:cs="SimSun" w:hint="eastAsia"/>
          <w:sz w:val="24"/>
          <w:szCs w:val="24"/>
        </w:rPr>
        <w:t>审议的三项评估都将在三年内</w:t>
      </w:r>
      <w:r w:rsidR="00EC768A" w:rsidRPr="006D0E2D">
        <w:rPr>
          <w:rFonts w:cs="SimSun" w:hint="eastAsia"/>
          <w:sz w:val="24"/>
          <w:szCs w:val="24"/>
        </w:rPr>
        <w:t>进行</w:t>
      </w:r>
      <w:r w:rsidRPr="006D0E2D">
        <w:rPr>
          <w:rFonts w:cs="SimSun" w:hint="eastAsia"/>
          <w:sz w:val="24"/>
          <w:szCs w:val="24"/>
        </w:rPr>
        <w:t>。</w:t>
      </w:r>
    </w:p>
    <w:p w:rsidR="005E1714" w:rsidRPr="006D0E2D" w:rsidRDefault="005E1714" w:rsidP="0037236E">
      <w:pPr>
        <w:pStyle w:val="Normalnumber"/>
        <w:numPr>
          <w:ilvl w:val="0"/>
          <w:numId w:val="9"/>
        </w:numPr>
        <w:tabs>
          <w:tab w:val="clear" w:pos="567"/>
          <w:tab w:val="clear" w:pos="1247"/>
          <w:tab w:val="clear" w:pos="1814"/>
          <w:tab w:val="clear" w:pos="2381"/>
          <w:tab w:val="clear" w:pos="2948"/>
          <w:tab w:val="clear" w:pos="3515"/>
          <w:tab w:val="clear" w:pos="4082"/>
          <w:tab w:val="left" w:pos="624"/>
        </w:tabs>
        <w:spacing w:line="320" w:lineRule="exact"/>
        <w:jc w:val="both"/>
        <w:rPr>
          <w:sz w:val="24"/>
          <w:szCs w:val="24"/>
        </w:rPr>
      </w:pPr>
      <w:r w:rsidRPr="006D0E2D">
        <w:rPr>
          <w:rFonts w:cs="SimSun" w:hint="eastAsia"/>
          <w:sz w:val="24"/>
          <w:szCs w:val="24"/>
        </w:rPr>
        <w:t>如果决定在</w:t>
      </w:r>
      <w:r w:rsidRPr="006D0E2D">
        <w:rPr>
          <w:sz w:val="24"/>
          <w:szCs w:val="24"/>
        </w:rPr>
        <w:t>2017</w:t>
      </w:r>
      <w:r w:rsidRPr="006D0E2D">
        <w:rPr>
          <w:rFonts w:cs="SimSun" w:hint="eastAsia"/>
          <w:sz w:val="24"/>
          <w:szCs w:val="24"/>
        </w:rPr>
        <w:t>年或</w:t>
      </w:r>
      <w:r w:rsidRPr="006D0E2D">
        <w:rPr>
          <w:sz w:val="24"/>
          <w:szCs w:val="24"/>
        </w:rPr>
        <w:t>2018</w:t>
      </w:r>
      <w:r w:rsidRPr="006D0E2D">
        <w:rPr>
          <w:rFonts w:cs="SimSun" w:hint="eastAsia"/>
          <w:sz w:val="24"/>
          <w:szCs w:val="24"/>
        </w:rPr>
        <w:t>年启动不止一项新评估，</w:t>
      </w:r>
      <w:r w:rsidR="00C76763" w:rsidRPr="006D0E2D">
        <w:rPr>
          <w:rFonts w:cs="SimSun" w:hint="eastAsia"/>
          <w:sz w:val="24"/>
          <w:szCs w:val="24"/>
        </w:rPr>
        <w:t>那么全体会议</w:t>
      </w:r>
      <w:r w:rsidRPr="006D0E2D">
        <w:rPr>
          <w:rFonts w:cs="SimSun" w:hint="eastAsia"/>
          <w:sz w:val="24"/>
          <w:szCs w:val="24"/>
        </w:rPr>
        <w:t>在</w:t>
      </w:r>
      <w:r w:rsidR="00C76763" w:rsidRPr="006D0E2D">
        <w:rPr>
          <w:rFonts w:cs="SimSun" w:hint="eastAsia"/>
          <w:sz w:val="24"/>
          <w:szCs w:val="24"/>
        </w:rPr>
        <w:t>决定是否</w:t>
      </w:r>
      <w:r w:rsidRPr="006D0E2D">
        <w:rPr>
          <w:rFonts w:cs="SimSun" w:hint="eastAsia"/>
          <w:sz w:val="24"/>
          <w:szCs w:val="24"/>
        </w:rPr>
        <w:t>开展任何新评估时</w:t>
      </w:r>
      <w:r w:rsidR="00C76763" w:rsidRPr="006D0E2D">
        <w:rPr>
          <w:rFonts w:cs="SimSun" w:hint="eastAsia"/>
          <w:sz w:val="24"/>
          <w:szCs w:val="24"/>
        </w:rPr>
        <w:t>，</w:t>
      </w:r>
      <w:r w:rsidRPr="006D0E2D">
        <w:rPr>
          <w:rFonts w:cs="SimSun" w:hint="eastAsia"/>
          <w:sz w:val="24"/>
          <w:szCs w:val="24"/>
        </w:rPr>
        <w:t>不妨注意到</w:t>
      </w:r>
      <w:r w:rsidR="006A717C" w:rsidRPr="006D0E2D">
        <w:rPr>
          <w:rFonts w:cs="SimSun" w:hint="eastAsia"/>
          <w:sz w:val="24"/>
          <w:szCs w:val="24"/>
        </w:rPr>
        <w:t>可能需要</w:t>
      </w:r>
      <w:r w:rsidRPr="006D0E2D">
        <w:rPr>
          <w:rFonts w:cs="SimSun" w:hint="eastAsia"/>
          <w:sz w:val="24"/>
          <w:szCs w:val="24"/>
        </w:rPr>
        <w:t>在秘书处额外配备一名工作人员</w:t>
      </w:r>
      <w:r w:rsidR="00C76763" w:rsidRPr="006D0E2D">
        <w:rPr>
          <w:rFonts w:cs="SimSun" w:hint="eastAsia"/>
          <w:sz w:val="24"/>
          <w:szCs w:val="24"/>
        </w:rPr>
        <w:t>（见</w:t>
      </w:r>
      <w:r w:rsidR="00C76763" w:rsidRPr="006D0E2D">
        <w:rPr>
          <w:sz w:val="24"/>
          <w:szCs w:val="24"/>
        </w:rPr>
        <w:t>IPBES/5/10</w:t>
      </w:r>
      <w:r w:rsidR="00C76763" w:rsidRPr="006D0E2D">
        <w:rPr>
          <w:rFonts w:cs="SimSun" w:hint="eastAsia"/>
          <w:sz w:val="24"/>
          <w:szCs w:val="24"/>
        </w:rPr>
        <w:t>）</w:t>
      </w:r>
      <w:r w:rsidRPr="006D0E2D">
        <w:rPr>
          <w:rFonts w:cs="SimSun" w:hint="eastAsia"/>
          <w:sz w:val="24"/>
          <w:szCs w:val="24"/>
        </w:rPr>
        <w:t>。</w:t>
      </w:r>
    </w:p>
    <w:p w:rsidR="005E1714" w:rsidRPr="006D0E2D" w:rsidRDefault="005E1714" w:rsidP="0037236E">
      <w:pPr>
        <w:pStyle w:val="Normalnumber"/>
        <w:numPr>
          <w:ilvl w:val="0"/>
          <w:numId w:val="9"/>
        </w:numPr>
        <w:tabs>
          <w:tab w:val="clear" w:pos="567"/>
          <w:tab w:val="clear" w:pos="1247"/>
          <w:tab w:val="clear" w:pos="1814"/>
          <w:tab w:val="clear" w:pos="2381"/>
          <w:tab w:val="clear" w:pos="2948"/>
          <w:tab w:val="clear" w:pos="3515"/>
          <w:tab w:val="clear" w:pos="4082"/>
          <w:tab w:val="left" w:pos="624"/>
        </w:tabs>
        <w:spacing w:line="320" w:lineRule="exact"/>
        <w:jc w:val="both"/>
        <w:rPr>
          <w:sz w:val="24"/>
          <w:szCs w:val="24"/>
        </w:rPr>
      </w:pPr>
      <w:r w:rsidRPr="006D0E2D">
        <w:rPr>
          <w:rFonts w:cs="SimSun" w:hint="eastAsia"/>
          <w:sz w:val="24"/>
          <w:szCs w:val="24"/>
        </w:rPr>
        <w:t>关于这三项评估的时间安排，全体会议不妨考虑错开启动时间并（或）将其中</w:t>
      </w:r>
      <w:r w:rsidR="006A717C" w:rsidRPr="006D0E2D">
        <w:rPr>
          <w:rFonts w:cs="SimSun" w:hint="eastAsia"/>
          <w:sz w:val="24"/>
          <w:szCs w:val="24"/>
        </w:rPr>
        <w:t>一些</w:t>
      </w:r>
      <w:r w:rsidRPr="006D0E2D">
        <w:rPr>
          <w:rFonts w:cs="SimSun" w:hint="eastAsia"/>
          <w:sz w:val="24"/>
          <w:szCs w:val="24"/>
        </w:rPr>
        <w:t>或全部评估移至下一份工作方案。即便假定能够获得资金，在相近的时间里开启三项新评估也无疑将在今后几年为所有参与方</w:t>
      </w:r>
      <w:r w:rsidR="00AB1ACD" w:rsidRPr="006D0E2D">
        <w:rPr>
          <w:rFonts w:cs="SimSun" w:hint="eastAsia"/>
          <w:sz w:val="24"/>
          <w:szCs w:val="24"/>
        </w:rPr>
        <w:t>带来</w:t>
      </w:r>
      <w:r w:rsidRPr="006D0E2D">
        <w:rPr>
          <w:rFonts w:cs="SimSun" w:hint="eastAsia"/>
          <w:sz w:val="24"/>
          <w:szCs w:val="24"/>
        </w:rPr>
        <w:t>无法接受的工作负担，</w:t>
      </w:r>
      <w:r w:rsidR="00AB1ACD" w:rsidRPr="006D0E2D">
        <w:rPr>
          <w:rFonts w:cs="SimSun" w:hint="eastAsia"/>
          <w:sz w:val="24"/>
          <w:szCs w:val="24"/>
        </w:rPr>
        <w:t>其中</w:t>
      </w:r>
      <w:r w:rsidRPr="006D0E2D">
        <w:rPr>
          <w:rFonts w:cs="SimSun" w:hint="eastAsia"/>
          <w:sz w:val="24"/>
          <w:szCs w:val="24"/>
        </w:rPr>
        <w:t>包括</w:t>
      </w:r>
      <w:r w:rsidR="00F54C68" w:rsidRPr="006D0E2D">
        <w:rPr>
          <w:rFonts w:cs="SimSun" w:hint="eastAsia"/>
          <w:sz w:val="24"/>
          <w:szCs w:val="24"/>
        </w:rPr>
        <w:t>超出</w:t>
      </w:r>
      <w:r w:rsidRPr="006D0E2D">
        <w:rPr>
          <w:rFonts w:cs="SimSun" w:hint="eastAsia"/>
          <w:sz w:val="24"/>
          <w:szCs w:val="24"/>
        </w:rPr>
        <w:t>政府</w:t>
      </w:r>
      <w:r w:rsidR="00B75730" w:rsidRPr="006D0E2D">
        <w:rPr>
          <w:rFonts w:cs="SimSun" w:hint="eastAsia"/>
          <w:sz w:val="24"/>
          <w:szCs w:val="24"/>
        </w:rPr>
        <w:t>的承担</w:t>
      </w:r>
      <w:r w:rsidRPr="006D0E2D">
        <w:rPr>
          <w:rFonts w:cs="SimSun" w:hint="eastAsia"/>
          <w:sz w:val="24"/>
          <w:szCs w:val="24"/>
        </w:rPr>
        <w:t>能力，</w:t>
      </w:r>
      <w:r w:rsidR="00B75730" w:rsidRPr="006D0E2D">
        <w:rPr>
          <w:rFonts w:cs="SimSun" w:hint="eastAsia"/>
          <w:sz w:val="24"/>
          <w:szCs w:val="24"/>
        </w:rPr>
        <w:t>导致</w:t>
      </w:r>
      <w:r w:rsidR="00A97D97" w:rsidRPr="006D0E2D">
        <w:rPr>
          <w:rFonts w:cs="SimSun" w:hint="eastAsia"/>
          <w:sz w:val="24"/>
          <w:szCs w:val="24"/>
        </w:rPr>
        <w:t>政府</w:t>
      </w:r>
      <w:r w:rsidRPr="006D0E2D">
        <w:rPr>
          <w:rFonts w:cs="SimSun" w:hint="eastAsia"/>
          <w:sz w:val="24"/>
          <w:szCs w:val="24"/>
        </w:rPr>
        <w:t>无法</w:t>
      </w:r>
      <w:r w:rsidR="00080C4D" w:rsidRPr="006D0E2D">
        <w:rPr>
          <w:rFonts w:cs="SimSun" w:hint="eastAsia"/>
          <w:sz w:val="24"/>
          <w:szCs w:val="24"/>
        </w:rPr>
        <w:t>在继续推动正在进行的六项评估的同时，</w:t>
      </w:r>
      <w:r w:rsidRPr="006D0E2D">
        <w:rPr>
          <w:rFonts w:cs="SimSun" w:hint="eastAsia"/>
          <w:sz w:val="24"/>
          <w:szCs w:val="24"/>
        </w:rPr>
        <w:t>在全体会议今后的几届会议上</w:t>
      </w:r>
      <w:r w:rsidR="00080C4D" w:rsidRPr="006D0E2D">
        <w:rPr>
          <w:rFonts w:cs="SimSun" w:hint="eastAsia"/>
          <w:sz w:val="24"/>
          <w:szCs w:val="24"/>
        </w:rPr>
        <w:t>针对</w:t>
      </w:r>
      <w:r w:rsidRPr="006D0E2D">
        <w:rPr>
          <w:rFonts w:cs="SimSun" w:hint="eastAsia"/>
          <w:sz w:val="24"/>
          <w:szCs w:val="24"/>
        </w:rPr>
        <w:t>这些评估</w:t>
      </w:r>
      <w:r w:rsidR="00080C4D" w:rsidRPr="006D0E2D">
        <w:rPr>
          <w:rFonts w:cs="SimSun" w:hint="eastAsia"/>
          <w:sz w:val="24"/>
          <w:szCs w:val="24"/>
        </w:rPr>
        <w:t>提名</w:t>
      </w:r>
      <w:r w:rsidRPr="006D0E2D">
        <w:rPr>
          <w:rFonts w:cs="SimSun" w:hint="eastAsia"/>
          <w:sz w:val="24"/>
          <w:szCs w:val="24"/>
        </w:rPr>
        <w:t>专家、提供评论意见和开展审议；</w:t>
      </w:r>
      <w:r w:rsidR="00A97D97" w:rsidRPr="006D0E2D">
        <w:rPr>
          <w:rFonts w:cs="SimSun" w:hint="eastAsia"/>
          <w:sz w:val="24"/>
          <w:szCs w:val="24"/>
        </w:rPr>
        <w:t>超出</w:t>
      </w:r>
      <w:r w:rsidRPr="006D0E2D">
        <w:rPr>
          <w:rFonts w:cs="SimSun" w:hint="eastAsia"/>
          <w:sz w:val="24"/>
          <w:szCs w:val="24"/>
        </w:rPr>
        <w:t>专家团</w:t>
      </w:r>
      <w:r w:rsidR="00A97D97" w:rsidRPr="006D0E2D">
        <w:rPr>
          <w:rFonts w:cs="SimSun" w:hint="eastAsia"/>
          <w:sz w:val="24"/>
          <w:szCs w:val="24"/>
        </w:rPr>
        <w:t>的</w:t>
      </w:r>
      <w:r w:rsidR="00B75730" w:rsidRPr="006D0E2D">
        <w:rPr>
          <w:rFonts w:cs="SimSun" w:hint="eastAsia"/>
          <w:sz w:val="24"/>
          <w:szCs w:val="24"/>
        </w:rPr>
        <w:t>承担</w:t>
      </w:r>
      <w:r w:rsidRPr="006D0E2D">
        <w:rPr>
          <w:rFonts w:cs="SimSun" w:hint="eastAsia"/>
          <w:sz w:val="24"/>
          <w:szCs w:val="24"/>
        </w:rPr>
        <w:t>能力，</w:t>
      </w:r>
      <w:r w:rsidR="00B75730" w:rsidRPr="006D0E2D">
        <w:rPr>
          <w:rFonts w:cs="SimSun" w:hint="eastAsia"/>
          <w:sz w:val="24"/>
          <w:szCs w:val="24"/>
        </w:rPr>
        <w:t>导致</w:t>
      </w:r>
      <w:r w:rsidR="00A97D97" w:rsidRPr="006D0E2D">
        <w:rPr>
          <w:rFonts w:cs="SimSun" w:hint="eastAsia"/>
          <w:sz w:val="24"/>
          <w:szCs w:val="24"/>
        </w:rPr>
        <w:t>专家团</w:t>
      </w:r>
      <w:r w:rsidRPr="006D0E2D">
        <w:rPr>
          <w:rFonts w:cs="SimSun" w:hint="eastAsia"/>
          <w:sz w:val="24"/>
          <w:szCs w:val="24"/>
        </w:rPr>
        <w:t>无法就全体会议的要求作出回应和开展必要工作；多学科专家小组与主席团</w:t>
      </w:r>
      <w:r w:rsidR="00B75730" w:rsidRPr="006D0E2D">
        <w:rPr>
          <w:rFonts w:cs="SimSun" w:hint="eastAsia"/>
          <w:sz w:val="24"/>
          <w:szCs w:val="24"/>
        </w:rPr>
        <w:t>的</w:t>
      </w:r>
      <w:r w:rsidRPr="006D0E2D">
        <w:rPr>
          <w:rFonts w:cs="SimSun" w:hint="eastAsia"/>
          <w:sz w:val="24"/>
          <w:szCs w:val="24"/>
        </w:rPr>
        <w:t>成员在监督和指导生物多样性平台的工作方面面临重大挑战。</w:t>
      </w:r>
    </w:p>
    <w:p w:rsidR="005E1714" w:rsidRPr="006D0E2D" w:rsidRDefault="005E1714" w:rsidP="0037236E">
      <w:pPr>
        <w:pStyle w:val="Normalnumber"/>
        <w:numPr>
          <w:ilvl w:val="0"/>
          <w:numId w:val="9"/>
        </w:numPr>
        <w:tabs>
          <w:tab w:val="clear" w:pos="567"/>
          <w:tab w:val="clear" w:pos="1247"/>
          <w:tab w:val="clear" w:pos="1814"/>
          <w:tab w:val="clear" w:pos="2381"/>
          <w:tab w:val="clear" w:pos="2948"/>
          <w:tab w:val="clear" w:pos="3515"/>
          <w:tab w:val="clear" w:pos="4082"/>
          <w:tab w:val="left" w:pos="624"/>
        </w:tabs>
        <w:spacing w:line="320" w:lineRule="exact"/>
        <w:jc w:val="both"/>
        <w:rPr>
          <w:sz w:val="24"/>
          <w:szCs w:val="24"/>
        </w:rPr>
      </w:pPr>
      <w:r w:rsidRPr="006D0E2D">
        <w:rPr>
          <w:rFonts w:cs="SimSun" w:hint="eastAsia"/>
          <w:sz w:val="24"/>
          <w:szCs w:val="24"/>
        </w:rPr>
        <w:t>生物多样性平台第一份工作方案中的方法评估计划在该方案执行的早期阶段启动，以便为该平台的其他评估</w:t>
      </w:r>
      <w:r w:rsidR="006635C4" w:rsidRPr="006D0E2D">
        <w:rPr>
          <w:rFonts w:cs="SimSun" w:hint="eastAsia"/>
          <w:sz w:val="24"/>
          <w:szCs w:val="24"/>
        </w:rPr>
        <w:t>和</w:t>
      </w:r>
      <w:r w:rsidRPr="006D0E2D">
        <w:rPr>
          <w:rFonts w:cs="SimSun" w:hint="eastAsia"/>
          <w:sz w:val="24"/>
          <w:szCs w:val="24"/>
        </w:rPr>
        <w:t>工作提供信息和支持。因此，全体会议不妨考虑首先启动自然及其惠益所具多重价值之多元概念化方法评估。这项评估将受益于专家组就根据</w:t>
      </w:r>
      <w:r w:rsidR="004C4911" w:rsidRPr="006D0E2D">
        <w:rPr>
          <w:rFonts w:cs="SimSun" w:hint="eastAsia"/>
          <w:sz w:val="24"/>
          <w:szCs w:val="24"/>
        </w:rPr>
        <w:t>第</w:t>
      </w:r>
      <w:r w:rsidRPr="006D0E2D">
        <w:rPr>
          <w:sz w:val="24"/>
          <w:szCs w:val="24"/>
        </w:rPr>
        <w:t>IPBES-4/1</w:t>
      </w:r>
      <w:r w:rsidRPr="006D0E2D">
        <w:rPr>
          <w:rFonts w:cs="SimSun" w:hint="eastAsia"/>
          <w:sz w:val="24"/>
          <w:szCs w:val="24"/>
        </w:rPr>
        <w:t>号决定确定的各项价值开展的工作。为向专家组提供支持，已经在墨西哥国立自治大学的生态系统和可持续性研究所设立了</w:t>
      </w:r>
      <w:r w:rsidR="005E0CF8" w:rsidRPr="006D0E2D">
        <w:rPr>
          <w:rFonts w:cs="SimSun" w:hint="eastAsia"/>
          <w:sz w:val="24"/>
          <w:szCs w:val="24"/>
        </w:rPr>
        <w:t>技术支持</w:t>
      </w:r>
      <w:r w:rsidRPr="006D0E2D">
        <w:rPr>
          <w:rFonts w:cs="SimSun" w:hint="eastAsia"/>
          <w:sz w:val="24"/>
          <w:szCs w:val="24"/>
        </w:rPr>
        <w:t>股，</w:t>
      </w:r>
      <w:r w:rsidR="00FF58D8" w:rsidRPr="006D0E2D">
        <w:rPr>
          <w:rFonts w:cs="SimSun" w:hint="eastAsia"/>
          <w:sz w:val="24"/>
          <w:szCs w:val="24"/>
        </w:rPr>
        <w:t>该研究所也</w:t>
      </w:r>
      <w:r w:rsidRPr="006D0E2D">
        <w:rPr>
          <w:rFonts w:cs="SimSun" w:hint="eastAsia"/>
          <w:sz w:val="24"/>
          <w:szCs w:val="24"/>
        </w:rPr>
        <w:t>能够为方法评估提供支持，从而确保其快速、</w:t>
      </w:r>
      <w:r w:rsidR="00FF58D8" w:rsidRPr="006D0E2D">
        <w:rPr>
          <w:rFonts w:cs="SimSun" w:hint="eastAsia"/>
          <w:sz w:val="24"/>
          <w:szCs w:val="24"/>
        </w:rPr>
        <w:t>高效</w:t>
      </w:r>
      <w:r w:rsidRPr="006D0E2D">
        <w:rPr>
          <w:rFonts w:cs="SimSun" w:hint="eastAsia"/>
          <w:sz w:val="24"/>
          <w:szCs w:val="24"/>
        </w:rPr>
        <w:t>启动。</w:t>
      </w:r>
    </w:p>
    <w:p w:rsidR="005E1714" w:rsidRPr="006D0E2D" w:rsidRDefault="005E1714" w:rsidP="0037236E">
      <w:pPr>
        <w:pStyle w:val="Normalnumber"/>
        <w:numPr>
          <w:ilvl w:val="0"/>
          <w:numId w:val="9"/>
        </w:numPr>
        <w:tabs>
          <w:tab w:val="clear" w:pos="567"/>
          <w:tab w:val="clear" w:pos="1247"/>
          <w:tab w:val="clear" w:pos="1814"/>
          <w:tab w:val="clear" w:pos="2381"/>
          <w:tab w:val="clear" w:pos="2948"/>
          <w:tab w:val="clear" w:pos="3515"/>
          <w:tab w:val="clear" w:pos="4082"/>
          <w:tab w:val="left" w:pos="624"/>
        </w:tabs>
        <w:spacing w:line="320" w:lineRule="exact"/>
        <w:jc w:val="both"/>
        <w:rPr>
          <w:sz w:val="24"/>
          <w:szCs w:val="24"/>
        </w:rPr>
      </w:pPr>
      <w:r w:rsidRPr="006D0E2D">
        <w:rPr>
          <w:rFonts w:cs="SimSun" w:hint="eastAsia"/>
          <w:sz w:val="24"/>
          <w:szCs w:val="24"/>
        </w:rPr>
        <w:t>如果全体会议决定不在</w:t>
      </w:r>
      <w:r w:rsidRPr="006D0E2D">
        <w:rPr>
          <w:sz w:val="24"/>
          <w:szCs w:val="24"/>
        </w:rPr>
        <w:t>2017</w:t>
      </w:r>
      <w:r w:rsidRPr="006D0E2D">
        <w:rPr>
          <w:rFonts w:cs="SimSun" w:hint="eastAsia"/>
          <w:sz w:val="24"/>
          <w:szCs w:val="24"/>
        </w:rPr>
        <w:t>年或</w:t>
      </w:r>
      <w:r w:rsidRPr="006D0E2D">
        <w:rPr>
          <w:sz w:val="24"/>
          <w:szCs w:val="24"/>
        </w:rPr>
        <w:t>2018</w:t>
      </w:r>
      <w:r w:rsidRPr="006D0E2D">
        <w:rPr>
          <w:rFonts w:cs="SimSun" w:hint="eastAsia"/>
          <w:sz w:val="24"/>
          <w:szCs w:val="24"/>
        </w:rPr>
        <w:t>年启动任何新评估，则其不妨在制定第二份工作方案</w:t>
      </w:r>
      <w:r w:rsidR="00514FB7" w:rsidRPr="006D0E2D">
        <w:rPr>
          <w:rFonts w:cs="SimSun" w:hint="eastAsia"/>
          <w:sz w:val="24"/>
          <w:szCs w:val="24"/>
        </w:rPr>
        <w:t>时</w:t>
      </w:r>
      <w:r w:rsidRPr="006D0E2D">
        <w:rPr>
          <w:rFonts w:cs="SimSun" w:hint="eastAsia"/>
          <w:sz w:val="24"/>
          <w:szCs w:val="24"/>
        </w:rPr>
        <w:t>讨论上述三项评估。</w:t>
      </w:r>
    </w:p>
    <w:p w:rsidR="005E1714" w:rsidRPr="006D0E2D" w:rsidRDefault="005E1714" w:rsidP="0037236E">
      <w:pPr>
        <w:pStyle w:val="CH1"/>
        <w:spacing w:line="320" w:lineRule="exact"/>
        <w:ind w:left="1253" w:right="288" w:hanging="1253"/>
        <w:rPr>
          <w:rFonts w:eastAsia="SimHei"/>
          <w:bCs w:val="0"/>
          <w:lang w:eastAsia="zh-CN"/>
        </w:rPr>
      </w:pPr>
      <w:r w:rsidRPr="006D0E2D">
        <w:rPr>
          <w:lang w:eastAsia="zh-CN"/>
        </w:rPr>
        <w:tab/>
      </w:r>
      <w:r w:rsidRPr="006D0E2D">
        <w:rPr>
          <w:rFonts w:eastAsia="SimHei" w:cs="SimHei" w:hint="eastAsia"/>
          <w:bCs w:val="0"/>
          <w:lang w:eastAsia="zh-CN"/>
        </w:rPr>
        <w:t>二</w:t>
      </w:r>
      <w:r w:rsidRPr="006D0E2D">
        <w:rPr>
          <w:rFonts w:eastAsia="SimHei"/>
          <w:bCs w:val="0"/>
        </w:rPr>
        <w:t>.</w:t>
      </w:r>
      <w:r w:rsidRPr="006D0E2D">
        <w:tab/>
      </w:r>
      <w:r w:rsidRPr="006D0E2D">
        <w:rPr>
          <w:rFonts w:eastAsia="SimHei" w:cs="SimHei" w:hint="eastAsia"/>
          <w:bCs w:val="0"/>
          <w:lang w:eastAsia="zh-CN"/>
        </w:rPr>
        <w:t>财政考量</w:t>
      </w:r>
    </w:p>
    <w:p w:rsidR="005E1714" w:rsidRPr="006D0E2D" w:rsidRDefault="005E1714" w:rsidP="0037236E">
      <w:pPr>
        <w:pStyle w:val="Normalnumber"/>
        <w:numPr>
          <w:ilvl w:val="0"/>
          <w:numId w:val="9"/>
        </w:numPr>
        <w:tabs>
          <w:tab w:val="clear" w:pos="567"/>
          <w:tab w:val="clear" w:pos="1247"/>
          <w:tab w:val="clear" w:pos="1814"/>
          <w:tab w:val="clear" w:pos="2381"/>
          <w:tab w:val="clear" w:pos="2948"/>
          <w:tab w:val="clear" w:pos="3515"/>
          <w:tab w:val="clear" w:pos="4082"/>
          <w:tab w:val="left" w:pos="624"/>
        </w:tabs>
        <w:spacing w:line="320" w:lineRule="exact"/>
        <w:jc w:val="both"/>
        <w:rPr>
          <w:sz w:val="24"/>
          <w:szCs w:val="24"/>
        </w:rPr>
      </w:pPr>
      <w:r w:rsidRPr="006D0E2D">
        <w:rPr>
          <w:rFonts w:cs="SimSun" w:hint="eastAsia"/>
          <w:sz w:val="24"/>
          <w:szCs w:val="24"/>
        </w:rPr>
        <w:t>这三项评估的费用相差无几。</w:t>
      </w:r>
    </w:p>
    <w:p w:rsidR="005E1714" w:rsidRPr="006D0E2D" w:rsidRDefault="005E1714" w:rsidP="0037236E">
      <w:pPr>
        <w:pStyle w:val="Normalnumber"/>
        <w:numPr>
          <w:ilvl w:val="0"/>
          <w:numId w:val="9"/>
        </w:numPr>
        <w:tabs>
          <w:tab w:val="clear" w:pos="1247"/>
          <w:tab w:val="clear" w:pos="1814"/>
          <w:tab w:val="clear" w:pos="2381"/>
          <w:tab w:val="clear" w:pos="2948"/>
          <w:tab w:val="clear" w:pos="3515"/>
          <w:tab w:val="clear" w:pos="4082"/>
          <w:tab w:val="left" w:pos="624"/>
        </w:tabs>
        <w:spacing w:line="320" w:lineRule="exact"/>
        <w:jc w:val="both"/>
        <w:rPr>
          <w:sz w:val="24"/>
          <w:szCs w:val="24"/>
        </w:rPr>
      </w:pPr>
      <w:r w:rsidRPr="006D0E2D">
        <w:rPr>
          <w:rFonts w:cs="SimSun" w:hint="eastAsia"/>
          <w:sz w:val="24"/>
          <w:szCs w:val="24"/>
        </w:rPr>
        <w:t>全体会议在其第四届会议上注意到</w:t>
      </w:r>
      <w:r w:rsidRPr="006D0E2D">
        <w:rPr>
          <w:sz w:val="24"/>
          <w:szCs w:val="24"/>
        </w:rPr>
        <w:t>2018</w:t>
      </w:r>
      <w:r w:rsidRPr="006D0E2D">
        <w:rPr>
          <w:rFonts w:cs="SimSun" w:hint="eastAsia"/>
          <w:sz w:val="24"/>
          <w:szCs w:val="24"/>
        </w:rPr>
        <w:t>年和</w:t>
      </w:r>
      <w:r w:rsidRPr="006D0E2D">
        <w:rPr>
          <w:sz w:val="24"/>
          <w:szCs w:val="24"/>
        </w:rPr>
        <w:t>2019</w:t>
      </w:r>
      <w:r w:rsidRPr="006D0E2D">
        <w:rPr>
          <w:rFonts w:cs="SimSun" w:hint="eastAsia"/>
          <w:sz w:val="24"/>
          <w:szCs w:val="24"/>
        </w:rPr>
        <w:t>年的拟议预算，其中包括用于价值评估和外来入侵物种评估的指示性数额，</w:t>
      </w:r>
      <w:r w:rsidR="000D24CF" w:rsidRPr="006D0E2D">
        <w:rPr>
          <w:rFonts w:cs="SimSun" w:hint="eastAsia"/>
          <w:sz w:val="24"/>
          <w:szCs w:val="24"/>
        </w:rPr>
        <w:t>每项</w:t>
      </w:r>
      <w:r w:rsidR="000D24CF" w:rsidRPr="006D0E2D">
        <w:rPr>
          <w:rFonts w:cs="SimSun"/>
          <w:sz w:val="24"/>
          <w:szCs w:val="24"/>
        </w:rPr>
        <w:t>评估</w:t>
      </w:r>
      <w:r w:rsidR="00163E67" w:rsidRPr="006D0E2D">
        <w:rPr>
          <w:rFonts w:cs="SimSun"/>
          <w:sz w:val="24"/>
          <w:szCs w:val="24"/>
        </w:rPr>
        <w:t>为</w:t>
      </w:r>
      <w:r w:rsidRPr="006D0E2D">
        <w:rPr>
          <w:sz w:val="24"/>
          <w:szCs w:val="24"/>
        </w:rPr>
        <w:t>800 000</w:t>
      </w:r>
      <w:r w:rsidRPr="006D0E2D">
        <w:rPr>
          <w:rFonts w:cs="SimSun" w:hint="eastAsia"/>
          <w:sz w:val="24"/>
          <w:szCs w:val="24"/>
        </w:rPr>
        <w:t>美元，没有包含用于生物多样性可持续利用评估的资金。</w:t>
      </w:r>
      <w:r w:rsidR="00F66FB5" w:rsidRPr="006D0E2D">
        <w:rPr>
          <w:rFonts w:cs="SimSun" w:hint="eastAsia"/>
          <w:sz w:val="24"/>
          <w:szCs w:val="24"/>
        </w:rPr>
        <w:t>按照这一数额，只有</w:t>
      </w:r>
      <w:r w:rsidRPr="006D0E2D">
        <w:rPr>
          <w:sz w:val="24"/>
          <w:szCs w:val="24"/>
        </w:rPr>
        <w:t>50</w:t>
      </w:r>
      <w:r w:rsidRPr="006D0E2D">
        <w:rPr>
          <w:rFonts w:cs="SimSun" w:hint="eastAsia"/>
          <w:sz w:val="24"/>
          <w:szCs w:val="24"/>
        </w:rPr>
        <w:t>位专家</w:t>
      </w:r>
      <w:r w:rsidR="00F66FB5" w:rsidRPr="006D0E2D">
        <w:rPr>
          <w:rFonts w:cs="SimSun" w:hint="eastAsia"/>
          <w:sz w:val="24"/>
          <w:szCs w:val="24"/>
        </w:rPr>
        <w:t>能够</w:t>
      </w:r>
      <w:r w:rsidR="002A14DA" w:rsidRPr="006D0E2D">
        <w:rPr>
          <w:rFonts w:cs="SimSun" w:hint="eastAsia"/>
          <w:sz w:val="24"/>
          <w:szCs w:val="24"/>
        </w:rPr>
        <w:t>参与</w:t>
      </w:r>
      <w:r w:rsidRPr="006D0E2D">
        <w:rPr>
          <w:rFonts w:cs="SimSun" w:hint="eastAsia"/>
          <w:sz w:val="24"/>
          <w:szCs w:val="24"/>
        </w:rPr>
        <w:t>（或者每个章节约</w:t>
      </w:r>
      <w:r w:rsidRPr="006D0E2D">
        <w:rPr>
          <w:sz w:val="24"/>
          <w:szCs w:val="24"/>
        </w:rPr>
        <w:t>6</w:t>
      </w:r>
      <w:r w:rsidRPr="006D0E2D">
        <w:rPr>
          <w:rFonts w:cs="SimSun" w:hint="eastAsia"/>
          <w:sz w:val="24"/>
          <w:szCs w:val="24"/>
        </w:rPr>
        <w:t>位专家</w:t>
      </w:r>
      <w:r w:rsidR="002A14DA" w:rsidRPr="006D0E2D">
        <w:rPr>
          <w:rFonts w:cs="SimSun" w:hint="eastAsia"/>
          <w:sz w:val="24"/>
          <w:szCs w:val="24"/>
        </w:rPr>
        <w:t>参与</w:t>
      </w:r>
      <w:r w:rsidRPr="006D0E2D">
        <w:rPr>
          <w:rFonts w:cs="SimSun" w:hint="eastAsia"/>
          <w:sz w:val="24"/>
          <w:szCs w:val="24"/>
        </w:rPr>
        <w:t>），人数过少，</w:t>
      </w:r>
      <w:r w:rsidR="00F66FB5" w:rsidRPr="006D0E2D">
        <w:rPr>
          <w:rFonts w:cs="SimSun" w:hint="eastAsia"/>
          <w:sz w:val="24"/>
          <w:szCs w:val="24"/>
        </w:rPr>
        <w:t>而且</w:t>
      </w:r>
      <w:r w:rsidRPr="006D0E2D">
        <w:rPr>
          <w:rFonts w:cs="SimSun" w:hint="eastAsia"/>
          <w:sz w:val="24"/>
          <w:szCs w:val="24"/>
        </w:rPr>
        <w:t>下文第</w:t>
      </w:r>
      <w:r w:rsidRPr="006D0E2D">
        <w:rPr>
          <w:sz w:val="24"/>
          <w:szCs w:val="24"/>
        </w:rPr>
        <w:t>11</w:t>
      </w:r>
      <w:r w:rsidRPr="006D0E2D">
        <w:rPr>
          <w:rFonts w:cs="SimSun" w:hint="eastAsia"/>
          <w:sz w:val="24"/>
          <w:szCs w:val="24"/>
        </w:rPr>
        <w:t>段</w:t>
      </w:r>
      <w:r w:rsidRPr="006D0E2D">
        <w:rPr>
          <w:sz w:val="24"/>
          <w:szCs w:val="24"/>
        </w:rPr>
        <w:t>(b)</w:t>
      </w:r>
      <w:r w:rsidRPr="006D0E2D">
        <w:rPr>
          <w:rFonts w:cs="SimSun" w:hint="eastAsia"/>
          <w:sz w:val="24"/>
          <w:szCs w:val="24"/>
        </w:rPr>
        <w:t>分段所述的具有充分包容性的第二次作者会议</w:t>
      </w:r>
      <w:r w:rsidR="008D0803" w:rsidRPr="006D0E2D">
        <w:rPr>
          <w:rFonts w:cs="SimSun" w:hint="eastAsia"/>
          <w:sz w:val="24"/>
          <w:szCs w:val="24"/>
        </w:rPr>
        <w:t>也将因此无法召开</w:t>
      </w:r>
      <w:r w:rsidRPr="006D0E2D">
        <w:rPr>
          <w:rFonts w:cs="SimSun" w:hint="eastAsia"/>
          <w:sz w:val="24"/>
          <w:szCs w:val="24"/>
        </w:rPr>
        <w:t>。</w:t>
      </w:r>
    </w:p>
    <w:p w:rsidR="005E1714" w:rsidRPr="006D0E2D" w:rsidRDefault="005E1714" w:rsidP="0037236E">
      <w:pPr>
        <w:pStyle w:val="Normalnumber"/>
        <w:numPr>
          <w:ilvl w:val="0"/>
          <w:numId w:val="9"/>
        </w:numPr>
        <w:tabs>
          <w:tab w:val="clear" w:pos="567"/>
          <w:tab w:val="clear" w:pos="1247"/>
          <w:tab w:val="clear" w:pos="1814"/>
          <w:tab w:val="clear" w:pos="2381"/>
          <w:tab w:val="clear" w:pos="2948"/>
          <w:tab w:val="clear" w:pos="3515"/>
          <w:tab w:val="clear" w:pos="4082"/>
          <w:tab w:val="left" w:pos="624"/>
        </w:tabs>
        <w:spacing w:line="320" w:lineRule="exact"/>
        <w:jc w:val="both"/>
        <w:rPr>
          <w:sz w:val="24"/>
          <w:szCs w:val="24"/>
        </w:rPr>
      </w:pPr>
      <w:r w:rsidRPr="006D0E2D">
        <w:rPr>
          <w:rFonts w:cs="SimSun" w:hint="eastAsia"/>
          <w:sz w:val="24"/>
          <w:szCs w:val="24"/>
        </w:rPr>
        <w:t>根据</w:t>
      </w:r>
      <w:r w:rsidR="00395C4A" w:rsidRPr="006D0E2D">
        <w:rPr>
          <w:rFonts w:cs="SimSun" w:hint="eastAsia"/>
          <w:sz w:val="24"/>
          <w:szCs w:val="24"/>
        </w:rPr>
        <w:t>汲取</w:t>
      </w:r>
      <w:r w:rsidRPr="006D0E2D">
        <w:rPr>
          <w:rFonts w:cs="SimSun" w:hint="eastAsia"/>
          <w:sz w:val="24"/>
          <w:szCs w:val="24"/>
        </w:rPr>
        <w:t>的经验教训，主席团建议将</w:t>
      </w:r>
      <w:r w:rsidR="0067279D" w:rsidRPr="006D0E2D">
        <w:rPr>
          <w:rFonts w:cs="SimSun" w:hint="eastAsia"/>
          <w:sz w:val="24"/>
          <w:szCs w:val="24"/>
        </w:rPr>
        <w:t>其中每</w:t>
      </w:r>
      <w:r w:rsidRPr="006D0E2D">
        <w:rPr>
          <w:rFonts w:cs="SimSun" w:hint="eastAsia"/>
          <w:sz w:val="24"/>
          <w:szCs w:val="24"/>
        </w:rPr>
        <w:t>项评估的预算增至</w:t>
      </w:r>
      <w:r w:rsidRPr="006D0E2D">
        <w:rPr>
          <w:sz w:val="24"/>
          <w:szCs w:val="24"/>
        </w:rPr>
        <w:t>997 000</w:t>
      </w:r>
      <w:r w:rsidRPr="006D0E2D">
        <w:rPr>
          <w:rFonts w:cs="SimSun" w:hint="eastAsia"/>
          <w:sz w:val="24"/>
          <w:szCs w:val="24"/>
        </w:rPr>
        <w:t>美元，原因如下：</w:t>
      </w:r>
    </w:p>
    <w:p w:rsidR="005E1714" w:rsidRPr="006D0E2D" w:rsidRDefault="0016667A" w:rsidP="0037236E">
      <w:pPr>
        <w:pStyle w:val="Normalnumber"/>
        <w:numPr>
          <w:ilvl w:val="1"/>
          <w:numId w:val="9"/>
        </w:numPr>
        <w:tabs>
          <w:tab w:val="clear" w:pos="567"/>
          <w:tab w:val="clear" w:pos="1247"/>
          <w:tab w:val="clear" w:pos="1814"/>
          <w:tab w:val="clear" w:pos="2381"/>
          <w:tab w:val="clear" w:pos="2948"/>
          <w:tab w:val="clear" w:pos="3515"/>
          <w:tab w:val="clear" w:pos="4082"/>
          <w:tab w:val="left" w:pos="624"/>
        </w:tabs>
        <w:spacing w:line="320" w:lineRule="exact"/>
        <w:ind w:firstLine="624"/>
        <w:jc w:val="both"/>
        <w:rPr>
          <w:sz w:val="24"/>
          <w:szCs w:val="24"/>
        </w:rPr>
      </w:pPr>
      <w:r w:rsidRPr="006D0E2D">
        <w:rPr>
          <w:rFonts w:cs="SimSun" w:hint="eastAsia"/>
          <w:sz w:val="24"/>
          <w:szCs w:val="24"/>
        </w:rPr>
        <w:lastRenderedPageBreak/>
        <w:t>经考虑</w:t>
      </w:r>
      <w:r w:rsidRPr="006D0E2D">
        <w:rPr>
          <w:rFonts w:cs="SimSun"/>
          <w:sz w:val="24"/>
          <w:szCs w:val="24"/>
        </w:rPr>
        <w:t>，</w:t>
      </w:r>
      <w:r w:rsidR="005E1714" w:rsidRPr="006D0E2D">
        <w:rPr>
          <w:rFonts w:cs="SimSun" w:hint="eastAsia"/>
          <w:sz w:val="24"/>
          <w:szCs w:val="24"/>
        </w:rPr>
        <w:t>每个章节</w:t>
      </w:r>
      <w:r w:rsidRPr="006D0E2D">
        <w:rPr>
          <w:rFonts w:cs="SimSun" w:hint="eastAsia"/>
          <w:sz w:val="24"/>
          <w:szCs w:val="24"/>
        </w:rPr>
        <w:t>至少应有</w:t>
      </w:r>
      <w:r w:rsidR="005E1714" w:rsidRPr="006D0E2D">
        <w:rPr>
          <w:sz w:val="24"/>
          <w:szCs w:val="24"/>
        </w:rPr>
        <w:t>8</w:t>
      </w:r>
      <w:r w:rsidR="005E1714" w:rsidRPr="006D0E2D">
        <w:rPr>
          <w:rFonts w:cs="SimSun" w:hint="eastAsia"/>
          <w:sz w:val="24"/>
          <w:szCs w:val="24"/>
        </w:rPr>
        <w:t>位专家，以充分体现各章节</w:t>
      </w:r>
      <w:r w:rsidR="006949D4" w:rsidRPr="006D0E2D">
        <w:rPr>
          <w:rFonts w:cs="SimSun" w:hint="eastAsia"/>
          <w:sz w:val="24"/>
          <w:szCs w:val="24"/>
        </w:rPr>
        <w:t>的</w:t>
      </w:r>
      <w:r w:rsidR="005E1714" w:rsidRPr="006D0E2D">
        <w:rPr>
          <w:rFonts w:cs="SimSun" w:hint="eastAsia"/>
          <w:sz w:val="24"/>
          <w:szCs w:val="24"/>
        </w:rPr>
        <w:t>专门知识和观点</w:t>
      </w:r>
      <w:r w:rsidR="006949D4" w:rsidRPr="006D0E2D">
        <w:rPr>
          <w:rFonts w:cs="SimSun" w:hint="eastAsia"/>
          <w:sz w:val="24"/>
          <w:szCs w:val="24"/>
        </w:rPr>
        <w:t>的</w:t>
      </w:r>
      <w:r w:rsidR="005E1714" w:rsidRPr="006D0E2D">
        <w:rPr>
          <w:rFonts w:cs="SimSun" w:hint="eastAsia"/>
          <w:sz w:val="24"/>
          <w:szCs w:val="24"/>
        </w:rPr>
        <w:t>多样性</w:t>
      </w:r>
      <w:r w:rsidR="006949D4" w:rsidRPr="006D0E2D">
        <w:rPr>
          <w:rFonts w:cs="SimSun" w:hint="eastAsia"/>
          <w:sz w:val="24"/>
          <w:szCs w:val="24"/>
        </w:rPr>
        <w:t>，并由</w:t>
      </w:r>
      <w:r w:rsidR="005E1714" w:rsidRPr="006D0E2D">
        <w:rPr>
          <w:rFonts w:cs="SimSun" w:hint="eastAsia"/>
          <w:sz w:val="24"/>
          <w:szCs w:val="24"/>
        </w:rPr>
        <w:t>专家们分担沉重的工作负担；</w:t>
      </w:r>
    </w:p>
    <w:p w:rsidR="005E1714" w:rsidRPr="006D0E2D" w:rsidRDefault="005E1714" w:rsidP="0037236E">
      <w:pPr>
        <w:pStyle w:val="Normalnumber"/>
        <w:numPr>
          <w:ilvl w:val="1"/>
          <w:numId w:val="9"/>
        </w:numPr>
        <w:tabs>
          <w:tab w:val="clear" w:pos="567"/>
          <w:tab w:val="clear" w:pos="1247"/>
          <w:tab w:val="clear" w:pos="1814"/>
          <w:tab w:val="clear" w:pos="2381"/>
          <w:tab w:val="clear" w:pos="2948"/>
          <w:tab w:val="clear" w:pos="3515"/>
          <w:tab w:val="clear" w:pos="4082"/>
          <w:tab w:val="left" w:pos="624"/>
        </w:tabs>
        <w:spacing w:line="320" w:lineRule="exact"/>
        <w:ind w:firstLine="624"/>
        <w:jc w:val="both"/>
        <w:rPr>
          <w:sz w:val="24"/>
          <w:szCs w:val="24"/>
        </w:rPr>
      </w:pPr>
      <w:r w:rsidRPr="006D0E2D">
        <w:rPr>
          <w:rFonts w:cs="SimSun" w:hint="eastAsia"/>
          <w:sz w:val="24"/>
          <w:szCs w:val="24"/>
        </w:rPr>
        <w:t>召开三次而不</w:t>
      </w:r>
      <w:r w:rsidR="00A50B34" w:rsidRPr="006D0E2D">
        <w:rPr>
          <w:rFonts w:cs="SimSun" w:hint="eastAsia"/>
          <w:sz w:val="24"/>
          <w:szCs w:val="24"/>
        </w:rPr>
        <w:t>仅</w:t>
      </w:r>
      <w:r w:rsidRPr="006D0E2D">
        <w:rPr>
          <w:rFonts w:cs="SimSun" w:hint="eastAsia"/>
          <w:sz w:val="24"/>
          <w:szCs w:val="24"/>
        </w:rPr>
        <w:t>是两次具有充分包容性并且有主要作者参与的作者会议被视为一项关键的成功标准，以便确保主要作者在</w:t>
      </w:r>
      <w:r w:rsidR="00A50B34" w:rsidRPr="006D0E2D">
        <w:rPr>
          <w:rFonts w:cs="SimSun" w:hint="eastAsia"/>
          <w:sz w:val="24"/>
          <w:szCs w:val="24"/>
        </w:rPr>
        <w:t>这个</w:t>
      </w:r>
      <w:r w:rsidRPr="006D0E2D">
        <w:rPr>
          <w:rFonts w:cs="SimSun" w:hint="eastAsia"/>
          <w:sz w:val="24"/>
          <w:szCs w:val="24"/>
        </w:rPr>
        <w:t>三年进程期间充分融入和参与；</w:t>
      </w:r>
    </w:p>
    <w:p w:rsidR="005E1714" w:rsidRPr="006D0E2D" w:rsidRDefault="005E1714" w:rsidP="0037236E">
      <w:pPr>
        <w:pStyle w:val="Normalnumber"/>
        <w:numPr>
          <w:ilvl w:val="1"/>
          <w:numId w:val="9"/>
        </w:numPr>
        <w:tabs>
          <w:tab w:val="clear" w:pos="4082"/>
        </w:tabs>
        <w:spacing w:line="320" w:lineRule="exact"/>
        <w:ind w:firstLine="643"/>
        <w:jc w:val="both"/>
        <w:rPr>
          <w:sz w:val="24"/>
          <w:szCs w:val="24"/>
        </w:rPr>
      </w:pPr>
      <w:r w:rsidRPr="006D0E2D">
        <w:rPr>
          <w:rFonts w:cs="SimSun" w:hint="eastAsia"/>
          <w:sz w:val="24"/>
          <w:szCs w:val="24"/>
        </w:rPr>
        <w:t>确保</w:t>
      </w:r>
      <w:r w:rsidR="005E0CF8" w:rsidRPr="006D0E2D">
        <w:rPr>
          <w:rFonts w:cs="SimSun" w:hint="eastAsia"/>
          <w:sz w:val="24"/>
          <w:szCs w:val="24"/>
        </w:rPr>
        <w:t>技术支持</w:t>
      </w:r>
      <w:r w:rsidRPr="006D0E2D">
        <w:rPr>
          <w:rFonts w:cs="SimSun" w:hint="eastAsia"/>
          <w:sz w:val="24"/>
          <w:szCs w:val="24"/>
        </w:rPr>
        <w:t>股在全体会议第五届会议闭幕后</w:t>
      </w:r>
      <w:r w:rsidR="00AC0F48" w:rsidRPr="006D0E2D">
        <w:rPr>
          <w:rFonts w:cs="SimSun" w:hint="eastAsia"/>
          <w:sz w:val="24"/>
          <w:szCs w:val="24"/>
        </w:rPr>
        <w:t>继续工作</w:t>
      </w:r>
      <w:r w:rsidRPr="006D0E2D">
        <w:rPr>
          <w:rFonts w:cs="SimSun" w:hint="eastAsia"/>
          <w:sz w:val="24"/>
          <w:szCs w:val="24"/>
        </w:rPr>
        <w:t>至少三个月，而不是按照当前的</w:t>
      </w:r>
      <w:r w:rsidR="001E3981" w:rsidRPr="006D0E2D">
        <w:rPr>
          <w:rFonts w:cs="SimSun" w:hint="eastAsia"/>
          <w:sz w:val="24"/>
          <w:szCs w:val="24"/>
        </w:rPr>
        <w:t>预算，</w:t>
      </w:r>
      <w:r w:rsidR="00AC0F48" w:rsidRPr="006D0E2D">
        <w:rPr>
          <w:rFonts w:cs="SimSun" w:hint="eastAsia"/>
          <w:sz w:val="24"/>
          <w:szCs w:val="24"/>
        </w:rPr>
        <w:t>工作</w:t>
      </w:r>
      <w:r w:rsidRPr="006D0E2D">
        <w:rPr>
          <w:rFonts w:cs="SimSun" w:hint="eastAsia"/>
          <w:sz w:val="24"/>
          <w:szCs w:val="24"/>
        </w:rPr>
        <w:t>至第五届会议闭幕，这</w:t>
      </w:r>
      <w:r w:rsidR="00AD359D" w:rsidRPr="006D0E2D">
        <w:rPr>
          <w:rFonts w:cs="SimSun" w:hint="eastAsia"/>
          <w:sz w:val="24"/>
          <w:szCs w:val="24"/>
        </w:rPr>
        <w:t>也是一个关键，旨在</w:t>
      </w:r>
      <w:r w:rsidRPr="006D0E2D">
        <w:rPr>
          <w:rFonts w:cs="SimSun" w:hint="eastAsia"/>
          <w:sz w:val="24"/>
          <w:szCs w:val="24"/>
        </w:rPr>
        <w:t>确保最终完成评估报告并在生物多样性平台网站上上传评论意见、协调相关出版物的起草和提交，以及开展其他宣传和外联活动。</w:t>
      </w:r>
    </w:p>
    <w:p w:rsidR="005E1714" w:rsidRPr="006D0E2D" w:rsidRDefault="005E1714" w:rsidP="0037236E">
      <w:pPr>
        <w:pStyle w:val="Normalnumber"/>
        <w:numPr>
          <w:ilvl w:val="0"/>
          <w:numId w:val="9"/>
        </w:numPr>
        <w:tabs>
          <w:tab w:val="clear" w:pos="567"/>
          <w:tab w:val="clear" w:pos="1247"/>
          <w:tab w:val="clear" w:pos="1814"/>
          <w:tab w:val="clear" w:pos="2381"/>
          <w:tab w:val="clear" w:pos="2948"/>
          <w:tab w:val="clear" w:pos="3515"/>
          <w:tab w:val="clear" w:pos="4082"/>
          <w:tab w:val="left" w:pos="624"/>
        </w:tabs>
        <w:spacing w:line="320" w:lineRule="exact"/>
        <w:jc w:val="both"/>
        <w:rPr>
          <w:sz w:val="24"/>
          <w:szCs w:val="24"/>
        </w:rPr>
      </w:pPr>
      <w:r w:rsidRPr="006D0E2D">
        <w:rPr>
          <w:rFonts w:cs="SimSun" w:hint="eastAsia"/>
          <w:sz w:val="24"/>
          <w:szCs w:val="24"/>
        </w:rPr>
        <w:t>下表提供了一份适用于这三项评估中任意一项的一般性预算。该一般性预算的依据是上述考量和以下假设：</w:t>
      </w:r>
    </w:p>
    <w:p w:rsidR="005E1714" w:rsidRPr="006D0E2D" w:rsidRDefault="005E1714" w:rsidP="0037236E">
      <w:pPr>
        <w:pStyle w:val="Normalnumber"/>
        <w:numPr>
          <w:ilvl w:val="1"/>
          <w:numId w:val="9"/>
        </w:numPr>
        <w:tabs>
          <w:tab w:val="clear" w:pos="567"/>
          <w:tab w:val="clear" w:pos="1247"/>
          <w:tab w:val="clear" w:pos="1814"/>
          <w:tab w:val="clear" w:pos="2381"/>
          <w:tab w:val="clear" w:pos="2948"/>
          <w:tab w:val="clear" w:pos="3515"/>
          <w:tab w:val="clear" w:pos="4082"/>
          <w:tab w:val="left" w:pos="624"/>
        </w:tabs>
        <w:spacing w:line="320" w:lineRule="exact"/>
        <w:ind w:firstLine="624"/>
        <w:jc w:val="both"/>
        <w:rPr>
          <w:sz w:val="24"/>
          <w:szCs w:val="24"/>
        </w:rPr>
      </w:pPr>
      <w:r w:rsidRPr="006D0E2D">
        <w:rPr>
          <w:rFonts w:cs="SimSun" w:hint="eastAsia"/>
          <w:sz w:val="24"/>
          <w:szCs w:val="24"/>
        </w:rPr>
        <w:t>每项评估都将在三年时间内开展；</w:t>
      </w:r>
    </w:p>
    <w:p w:rsidR="005E1714" w:rsidRPr="006D0E2D" w:rsidRDefault="005E1714" w:rsidP="0037236E">
      <w:pPr>
        <w:pStyle w:val="Normalnumber"/>
        <w:numPr>
          <w:ilvl w:val="1"/>
          <w:numId w:val="9"/>
        </w:numPr>
        <w:tabs>
          <w:tab w:val="clear" w:pos="567"/>
          <w:tab w:val="clear" w:pos="1247"/>
          <w:tab w:val="clear" w:pos="1814"/>
          <w:tab w:val="clear" w:pos="2381"/>
          <w:tab w:val="clear" w:pos="2948"/>
          <w:tab w:val="clear" w:pos="3515"/>
          <w:tab w:val="clear" w:pos="4082"/>
          <w:tab w:val="left" w:pos="624"/>
        </w:tabs>
        <w:spacing w:line="320" w:lineRule="exact"/>
        <w:ind w:firstLine="624"/>
        <w:jc w:val="both"/>
        <w:rPr>
          <w:sz w:val="24"/>
          <w:szCs w:val="24"/>
        </w:rPr>
      </w:pPr>
      <w:r w:rsidRPr="006D0E2D">
        <w:rPr>
          <w:rFonts w:cs="SimSun" w:hint="eastAsia"/>
          <w:sz w:val="24"/>
          <w:szCs w:val="24"/>
        </w:rPr>
        <w:t>每项评估都将包括三次具有充分包容性的作者会议，并且主要作者将参与每次会议；</w:t>
      </w:r>
    </w:p>
    <w:p w:rsidR="005E1714" w:rsidRPr="006D0E2D" w:rsidRDefault="005E1714" w:rsidP="0037236E">
      <w:pPr>
        <w:pStyle w:val="Normalnumber"/>
        <w:numPr>
          <w:ilvl w:val="1"/>
          <w:numId w:val="9"/>
        </w:numPr>
        <w:tabs>
          <w:tab w:val="clear" w:pos="1247"/>
          <w:tab w:val="clear" w:pos="1814"/>
          <w:tab w:val="clear" w:pos="2381"/>
          <w:tab w:val="clear" w:pos="2948"/>
          <w:tab w:val="clear" w:pos="3515"/>
          <w:tab w:val="clear" w:pos="4082"/>
          <w:tab w:val="left" w:pos="624"/>
        </w:tabs>
        <w:spacing w:line="320" w:lineRule="exact"/>
        <w:ind w:firstLine="643"/>
        <w:jc w:val="both"/>
        <w:rPr>
          <w:sz w:val="24"/>
          <w:szCs w:val="24"/>
        </w:rPr>
      </w:pPr>
      <w:r w:rsidRPr="006D0E2D">
        <w:rPr>
          <w:rFonts w:cs="SimSun" w:hint="eastAsia"/>
          <w:sz w:val="24"/>
          <w:szCs w:val="24"/>
        </w:rPr>
        <w:t>每项评估共有</w:t>
      </w:r>
      <w:r w:rsidRPr="006D0E2D">
        <w:rPr>
          <w:sz w:val="24"/>
          <w:szCs w:val="24"/>
        </w:rPr>
        <w:t>62</w:t>
      </w:r>
      <w:r w:rsidRPr="006D0E2D">
        <w:rPr>
          <w:rFonts w:cs="SimSun" w:hint="eastAsia"/>
          <w:sz w:val="24"/>
          <w:szCs w:val="24"/>
        </w:rPr>
        <w:t>位专家（</w:t>
      </w:r>
      <w:r w:rsidRPr="006D0E2D">
        <w:rPr>
          <w:sz w:val="24"/>
          <w:szCs w:val="24"/>
        </w:rPr>
        <w:t>2</w:t>
      </w:r>
      <w:r w:rsidRPr="006D0E2D">
        <w:rPr>
          <w:rFonts w:cs="SimSun" w:hint="eastAsia"/>
          <w:sz w:val="24"/>
          <w:szCs w:val="24"/>
        </w:rPr>
        <w:t>位共同主席、</w:t>
      </w:r>
      <w:r w:rsidRPr="006D0E2D">
        <w:rPr>
          <w:sz w:val="24"/>
          <w:szCs w:val="24"/>
        </w:rPr>
        <w:t>12</w:t>
      </w:r>
      <w:r w:rsidRPr="006D0E2D">
        <w:rPr>
          <w:rFonts w:cs="SimSun" w:hint="eastAsia"/>
          <w:sz w:val="24"/>
          <w:szCs w:val="24"/>
        </w:rPr>
        <w:t>位主要作者协调人、</w:t>
      </w:r>
      <w:r w:rsidRPr="006D0E2D">
        <w:rPr>
          <w:sz w:val="24"/>
          <w:szCs w:val="24"/>
        </w:rPr>
        <w:t>36</w:t>
      </w:r>
      <w:r w:rsidRPr="006D0E2D">
        <w:rPr>
          <w:rFonts w:cs="SimSun" w:hint="eastAsia"/>
          <w:sz w:val="24"/>
          <w:szCs w:val="24"/>
        </w:rPr>
        <w:t>位主要作者和</w:t>
      </w:r>
      <w:r w:rsidRPr="006D0E2D">
        <w:rPr>
          <w:sz w:val="24"/>
          <w:szCs w:val="24"/>
        </w:rPr>
        <w:t>12</w:t>
      </w:r>
      <w:r w:rsidRPr="006D0E2D">
        <w:rPr>
          <w:rFonts w:cs="SimSun" w:hint="eastAsia"/>
          <w:sz w:val="24"/>
          <w:szCs w:val="24"/>
        </w:rPr>
        <w:t>位编审）或者每个章节大约有</w:t>
      </w:r>
      <w:r w:rsidRPr="006D0E2D">
        <w:rPr>
          <w:sz w:val="24"/>
          <w:szCs w:val="24"/>
        </w:rPr>
        <w:t>8</w:t>
      </w:r>
      <w:r w:rsidRPr="006D0E2D">
        <w:rPr>
          <w:rFonts w:cs="SimSun" w:hint="eastAsia"/>
          <w:sz w:val="24"/>
          <w:szCs w:val="24"/>
        </w:rPr>
        <w:t>位专家参与，</w:t>
      </w:r>
      <w:r w:rsidR="00B32DAB" w:rsidRPr="006D0E2D">
        <w:rPr>
          <w:rFonts w:cs="SimSun" w:hint="eastAsia"/>
          <w:sz w:val="24"/>
          <w:szCs w:val="24"/>
        </w:rPr>
        <w:t>将由信托基金提供</w:t>
      </w:r>
      <w:r w:rsidRPr="006D0E2D">
        <w:rPr>
          <w:sz w:val="24"/>
          <w:szCs w:val="24"/>
        </w:rPr>
        <w:t>75%</w:t>
      </w:r>
      <w:r w:rsidR="00B32DAB" w:rsidRPr="006D0E2D">
        <w:rPr>
          <w:sz w:val="24"/>
          <w:szCs w:val="24"/>
        </w:rPr>
        <w:t>的资金</w:t>
      </w:r>
      <w:r w:rsidRPr="006D0E2D">
        <w:rPr>
          <w:rFonts w:cs="SimSun" w:hint="eastAsia"/>
          <w:sz w:val="24"/>
          <w:szCs w:val="24"/>
        </w:rPr>
        <w:t>。</w:t>
      </w:r>
    </w:p>
    <w:p w:rsidR="005E1714" w:rsidRPr="006D0E2D" w:rsidRDefault="005E1714" w:rsidP="0037236E">
      <w:pPr>
        <w:pStyle w:val="CH1"/>
        <w:spacing w:line="320" w:lineRule="exact"/>
        <w:ind w:left="1253" w:right="288" w:hanging="1253"/>
        <w:rPr>
          <w:sz w:val="24"/>
          <w:szCs w:val="24"/>
          <w:lang w:eastAsia="zh-CN"/>
        </w:rPr>
      </w:pPr>
      <w:r w:rsidRPr="006D0E2D">
        <w:rPr>
          <w:lang w:eastAsia="zh-CN"/>
        </w:rPr>
        <w:tab/>
      </w:r>
      <w:r w:rsidRPr="006D0E2D">
        <w:rPr>
          <w:rFonts w:eastAsia="SimHei" w:cs="SimHei" w:hint="eastAsia"/>
          <w:lang w:eastAsia="zh-CN"/>
        </w:rPr>
        <w:t>三</w:t>
      </w:r>
      <w:r w:rsidRPr="006D0E2D">
        <w:rPr>
          <w:rFonts w:eastAsia="SimHei"/>
          <w:bCs w:val="0"/>
          <w:lang w:eastAsia="zh-CN"/>
        </w:rPr>
        <w:t>.</w:t>
      </w:r>
      <w:r w:rsidRPr="006D0E2D">
        <w:rPr>
          <w:lang w:eastAsia="zh-CN"/>
        </w:rPr>
        <w:tab/>
      </w:r>
      <w:r w:rsidRPr="006D0E2D">
        <w:rPr>
          <w:rFonts w:eastAsia="SimHei" w:cs="SimHei" w:hint="eastAsia"/>
          <w:bCs w:val="0"/>
          <w:lang w:eastAsia="zh-CN"/>
        </w:rPr>
        <w:t>全体会议建议采取的行动</w:t>
      </w:r>
    </w:p>
    <w:p w:rsidR="005E1714" w:rsidRPr="006D0E2D" w:rsidRDefault="005E1714" w:rsidP="0037236E">
      <w:pPr>
        <w:pStyle w:val="Normalnumber"/>
        <w:numPr>
          <w:ilvl w:val="0"/>
          <w:numId w:val="9"/>
        </w:numPr>
        <w:tabs>
          <w:tab w:val="clear" w:pos="567"/>
          <w:tab w:val="clear" w:pos="1247"/>
          <w:tab w:val="clear" w:pos="1814"/>
          <w:tab w:val="clear" w:pos="2381"/>
          <w:tab w:val="clear" w:pos="2948"/>
          <w:tab w:val="clear" w:pos="3515"/>
          <w:tab w:val="clear" w:pos="4082"/>
          <w:tab w:val="left" w:pos="624"/>
        </w:tabs>
        <w:spacing w:line="320" w:lineRule="exact"/>
        <w:jc w:val="both"/>
        <w:rPr>
          <w:sz w:val="24"/>
          <w:szCs w:val="24"/>
        </w:rPr>
      </w:pPr>
      <w:r w:rsidRPr="006D0E2D">
        <w:rPr>
          <w:rFonts w:cs="SimSun" w:hint="eastAsia"/>
          <w:sz w:val="24"/>
          <w:szCs w:val="24"/>
        </w:rPr>
        <w:t>全体会议不妨审议：</w:t>
      </w:r>
    </w:p>
    <w:p w:rsidR="00E666C4" w:rsidRPr="00E666C4" w:rsidRDefault="005E1714" w:rsidP="0037236E">
      <w:pPr>
        <w:pStyle w:val="Normalnumber"/>
        <w:numPr>
          <w:ilvl w:val="1"/>
          <w:numId w:val="9"/>
        </w:numPr>
        <w:tabs>
          <w:tab w:val="clear" w:pos="567"/>
          <w:tab w:val="clear" w:pos="1247"/>
          <w:tab w:val="clear" w:pos="1814"/>
          <w:tab w:val="clear" w:pos="2381"/>
          <w:tab w:val="clear" w:pos="2948"/>
          <w:tab w:val="clear" w:pos="3515"/>
          <w:tab w:val="clear" w:pos="4082"/>
          <w:tab w:val="left" w:pos="624"/>
        </w:tabs>
        <w:spacing w:line="320" w:lineRule="exact"/>
        <w:ind w:firstLine="624"/>
        <w:jc w:val="both"/>
        <w:rPr>
          <w:sz w:val="24"/>
          <w:szCs w:val="24"/>
        </w:rPr>
      </w:pPr>
      <w:r w:rsidRPr="006D0E2D">
        <w:rPr>
          <w:rFonts w:cs="SimSun" w:hint="eastAsia"/>
          <w:sz w:val="24"/>
          <w:szCs w:val="24"/>
        </w:rPr>
        <w:t>两项专题评估和一项方法评估的期限和预算（交</w:t>
      </w:r>
      <w:proofErr w:type="gramStart"/>
      <w:r w:rsidRPr="006D0E2D">
        <w:rPr>
          <w:rFonts w:cs="SimSun" w:hint="eastAsia"/>
          <w:sz w:val="24"/>
          <w:szCs w:val="24"/>
        </w:rPr>
        <w:t>付品</w:t>
      </w:r>
      <w:proofErr w:type="gramEnd"/>
      <w:r w:rsidRPr="006D0E2D">
        <w:rPr>
          <w:sz w:val="24"/>
          <w:szCs w:val="24"/>
        </w:rPr>
        <w:t>3 (b)</w:t>
      </w:r>
      <w:r w:rsidRPr="006D0E2D">
        <w:rPr>
          <w:rFonts w:cs="SimSun" w:hint="eastAsia"/>
          <w:sz w:val="24"/>
          <w:szCs w:val="24"/>
        </w:rPr>
        <w:t>（</w:t>
      </w:r>
      <w:r w:rsidR="00016AC1" w:rsidRPr="006D0E2D">
        <w:rPr>
          <w:rFonts w:cs="SimSun" w:hint="eastAsia"/>
          <w:sz w:val="24"/>
          <w:szCs w:val="24"/>
        </w:rPr>
        <w:t>ii</w:t>
      </w:r>
      <w:r w:rsidRPr="006D0E2D">
        <w:rPr>
          <w:rFonts w:cs="SimSun" w:hint="eastAsia"/>
          <w:sz w:val="24"/>
          <w:szCs w:val="24"/>
        </w:rPr>
        <w:t>）、</w:t>
      </w:r>
    </w:p>
    <w:p w:rsidR="005E1714" w:rsidRPr="006D0E2D" w:rsidRDefault="005E1714" w:rsidP="00091F5C">
      <w:pPr>
        <w:pStyle w:val="Normalnumber"/>
        <w:numPr>
          <w:ilvl w:val="0"/>
          <w:numId w:val="0"/>
        </w:numPr>
        <w:tabs>
          <w:tab w:val="clear" w:pos="1247"/>
          <w:tab w:val="clear" w:pos="1814"/>
          <w:tab w:val="clear" w:pos="2381"/>
          <w:tab w:val="clear" w:pos="2948"/>
          <w:tab w:val="clear" w:pos="3515"/>
          <w:tab w:val="clear" w:pos="4082"/>
          <w:tab w:val="left" w:pos="624"/>
        </w:tabs>
        <w:spacing w:line="320" w:lineRule="exact"/>
        <w:ind w:left="1871"/>
        <w:jc w:val="both"/>
        <w:rPr>
          <w:sz w:val="24"/>
          <w:szCs w:val="24"/>
        </w:rPr>
      </w:pPr>
      <w:r w:rsidRPr="006D0E2D">
        <w:rPr>
          <w:sz w:val="24"/>
          <w:szCs w:val="24"/>
        </w:rPr>
        <w:t>3 (b</w:t>
      </w:r>
      <w:proofErr w:type="gramStart"/>
      <w:r w:rsidRPr="006D0E2D">
        <w:rPr>
          <w:sz w:val="24"/>
          <w:szCs w:val="24"/>
        </w:rPr>
        <w:t>)</w:t>
      </w:r>
      <w:r w:rsidRPr="006D0E2D">
        <w:rPr>
          <w:rFonts w:cs="SimSun" w:hint="eastAsia"/>
          <w:sz w:val="24"/>
          <w:szCs w:val="24"/>
        </w:rPr>
        <w:t>（</w:t>
      </w:r>
      <w:proofErr w:type="gramEnd"/>
      <w:r w:rsidR="00016AC1" w:rsidRPr="006D0E2D">
        <w:rPr>
          <w:rFonts w:cs="SimSun" w:hint="eastAsia"/>
          <w:sz w:val="24"/>
          <w:szCs w:val="24"/>
        </w:rPr>
        <w:t>iii</w:t>
      </w:r>
      <w:r w:rsidRPr="006D0E2D">
        <w:rPr>
          <w:rFonts w:cs="SimSun" w:hint="eastAsia"/>
          <w:sz w:val="24"/>
          <w:szCs w:val="24"/>
        </w:rPr>
        <w:t>）和</w:t>
      </w:r>
      <w:r w:rsidRPr="006D0E2D">
        <w:rPr>
          <w:sz w:val="24"/>
          <w:szCs w:val="24"/>
        </w:rPr>
        <w:t>3 (d)</w:t>
      </w:r>
      <w:r w:rsidRPr="006D0E2D">
        <w:rPr>
          <w:rFonts w:cs="SimSun" w:hint="eastAsia"/>
          <w:sz w:val="24"/>
          <w:szCs w:val="24"/>
        </w:rPr>
        <w:t>）；</w:t>
      </w:r>
    </w:p>
    <w:p w:rsidR="005E1714" w:rsidRPr="006D0E2D" w:rsidRDefault="005E1714" w:rsidP="0037236E">
      <w:pPr>
        <w:pStyle w:val="Normalnumber"/>
        <w:numPr>
          <w:ilvl w:val="1"/>
          <w:numId w:val="9"/>
        </w:numPr>
        <w:tabs>
          <w:tab w:val="clear" w:pos="567"/>
          <w:tab w:val="clear" w:pos="1247"/>
          <w:tab w:val="clear" w:pos="1814"/>
          <w:tab w:val="clear" w:pos="2381"/>
          <w:tab w:val="clear" w:pos="2948"/>
          <w:tab w:val="clear" w:pos="3515"/>
          <w:tab w:val="clear" w:pos="4082"/>
          <w:tab w:val="left" w:pos="624"/>
        </w:tabs>
        <w:spacing w:line="320" w:lineRule="exact"/>
        <w:ind w:firstLine="624"/>
        <w:jc w:val="both"/>
        <w:rPr>
          <w:sz w:val="24"/>
          <w:szCs w:val="24"/>
        </w:rPr>
      </w:pPr>
      <w:r w:rsidRPr="006D0E2D">
        <w:rPr>
          <w:rFonts w:cs="SimSun" w:hint="eastAsia"/>
          <w:sz w:val="24"/>
          <w:szCs w:val="24"/>
        </w:rPr>
        <w:t>三项评估各自的启动时间安排，包括</w:t>
      </w:r>
      <w:r w:rsidR="00906094" w:rsidRPr="006D0E2D">
        <w:rPr>
          <w:rFonts w:cs="SimSun" w:hint="eastAsia"/>
          <w:sz w:val="24"/>
          <w:szCs w:val="24"/>
        </w:rPr>
        <w:t>能否</w:t>
      </w:r>
      <w:r w:rsidRPr="006D0E2D">
        <w:rPr>
          <w:rFonts w:cs="SimSun" w:hint="eastAsia"/>
          <w:sz w:val="24"/>
          <w:szCs w:val="24"/>
        </w:rPr>
        <w:t>在制定生物多样性平台第二份工作方案</w:t>
      </w:r>
      <w:r w:rsidR="00016AC1" w:rsidRPr="006D0E2D">
        <w:rPr>
          <w:rFonts w:cs="SimSun" w:hint="eastAsia"/>
          <w:sz w:val="24"/>
          <w:szCs w:val="24"/>
        </w:rPr>
        <w:t>期间</w:t>
      </w:r>
      <w:r w:rsidRPr="006D0E2D">
        <w:rPr>
          <w:rFonts w:cs="SimSun" w:hint="eastAsia"/>
          <w:sz w:val="24"/>
          <w:szCs w:val="24"/>
        </w:rPr>
        <w:t>审议</w:t>
      </w:r>
      <w:r w:rsidR="00906094" w:rsidRPr="006D0E2D">
        <w:rPr>
          <w:rFonts w:cs="SimSun" w:hint="eastAsia"/>
          <w:sz w:val="24"/>
          <w:szCs w:val="24"/>
        </w:rPr>
        <w:t>这些评估</w:t>
      </w:r>
      <w:r w:rsidRPr="006D0E2D">
        <w:rPr>
          <w:rFonts w:cs="SimSun" w:hint="eastAsia"/>
          <w:sz w:val="24"/>
          <w:szCs w:val="24"/>
        </w:rPr>
        <w:t>。</w:t>
      </w:r>
    </w:p>
    <w:p w:rsidR="005E1714" w:rsidRPr="006D0E2D" w:rsidRDefault="00906094" w:rsidP="000B5220">
      <w:pPr>
        <w:pStyle w:val="Normal-pool"/>
        <w:spacing w:before="120"/>
        <w:rPr>
          <w:rFonts w:eastAsia="SimHei"/>
          <w:b/>
          <w:sz w:val="24"/>
          <w:szCs w:val="24"/>
          <w:lang w:eastAsia="zh-CN"/>
        </w:rPr>
      </w:pPr>
      <w:r w:rsidRPr="006D0E2D">
        <w:rPr>
          <w:rFonts w:eastAsia="SimHei" w:cs="SimHei" w:hint="eastAsia"/>
          <w:b/>
          <w:lang w:eastAsia="zh-CN"/>
        </w:rPr>
        <w:t>估计的</w:t>
      </w:r>
      <w:r w:rsidR="005E1714" w:rsidRPr="006D0E2D">
        <w:rPr>
          <w:rFonts w:eastAsia="SimHei" w:cs="SimHei" w:hint="eastAsia"/>
          <w:b/>
          <w:lang w:eastAsia="zh-CN"/>
        </w:rPr>
        <w:t>评估费用</w:t>
      </w:r>
    </w:p>
    <w:tbl>
      <w:tblPr>
        <w:tblW w:w="9567" w:type="dxa"/>
        <w:tblInd w:w="108" w:type="dxa"/>
        <w:tblLayout w:type="fixed"/>
        <w:tblLook w:val="00A0" w:firstRow="1" w:lastRow="0" w:firstColumn="1" w:lastColumn="0" w:noHBand="0" w:noVBand="0"/>
      </w:tblPr>
      <w:tblGrid>
        <w:gridCol w:w="1346"/>
        <w:gridCol w:w="3050"/>
        <w:gridCol w:w="3470"/>
        <w:gridCol w:w="1701"/>
      </w:tblGrid>
      <w:tr w:rsidR="005E1714" w:rsidRPr="009A055E" w:rsidTr="009A055E">
        <w:trPr>
          <w:tblHeader/>
        </w:trPr>
        <w:tc>
          <w:tcPr>
            <w:tcW w:w="1346" w:type="dxa"/>
            <w:tcBorders>
              <w:top w:val="single" w:sz="4" w:space="0" w:color="auto"/>
              <w:bottom w:val="single" w:sz="12" w:space="0" w:color="auto"/>
            </w:tcBorders>
            <w:vAlign w:val="bottom"/>
          </w:tcPr>
          <w:p w:rsidR="005E1714" w:rsidRPr="009A055E" w:rsidRDefault="005E1714" w:rsidP="0027136B">
            <w:pPr>
              <w:keepNext/>
              <w:keepLines/>
              <w:tabs>
                <w:tab w:val="left" w:pos="1247"/>
                <w:tab w:val="left" w:pos="1814"/>
                <w:tab w:val="left" w:pos="2381"/>
                <w:tab w:val="left" w:pos="2948"/>
                <w:tab w:val="left" w:pos="3515"/>
              </w:tabs>
              <w:spacing w:before="40" w:after="40"/>
              <w:rPr>
                <w:rFonts w:ascii="KaiTi" w:eastAsia="KaiTi" w:hAnsi="KaiTi" w:cs="Times New Roman"/>
                <w:sz w:val="20"/>
                <w:szCs w:val="20"/>
                <w:lang w:eastAsia="zh-CN"/>
              </w:rPr>
            </w:pPr>
            <w:r w:rsidRPr="009A055E">
              <w:rPr>
                <w:rFonts w:ascii="KaiTi" w:eastAsia="KaiTi" w:hAnsi="KaiTi" w:cs="KaiTi_GB2312" w:hint="eastAsia"/>
                <w:sz w:val="20"/>
                <w:szCs w:val="20"/>
                <w:lang w:eastAsia="zh-CN"/>
              </w:rPr>
              <w:t>年份</w:t>
            </w:r>
          </w:p>
        </w:tc>
        <w:tc>
          <w:tcPr>
            <w:tcW w:w="3050" w:type="dxa"/>
            <w:tcBorders>
              <w:top w:val="single" w:sz="4" w:space="0" w:color="auto"/>
              <w:bottom w:val="single" w:sz="12" w:space="0" w:color="auto"/>
            </w:tcBorders>
            <w:vAlign w:val="bottom"/>
          </w:tcPr>
          <w:p w:rsidR="005E1714" w:rsidRPr="009A055E" w:rsidRDefault="005E1714" w:rsidP="0027136B">
            <w:pPr>
              <w:keepNext/>
              <w:keepLines/>
              <w:tabs>
                <w:tab w:val="left" w:pos="1247"/>
                <w:tab w:val="left" w:pos="1814"/>
                <w:tab w:val="left" w:pos="2381"/>
                <w:tab w:val="left" w:pos="2948"/>
                <w:tab w:val="left" w:pos="3515"/>
              </w:tabs>
              <w:spacing w:before="40" w:after="40"/>
              <w:rPr>
                <w:rFonts w:ascii="KaiTi" w:eastAsia="KaiTi" w:hAnsi="KaiTi" w:cs="Times New Roman"/>
                <w:sz w:val="20"/>
                <w:szCs w:val="20"/>
                <w:lang w:eastAsia="zh-CN"/>
              </w:rPr>
            </w:pPr>
            <w:r w:rsidRPr="009A055E">
              <w:rPr>
                <w:rFonts w:ascii="KaiTi" w:eastAsia="KaiTi" w:hAnsi="KaiTi" w:cs="KaiTi_GB2312" w:hint="eastAsia"/>
                <w:sz w:val="20"/>
                <w:szCs w:val="20"/>
                <w:lang w:eastAsia="zh-CN"/>
              </w:rPr>
              <w:t>费用项目</w:t>
            </w:r>
          </w:p>
        </w:tc>
        <w:tc>
          <w:tcPr>
            <w:tcW w:w="3470" w:type="dxa"/>
            <w:tcBorders>
              <w:top w:val="single" w:sz="4" w:space="0" w:color="auto"/>
              <w:bottom w:val="single" w:sz="12" w:space="0" w:color="auto"/>
            </w:tcBorders>
            <w:vAlign w:val="bottom"/>
          </w:tcPr>
          <w:p w:rsidR="005E1714" w:rsidRPr="009A055E" w:rsidRDefault="005E1714" w:rsidP="0027136B">
            <w:pPr>
              <w:keepNext/>
              <w:keepLines/>
              <w:tabs>
                <w:tab w:val="left" w:pos="1247"/>
                <w:tab w:val="left" w:pos="1814"/>
                <w:tab w:val="left" w:pos="2381"/>
                <w:tab w:val="left" w:pos="2948"/>
                <w:tab w:val="left" w:pos="3515"/>
              </w:tabs>
              <w:spacing w:before="40" w:after="40"/>
              <w:rPr>
                <w:rFonts w:ascii="KaiTi" w:eastAsia="KaiTi" w:hAnsi="KaiTi" w:cs="Times New Roman"/>
                <w:sz w:val="20"/>
                <w:szCs w:val="20"/>
                <w:lang w:eastAsia="zh-CN"/>
              </w:rPr>
            </w:pPr>
            <w:r w:rsidRPr="009A055E">
              <w:rPr>
                <w:rFonts w:ascii="KaiTi" w:eastAsia="KaiTi" w:hAnsi="KaiTi" w:cs="KaiTi_GB2312" w:hint="eastAsia"/>
                <w:sz w:val="20"/>
                <w:szCs w:val="20"/>
                <w:lang w:eastAsia="zh-CN"/>
              </w:rPr>
              <w:t>假设</w:t>
            </w:r>
          </w:p>
        </w:tc>
        <w:tc>
          <w:tcPr>
            <w:tcW w:w="1701" w:type="dxa"/>
            <w:tcBorders>
              <w:top w:val="single" w:sz="4" w:space="0" w:color="auto"/>
              <w:bottom w:val="single" w:sz="12" w:space="0" w:color="auto"/>
            </w:tcBorders>
            <w:vAlign w:val="bottom"/>
          </w:tcPr>
          <w:p w:rsidR="005E1714" w:rsidRPr="009A055E" w:rsidRDefault="005E1714" w:rsidP="007F1627">
            <w:pPr>
              <w:keepNext/>
              <w:keepLines/>
              <w:tabs>
                <w:tab w:val="left" w:pos="1247"/>
                <w:tab w:val="left" w:pos="1814"/>
                <w:tab w:val="left" w:pos="2381"/>
                <w:tab w:val="left" w:pos="2948"/>
                <w:tab w:val="left" w:pos="3515"/>
              </w:tabs>
              <w:spacing w:before="40" w:after="40"/>
              <w:jc w:val="right"/>
              <w:rPr>
                <w:rFonts w:ascii="KaiTi" w:eastAsia="KaiTi" w:hAnsi="KaiTi" w:cs="Times New Roman"/>
                <w:iCs/>
                <w:sz w:val="20"/>
                <w:szCs w:val="20"/>
                <w:lang w:eastAsia="zh-CN"/>
              </w:rPr>
            </w:pPr>
            <w:r w:rsidRPr="009A055E">
              <w:rPr>
                <w:rFonts w:ascii="KaiTi" w:eastAsia="KaiTi" w:hAnsi="KaiTi" w:cs="KaiTi_GB2312" w:hint="eastAsia"/>
                <w:sz w:val="20"/>
                <w:szCs w:val="20"/>
                <w:lang w:eastAsia="zh-CN"/>
              </w:rPr>
              <w:t>估计费用</w:t>
            </w:r>
            <w:r w:rsidR="007F1627" w:rsidRPr="009A055E">
              <w:rPr>
                <w:rFonts w:ascii="KaiTi" w:eastAsia="KaiTi" w:hAnsi="KaiTi" w:cs="KaiTi_GB2312"/>
                <w:sz w:val="20"/>
                <w:szCs w:val="20"/>
                <w:lang w:eastAsia="zh-CN"/>
              </w:rPr>
              <w:br/>
            </w:r>
            <w:r w:rsidR="007F1627" w:rsidRPr="009A055E">
              <w:rPr>
                <w:rFonts w:ascii="KaiTi" w:eastAsia="KaiTi" w:hAnsi="KaiTi" w:cs="Times New Roman" w:hint="eastAsia"/>
                <w:sz w:val="20"/>
                <w:szCs w:val="20"/>
                <w:lang w:eastAsia="zh-CN"/>
              </w:rPr>
              <w:t>（</w:t>
            </w:r>
            <w:r w:rsidRPr="009A055E">
              <w:rPr>
                <w:rFonts w:ascii="KaiTi" w:eastAsia="KaiTi" w:hAnsi="KaiTi" w:cs="KaiTi_GB2312" w:hint="eastAsia"/>
                <w:sz w:val="20"/>
                <w:szCs w:val="20"/>
                <w:lang w:eastAsia="zh-CN"/>
              </w:rPr>
              <w:t>以美元计</w:t>
            </w:r>
            <w:r w:rsidR="007F1627" w:rsidRPr="009A055E">
              <w:rPr>
                <w:rFonts w:ascii="KaiTi" w:eastAsia="KaiTi" w:hAnsi="KaiTi" w:cs="Times New Roman" w:hint="eastAsia"/>
                <w:sz w:val="20"/>
                <w:szCs w:val="20"/>
                <w:lang w:eastAsia="zh-CN"/>
              </w:rPr>
              <w:t>）</w:t>
            </w:r>
          </w:p>
        </w:tc>
      </w:tr>
      <w:tr w:rsidR="005E1714" w:rsidRPr="009A055E" w:rsidTr="009A055E">
        <w:tc>
          <w:tcPr>
            <w:tcW w:w="1346" w:type="dxa"/>
            <w:vMerge w:val="restart"/>
            <w:tcBorders>
              <w:top w:val="single" w:sz="12" w:space="0" w:color="auto"/>
            </w:tcBorders>
          </w:tcPr>
          <w:p w:rsidR="005E1714" w:rsidRPr="009A055E" w:rsidRDefault="005E1714" w:rsidP="0027136B">
            <w:pPr>
              <w:tabs>
                <w:tab w:val="left" w:pos="1247"/>
                <w:tab w:val="left" w:pos="1814"/>
                <w:tab w:val="left" w:pos="2381"/>
                <w:tab w:val="left" w:pos="2948"/>
                <w:tab w:val="left" w:pos="3515"/>
              </w:tabs>
              <w:spacing w:before="40" w:after="40"/>
              <w:rPr>
                <w:rFonts w:ascii="Times New Roman" w:eastAsia="SimHei" w:hAnsi="Times New Roman" w:cs="Times New Roman"/>
                <w:b/>
                <w:sz w:val="20"/>
                <w:szCs w:val="20"/>
                <w:lang w:eastAsia="zh-CN"/>
              </w:rPr>
            </w:pPr>
            <w:r w:rsidRPr="009A055E">
              <w:rPr>
                <w:rFonts w:ascii="Times New Roman" w:eastAsia="SimHei" w:hAnsi="Times New Roman" w:cs="SimHei" w:hint="eastAsia"/>
                <w:b/>
                <w:sz w:val="20"/>
                <w:szCs w:val="20"/>
                <w:lang w:eastAsia="zh-CN"/>
              </w:rPr>
              <w:t>第</w:t>
            </w:r>
            <w:r w:rsidRPr="009A055E">
              <w:rPr>
                <w:rFonts w:ascii="Times New Roman" w:eastAsia="SimHei" w:hAnsi="Times New Roman" w:cs="Times New Roman"/>
                <w:b/>
                <w:sz w:val="20"/>
                <w:szCs w:val="20"/>
                <w:lang w:eastAsia="zh-CN"/>
              </w:rPr>
              <w:t>1</w:t>
            </w:r>
            <w:r w:rsidRPr="009A055E">
              <w:rPr>
                <w:rFonts w:ascii="Times New Roman" w:eastAsia="SimHei" w:hAnsi="Times New Roman" w:cs="SimHei" w:hint="eastAsia"/>
                <w:b/>
                <w:sz w:val="20"/>
                <w:szCs w:val="20"/>
                <w:lang w:eastAsia="zh-CN"/>
              </w:rPr>
              <w:t>年</w:t>
            </w:r>
          </w:p>
        </w:tc>
        <w:tc>
          <w:tcPr>
            <w:tcW w:w="3050" w:type="dxa"/>
            <w:vMerge w:val="restart"/>
            <w:tcBorders>
              <w:top w:val="single" w:sz="12" w:space="0" w:color="auto"/>
            </w:tcBorders>
          </w:tcPr>
          <w:p w:rsidR="005E1714" w:rsidRPr="009A055E" w:rsidRDefault="005E1714" w:rsidP="002974B9">
            <w:pPr>
              <w:tabs>
                <w:tab w:val="left" w:pos="1247"/>
                <w:tab w:val="left" w:pos="1814"/>
                <w:tab w:val="left" w:pos="2381"/>
                <w:tab w:val="left" w:pos="2948"/>
                <w:tab w:val="left" w:pos="3515"/>
              </w:tabs>
              <w:spacing w:before="40" w:after="40"/>
              <w:jc w:val="both"/>
              <w:rPr>
                <w:rFonts w:ascii="Times New Roman" w:eastAsia="SimSun" w:hAnsi="Times New Roman" w:cs="Times New Roman"/>
                <w:sz w:val="20"/>
                <w:szCs w:val="20"/>
                <w:lang w:eastAsia="zh-CN"/>
              </w:rPr>
            </w:pPr>
            <w:r w:rsidRPr="009A055E">
              <w:rPr>
                <w:rFonts w:ascii="Times New Roman" w:eastAsia="SimSun" w:hAnsi="Times New Roman" w:cs="SimSun" w:hint="eastAsia"/>
                <w:sz w:val="20"/>
                <w:szCs w:val="20"/>
                <w:lang w:eastAsia="zh-CN"/>
              </w:rPr>
              <w:t>评估管理会议（共同主席、秘书处、</w:t>
            </w:r>
            <w:r w:rsidR="005E0CF8" w:rsidRPr="009A055E">
              <w:rPr>
                <w:rFonts w:ascii="Times New Roman" w:eastAsia="SimSun" w:hAnsi="Times New Roman" w:cs="SimSun" w:hint="eastAsia"/>
                <w:sz w:val="20"/>
                <w:szCs w:val="20"/>
                <w:lang w:eastAsia="zh-CN"/>
              </w:rPr>
              <w:t>技术支持</w:t>
            </w:r>
            <w:r w:rsidRPr="009A055E">
              <w:rPr>
                <w:rFonts w:ascii="Times New Roman" w:eastAsia="SimSun" w:hAnsi="Times New Roman" w:cs="SimSun" w:hint="eastAsia"/>
                <w:sz w:val="20"/>
                <w:szCs w:val="20"/>
                <w:lang w:eastAsia="zh-CN"/>
              </w:rPr>
              <w:t>股以及多学科专家小组和主席团成员与会）</w:t>
            </w:r>
          </w:p>
        </w:tc>
        <w:tc>
          <w:tcPr>
            <w:tcW w:w="3470" w:type="dxa"/>
            <w:tcBorders>
              <w:top w:val="single" w:sz="12" w:space="0" w:color="auto"/>
            </w:tcBorders>
          </w:tcPr>
          <w:p w:rsidR="005E1714" w:rsidRPr="009A055E" w:rsidRDefault="006A625F" w:rsidP="002974B9">
            <w:pPr>
              <w:tabs>
                <w:tab w:val="left" w:pos="1247"/>
                <w:tab w:val="left" w:pos="1814"/>
                <w:tab w:val="left" w:pos="2381"/>
                <w:tab w:val="left" w:pos="2948"/>
                <w:tab w:val="left" w:pos="3515"/>
              </w:tabs>
              <w:spacing w:before="40" w:after="40"/>
              <w:jc w:val="both"/>
              <w:rPr>
                <w:rFonts w:ascii="Times New Roman" w:eastAsia="SimSun" w:hAnsi="Times New Roman" w:cs="Times New Roman"/>
                <w:sz w:val="20"/>
                <w:szCs w:val="20"/>
                <w:lang w:eastAsia="zh-CN"/>
              </w:rPr>
            </w:pPr>
            <w:r w:rsidRPr="009A055E">
              <w:rPr>
                <w:rFonts w:ascii="Times New Roman" w:eastAsia="SimSun" w:hAnsi="Times New Roman" w:cs="SimSun" w:hint="eastAsia"/>
                <w:sz w:val="20"/>
                <w:szCs w:val="20"/>
                <w:lang w:eastAsia="zh-CN"/>
              </w:rPr>
              <w:t>会场</w:t>
            </w:r>
            <w:r w:rsidR="005E1714" w:rsidRPr="009A055E">
              <w:rPr>
                <w:rFonts w:ascii="Times New Roman" w:eastAsia="SimSun" w:hAnsi="Times New Roman" w:cs="SimSun" w:hint="eastAsia"/>
                <w:sz w:val="20"/>
                <w:szCs w:val="20"/>
                <w:lang w:eastAsia="zh-CN"/>
              </w:rPr>
              <w:t>费用（</w:t>
            </w:r>
            <w:r w:rsidR="0036072A" w:rsidRPr="009A055E">
              <w:rPr>
                <w:rFonts w:ascii="Times New Roman" w:eastAsia="SimSun" w:hAnsi="Times New Roman" w:cs="Times New Roman" w:hint="eastAsia"/>
                <w:sz w:val="20"/>
                <w:szCs w:val="20"/>
                <w:lang w:eastAsia="zh-CN"/>
              </w:rPr>
              <w:t>1/2</w:t>
            </w:r>
            <w:r w:rsidR="005E1714" w:rsidRPr="009A055E">
              <w:rPr>
                <w:rFonts w:ascii="Times New Roman" w:eastAsia="SimSun" w:hAnsi="Times New Roman" w:cs="SimSun" w:hint="eastAsia"/>
                <w:sz w:val="20"/>
                <w:szCs w:val="20"/>
                <w:lang w:eastAsia="zh-CN"/>
              </w:rPr>
              <w:t>周，</w:t>
            </w:r>
            <w:r w:rsidR="005E1714" w:rsidRPr="009A055E">
              <w:rPr>
                <w:rFonts w:ascii="Times New Roman" w:eastAsia="SimSun" w:hAnsi="Times New Roman" w:cs="Times New Roman"/>
                <w:sz w:val="20"/>
                <w:szCs w:val="20"/>
                <w:lang w:eastAsia="zh-CN"/>
              </w:rPr>
              <w:t>6</w:t>
            </w:r>
            <w:r w:rsidR="005E1714" w:rsidRPr="009A055E">
              <w:rPr>
                <w:rFonts w:ascii="Times New Roman" w:eastAsia="SimSun" w:hAnsi="Times New Roman" w:cs="SimSun" w:hint="eastAsia"/>
                <w:sz w:val="20"/>
                <w:szCs w:val="20"/>
                <w:lang w:eastAsia="zh-CN"/>
              </w:rPr>
              <w:t>位与会者，</w:t>
            </w:r>
            <w:r w:rsidR="0036072A" w:rsidRPr="009A055E">
              <w:rPr>
                <w:rFonts w:ascii="Times New Roman" w:eastAsia="SimSun" w:hAnsi="Times New Roman" w:cs="SimSun" w:hint="eastAsia"/>
                <w:sz w:val="20"/>
                <w:szCs w:val="20"/>
                <w:lang w:eastAsia="zh-CN"/>
              </w:rPr>
              <w:t>地点</w:t>
            </w:r>
            <w:r w:rsidR="005E1714" w:rsidRPr="009A055E">
              <w:rPr>
                <w:rFonts w:ascii="Times New Roman" w:eastAsia="SimSun" w:hAnsi="Times New Roman" w:cs="SimSun" w:hint="eastAsia"/>
                <w:sz w:val="20"/>
                <w:szCs w:val="20"/>
                <w:lang w:eastAsia="zh-CN"/>
              </w:rPr>
              <w:t>波恩）</w:t>
            </w:r>
          </w:p>
        </w:tc>
        <w:tc>
          <w:tcPr>
            <w:tcW w:w="1701" w:type="dxa"/>
            <w:tcBorders>
              <w:top w:val="single" w:sz="12" w:space="0" w:color="auto"/>
            </w:tcBorders>
          </w:tcPr>
          <w:p w:rsidR="005E1714" w:rsidRPr="009A055E" w:rsidRDefault="005E1714" w:rsidP="0027136B">
            <w:pPr>
              <w:tabs>
                <w:tab w:val="left" w:pos="1247"/>
                <w:tab w:val="left" w:pos="1814"/>
                <w:tab w:val="left" w:pos="2381"/>
                <w:tab w:val="left" w:pos="2948"/>
                <w:tab w:val="left" w:pos="3515"/>
              </w:tabs>
              <w:spacing w:before="40" w:after="40"/>
              <w:jc w:val="right"/>
              <w:rPr>
                <w:rFonts w:ascii="Times New Roman" w:hAnsi="Times New Roman" w:cs="Times New Roman"/>
                <w:sz w:val="20"/>
                <w:szCs w:val="20"/>
                <w:lang w:eastAsia="zh-CN"/>
              </w:rPr>
            </w:pPr>
            <w:r w:rsidRPr="009A055E">
              <w:rPr>
                <w:rFonts w:ascii="Times New Roman" w:hAnsi="Times New Roman" w:cs="Times New Roman"/>
                <w:sz w:val="20"/>
                <w:szCs w:val="20"/>
                <w:lang w:eastAsia="zh-CN"/>
              </w:rPr>
              <w:t>0</w:t>
            </w:r>
          </w:p>
        </w:tc>
      </w:tr>
      <w:tr w:rsidR="005E1714" w:rsidRPr="009A055E" w:rsidTr="009A055E">
        <w:tc>
          <w:tcPr>
            <w:tcW w:w="1346" w:type="dxa"/>
            <w:vMerge/>
            <w:vAlign w:val="center"/>
          </w:tcPr>
          <w:p w:rsidR="005E1714" w:rsidRPr="009A055E" w:rsidRDefault="005E1714" w:rsidP="0027136B">
            <w:pPr>
              <w:keepNext/>
              <w:keepLines/>
              <w:tabs>
                <w:tab w:val="left" w:pos="1247"/>
                <w:tab w:val="left" w:pos="1814"/>
                <w:tab w:val="left" w:pos="2381"/>
                <w:tab w:val="left" w:pos="2948"/>
                <w:tab w:val="left" w:pos="3515"/>
                <w:tab w:val="left" w:pos="4082"/>
              </w:tabs>
              <w:suppressAutoHyphens/>
              <w:spacing w:before="40" w:after="40"/>
              <w:ind w:left="1247"/>
              <w:rPr>
                <w:rFonts w:ascii="Times New Roman" w:hAnsi="Times New Roman" w:cs="Times New Roman"/>
                <w:sz w:val="20"/>
                <w:szCs w:val="20"/>
                <w:lang w:eastAsia="zh-CN"/>
              </w:rPr>
            </w:pPr>
          </w:p>
        </w:tc>
        <w:tc>
          <w:tcPr>
            <w:tcW w:w="3050" w:type="dxa"/>
            <w:vMerge/>
          </w:tcPr>
          <w:p w:rsidR="005E1714" w:rsidRPr="009A055E" w:rsidRDefault="005E1714" w:rsidP="0027136B">
            <w:pPr>
              <w:keepNext/>
              <w:keepLines/>
              <w:tabs>
                <w:tab w:val="left" w:pos="1247"/>
                <w:tab w:val="left" w:pos="1814"/>
                <w:tab w:val="left" w:pos="2381"/>
                <w:tab w:val="left" w:pos="2948"/>
                <w:tab w:val="left" w:pos="3515"/>
                <w:tab w:val="left" w:pos="4082"/>
              </w:tabs>
              <w:suppressAutoHyphens/>
              <w:spacing w:before="40" w:after="40"/>
              <w:ind w:left="1247"/>
              <w:rPr>
                <w:rFonts w:ascii="Times New Roman" w:hAnsi="Times New Roman" w:cs="Times New Roman"/>
                <w:sz w:val="20"/>
                <w:szCs w:val="20"/>
                <w:lang w:eastAsia="zh-CN"/>
              </w:rPr>
            </w:pPr>
          </w:p>
        </w:tc>
        <w:tc>
          <w:tcPr>
            <w:tcW w:w="3470" w:type="dxa"/>
          </w:tcPr>
          <w:p w:rsidR="005E1714" w:rsidRPr="009A055E" w:rsidRDefault="005E1714" w:rsidP="0027136B">
            <w:pPr>
              <w:tabs>
                <w:tab w:val="left" w:pos="1247"/>
                <w:tab w:val="left" w:pos="1814"/>
                <w:tab w:val="left" w:pos="2381"/>
                <w:tab w:val="left" w:pos="2948"/>
                <w:tab w:val="left" w:pos="3515"/>
              </w:tabs>
              <w:spacing w:before="40" w:after="60"/>
              <w:rPr>
                <w:rFonts w:ascii="Times New Roman" w:eastAsia="SimSun" w:hAnsi="Times New Roman" w:cs="Times New Roman"/>
                <w:sz w:val="20"/>
                <w:szCs w:val="20"/>
                <w:lang w:eastAsia="zh-CN"/>
              </w:rPr>
            </w:pPr>
            <w:r w:rsidRPr="009A055E">
              <w:rPr>
                <w:rFonts w:ascii="Times New Roman" w:eastAsia="SimSun" w:hAnsi="Times New Roman" w:cs="SimSun" w:hint="eastAsia"/>
                <w:sz w:val="20"/>
                <w:szCs w:val="20"/>
                <w:lang w:eastAsia="zh-CN"/>
              </w:rPr>
              <w:t>差旅费和每日生活津贴（</w:t>
            </w:r>
            <w:r w:rsidRPr="009A055E">
              <w:rPr>
                <w:rFonts w:ascii="Times New Roman" w:hAnsi="Times New Roman" w:cs="Times New Roman"/>
                <w:sz w:val="20"/>
                <w:szCs w:val="20"/>
                <w:lang w:eastAsia="zh-CN"/>
              </w:rPr>
              <w:t>4 ×3750</w:t>
            </w:r>
            <w:r w:rsidR="00574777" w:rsidRPr="009A055E">
              <w:rPr>
                <w:rFonts w:ascii="Times New Roman" w:hAnsi="Times New Roman" w:cs="Times New Roman"/>
                <w:sz w:val="20"/>
                <w:szCs w:val="20"/>
                <w:lang w:eastAsia="zh-CN"/>
              </w:rPr>
              <w:t>美元</w:t>
            </w:r>
            <w:r w:rsidRPr="009A055E">
              <w:rPr>
                <w:rFonts w:ascii="Times New Roman" w:eastAsia="SimSun" w:hAnsi="Times New Roman" w:cs="SimSun" w:hint="eastAsia"/>
                <w:sz w:val="20"/>
                <w:szCs w:val="20"/>
                <w:lang w:eastAsia="zh-CN"/>
              </w:rPr>
              <w:t>）</w:t>
            </w:r>
          </w:p>
        </w:tc>
        <w:tc>
          <w:tcPr>
            <w:tcW w:w="1701" w:type="dxa"/>
          </w:tcPr>
          <w:p w:rsidR="005E1714" w:rsidRPr="009A055E" w:rsidRDefault="005E1714" w:rsidP="0027136B">
            <w:pPr>
              <w:tabs>
                <w:tab w:val="left" w:pos="1247"/>
                <w:tab w:val="left" w:pos="1814"/>
                <w:tab w:val="left" w:pos="2381"/>
                <w:tab w:val="left" w:pos="2948"/>
                <w:tab w:val="left" w:pos="3515"/>
              </w:tabs>
              <w:spacing w:before="40" w:after="40"/>
              <w:jc w:val="right"/>
              <w:rPr>
                <w:rFonts w:ascii="Times New Roman" w:hAnsi="Times New Roman" w:cs="Times New Roman"/>
                <w:sz w:val="20"/>
                <w:szCs w:val="20"/>
                <w:lang w:eastAsia="zh-CN"/>
              </w:rPr>
            </w:pPr>
            <w:r w:rsidRPr="009A055E">
              <w:rPr>
                <w:rFonts w:ascii="Times New Roman" w:hAnsi="Times New Roman" w:cs="Times New Roman"/>
                <w:sz w:val="20"/>
                <w:szCs w:val="20"/>
                <w:lang w:eastAsia="zh-CN"/>
              </w:rPr>
              <w:t>15000</w:t>
            </w:r>
          </w:p>
        </w:tc>
      </w:tr>
      <w:tr w:rsidR="005E1714" w:rsidRPr="009A055E" w:rsidTr="009A055E">
        <w:tc>
          <w:tcPr>
            <w:tcW w:w="1346" w:type="dxa"/>
            <w:vMerge/>
          </w:tcPr>
          <w:p w:rsidR="005E1714" w:rsidRPr="009A055E" w:rsidRDefault="005E1714" w:rsidP="0027136B">
            <w:pPr>
              <w:keepNext/>
              <w:keepLines/>
              <w:tabs>
                <w:tab w:val="left" w:pos="1247"/>
                <w:tab w:val="left" w:pos="1814"/>
                <w:tab w:val="left" w:pos="2381"/>
                <w:tab w:val="left" w:pos="2948"/>
                <w:tab w:val="left" w:pos="3515"/>
                <w:tab w:val="left" w:pos="4082"/>
              </w:tabs>
              <w:suppressAutoHyphens/>
              <w:spacing w:before="40" w:after="40"/>
              <w:ind w:left="1247"/>
              <w:rPr>
                <w:rFonts w:ascii="Times New Roman" w:hAnsi="Times New Roman" w:cs="Times New Roman"/>
                <w:sz w:val="20"/>
                <w:szCs w:val="20"/>
                <w:lang w:eastAsia="zh-CN"/>
              </w:rPr>
            </w:pPr>
          </w:p>
        </w:tc>
        <w:tc>
          <w:tcPr>
            <w:tcW w:w="3050" w:type="dxa"/>
            <w:vMerge w:val="restart"/>
          </w:tcPr>
          <w:p w:rsidR="005E1714" w:rsidRPr="009A055E" w:rsidRDefault="005E1714" w:rsidP="002974B9">
            <w:pPr>
              <w:tabs>
                <w:tab w:val="left" w:pos="1247"/>
                <w:tab w:val="left" w:pos="1814"/>
                <w:tab w:val="left" w:pos="2381"/>
                <w:tab w:val="left" w:pos="2948"/>
                <w:tab w:val="left" w:pos="3515"/>
              </w:tabs>
              <w:spacing w:before="40" w:after="40"/>
              <w:jc w:val="both"/>
              <w:rPr>
                <w:rFonts w:ascii="Times New Roman" w:eastAsia="SimSun" w:hAnsi="Times New Roman" w:cs="Times New Roman"/>
                <w:sz w:val="20"/>
                <w:szCs w:val="20"/>
                <w:lang w:eastAsia="zh-CN"/>
              </w:rPr>
            </w:pPr>
            <w:r w:rsidRPr="009A055E">
              <w:rPr>
                <w:rFonts w:ascii="Times New Roman" w:eastAsia="SimSun" w:hAnsi="Times New Roman" w:cs="SimSun" w:hint="eastAsia"/>
                <w:sz w:val="20"/>
                <w:szCs w:val="20"/>
                <w:lang w:eastAsia="zh-CN"/>
              </w:rPr>
              <w:t>第一次作者会议（与会者：</w:t>
            </w:r>
            <w:r w:rsidRPr="009A055E">
              <w:rPr>
                <w:rFonts w:ascii="Times New Roman" w:eastAsia="SimSun" w:hAnsi="Times New Roman" w:cs="Times New Roman"/>
                <w:sz w:val="20"/>
                <w:szCs w:val="20"/>
                <w:lang w:eastAsia="zh-CN"/>
              </w:rPr>
              <w:t>2</w:t>
            </w:r>
            <w:r w:rsidRPr="009A055E">
              <w:rPr>
                <w:rFonts w:ascii="Times New Roman" w:eastAsia="SimSun" w:hAnsi="Times New Roman" w:cs="SimSun" w:hint="eastAsia"/>
                <w:sz w:val="20"/>
                <w:szCs w:val="20"/>
                <w:lang w:eastAsia="zh-CN"/>
              </w:rPr>
              <w:t>位共同主席、</w:t>
            </w:r>
            <w:r w:rsidRPr="009A055E">
              <w:rPr>
                <w:rFonts w:ascii="Times New Roman" w:eastAsia="SimSun" w:hAnsi="Times New Roman" w:cs="Times New Roman"/>
                <w:sz w:val="20"/>
                <w:szCs w:val="20"/>
                <w:lang w:eastAsia="zh-CN"/>
              </w:rPr>
              <w:t>12</w:t>
            </w:r>
            <w:r w:rsidRPr="009A055E">
              <w:rPr>
                <w:rFonts w:ascii="Times New Roman" w:eastAsia="SimSun" w:hAnsi="Times New Roman" w:cs="SimSun" w:hint="eastAsia"/>
                <w:sz w:val="20"/>
                <w:szCs w:val="20"/>
                <w:lang w:eastAsia="zh-CN"/>
              </w:rPr>
              <w:t>位主要作者协调人、</w:t>
            </w:r>
            <w:r w:rsidRPr="009A055E">
              <w:rPr>
                <w:rFonts w:ascii="Times New Roman" w:eastAsia="SimSun" w:hAnsi="Times New Roman" w:cs="Times New Roman"/>
                <w:sz w:val="20"/>
                <w:szCs w:val="20"/>
                <w:lang w:eastAsia="zh-CN"/>
              </w:rPr>
              <w:t>36</w:t>
            </w:r>
            <w:r w:rsidRPr="009A055E">
              <w:rPr>
                <w:rFonts w:ascii="Times New Roman" w:eastAsia="SimSun" w:hAnsi="Times New Roman" w:cs="SimSun" w:hint="eastAsia"/>
                <w:sz w:val="20"/>
                <w:szCs w:val="20"/>
                <w:lang w:eastAsia="zh-CN"/>
              </w:rPr>
              <w:t>位主要作者和</w:t>
            </w:r>
            <w:r w:rsidRPr="009A055E">
              <w:rPr>
                <w:rFonts w:ascii="Times New Roman" w:eastAsia="SimSun" w:hAnsi="Times New Roman" w:cs="Times New Roman"/>
                <w:sz w:val="20"/>
                <w:szCs w:val="20"/>
                <w:lang w:eastAsia="zh-CN"/>
              </w:rPr>
              <w:t>6</w:t>
            </w:r>
            <w:r w:rsidRPr="009A055E">
              <w:rPr>
                <w:rFonts w:ascii="Times New Roman" w:eastAsia="SimSun" w:hAnsi="Times New Roman" w:cs="SimSun" w:hint="eastAsia"/>
                <w:sz w:val="20"/>
                <w:szCs w:val="20"/>
                <w:lang w:eastAsia="zh-CN"/>
              </w:rPr>
              <w:t>位多学科专家小组和主席团专门成员）</w:t>
            </w:r>
          </w:p>
        </w:tc>
        <w:tc>
          <w:tcPr>
            <w:tcW w:w="3470" w:type="dxa"/>
          </w:tcPr>
          <w:p w:rsidR="005E1714" w:rsidRPr="009A055E" w:rsidRDefault="005D6B84" w:rsidP="002974B9">
            <w:pPr>
              <w:tabs>
                <w:tab w:val="left" w:pos="1247"/>
                <w:tab w:val="left" w:pos="1814"/>
                <w:tab w:val="left" w:pos="2381"/>
                <w:tab w:val="left" w:pos="2948"/>
                <w:tab w:val="left" w:pos="3515"/>
              </w:tabs>
              <w:spacing w:before="40" w:after="40"/>
              <w:jc w:val="both"/>
              <w:rPr>
                <w:rFonts w:ascii="Times New Roman" w:eastAsia="SimSun" w:hAnsi="Times New Roman" w:cs="Times New Roman"/>
                <w:sz w:val="20"/>
                <w:szCs w:val="20"/>
                <w:lang w:eastAsia="zh-CN"/>
              </w:rPr>
            </w:pPr>
            <w:r w:rsidRPr="009A055E">
              <w:rPr>
                <w:rFonts w:ascii="Times New Roman" w:eastAsia="SimSun" w:hAnsi="Times New Roman" w:cs="SimSun" w:hint="eastAsia"/>
                <w:sz w:val="20"/>
                <w:szCs w:val="20"/>
                <w:lang w:eastAsia="zh-CN"/>
              </w:rPr>
              <w:t>会场</w:t>
            </w:r>
            <w:r w:rsidR="005E1714" w:rsidRPr="009A055E">
              <w:rPr>
                <w:rFonts w:ascii="Times New Roman" w:eastAsia="SimSun" w:hAnsi="Times New Roman" w:cs="SimSun" w:hint="eastAsia"/>
                <w:sz w:val="20"/>
                <w:szCs w:val="20"/>
                <w:lang w:eastAsia="zh-CN"/>
              </w:rPr>
              <w:t>费用（相当于</w:t>
            </w:r>
            <w:r w:rsidR="005E1714" w:rsidRPr="009A055E">
              <w:rPr>
                <w:rFonts w:ascii="Times New Roman" w:eastAsia="SimSun" w:hAnsi="Times New Roman" w:cs="Times New Roman"/>
                <w:sz w:val="20"/>
                <w:szCs w:val="20"/>
                <w:lang w:eastAsia="zh-CN"/>
              </w:rPr>
              <w:t>75%</w:t>
            </w:r>
            <w:r w:rsidR="005E1714" w:rsidRPr="009A055E">
              <w:rPr>
                <w:rFonts w:ascii="Times New Roman" w:eastAsia="SimSun" w:hAnsi="Times New Roman" w:cs="SimSun" w:hint="eastAsia"/>
                <w:sz w:val="20"/>
                <w:szCs w:val="20"/>
                <w:lang w:eastAsia="zh-CN"/>
              </w:rPr>
              <w:t>，辅以</w:t>
            </w:r>
            <w:r w:rsidR="005E1714" w:rsidRPr="009A055E">
              <w:rPr>
                <w:rFonts w:ascii="Times New Roman" w:eastAsia="SimSun" w:hAnsi="Times New Roman" w:cs="Times New Roman"/>
                <w:sz w:val="20"/>
                <w:szCs w:val="20"/>
                <w:lang w:eastAsia="zh-CN"/>
              </w:rPr>
              <w:t>25%</w:t>
            </w:r>
            <w:r w:rsidR="005E1714" w:rsidRPr="009A055E">
              <w:rPr>
                <w:rFonts w:ascii="Times New Roman" w:eastAsia="SimSun" w:hAnsi="Times New Roman" w:cs="SimSun" w:hint="eastAsia"/>
                <w:sz w:val="20"/>
                <w:szCs w:val="20"/>
                <w:lang w:eastAsia="zh-CN"/>
              </w:rPr>
              <w:t>的实物）；</w:t>
            </w:r>
            <w:r w:rsidR="005E1714" w:rsidRPr="009A055E">
              <w:rPr>
                <w:rFonts w:ascii="Times New Roman" w:eastAsia="SimSun" w:hAnsi="Times New Roman" w:cs="Times New Roman"/>
                <w:sz w:val="20"/>
                <w:szCs w:val="20"/>
                <w:lang w:eastAsia="zh-CN"/>
              </w:rPr>
              <w:t>56</w:t>
            </w:r>
            <w:r w:rsidR="005E1714" w:rsidRPr="009A055E">
              <w:rPr>
                <w:rFonts w:ascii="Times New Roman" w:eastAsia="SimSun" w:hAnsi="Times New Roman" w:cs="SimSun" w:hint="eastAsia"/>
                <w:sz w:val="20"/>
                <w:szCs w:val="20"/>
                <w:lang w:eastAsia="zh-CN"/>
              </w:rPr>
              <w:t>位与会者（</w:t>
            </w:r>
            <w:r w:rsidR="005E1714" w:rsidRPr="009A055E">
              <w:rPr>
                <w:rFonts w:ascii="Times New Roman" w:eastAsia="SimSun" w:hAnsi="Times New Roman" w:cs="Times New Roman"/>
                <w:sz w:val="20"/>
                <w:szCs w:val="20"/>
                <w:lang w:eastAsia="zh-CN"/>
              </w:rPr>
              <w:t>42</w:t>
            </w:r>
            <w:r w:rsidR="005E1714" w:rsidRPr="009A055E">
              <w:rPr>
                <w:rFonts w:ascii="Times New Roman" w:eastAsia="SimSun" w:hAnsi="Times New Roman" w:cs="SimSun" w:hint="eastAsia"/>
                <w:sz w:val="20"/>
                <w:szCs w:val="20"/>
                <w:lang w:eastAsia="zh-CN"/>
              </w:rPr>
              <w:t>位获得支助）</w:t>
            </w:r>
          </w:p>
        </w:tc>
        <w:tc>
          <w:tcPr>
            <w:tcW w:w="1701" w:type="dxa"/>
          </w:tcPr>
          <w:p w:rsidR="005E1714" w:rsidRPr="009A055E" w:rsidRDefault="005E1714" w:rsidP="00A12487">
            <w:pPr>
              <w:tabs>
                <w:tab w:val="left" w:pos="1247"/>
                <w:tab w:val="left" w:pos="1814"/>
                <w:tab w:val="left" w:pos="2381"/>
                <w:tab w:val="left" w:pos="2948"/>
                <w:tab w:val="left" w:pos="3515"/>
              </w:tabs>
              <w:spacing w:before="40" w:after="40"/>
              <w:jc w:val="right"/>
              <w:rPr>
                <w:rFonts w:ascii="Times New Roman" w:hAnsi="Times New Roman" w:cs="Times New Roman"/>
                <w:sz w:val="20"/>
                <w:szCs w:val="20"/>
                <w:lang w:eastAsia="zh-CN"/>
              </w:rPr>
            </w:pPr>
            <w:r w:rsidRPr="009A055E">
              <w:rPr>
                <w:rFonts w:ascii="Times New Roman" w:hAnsi="Times New Roman" w:cs="Times New Roman"/>
                <w:sz w:val="20"/>
                <w:szCs w:val="20"/>
                <w:lang w:eastAsia="zh-CN"/>
              </w:rPr>
              <w:t>18750</w:t>
            </w:r>
          </w:p>
        </w:tc>
      </w:tr>
      <w:tr w:rsidR="005E1714" w:rsidRPr="009A055E" w:rsidTr="009A055E">
        <w:tc>
          <w:tcPr>
            <w:tcW w:w="1346" w:type="dxa"/>
            <w:vMerge/>
            <w:vAlign w:val="center"/>
          </w:tcPr>
          <w:p w:rsidR="005E1714" w:rsidRPr="009A055E" w:rsidRDefault="005E1714" w:rsidP="0027136B">
            <w:pPr>
              <w:tabs>
                <w:tab w:val="left" w:pos="1247"/>
                <w:tab w:val="left" w:pos="1814"/>
                <w:tab w:val="left" w:pos="2381"/>
                <w:tab w:val="left" w:pos="2948"/>
                <w:tab w:val="left" w:pos="3515"/>
              </w:tabs>
              <w:spacing w:before="40" w:after="40"/>
              <w:ind w:left="1400"/>
              <w:rPr>
                <w:rFonts w:ascii="Times New Roman" w:hAnsi="Times New Roman" w:cs="Times New Roman"/>
                <w:sz w:val="20"/>
                <w:szCs w:val="20"/>
                <w:lang w:eastAsia="zh-CN"/>
              </w:rPr>
            </w:pPr>
          </w:p>
        </w:tc>
        <w:tc>
          <w:tcPr>
            <w:tcW w:w="3050" w:type="dxa"/>
            <w:vMerge/>
          </w:tcPr>
          <w:p w:rsidR="005E1714" w:rsidRPr="009A055E" w:rsidRDefault="005E1714" w:rsidP="002974B9">
            <w:pPr>
              <w:keepNext/>
              <w:keepLines/>
              <w:tabs>
                <w:tab w:val="left" w:pos="1247"/>
                <w:tab w:val="left" w:pos="1814"/>
                <w:tab w:val="left" w:pos="2381"/>
                <w:tab w:val="left" w:pos="2948"/>
                <w:tab w:val="left" w:pos="3515"/>
                <w:tab w:val="left" w:pos="4082"/>
              </w:tabs>
              <w:suppressAutoHyphens/>
              <w:spacing w:before="40" w:after="40"/>
              <w:ind w:left="1247"/>
              <w:jc w:val="both"/>
              <w:rPr>
                <w:rFonts w:ascii="Times New Roman" w:hAnsi="Times New Roman" w:cs="Times New Roman"/>
                <w:sz w:val="20"/>
                <w:szCs w:val="20"/>
                <w:lang w:eastAsia="zh-CN"/>
              </w:rPr>
            </w:pPr>
          </w:p>
        </w:tc>
        <w:tc>
          <w:tcPr>
            <w:tcW w:w="3470" w:type="dxa"/>
          </w:tcPr>
          <w:p w:rsidR="005E1714" w:rsidRPr="009A055E" w:rsidRDefault="005E1714" w:rsidP="002974B9">
            <w:pPr>
              <w:tabs>
                <w:tab w:val="left" w:pos="1247"/>
                <w:tab w:val="left" w:pos="1814"/>
                <w:tab w:val="left" w:pos="2381"/>
                <w:tab w:val="left" w:pos="2948"/>
                <w:tab w:val="left" w:pos="3515"/>
              </w:tabs>
              <w:spacing w:before="40" w:after="60"/>
              <w:jc w:val="both"/>
              <w:rPr>
                <w:rFonts w:ascii="Times New Roman" w:eastAsia="SimSun" w:hAnsi="Times New Roman" w:cs="Times New Roman"/>
                <w:sz w:val="20"/>
                <w:szCs w:val="20"/>
                <w:lang w:eastAsia="zh-CN"/>
              </w:rPr>
            </w:pPr>
            <w:r w:rsidRPr="009A055E">
              <w:rPr>
                <w:rFonts w:ascii="Times New Roman" w:eastAsia="SimSun" w:hAnsi="Times New Roman" w:cs="SimSun" w:hint="eastAsia"/>
                <w:sz w:val="20"/>
                <w:szCs w:val="20"/>
                <w:lang w:eastAsia="zh-CN"/>
              </w:rPr>
              <w:t>差旅费和每日生活津贴（</w:t>
            </w:r>
            <w:r w:rsidRPr="009A055E">
              <w:rPr>
                <w:rFonts w:ascii="Times New Roman" w:hAnsi="Times New Roman" w:cs="Times New Roman"/>
                <w:sz w:val="20"/>
                <w:szCs w:val="20"/>
                <w:lang w:eastAsia="zh-CN"/>
              </w:rPr>
              <w:t>4</w:t>
            </w:r>
            <w:r w:rsidRPr="009A055E">
              <w:rPr>
                <w:rFonts w:ascii="Times New Roman" w:eastAsia="SimSun" w:hAnsi="Times New Roman" w:cs="Times New Roman"/>
                <w:sz w:val="20"/>
                <w:szCs w:val="20"/>
                <w:lang w:eastAsia="zh-CN"/>
              </w:rPr>
              <w:t>2</w:t>
            </w:r>
            <w:r w:rsidRPr="009A055E">
              <w:rPr>
                <w:rFonts w:ascii="Times New Roman" w:hAnsi="Times New Roman" w:cs="Times New Roman"/>
                <w:sz w:val="20"/>
                <w:szCs w:val="20"/>
                <w:lang w:eastAsia="zh-CN"/>
              </w:rPr>
              <w:t>×3750</w:t>
            </w:r>
            <w:r w:rsidR="00A92A76" w:rsidRPr="009A055E">
              <w:rPr>
                <w:rFonts w:ascii="Times New Roman" w:hAnsi="Times New Roman" w:cs="Times New Roman"/>
                <w:sz w:val="20"/>
                <w:szCs w:val="20"/>
                <w:lang w:eastAsia="zh-CN"/>
              </w:rPr>
              <w:t>美元</w:t>
            </w:r>
            <w:r w:rsidRPr="009A055E">
              <w:rPr>
                <w:rFonts w:ascii="Times New Roman" w:eastAsia="SimSun" w:hAnsi="Times New Roman" w:cs="SimSun" w:hint="eastAsia"/>
                <w:sz w:val="20"/>
                <w:szCs w:val="20"/>
                <w:lang w:eastAsia="zh-CN"/>
              </w:rPr>
              <w:t>）</w:t>
            </w:r>
          </w:p>
        </w:tc>
        <w:tc>
          <w:tcPr>
            <w:tcW w:w="1701" w:type="dxa"/>
          </w:tcPr>
          <w:p w:rsidR="005E1714" w:rsidRPr="009A055E" w:rsidRDefault="005E1714" w:rsidP="0027136B">
            <w:pPr>
              <w:tabs>
                <w:tab w:val="left" w:pos="1247"/>
                <w:tab w:val="left" w:pos="1814"/>
                <w:tab w:val="left" w:pos="2381"/>
                <w:tab w:val="left" w:pos="2948"/>
                <w:tab w:val="left" w:pos="3515"/>
              </w:tabs>
              <w:spacing w:before="40" w:after="40"/>
              <w:jc w:val="right"/>
              <w:rPr>
                <w:rFonts w:ascii="Times New Roman" w:hAnsi="Times New Roman" w:cs="Times New Roman"/>
                <w:sz w:val="20"/>
                <w:szCs w:val="20"/>
                <w:lang w:eastAsia="zh-CN"/>
              </w:rPr>
            </w:pPr>
            <w:r w:rsidRPr="009A055E">
              <w:rPr>
                <w:rFonts w:ascii="Times New Roman" w:hAnsi="Times New Roman" w:cs="Times New Roman"/>
                <w:sz w:val="20"/>
                <w:szCs w:val="20"/>
                <w:lang w:eastAsia="zh-CN"/>
              </w:rPr>
              <w:t>157500</w:t>
            </w:r>
          </w:p>
        </w:tc>
      </w:tr>
      <w:tr w:rsidR="005E1714" w:rsidRPr="009A055E" w:rsidTr="00E666C4">
        <w:tc>
          <w:tcPr>
            <w:tcW w:w="1346" w:type="dxa"/>
            <w:vMerge/>
            <w:tcBorders>
              <w:bottom w:val="single" w:sz="4" w:space="0" w:color="auto"/>
            </w:tcBorders>
          </w:tcPr>
          <w:p w:rsidR="005E1714" w:rsidRPr="009A055E" w:rsidRDefault="005E1714" w:rsidP="0027136B">
            <w:pPr>
              <w:keepNext/>
              <w:keepLines/>
              <w:tabs>
                <w:tab w:val="left" w:pos="1247"/>
                <w:tab w:val="left" w:pos="1814"/>
                <w:tab w:val="left" w:pos="2381"/>
                <w:tab w:val="left" w:pos="2948"/>
                <w:tab w:val="left" w:pos="3515"/>
                <w:tab w:val="left" w:pos="4082"/>
              </w:tabs>
              <w:suppressAutoHyphens/>
              <w:spacing w:before="40" w:after="40"/>
              <w:ind w:left="1247"/>
              <w:rPr>
                <w:rFonts w:ascii="Times New Roman" w:hAnsi="Times New Roman" w:cs="Times New Roman"/>
                <w:sz w:val="20"/>
                <w:szCs w:val="20"/>
                <w:lang w:eastAsia="zh-CN"/>
              </w:rPr>
            </w:pPr>
          </w:p>
        </w:tc>
        <w:tc>
          <w:tcPr>
            <w:tcW w:w="3050" w:type="dxa"/>
            <w:tcBorders>
              <w:bottom w:val="single" w:sz="4" w:space="0" w:color="auto"/>
            </w:tcBorders>
          </w:tcPr>
          <w:p w:rsidR="005E1714" w:rsidRPr="009A055E" w:rsidRDefault="005E0CF8" w:rsidP="0037236E">
            <w:pPr>
              <w:keepNext/>
              <w:keepLines/>
              <w:tabs>
                <w:tab w:val="left" w:pos="1247"/>
                <w:tab w:val="left" w:pos="1814"/>
                <w:tab w:val="left" w:pos="2381"/>
                <w:tab w:val="left" w:pos="2948"/>
                <w:tab w:val="left" w:pos="3515"/>
                <w:tab w:val="left" w:pos="4082"/>
              </w:tabs>
              <w:suppressAutoHyphens/>
              <w:spacing w:before="40" w:after="40"/>
              <w:jc w:val="both"/>
              <w:rPr>
                <w:rFonts w:ascii="Times New Roman" w:eastAsia="SimSun" w:hAnsi="Times New Roman" w:cs="Times New Roman"/>
                <w:b/>
                <w:bCs/>
                <w:sz w:val="20"/>
                <w:szCs w:val="20"/>
                <w:lang w:eastAsia="zh-CN"/>
              </w:rPr>
            </w:pPr>
            <w:r w:rsidRPr="009A055E">
              <w:rPr>
                <w:rFonts w:ascii="Times New Roman" w:eastAsia="SimSun" w:hAnsi="Times New Roman" w:cs="SimSun" w:hint="eastAsia"/>
                <w:sz w:val="20"/>
                <w:szCs w:val="20"/>
                <w:lang w:eastAsia="zh-CN"/>
              </w:rPr>
              <w:t>技术支持</w:t>
            </w:r>
          </w:p>
        </w:tc>
        <w:tc>
          <w:tcPr>
            <w:tcW w:w="3470" w:type="dxa"/>
            <w:tcBorders>
              <w:bottom w:val="single" w:sz="4" w:space="0" w:color="auto"/>
            </w:tcBorders>
          </w:tcPr>
          <w:p w:rsidR="005E1714" w:rsidRPr="009A055E" w:rsidRDefault="005E1714" w:rsidP="002974B9">
            <w:pPr>
              <w:tabs>
                <w:tab w:val="left" w:pos="1247"/>
                <w:tab w:val="left" w:pos="1814"/>
                <w:tab w:val="left" w:pos="2381"/>
                <w:tab w:val="left" w:pos="2948"/>
                <w:tab w:val="left" w:pos="3515"/>
              </w:tabs>
              <w:spacing w:before="40" w:after="60"/>
              <w:jc w:val="both"/>
              <w:rPr>
                <w:rFonts w:ascii="Times New Roman" w:eastAsia="SimSun" w:hAnsi="Times New Roman" w:cs="Times New Roman"/>
                <w:sz w:val="20"/>
                <w:szCs w:val="20"/>
                <w:lang w:eastAsia="zh-CN"/>
              </w:rPr>
            </w:pPr>
            <w:r w:rsidRPr="009A055E">
              <w:rPr>
                <w:rFonts w:ascii="Times New Roman" w:eastAsia="SimSun" w:hAnsi="Times New Roman" w:cs="Times New Roman"/>
                <w:sz w:val="20"/>
                <w:szCs w:val="20"/>
                <w:lang w:eastAsia="zh-CN"/>
              </w:rPr>
              <w:t>1</w:t>
            </w:r>
            <w:r w:rsidRPr="009A055E">
              <w:rPr>
                <w:rFonts w:ascii="Times New Roman" w:eastAsia="SimSun" w:hAnsi="Times New Roman" w:cs="SimSun" w:hint="eastAsia"/>
                <w:sz w:val="20"/>
                <w:szCs w:val="20"/>
                <w:lang w:eastAsia="zh-CN"/>
              </w:rPr>
              <w:t>个全职等效专业岗位、差旅费和间接费用（通过提供等值实物进行匹配）</w:t>
            </w:r>
          </w:p>
        </w:tc>
        <w:tc>
          <w:tcPr>
            <w:tcW w:w="1701" w:type="dxa"/>
            <w:tcBorders>
              <w:bottom w:val="single" w:sz="4" w:space="0" w:color="auto"/>
            </w:tcBorders>
          </w:tcPr>
          <w:p w:rsidR="005E1714" w:rsidRPr="009A055E" w:rsidRDefault="005E1714" w:rsidP="0027136B">
            <w:pPr>
              <w:tabs>
                <w:tab w:val="left" w:pos="1247"/>
                <w:tab w:val="left" w:pos="1814"/>
                <w:tab w:val="left" w:pos="2381"/>
                <w:tab w:val="left" w:pos="2948"/>
                <w:tab w:val="left" w:pos="3515"/>
              </w:tabs>
              <w:spacing w:before="40" w:after="40"/>
              <w:jc w:val="right"/>
              <w:rPr>
                <w:rFonts w:ascii="Times New Roman" w:hAnsi="Times New Roman" w:cs="Times New Roman"/>
                <w:sz w:val="20"/>
                <w:szCs w:val="20"/>
                <w:lang w:eastAsia="zh-CN"/>
              </w:rPr>
            </w:pPr>
            <w:r w:rsidRPr="009A055E">
              <w:rPr>
                <w:rFonts w:ascii="Times New Roman" w:hAnsi="Times New Roman" w:cs="Times New Roman"/>
                <w:sz w:val="20"/>
                <w:szCs w:val="20"/>
                <w:lang w:eastAsia="zh-CN"/>
              </w:rPr>
              <w:t>75000</w:t>
            </w:r>
          </w:p>
          <w:p w:rsidR="005E1714" w:rsidRPr="009A055E" w:rsidRDefault="005E1714" w:rsidP="0027136B">
            <w:pPr>
              <w:keepNext/>
              <w:keepLines/>
              <w:tabs>
                <w:tab w:val="left" w:pos="1247"/>
                <w:tab w:val="left" w:pos="1814"/>
                <w:tab w:val="left" w:pos="2381"/>
                <w:tab w:val="left" w:pos="2948"/>
                <w:tab w:val="left" w:pos="3515"/>
                <w:tab w:val="left" w:pos="4082"/>
              </w:tabs>
              <w:suppressAutoHyphens/>
              <w:spacing w:before="40" w:after="40"/>
              <w:ind w:left="1247"/>
              <w:jc w:val="right"/>
              <w:rPr>
                <w:rFonts w:ascii="Times New Roman" w:hAnsi="Times New Roman" w:cs="Times New Roman"/>
                <w:sz w:val="20"/>
                <w:szCs w:val="20"/>
                <w:lang w:eastAsia="zh-CN"/>
              </w:rPr>
            </w:pPr>
          </w:p>
          <w:p w:rsidR="005E1714" w:rsidRPr="009A055E" w:rsidRDefault="005E1714" w:rsidP="0027136B">
            <w:pPr>
              <w:keepNext/>
              <w:keepLines/>
              <w:tabs>
                <w:tab w:val="left" w:pos="1247"/>
                <w:tab w:val="left" w:pos="1814"/>
                <w:tab w:val="left" w:pos="2381"/>
                <w:tab w:val="left" w:pos="2948"/>
                <w:tab w:val="left" w:pos="3515"/>
                <w:tab w:val="left" w:pos="4082"/>
              </w:tabs>
              <w:suppressAutoHyphens/>
              <w:spacing w:before="40" w:after="40"/>
              <w:ind w:left="1247"/>
              <w:jc w:val="right"/>
              <w:rPr>
                <w:rFonts w:ascii="Times New Roman" w:hAnsi="Times New Roman" w:cs="Times New Roman"/>
                <w:b/>
                <w:bCs/>
                <w:sz w:val="20"/>
                <w:szCs w:val="20"/>
                <w:lang w:eastAsia="zh-CN"/>
              </w:rPr>
            </w:pPr>
          </w:p>
        </w:tc>
      </w:tr>
      <w:tr w:rsidR="005E1714" w:rsidRPr="009A055E" w:rsidTr="00E666C4">
        <w:tc>
          <w:tcPr>
            <w:tcW w:w="1346" w:type="dxa"/>
            <w:tcBorders>
              <w:top w:val="single" w:sz="4" w:space="0" w:color="auto"/>
              <w:bottom w:val="single" w:sz="4" w:space="0" w:color="auto"/>
            </w:tcBorders>
          </w:tcPr>
          <w:p w:rsidR="005E1714" w:rsidRPr="009A055E" w:rsidRDefault="005E1714" w:rsidP="0027136B">
            <w:pPr>
              <w:keepNext/>
              <w:keepLines/>
              <w:tabs>
                <w:tab w:val="left" w:pos="1247"/>
                <w:tab w:val="left" w:pos="1814"/>
                <w:tab w:val="left" w:pos="2381"/>
                <w:tab w:val="left" w:pos="2948"/>
                <w:tab w:val="left" w:pos="3515"/>
                <w:tab w:val="left" w:pos="4082"/>
              </w:tabs>
              <w:suppressAutoHyphens/>
              <w:spacing w:before="40" w:after="40"/>
              <w:ind w:left="1247"/>
              <w:rPr>
                <w:rFonts w:ascii="Times New Roman" w:hAnsi="Times New Roman" w:cs="Times New Roman"/>
                <w:sz w:val="20"/>
                <w:szCs w:val="20"/>
                <w:lang w:eastAsia="zh-CN"/>
              </w:rPr>
            </w:pPr>
          </w:p>
        </w:tc>
        <w:tc>
          <w:tcPr>
            <w:tcW w:w="3050" w:type="dxa"/>
            <w:tcBorders>
              <w:top w:val="single" w:sz="4" w:space="0" w:color="auto"/>
              <w:bottom w:val="single" w:sz="4" w:space="0" w:color="auto"/>
            </w:tcBorders>
          </w:tcPr>
          <w:p w:rsidR="005E1714" w:rsidRPr="00BE246C" w:rsidRDefault="00E92994" w:rsidP="00E92994">
            <w:pPr>
              <w:tabs>
                <w:tab w:val="left" w:pos="1247"/>
                <w:tab w:val="left" w:pos="1814"/>
                <w:tab w:val="left" w:pos="2381"/>
                <w:tab w:val="left" w:pos="2948"/>
                <w:tab w:val="left" w:pos="3515"/>
              </w:tabs>
              <w:spacing w:before="40" w:after="40"/>
              <w:rPr>
                <w:rFonts w:ascii="Times New Roman" w:eastAsia="SimHei" w:hAnsi="Times New Roman" w:cs="Times New Roman"/>
                <w:b/>
                <w:bCs/>
                <w:sz w:val="20"/>
                <w:szCs w:val="20"/>
                <w:lang w:eastAsia="zh-CN"/>
              </w:rPr>
            </w:pPr>
            <w:r w:rsidRPr="00BE246C">
              <w:rPr>
                <w:rFonts w:ascii="Times New Roman" w:eastAsia="SimHei" w:hAnsi="Times New Roman" w:cs="Times New Roman"/>
                <w:b/>
                <w:bCs/>
                <w:sz w:val="20"/>
                <w:szCs w:val="20"/>
                <w:lang w:eastAsia="zh-CN"/>
              </w:rPr>
              <w:t>第</w:t>
            </w:r>
            <w:r w:rsidRPr="00BE246C">
              <w:rPr>
                <w:rFonts w:ascii="Times New Roman" w:eastAsia="SimHei" w:hAnsi="Times New Roman" w:cs="Times New Roman"/>
                <w:b/>
                <w:bCs/>
                <w:sz w:val="20"/>
                <w:szCs w:val="20"/>
                <w:lang w:eastAsia="zh-CN"/>
              </w:rPr>
              <w:t>1</w:t>
            </w:r>
            <w:r w:rsidRPr="00BE246C">
              <w:rPr>
                <w:rFonts w:ascii="Times New Roman" w:eastAsia="SimHei" w:hAnsi="Times New Roman" w:cs="Times New Roman"/>
                <w:b/>
                <w:bCs/>
                <w:sz w:val="20"/>
                <w:szCs w:val="20"/>
                <w:lang w:eastAsia="zh-CN"/>
              </w:rPr>
              <w:t>年共计</w:t>
            </w:r>
            <w:r w:rsidR="005E1714" w:rsidRPr="00BE246C">
              <w:rPr>
                <w:rFonts w:ascii="Times New Roman" w:eastAsia="SimHei" w:hAnsi="Times New Roman" w:cs="Times New Roman"/>
                <w:b/>
                <w:bCs/>
                <w:sz w:val="20"/>
                <w:szCs w:val="20"/>
                <w:lang w:eastAsia="zh-CN"/>
              </w:rPr>
              <w:t>：</w:t>
            </w:r>
          </w:p>
        </w:tc>
        <w:tc>
          <w:tcPr>
            <w:tcW w:w="3470" w:type="dxa"/>
            <w:tcBorders>
              <w:top w:val="single" w:sz="4" w:space="0" w:color="auto"/>
              <w:bottom w:val="single" w:sz="4" w:space="0" w:color="auto"/>
            </w:tcBorders>
          </w:tcPr>
          <w:p w:rsidR="005E1714" w:rsidRPr="009A055E" w:rsidRDefault="005E1714" w:rsidP="0027136B">
            <w:pPr>
              <w:keepNext/>
              <w:keepLines/>
              <w:tabs>
                <w:tab w:val="left" w:pos="1247"/>
                <w:tab w:val="left" w:pos="1814"/>
                <w:tab w:val="left" w:pos="2381"/>
                <w:tab w:val="left" w:pos="2948"/>
                <w:tab w:val="left" w:pos="3515"/>
                <w:tab w:val="left" w:pos="4082"/>
              </w:tabs>
              <w:suppressAutoHyphens/>
              <w:spacing w:before="40" w:after="40"/>
              <w:ind w:left="1247"/>
              <w:rPr>
                <w:rFonts w:ascii="Times New Roman" w:hAnsi="Times New Roman" w:cs="Times New Roman"/>
                <w:sz w:val="20"/>
                <w:szCs w:val="20"/>
                <w:lang w:eastAsia="zh-CN"/>
              </w:rPr>
            </w:pPr>
          </w:p>
        </w:tc>
        <w:tc>
          <w:tcPr>
            <w:tcW w:w="1701" w:type="dxa"/>
            <w:tcBorders>
              <w:top w:val="single" w:sz="4" w:space="0" w:color="auto"/>
              <w:bottom w:val="single" w:sz="4" w:space="0" w:color="auto"/>
            </w:tcBorders>
          </w:tcPr>
          <w:p w:rsidR="005E1714" w:rsidRPr="009A055E" w:rsidRDefault="005E1714" w:rsidP="0027136B">
            <w:pPr>
              <w:tabs>
                <w:tab w:val="left" w:pos="1247"/>
                <w:tab w:val="left" w:pos="1814"/>
                <w:tab w:val="left" w:pos="2381"/>
                <w:tab w:val="left" w:pos="2948"/>
                <w:tab w:val="left" w:pos="3515"/>
              </w:tabs>
              <w:spacing w:before="40" w:after="40"/>
              <w:jc w:val="right"/>
              <w:rPr>
                <w:rFonts w:ascii="Times New Roman" w:hAnsi="Times New Roman" w:cs="Times New Roman"/>
                <w:iCs/>
                <w:sz w:val="20"/>
                <w:szCs w:val="20"/>
                <w:lang w:eastAsia="zh-CN"/>
              </w:rPr>
            </w:pPr>
            <w:r w:rsidRPr="009A055E">
              <w:rPr>
                <w:rFonts w:ascii="Times New Roman" w:hAnsi="Times New Roman" w:cs="Times New Roman"/>
                <w:b/>
                <w:bCs/>
                <w:iCs/>
                <w:sz w:val="20"/>
                <w:szCs w:val="20"/>
                <w:lang w:eastAsia="zh-CN"/>
              </w:rPr>
              <w:t>26</w:t>
            </w:r>
            <w:bookmarkStart w:id="0" w:name="_GoBack"/>
            <w:bookmarkEnd w:id="0"/>
            <w:r w:rsidRPr="009A055E">
              <w:rPr>
                <w:rFonts w:ascii="Times New Roman" w:hAnsi="Times New Roman" w:cs="Times New Roman"/>
                <w:b/>
                <w:bCs/>
                <w:iCs/>
                <w:sz w:val="20"/>
                <w:szCs w:val="20"/>
                <w:lang w:eastAsia="zh-CN"/>
              </w:rPr>
              <w:t>6 250</w:t>
            </w:r>
          </w:p>
        </w:tc>
      </w:tr>
      <w:tr w:rsidR="005E1714" w:rsidRPr="009A055E" w:rsidTr="009A055E">
        <w:tc>
          <w:tcPr>
            <w:tcW w:w="1346" w:type="dxa"/>
            <w:vMerge w:val="restart"/>
            <w:tcBorders>
              <w:top w:val="single" w:sz="4" w:space="0" w:color="auto"/>
            </w:tcBorders>
          </w:tcPr>
          <w:p w:rsidR="005E1714" w:rsidRPr="009A055E" w:rsidRDefault="005E1714" w:rsidP="0027136B">
            <w:pPr>
              <w:tabs>
                <w:tab w:val="left" w:pos="1247"/>
                <w:tab w:val="left" w:pos="1814"/>
                <w:tab w:val="left" w:pos="2381"/>
                <w:tab w:val="left" w:pos="2948"/>
                <w:tab w:val="left" w:pos="3515"/>
              </w:tabs>
              <w:spacing w:before="40" w:after="40"/>
              <w:rPr>
                <w:rFonts w:ascii="Times New Roman" w:eastAsia="SimHei" w:hAnsi="Times New Roman" w:cs="Times New Roman"/>
                <w:b/>
                <w:sz w:val="20"/>
                <w:szCs w:val="20"/>
                <w:lang w:eastAsia="zh-CN"/>
              </w:rPr>
            </w:pPr>
            <w:r w:rsidRPr="009A055E">
              <w:rPr>
                <w:rFonts w:ascii="Times New Roman" w:eastAsia="SimHei" w:hAnsi="Times New Roman" w:cs="SimHei" w:hint="eastAsia"/>
                <w:b/>
                <w:sz w:val="20"/>
                <w:szCs w:val="20"/>
                <w:lang w:eastAsia="zh-CN"/>
              </w:rPr>
              <w:t>第</w:t>
            </w:r>
            <w:r w:rsidRPr="009A055E">
              <w:rPr>
                <w:rFonts w:ascii="Times New Roman" w:eastAsia="SimHei" w:hAnsi="Times New Roman" w:cs="Times New Roman"/>
                <w:b/>
                <w:sz w:val="20"/>
                <w:szCs w:val="20"/>
                <w:lang w:eastAsia="zh-CN"/>
              </w:rPr>
              <w:t>2</w:t>
            </w:r>
            <w:r w:rsidRPr="009A055E">
              <w:rPr>
                <w:rFonts w:ascii="Times New Roman" w:eastAsia="SimHei" w:hAnsi="Times New Roman" w:cs="SimHei" w:hint="eastAsia"/>
                <w:b/>
                <w:sz w:val="20"/>
                <w:szCs w:val="20"/>
                <w:lang w:eastAsia="zh-CN"/>
              </w:rPr>
              <w:t>年</w:t>
            </w:r>
          </w:p>
        </w:tc>
        <w:tc>
          <w:tcPr>
            <w:tcW w:w="3050" w:type="dxa"/>
            <w:vMerge w:val="restart"/>
            <w:tcBorders>
              <w:top w:val="single" w:sz="4" w:space="0" w:color="auto"/>
            </w:tcBorders>
          </w:tcPr>
          <w:p w:rsidR="005E1714" w:rsidRPr="009A055E" w:rsidRDefault="005E1714" w:rsidP="002974B9">
            <w:pPr>
              <w:keepNext/>
              <w:keepLines/>
              <w:tabs>
                <w:tab w:val="left" w:pos="1247"/>
                <w:tab w:val="left" w:pos="1814"/>
                <w:tab w:val="left" w:pos="2381"/>
                <w:tab w:val="left" w:pos="2948"/>
                <w:tab w:val="left" w:pos="3515"/>
              </w:tabs>
              <w:spacing w:before="40" w:after="40"/>
              <w:jc w:val="both"/>
              <w:rPr>
                <w:rFonts w:ascii="Times New Roman" w:hAnsi="Times New Roman" w:cs="Times New Roman"/>
                <w:sz w:val="20"/>
                <w:szCs w:val="20"/>
                <w:lang w:eastAsia="zh-CN"/>
              </w:rPr>
            </w:pPr>
            <w:r w:rsidRPr="009A055E">
              <w:rPr>
                <w:rFonts w:ascii="Times New Roman" w:eastAsia="SimSun" w:hAnsi="Times New Roman" w:cs="SimSun" w:hint="eastAsia"/>
                <w:sz w:val="20"/>
                <w:szCs w:val="20"/>
                <w:lang w:eastAsia="zh-CN"/>
              </w:rPr>
              <w:t>第二次作者会议（与会者：</w:t>
            </w:r>
            <w:r w:rsidRPr="009A055E">
              <w:rPr>
                <w:rFonts w:ascii="Times New Roman" w:eastAsia="SimSun" w:hAnsi="Times New Roman" w:cs="Times New Roman"/>
                <w:sz w:val="20"/>
                <w:szCs w:val="20"/>
                <w:lang w:eastAsia="zh-CN"/>
              </w:rPr>
              <w:t>2</w:t>
            </w:r>
            <w:r w:rsidRPr="009A055E">
              <w:rPr>
                <w:rFonts w:ascii="Times New Roman" w:eastAsia="SimSun" w:hAnsi="Times New Roman" w:cs="SimSun" w:hint="eastAsia"/>
                <w:sz w:val="20"/>
                <w:szCs w:val="20"/>
                <w:lang w:eastAsia="zh-CN"/>
              </w:rPr>
              <w:t>位共同主席、</w:t>
            </w:r>
            <w:r w:rsidRPr="009A055E">
              <w:rPr>
                <w:rFonts w:ascii="Times New Roman" w:eastAsia="SimSun" w:hAnsi="Times New Roman" w:cs="Times New Roman"/>
                <w:sz w:val="20"/>
                <w:szCs w:val="20"/>
                <w:lang w:eastAsia="zh-CN"/>
              </w:rPr>
              <w:t>12</w:t>
            </w:r>
            <w:r w:rsidRPr="009A055E">
              <w:rPr>
                <w:rFonts w:ascii="Times New Roman" w:eastAsia="SimSun" w:hAnsi="Times New Roman" w:cs="SimSun" w:hint="eastAsia"/>
                <w:sz w:val="20"/>
                <w:szCs w:val="20"/>
                <w:lang w:eastAsia="zh-CN"/>
              </w:rPr>
              <w:t>位主要作者协调人、</w:t>
            </w:r>
            <w:r w:rsidRPr="009A055E">
              <w:rPr>
                <w:rFonts w:ascii="Times New Roman" w:eastAsia="SimSun" w:hAnsi="Times New Roman" w:cs="Times New Roman"/>
                <w:sz w:val="20"/>
                <w:szCs w:val="20"/>
                <w:lang w:eastAsia="zh-CN"/>
              </w:rPr>
              <w:t>36</w:t>
            </w:r>
            <w:r w:rsidRPr="009A055E">
              <w:rPr>
                <w:rFonts w:ascii="Times New Roman" w:eastAsia="SimSun" w:hAnsi="Times New Roman" w:cs="SimSun" w:hint="eastAsia"/>
                <w:sz w:val="20"/>
                <w:szCs w:val="20"/>
                <w:lang w:eastAsia="zh-CN"/>
              </w:rPr>
              <w:t>位主要作者、</w:t>
            </w:r>
            <w:r w:rsidRPr="009A055E">
              <w:rPr>
                <w:rFonts w:ascii="Times New Roman" w:eastAsia="SimSun" w:hAnsi="Times New Roman" w:cs="Times New Roman"/>
                <w:sz w:val="20"/>
                <w:szCs w:val="20"/>
                <w:lang w:eastAsia="zh-CN"/>
              </w:rPr>
              <w:t>12</w:t>
            </w:r>
            <w:r w:rsidRPr="009A055E">
              <w:rPr>
                <w:rFonts w:ascii="Times New Roman" w:eastAsia="SimSun" w:hAnsi="Times New Roman" w:cs="SimSun" w:hint="eastAsia"/>
                <w:sz w:val="20"/>
                <w:szCs w:val="20"/>
                <w:lang w:eastAsia="zh-CN"/>
              </w:rPr>
              <w:t>位编审和</w:t>
            </w:r>
            <w:r w:rsidRPr="009A055E">
              <w:rPr>
                <w:rFonts w:ascii="Times New Roman" w:eastAsia="SimSun" w:hAnsi="Times New Roman" w:cs="Times New Roman"/>
                <w:sz w:val="20"/>
                <w:szCs w:val="20"/>
                <w:lang w:eastAsia="zh-CN"/>
              </w:rPr>
              <w:t>6</w:t>
            </w:r>
            <w:r w:rsidRPr="009A055E">
              <w:rPr>
                <w:rFonts w:ascii="Times New Roman" w:eastAsia="SimSun" w:hAnsi="Times New Roman" w:cs="SimSun" w:hint="eastAsia"/>
                <w:sz w:val="20"/>
                <w:szCs w:val="20"/>
                <w:lang w:eastAsia="zh-CN"/>
              </w:rPr>
              <w:t>位多学科专家小组和主席团专门成员）</w:t>
            </w:r>
          </w:p>
        </w:tc>
        <w:tc>
          <w:tcPr>
            <w:tcW w:w="3470" w:type="dxa"/>
            <w:tcBorders>
              <w:top w:val="single" w:sz="4" w:space="0" w:color="auto"/>
            </w:tcBorders>
          </w:tcPr>
          <w:p w:rsidR="005E1714" w:rsidRPr="009A055E" w:rsidRDefault="005E0CF8" w:rsidP="002974B9">
            <w:pPr>
              <w:tabs>
                <w:tab w:val="left" w:pos="1247"/>
                <w:tab w:val="left" w:pos="1814"/>
                <w:tab w:val="left" w:pos="2381"/>
                <w:tab w:val="left" w:pos="2948"/>
                <w:tab w:val="left" w:pos="3515"/>
              </w:tabs>
              <w:spacing w:before="40" w:after="40"/>
              <w:jc w:val="both"/>
              <w:rPr>
                <w:rFonts w:ascii="Times New Roman" w:hAnsi="Times New Roman" w:cs="Times New Roman"/>
                <w:sz w:val="20"/>
                <w:szCs w:val="20"/>
                <w:lang w:eastAsia="zh-CN"/>
              </w:rPr>
            </w:pPr>
            <w:r w:rsidRPr="009A055E">
              <w:rPr>
                <w:rFonts w:ascii="Times New Roman" w:eastAsia="SimSun" w:hAnsi="Times New Roman" w:cs="SimSun" w:hint="eastAsia"/>
                <w:sz w:val="20"/>
                <w:szCs w:val="20"/>
                <w:lang w:eastAsia="zh-CN"/>
              </w:rPr>
              <w:t>会场费用</w:t>
            </w:r>
            <w:r w:rsidR="005E1714" w:rsidRPr="009A055E">
              <w:rPr>
                <w:rFonts w:ascii="Times New Roman" w:eastAsia="SimSun" w:hAnsi="Times New Roman" w:cs="SimSun" w:hint="eastAsia"/>
                <w:sz w:val="20"/>
                <w:szCs w:val="20"/>
                <w:lang w:eastAsia="zh-CN"/>
              </w:rPr>
              <w:t>（相当于</w:t>
            </w:r>
            <w:r w:rsidR="005E1714" w:rsidRPr="009A055E">
              <w:rPr>
                <w:rFonts w:ascii="Times New Roman" w:eastAsia="SimSun" w:hAnsi="Times New Roman" w:cs="Times New Roman"/>
                <w:sz w:val="20"/>
                <w:szCs w:val="20"/>
                <w:lang w:eastAsia="zh-CN"/>
              </w:rPr>
              <w:t>75%</w:t>
            </w:r>
            <w:r w:rsidR="005E1714" w:rsidRPr="009A055E">
              <w:rPr>
                <w:rFonts w:ascii="Times New Roman" w:eastAsia="SimSun" w:hAnsi="Times New Roman" w:cs="SimSun" w:hint="eastAsia"/>
                <w:sz w:val="20"/>
                <w:szCs w:val="20"/>
                <w:lang w:eastAsia="zh-CN"/>
              </w:rPr>
              <w:t>，辅以</w:t>
            </w:r>
            <w:r w:rsidR="005E1714" w:rsidRPr="009A055E">
              <w:rPr>
                <w:rFonts w:ascii="Times New Roman" w:eastAsia="SimSun" w:hAnsi="Times New Roman" w:cs="Times New Roman"/>
                <w:sz w:val="20"/>
                <w:szCs w:val="20"/>
                <w:lang w:eastAsia="zh-CN"/>
              </w:rPr>
              <w:t>25%</w:t>
            </w:r>
            <w:r w:rsidR="005E1714" w:rsidRPr="009A055E">
              <w:rPr>
                <w:rFonts w:ascii="Times New Roman" w:eastAsia="SimSun" w:hAnsi="Times New Roman" w:cs="SimSun" w:hint="eastAsia"/>
                <w:sz w:val="20"/>
                <w:szCs w:val="20"/>
                <w:lang w:eastAsia="zh-CN"/>
              </w:rPr>
              <w:t>的实物）；</w:t>
            </w:r>
            <w:r w:rsidR="005E1714" w:rsidRPr="009A055E">
              <w:rPr>
                <w:rFonts w:ascii="Times New Roman" w:eastAsia="SimSun" w:hAnsi="Times New Roman" w:cs="Times New Roman"/>
                <w:sz w:val="20"/>
                <w:szCs w:val="20"/>
                <w:lang w:eastAsia="zh-CN"/>
              </w:rPr>
              <w:t>68</w:t>
            </w:r>
            <w:r w:rsidR="005E1714" w:rsidRPr="009A055E">
              <w:rPr>
                <w:rFonts w:ascii="Times New Roman" w:eastAsia="SimSun" w:hAnsi="Times New Roman" w:cs="SimSun" w:hint="eastAsia"/>
                <w:sz w:val="20"/>
                <w:szCs w:val="20"/>
                <w:lang w:eastAsia="zh-CN"/>
              </w:rPr>
              <w:t>位与会者（</w:t>
            </w:r>
            <w:r w:rsidR="005E1714" w:rsidRPr="009A055E">
              <w:rPr>
                <w:rFonts w:ascii="Times New Roman" w:eastAsia="SimSun" w:hAnsi="Times New Roman" w:cs="Times New Roman"/>
                <w:sz w:val="20"/>
                <w:szCs w:val="20"/>
                <w:lang w:eastAsia="zh-CN"/>
              </w:rPr>
              <w:t>51</w:t>
            </w:r>
            <w:r w:rsidR="005E1714" w:rsidRPr="009A055E">
              <w:rPr>
                <w:rFonts w:ascii="Times New Roman" w:eastAsia="SimSun" w:hAnsi="Times New Roman" w:cs="SimSun" w:hint="eastAsia"/>
                <w:sz w:val="20"/>
                <w:szCs w:val="20"/>
                <w:lang w:eastAsia="zh-CN"/>
              </w:rPr>
              <w:t>位获得支助）</w:t>
            </w:r>
          </w:p>
        </w:tc>
        <w:tc>
          <w:tcPr>
            <w:tcW w:w="1701" w:type="dxa"/>
            <w:tcBorders>
              <w:top w:val="single" w:sz="4" w:space="0" w:color="auto"/>
            </w:tcBorders>
          </w:tcPr>
          <w:p w:rsidR="005E1714" w:rsidRPr="009A055E" w:rsidRDefault="005E1714" w:rsidP="00A12487">
            <w:pPr>
              <w:tabs>
                <w:tab w:val="left" w:pos="1247"/>
                <w:tab w:val="left" w:pos="1814"/>
                <w:tab w:val="left" w:pos="2381"/>
                <w:tab w:val="left" w:pos="2948"/>
                <w:tab w:val="left" w:pos="3515"/>
              </w:tabs>
              <w:spacing w:before="40" w:after="40"/>
              <w:jc w:val="right"/>
              <w:rPr>
                <w:rFonts w:ascii="Times New Roman" w:hAnsi="Times New Roman" w:cs="Times New Roman"/>
                <w:sz w:val="20"/>
                <w:szCs w:val="20"/>
                <w:lang w:eastAsia="zh-CN"/>
              </w:rPr>
            </w:pPr>
            <w:r w:rsidRPr="009A055E">
              <w:rPr>
                <w:rFonts w:ascii="Times New Roman" w:hAnsi="Times New Roman" w:cs="Times New Roman"/>
                <w:sz w:val="20"/>
                <w:szCs w:val="20"/>
                <w:lang w:eastAsia="zh-CN"/>
              </w:rPr>
              <w:t>20000</w:t>
            </w:r>
          </w:p>
        </w:tc>
      </w:tr>
      <w:tr w:rsidR="005E1714" w:rsidRPr="009A055E" w:rsidTr="009A055E">
        <w:tc>
          <w:tcPr>
            <w:tcW w:w="1346" w:type="dxa"/>
            <w:vMerge/>
            <w:vAlign w:val="center"/>
          </w:tcPr>
          <w:p w:rsidR="005E1714" w:rsidRPr="009A055E" w:rsidRDefault="005E1714" w:rsidP="0027136B">
            <w:pPr>
              <w:keepNext/>
              <w:keepLines/>
              <w:tabs>
                <w:tab w:val="left" w:pos="1247"/>
                <w:tab w:val="left" w:pos="1814"/>
                <w:tab w:val="left" w:pos="2381"/>
                <w:tab w:val="left" w:pos="2948"/>
                <w:tab w:val="left" w:pos="3515"/>
                <w:tab w:val="left" w:pos="4082"/>
              </w:tabs>
              <w:suppressAutoHyphens/>
              <w:spacing w:before="40" w:after="40"/>
              <w:ind w:left="1247"/>
              <w:rPr>
                <w:rFonts w:ascii="Times New Roman" w:hAnsi="Times New Roman" w:cs="Times New Roman"/>
                <w:sz w:val="20"/>
                <w:szCs w:val="20"/>
                <w:lang w:eastAsia="zh-CN"/>
              </w:rPr>
            </w:pPr>
          </w:p>
        </w:tc>
        <w:tc>
          <w:tcPr>
            <w:tcW w:w="3050" w:type="dxa"/>
            <w:vMerge/>
          </w:tcPr>
          <w:p w:rsidR="005E1714" w:rsidRPr="009A055E" w:rsidRDefault="005E1714" w:rsidP="002974B9">
            <w:pPr>
              <w:keepNext/>
              <w:keepLines/>
              <w:tabs>
                <w:tab w:val="left" w:pos="1247"/>
                <w:tab w:val="left" w:pos="1814"/>
                <w:tab w:val="left" w:pos="2381"/>
                <w:tab w:val="left" w:pos="2948"/>
                <w:tab w:val="left" w:pos="3515"/>
                <w:tab w:val="left" w:pos="4082"/>
              </w:tabs>
              <w:suppressAutoHyphens/>
              <w:spacing w:before="40" w:after="40"/>
              <w:ind w:left="1247"/>
              <w:jc w:val="both"/>
              <w:rPr>
                <w:rFonts w:ascii="Times New Roman" w:hAnsi="Times New Roman" w:cs="Times New Roman"/>
                <w:sz w:val="20"/>
                <w:szCs w:val="20"/>
                <w:lang w:eastAsia="zh-CN"/>
              </w:rPr>
            </w:pPr>
          </w:p>
        </w:tc>
        <w:tc>
          <w:tcPr>
            <w:tcW w:w="3470" w:type="dxa"/>
          </w:tcPr>
          <w:p w:rsidR="005E1714" w:rsidRPr="009A055E" w:rsidRDefault="005E1714" w:rsidP="002974B9">
            <w:pPr>
              <w:tabs>
                <w:tab w:val="left" w:pos="1247"/>
                <w:tab w:val="left" w:pos="1814"/>
                <w:tab w:val="left" w:pos="2381"/>
                <w:tab w:val="left" w:pos="2948"/>
                <w:tab w:val="left" w:pos="3515"/>
              </w:tabs>
              <w:spacing w:before="40" w:after="60"/>
              <w:jc w:val="both"/>
              <w:rPr>
                <w:rFonts w:ascii="Times New Roman" w:eastAsia="SimSun" w:hAnsi="Times New Roman" w:cs="Times New Roman"/>
                <w:sz w:val="20"/>
                <w:szCs w:val="20"/>
                <w:lang w:eastAsia="zh-CN"/>
              </w:rPr>
            </w:pPr>
            <w:r w:rsidRPr="009A055E">
              <w:rPr>
                <w:rFonts w:ascii="Times New Roman" w:eastAsia="SimSun" w:hAnsi="Times New Roman" w:cs="SimSun" w:hint="eastAsia"/>
                <w:sz w:val="20"/>
                <w:szCs w:val="20"/>
                <w:lang w:eastAsia="zh-CN"/>
              </w:rPr>
              <w:t>差旅费和每日生活津贴（</w:t>
            </w:r>
            <w:r w:rsidRPr="009A055E">
              <w:rPr>
                <w:rFonts w:ascii="Times New Roman" w:eastAsia="SimSun" w:hAnsi="Times New Roman" w:cs="Times New Roman"/>
                <w:sz w:val="20"/>
                <w:szCs w:val="20"/>
                <w:lang w:eastAsia="zh-CN"/>
              </w:rPr>
              <w:t>51</w:t>
            </w:r>
            <w:r w:rsidRPr="009A055E">
              <w:rPr>
                <w:rFonts w:ascii="Times New Roman" w:hAnsi="Times New Roman" w:cs="Times New Roman"/>
                <w:sz w:val="20"/>
                <w:szCs w:val="20"/>
                <w:lang w:eastAsia="zh-CN"/>
              </w:rPr>
              <w:t>×3750</w:t>
            </w:r>
            <w:r w:rsidR="004539D4" w:rsidRPr="009A055E">
              <w:rPr>
                <w:rFonts w:ascii="Times New Roman" w:hAnsi="Times New Roman" w:cs="Times New Roman"/>
                <w:sz w:val="20"/>
                <w:szCs w:val="20"/>
                <w:lang w:eastAsia="zh-CN"/>
              </w:rPr>
              <w:t>美元</w:t>
            </w:r>
            <w:r w:rsidRPr="009A055E">
              <w:rPr>
                <w:rFonts w:ascii="Times New Roman" w:eastAsia="SimSun" w:hAnsi="Times New Roman" w:cs="SimSun" w:hint="eastAsia"/>
                <w:sz w:val="20"/>
                <w:szCs w:val="20"/>
                <w:lang w:eastAsia="zh-CN"/>
              </w:rPr>
              <w:t>）</w:t>
            </w:r>
          </w:p>
        </w:tc>
        <w:tc>
          <w:tcPr>
            <w:tcW w:w="1701" w:type="dxa"/>
          </w:tcPr>
          <w:p w:rsidR="005E1714" w:rsidRPr="009A055E" w:rsidRDefault="005E1714" w:rsidP="0027136B">
            <w:pPr>
              <w:tabs>
                <w:tab w:val="left" w:pos="1247"/>
                <w:tab w:val="left" w:pos="1814"/>
                <w:tab w:val="left" w:pos="2381"/>
                <w:tab w:val="left" w:pos="2948"/>
                <w:tab w:val="left" w:pos="3515"/>
              </w:tabs>
              <w:spacing w:before="40" w:after="120"/>
              <w:jc w:val="right"/>
              <w:rPr>
                <w:rFonts w:ascii="Times New Roman" w:hAnsi="Times New Roman" w:cs="Times New Roman"/>
                <w:sz w:val="20"/>
                <w:szCs w:val="20"/>
                <w:lang w:eastAsia="zh-CN"/>
              </w:rPr>
            </w:pPr>
            <w:r w:rsidRPr="009A055E">
              <w:rPr>
                <w:rFonts w:ascii="Times New Roman" w:hAnsi="Times New Roman" w:cs="Times New Roman"/>
                <w:sz w:val="20"/>
                <w:szCs w:val="20"/>
                <w:lang w:eastAsia="zh-CN"/>
              </w:rPr>
              <w:t>191250</w:t>
            </w:r>
          </w:p>
        </w:tc>
      </w:tr>
      <w:tr w:rsidR="005E1714" w:rsidRPr="009A055E" w:rsidTr="00E666C4">
        <w:tc>
          <w:tcPr>
            <w:tcW w:w="1346" w:type="dxa"/>
            <w:vMerge/>
            <w:tcBorders>
              <w:bottom w:val="single" w:sz="4" w:space="0" w:color="auto"/>
            </w:tcBorders>
            <w:vAlign w:val="center"/>
          </w:tcPr>
          <w:p w:rsidR="005E1714" w:rsidRPr="009A055E" w:rsidRDefault="005E1714" w:rsidP="0027136B">
            <w:pPr>
              <w:keepNext/>
              <w:keepLines/>
              <w:tabs>
                <w:tab w:val="left" w:pos="1247"/>
                <w:tab w:val="left" w:pos="1814"/>
                <w:tab w:val="left" w:pos="2381"/>
                <w:tab w:val="left" w:pos="2948"/>
                <w:tab w:val="left" w:pos="3515"/>
                <w:tab w:val="left" w:pos="4082"/>
              </w:tabs>
              <w:suppressAutoHyphens/>
              <w:spacing w:before="40" w:after="40"/>
              <w:ind w:left="1247"/>
              <w:rPr>
                <w:rFonts w:ascii="Times New Roman" w:hAnsi="Times New Roman" w:cs="Times New Roman"/>
                <w:sz w:val="20"/>
                <w:szCs w:val="20"/>
                <w:lang w:eastAsia="zh-CN"/>
              </w:rPr>
            </w:pPr>
          </w:p>
        </w:tc>
        <w:tc>
          <w:tcPr>
            <w:tcW w:w="3050" w:type="dxa"/>
            <w:tcBorders>
              <w:bottom w:val="single" w:sz="4" w:space="0" w:color="auto"/>
            </w:tcBorders>
          </w:tcPr>
          <w:p w:rsidR="005E1714" w:rsidRPr="009A055E" w:rsidRDefault="005E0CF8" w:rsidP="0037236E">
            <w:pPr>
              <w:keepNext/>
              <w:keepLines/>
              <w:tabs>
                <w:tab w:val="left" w:pos="1247"/>
                <w:tab w:val="left" w:pos="1814"/>
                <w:tab w:val="left" w:pos="2381"/>
                <w:tab w:val="left" w:pos="2948"/>
                <w:tab w:val="left" w:pos="3515"/>
                <w:tab w:val="left" w:pos="4082"/>
              </w:tabs>
              <w:suppressAutoHyphens/>
              <w:spacing w:before="40" w:after="40"/>
              <w:rPr>
                <w:rFonts w:ascii="Times New Roman" w:eastAsia="SimSun" w:hAnsi="Times New Roman" w:cs="Times New Roman"/>
                <w:b/>
                <w:bCs/>
                <w:sz w:val="20"/>
                <w:szCs w:val="20"/>
                <w:lang w:eastAsia="zh-CN"/>
              </w:rPr>
            </w:pPr>
            <w:r w:rsidRPr="009A055E">
              <w:rPr>
                <w:rFonts w:ascii="Times New Roman" w:eastAsia="SimSun" w:hAnsi="Times New Roman" w:cs="SimSun" w:hint="eastAsia"/>
                <w:sz w:val="20"/>
                <w:szCs w:val="20"/>
                <w:lang w:eastAsia="zh-CN"/>
              </w:rPr>
              <w:t>技术支持</w:t>
            </w:r>
          </w:p>
        </w:tc>
        <w:tc>
          <w:tcPr>
            <w:tcW w:w="3470" w:type="dxa"/>
            <w:tcBorders>
              <w:bottom w:val="single" w:sz="4" w:space="0" w:color="auto"/>
            </w:tcBorders>
          </w:tcPr>
          <w:p w:rsidR="005E1714" w:rsidRPr="009A055E" w:rsidRDefault="005E1714" w:rsidP="002974B9">
            <w:pPr>
              <w:tabs>
                <w:tab w:val="left" w:pos="1247"/>
                <w:tab w:val="left" w:pos="1814"/>
                <w:tab w:val="left" w:pos="2381"/>
                <w:tab w:val="left" w:pos="2948"/>
                <w:tab w:val="left" w:pos="3515"/>
              </w:tabs>
              <w:spacing w:before="40" w:after="60"/>
              <w:jc w:val="both"/>
              <w:rPr>
                <w:rFonts w:ascii="Times New Roman" w:hAnsi="Times New Roman" w:cs="Times New Roman"/>
                <w:sz w:val="20"/>
                <w:szCs w:val="20"/>
                <w:lang w:eastAsia="zh-CN"/>
              </w:rPr>
            </w:pPr>
            <w:r w:rsidRPr="009A055E">
              <w:rPr>
                <w:rFonts w:ascii="Times New Roman" w:eastAsia="SimSun" w:hAnsi="Times New Roman" w:cs="Times New Roman"/>
                <w:sz w:val="20"/>
                <w:szCs w:val="20"/>
                <w:lang w:eastAsia="zh-CN"/>
              </w:rPr>
              <w:t>1</w:t>
            </w:r>
            <w:r w:rsidRPr="009A055E">
              <w:rPr>
                <w:rFonts w:ascii="Times New Roman" w:eastAsia="SimSun" w:hAnsi="Times New Roman" w:cs="SimSun" w:hint="eastAsia"/>
                <w:sz w:val="20"/>
                <w:szCs w:val="20"/>
                <w:lang w:eastAsia="zh-CN"/>
              </w:rPr>
              <w:t>个全职等效专业岗位、差旅费和间接费用（通过提供等值实物进行匹配）</w:t>
            </w:r>
          </w:p>
        </w:tc>
        <w:tc>
          <w:tcPr>
            <w:tcW w:w="1701" w:type="dxa"/>
            <w:tcBorders>
              <w:bottom w:val="single" w:sz="4" w:space="0" w:color="auto"/>
            </w:tcBorders>
          </w:tcPr>
          <w:p w:rsidR="005E1714" w:rsidRPr="009A055E" w:rsidRDefault="005E1714" w:rsidP="0027136B">
            <w:pPr>
              <w:tabs>
                <w:tab w:val="left" w:pos="1247"/>
                <w:tab w:val="left" w:pos="1814"/>
                <w:tab w:val="left" w:pos="2381"/>
                <w:tab w:val="left" w:pos="2948"/>
                <w:tab w:val="left" w:pos="3515"/>
              </w:tabs>
              <w:spacing w:before="40" w:after="40"/>
              <w:jc w:val="right"/>
              <w:rPr>
                <w:rFonts w:ascii="Times New Roman" w:hAnsi="Times New Roman" w:cs="Times New Roman"/>
                <w:sz w:val="20"/>
                <w:szCs w:val="20"/>
                <w:lang w:eastAsia="zh-CN"/>
              </w:rPr>
            </w:pPr>
            <w:r w:rsidRPr="009A055E">
              <w:rPr>
                <w:rFonts w:ascii="Times New Roman" w:hAnsi="Times New Roman" w:cs="Times New Roman"/>
                <w:sz w:val="20"/>
                <w:szCs w:val="20"/>
                <w:lang w:eastAsia="zh-CN"/>
              </w:rPr>
              <w:t>75000</w:t>
            </w:r>
          </w:p>
          <w:p w:rsidR="005E1714" w:rsidRPr="009A055E" w:rsidRDefault="005E1714" w:rsidP="0027136B">
            <w:pPr>
              <w:keepNext/>
              <w:keepLines/>
              <w:tabs>
                <w:tab w:val="left" w:pos="1247"/>
                <w:tab w:val="left" w:pos="1814"/>
                <w:tab w:val="left" w:pos="2381"/>
                <w:tab w:val="left" w:pos="2948"/>
                <w:tab w:val="left" w:pos="3515"/>
                <w:tab w:val="left" w:pos="4082"/>
              </w:tabs>
              <w:suppressAutoHyphens/>
              <w:spacing w:before="40" w:after="40"/>
              <w:ind w:left="1247"/>
              <w:jc w:val="right"/>
              <w:rPr>
                <w:rFonts w:ascii="Times New Roman" w:hAnsi="Times New Roman" w:cs="Times New Roman"/>
                <w:sz w:val="20"/>
                <w:szCs w:val="20"/>
                <w:lang w:eastAsia="zh-CN"/>
              </w:rPr>
            </w:pPr>
          </w:p>
          <w:p w:rsidR="005E1714" w:rsidRPr="009A055E" w:rsidRDefault="005E1714" w:rsidP="0027136B">
            <w:pPr>
              <w:keepNext/>
              <w:keepLines/>
              <w:tabs>
                <w:tab w:val="left" w:pos="1247"/>
                <w:tab w:val="left" w:pos="1814"/>
                <w:tab w:val="left" w:pos="2381"/>
                <w:tab w:val="left" w:pos="2948"/>
                <w:tab w:val="left" w:pos="3515"/>
                <w:tab w:val="left" w:pos="4082"/>
              </w:tabs>
              <w:suppressAutoHyphens/>
              <w:spacing w:before="40" w:after="40"/>
              <w:ind w:left="1247"/>
              <w:rPr>
                <w:rFonts w:ascii="Times New Roman" w:hAnsi="Times New Roman" w:cs="Times New Roman"/>
                <w:b/>
                <w:bCs/>
                <w:sz w:val="20"/>
                <w:szCs w:val="20"/>
                <w:lang w:eastAsia="zh-CN"/>
              </w:rPr>
            </w:pPr>
          </w:p>
        </w:tc>
      </w:tr>
      <w:tr w:rsidR="005E1714" w:rsidRPr="009A055E" w:rsidTr="00E666C4">
        <w:tc>
          <w:tcPr>
            <w:tcW w:w="1346" w:type="dxa"/>
            <w:tcBorders>
              <w:top w:val="single" w:sz="4" w:space="0" w:color="auto"/>
              <w:bottom w:val="single" w:sz="4" w:space="0" w:color="auto"/>
            </w:tcBorders>
            <w:vAlign w:val="center"/>
          </w:tcPr>
          <w:p w:rsidR="005E1714" w:rsidRPr="009A055E" w:rsidRDefault="005E1714" w:rsidP="0027136B">
            <w:pPr>
              <w:keepNext/>
              <w:keepLines/>
              <w:tabs>
                <w:tab w:val="left" w:pos="1247"/>
                <w:tab w:val="left" w:pos="1814"/>
                <w:tab w:val="left" w:pos="2381"/>
                <w:tab w:val="left" w:pos="2948"/>
                <w:tab w:val="left" w:pos="3515"/>
                <w:tab w:val="left" w:pos="4082"/>
              </w:tabs>
              <w:suppressAutoHyphens/>
              <w:spacing w:before="40" w:after="40"/>
              <w:ind w:left="1247"/>
              <w:rPr>
                <w:rFonts w:ascii="Times New Roman" w:hAnsi="Times New Roman" w:cs="Times New Roman"/>
                <w:sz w:val="20"/>
                <w:szCs w:val="20"/>
                <w:lang w:eastAsia="zh-CN"/>
              </w:rPr>
            </w:pPr>
          </w:p>
        </w:tc>
        <w:tc>
          <w:tcPr>
            <w:tcW w:w="3050" w:type="dxa"/>
            <w:tcBorders>
              <w:top w:val="single" w:sz="4" w:space="0" w:color="auto"/>
              <w:bottom w:val="single" w:sz="4" w:space="0" w:color="auto"/>
            </w:tcBorders>
          </w:tcPr>
          <w:p w:rsidR="005E1714" w:rsidRPr="00BE246C" w:rsidRDefault="00E92994" w:rsidP="00E92994">
            <w:pPr>
              <w:tabs>
                <w:tab w:val="left" w:pos="1247"/>
                <w:tab w:val="left" w:pos="1814"/>
                <w:tab w:val="left" w:pos="2381"/>
                <w:tab w:val="left" w:pos="2948"/>
                <w:tab w:val="left" w:pos="3515"/>
              </w:tabs>
              <w:spacing w:before="40" w:after="40"/>
              <w:rPr>
                <w:rFonts w:ascii="Times New Roman" w:eastAsia="SimHei" w:hAnsi="Times New Roman" w:cs="Times New Roman"/>
                <w:iCs/>
                <w:sz w:val="20"/>
                <w:szCs w:val="20"/>
                <w:lang w:eastAsia="zh-CN"/>
              </w:rPr>
            </w:pPr>
            <w:r w:rsidRPr="00BE246C">
              <w:rPr>
                <w:rFonts w:ascii="Times New Roman" w:eastAsia="SimHei" w:hAnsi="Times New Roman" w:cs="Times New Roman"/>
                <w:b/>
                <w:bCs/>
                <w:sz w:val="20"/>
                <w:szCs w:val="20"/>
                <w:lang w:eastAsia="zh-CN"/>
              </w:rPr>
              <w:t>第</w:t>
            </w:r>
            <w:r w:rsidRPr="00BE246C">
              <w:rPr>
                <w:rFonts w:ascii="Times New Roman" w:eastAsia="SimHei" w:hAnsi="Times New Roman" w:cs="Times New Roman"/>
                <w:b/>
                <w:bCs/>
                <w:sz w:val="20"/>
                <w:szCs w:val="20"/>
                <w:lang w:eastAsia="zh-CN"/>
              </w:rPr>
              <w:t>2</w:t>
            </w:r>
            <w:r w:rsidRPr="00BE246C">
              <w:rPr>
                <w:rFonts w:ascii="Times New Roman" w:eastAsia="SimHei" w:hAnsi="Times New Roman" w:cs="Times New Roman"/>
                <w:b/>
                <w:bCs/>
                <w:sz w:val="20"/>
                <w:szCs w:val="20"/>
                <w:lang w:eastAsia="zh-CN"/>
              </w:rPr>
              <w:t>年共计</w:t>
            </w:r>
            <w:r w:rsidR="005E1714" w:rsidRPr="00BE246C">
              <w:rPr>
                <w:rFonts w:ascii="Times New Roman" w:eastAsia="SimHei" w:hAnsi="Times New Roman" w:cs="Times New Roman"/>
                <w:b/>
                <w:bCs/>
                <w:sz w:val="20"/>
                <w:szCs w:val="20"/>
                <w:lang w:eastAsia="zh-CN"/>
              </w:rPr>
              <w:t>：</w:t>
            </w:r>
          </w:p>
        </w:tc>
        <w:tc>
          <w:tcPr>
            <w:tcW w:w="3470" w:type="dxa"/>
            <w:tcBorders>
              <w:top w:val="single" w:sz="4" w:space="0" w:color="auto"/>
              <w:bottom w:val="single" w:sz="4" w:space="0" w:color="auto"/>
            </w:tcBorders>
          </w:tcPr>
          <w:p w:rsidR="005E1714" w:rsidRPr="009A055E" w:rsidRDefault="005E1714" w:rsidP="0027136B">
            <w:pPr>
              <w:keepNext/>
              <w:keepLines/>
              <w:tabs>
                <w:tab w:val="left" w:pos="1247"/>
                <w:tab w:val="left" w:pos="1814"/>
                <w:tab w:val="left" w:pos="2381"/>
                <w:tab w:val="left" w:pos="2948"/>
                <w:tab w:val="left" w:pos="3515"/>
                <w:tab w:val="left" w:pos="4082"/>
              </w:tabs>
              <w:suppressAutoHyphens/>
              <w:spacing w:before="40" w:after="40"/>
              <w:ind w:left="1247"/>
              <w:rPr>
                <w:rFonts w:ascii="Times New Roman" w:hAnsi="Times New Roman" w:cs="Times New Roman"/>
                <w:sz w:val="20"/>
                <w:szCs w:val="20"/>
                <w:lang w:eastAsia="zh-CN"/>
              </w:rPr>
            </w:pPr>
          </w:p>
        </w:tc>
        <w:tc>
          <w:tcPr>
            <w:tcW w:w="1701" w:type="dxa"/>
            <w:tcBorders>
              <w:top w:val="single" w:sz="4" w:space="0" w:color="auto"/>
              <w:bottom w:val="single" w:sz="4" w:space="0" w:color="auto"/>
            </w:tcBorders>
          </w:tcPr>
          <w:p w:rsidR="005E1714" w:rsidRPr="009A055E" w:rsidRDefault="005E1714" w:rsidP="00A12487">
            <w:pPr>
              <w:tabs>
                <w:tab w:val="left" w:pos="1247"/>
                <w:tab w:val="left" w:pos="1814"/>
                <w:tab w:val="left" w:pos="2381"/>
                <w:tab w:val="left" w:pos="2948"/>
                <w:tab w:val="left" w:pos="3515"/>
              </w:tabs>
              <w:spacing w:before="40" w:after="40"/>
              <w:jc w:val="right"/>
              <w:rPr>
                <w:rFonts w:ascii="Times New Roman" w:hAnsi="Times New Roman" w:cs="Times New Roman"/>
                <w:iCs/>
                <w:sz w:val="20"/>
                <w:szCs w:val="20"/>
                <w:lang w:eastAsia="zh-CN"/>
              </w:rPr>
            </w:pPr>
            <w:r w:rsidRPr="009A055E">
              <w:rPr>
                <w:rFonts w:ascii="Times New Roman" w:hAnsi="Times New Roman" w:cs="Times New Roman"/>
                <w:b/>
                <w:bCs/>
                <w:iCs/>
                <w:sz w:val="20"/>
                <w:szCs w:val="20"/>
                <w:lang w:eastAsia="zh-CN"/>
              </w:rPr>
              <w:t>286 250</w:t>
            </w:r>
          </w:p>
        </w:tc>
      </w:tr>
      <w:tr w:rsidR="005E1714" w:rsidRPr="009A055E" w:rsidTr="009A055E">
        <w:tc>
          <w:tcPr>
            <w:tcW w:w="1346" w:type="dxa"/>
            <w:vMerge w:val="restart"/>
            <w:tcBorders>
              <w:top w:val="single" w:sz="4" w:space="0" w:color="auto"/>
            </w:tcBorders>
          </w:tcPr>
          <w:p w:rsidR="005E1714" w:rsidRPr="009A055E" w:rsidRDefault="005E1714" w:rsidP="0027136B">
            <w:pPr>
              <w:tabs>
                <w:tab w:val="left" w:pos="1247"/>
                <w:tab w:val="left" w:pos="1814"/>
                <w:tab w:val="left" w:pos="2381"/>
                <w:tab w:val="left" w:pos="2948"/>
                <w:tab w:val="left" w:pos="3515"/>
              </w:tabs>
              <w:spacing w:before="40" w:after="40"/>
              <w:rPr>
                <w:rFonts w:ascii="Times New Roman" w:hAnsi="Times New Roman" w:cs="Times New Roman"/>
                <w:b/>
                <w:bCs/>
                <w:sz w:val="20"/>
                <w:szCs w:val="20"/>
                <w:lang w:eastAsia="zh-CN"/>
              </w:rPr>
            </w:pPr>
            <w:r w:rsidRPr="009A055E">
              <w:rPr>
                <w:rFonts w:ascii="Times New Roman" w:eastAsia="SimHei" w:hAnsi="Times New Roman" w:cs="SimHei" w:hint="eastAsia"/>
                <w:b/>
                <w:sz w:val="20"/>
                <w:szCs w:val="20"/>
                <w:lang w:eastAsia="zh-CN"/>
              </w:rPr>
              <w:t>第</w:t>
            </w:r>
            <w:r w:rsidRPr="009A055E">
              <w:rPr>
                <w:rFonts w:ascii="Times New Roman" w:eastAsia="SimHei" w:hAnsi="Times New Roman" w:cs="Times New Roman"/>
                <w:b/>
                <w:sz w:val="20"/>
                <w:szCs w:val="20"/>
                <w:lang w:eastAsia="zh-CN"/>
              </w:rPr>
              <w:t>3</w:t>
            </w:r>
            <w:r w:rsidRPr="009A055E">
              <w:rPr>
                <w:rFonts w:ascii="Times New Roman" w:eastAsia="SimHei" w:hAnsi="Times New Roman" w:cs="SimHei" w:hint="eastAsia"/>
                <w:b/>
                <w:sz w:val="20"/>
                <w:szCs w:val="20"/>
                <w:lang w:eastAsia="zh-CN"/>
              </w:rPr>
              <w:t>年</w:t>
            </w:r>
          </w:p>
        </w:tc>
        <w:tc>
          <w:tcPr>
            <w:tcW w:w="3050" w:type="dxa"/>
            <w:vMerge w:val="restart"/>
            <w:tcBorders>
              <w:top w:val="single" w:sz="4" w:space="0" w:color="auto"/>
            </w:tcBorders>
          </w:tcPr>
          <w:p w:rsidR="005E1714" w:rsidRPr="009A055E" w:rsidRDefault="00E92994" w:rsidP="00E92994">
            <w:pPr>
              <w:tabs>
                <w:tab w:val="left" w:pos="1247"/>
                <w:tab w:val="left" w:pos="1814"/>
                <w:tab w:val="left" w:pos="2381"/>
                <w:tab w:val="left" w:pos="2948"/>
                <w:tab w:val="left" w:pos="3515"/>
              </w:tabs>
              <w:spacing w:before="40" w:after="40"/>
              <w:jc w:val="both"/>
              <w:rPr>
                <w:rFonts w:ascii="Times New Roman" w:hAnsi="Times New Roman" w:cs="Times New Roman"/>
                <w:sz w:val="20"/>
                <w:szCs w:val="20"/>
                <w:lang w:eastAsia="zh-CN"/>
              </w:rPr>
            </w:pPr>
            <w:r w:rsidRPr="009A055E">
              <w:rPr>
                <w:rFonts w:ascii="Times New Roman" w:eastAsia="SimSun" w:hAnsi="Times New Roman" w:cs="SimSun" w:hint="eastAsia"/>
                <w:sz w:val="20"/>
                <w:szCs w:val="20"/>
                <w:lang w:eastAsia="zh-CN"/>
              </w:rPr>
              <w:t>第三次作者会议</w:t>
            </w:r>
            <w:r w:rsidR="005E1714" w:rsidRPr="009A055E">
              <w:rPr>
                <w:rFonts w:ascii="Times New Roman" w:eastAsia="SimSun" w:hAnsi="Times New Roman" w:cs="SimSun" w:hint="eastAsia"/>
                <w:sz w:val="20"/>
                <w:szCs w:val="20"/>
                <w:lang w:eastAsia="zh-CN"/>
              </w:rPr>
              <w:t>（与会者：</w:t>
            </w:r>
            <w:r w:rsidR="005E1714" w:rsidRPr="009A055E">
              <w:rPr>
                <w:rFonts w:ascii="Times New Roman" w:eastAsia="SimSun" w:hAnsi="Times New Roman" w:cs="Times New Roman"/>
                <w:sz w:val="20"/>
                <w:szCs w:val="20"/>
                <w:lang w:eastAsia="zh-CN"/>
              </w:rPr>
              <w:t>2</w:t>
            </w:r>
            <w:r w:rsidR="005E1714" w:rsidRPr="009A055E">
              <w:rPr>
                <w:rFonts w:ascii="Times New Roman" w:eastAsia="SimSun" w:hAnsi="Times New Roman" w:cs="SimSun" w:hint="eastAsia"/>
                <w:sz w:val="20"/>
                <w:szCs w:val="20"/>
                <w:lang w:eastAsia="zh-CN"/>
              </w:rPr>
              <w:t>位共同主席、</w:t>
            </w:r>
            <w:r w:rsidR="005E1714" w:rsidRPr="009A055E">
              <w:rPr>
                <w:rFonts w:ascii="Times New Roman" w:eastAsia="SimSun" w:hAnsi="Times New Roman" w:cs="Times New Roman"/>
                <w:sz w:val="20"/>
                <w:szCs w:val="20"/>
                <w:lang w:eastAsia="zh-CN"/>
              </w:rPr>
              <w:t>12</w:t>
            </w:r>
            <w:r w:rsidR="005E1714" w:rsidRPr="009A055E">
              <w:rPr>
                <w:rFonts w:ascii="Times New Roman" w:eastAsia="SimSun" w:hAnsi="Times New Roman" w:cs="SimSun" w:hint="eastAsia"/>
                <w:sz w:val="20"/>
                <w:szCs w:val="20"/>
                <w:lang w:eastAsia="zh-CN"/>
              </w:rPr>
              <w:t>位主要作者协调人、</w:t>
            </w:r>
            <w:r w:rsidR="005E1714" w:rsidRPr="009A055E">
              <w:rPr>
                <w:rFonts w:ascii="Times New Roman" w:eastAsia="SimSun" w:hAnsi="Times New Roman" w:cs="Times New Roman"/>
                <w:sz w:val="20"/>
                <w:szCs w:val="20"/>
                <w:lang w:eastAsia="zh-CN"/>
              </w:rPr>
              <w:t>36</w:t>
            </w:r>
            <w:r w:rsidR="005E1714" w:rsidRPr="009A055E">
              <w:rPr>
                <w:rFonts w:ascii="Times New Roman" w:eastAsia="SimSun" w:hAnsi="Times New Roman" w:cs="SimSun" w:hint="eastAsia"/>
                <w:sz w:val="20"/>
                <w:szCs w:val="20"/>
                <w:lang w:eastAsia="zh-CN"/>
              </w:rPr>
              <w:t>位主要作者、</w:t>
            </w:r>
            <w:r w:rsidR="005E1714" w:rsidRPr="009A055E">
              <w:rPr>
                <w:rFonts w:ascii="Times New Roman" w:eastAsia="SimSun" w:hAnsi="Times New Roman" w:cs="Times New Roman"/>
                <w:sz w:val="20"/>
                <w:szCs w:val="20"/>
                <w:lang w:eastAsia="zh-CN"/>
              </w:rPr>
              <w:t>12</w:t>
            </w:r>
            <w:r w:rsidR="005E1714" w:rsidRPr="009A055E">
              <w:rPr>
                <w:rFonts w:ascii="Times New Roman" w:eastAsia="SimSun" w:hAnsi="Times New Roman" w:cs="SimSun" w:hint="eastAsia"/>
                <w:sz w:val="20"/>
                <w:szCs w:val="20"/>
                <w:lang w:eastAsia="zh-CN"/>
              </w:rPr>
              <w:t>位编审和</w:t>
            </w:r>
            <w:r w:rsidR="005E1714" w:rsidRPr="009A055E">
              <w:rPr>
                <w:rFonts w:ascii="Times New Roman" w:eastAsia="SimSun" w:hAnsi="Times New Roman" w:cs="Times New Roman"/>
                <w:sz w:val="20"/>
                <w:szCs w:val="20"/>
                <w:lang w:eastAsia="zh-CN"/>
              </w:rPr>
              <w:t>6</w:t>
            </w:r>
            <w:r w:rsidR="005E1714" w:rsidRPr="009A055E">
              <w:rPr>
                <w:rFonts w:ascii="Times New Roman" w:eastAsia="SimSun" w:hAnsi="Times New Roman" w:cs="SimSun" w:hint="eastAsia"/>
                <w:sz w:val="20"/>
                <w:szCs w:val="20"/>
                <w:lang w:eastAsia="zh-CN"/>
              </w:rPr>
              <w:t>位多学科专家小组和主席团专门成员）</w:t>
            </w:r>
          </w:p>
        </w:tc>
        <w:tc>
          <w:tcPr>
            <w:tcW w:w="3470" w:type="dxa"/>
            <w:tcBorders>
              <w:top w:val="single" w:sz="4" w:space="0" w:color="auto"/>
            </w:tcBorders>
          </w:tcPr>
          <w:p w:rsidR="005E1714" w:rsidRPr="009A055E" w:rsidRDefault="005E0CF8" w:rsidP="002974B9">
            <w:pPr>
              <w:tabs>
                <w:tab w:val="left" w:pos="1247"/>
                <w:tab w:val="left" w:pos="1814"/>
                <w:tab w:val="left" w:pos="2381"/>
                <w:tab w:val="left" w:pos="2948"/>
                <w:tab w:val="left" w:pos="3515"/>
              </w:tabs>
              <w:spacing w:before="40" w:after="40"/>
              <w:jc w:val="both"/>
              <w:rPr>
                <w:rFonts w:ascii="Times New Roman" w:hAnsi="Times New Roman" w:cs="Times New Roman"/>
                <w:sz w:val="20"/>
                <w:szCs w:val="20"/>
                <w:lang w:eastAsia="zh-CN"/>
              </w:rPr>
            </w:pPr>
            <w:r w:rsidRPr="009A055E">
              <w:rPr>
                <w:rFonts w:ascii="Times New Roman" w:eastAsia="SimSun" w:hAnsi="Times New Roman" w:cs="SimSun" w:hint="eastAsia"/>
                <w:sz w:val="20"/>
                <w:szCs w:val="20"/>
                <w:lang w:eastAsia="zh-CN"/>
              </w:rPr>
              <w:t>会场费用</w:t>
            </w:r>
            <w:r w:rsidR="005E1714" w:rsidRPr="009A055E">
              <w:rPr>
                <w:rFonts w:ascii="Times New Roman" w:eastAsia="SimSun" w:hAnsi="Times New Roman" w:cs="SimSun" w:hint="eastAsia"/>
                <w:sz w:val="20"/>
                <w:szCs w:val="20"/>
                <w:lang w:eastAsia="zh-CN"/>
              </w:rPr>
              <w:t>（相当于</w:t>
            </w:r>
            <w:r w:rsidR="005E1714" w:rsidRPr="009A055E">
              <w:rPr>
                <w:rFonts w:ascii="Times New Roman" w:eastAsia="SimSun" w:hAnsi="Times New Roman" w:cs="Times New Roman"/>
                <w:sz w:val="20"/>
                <w:szCs w:val="20"/>
                <w:lang w:eastAsia="zh-CN"/>
              </w:rPr>
              <w:t>75%</w:t>
            </w:r>
            <w:r w:rsidR="005E1714" w:rsidRPr="009A055E">
              <w:rPr>
                <w:rFonts w:ascii="Times New Roman" w:eastAsia="SimSun" w:hAnsi="Times New Roman" w:cs="SimSun" w:hint="eastAsia"/>
                <w:sz w:val="20"/>
                <w:szCs w:val="20"/>
                <w:lang w:eastAsia="zh-CN"/>
              </w:rPr>
              <w:t>，辅以</w:t>
            </w:r>
            <w:r w:rsidR="005E1714" w:rsidRPr="009A055E">
              <w:rPr>
                <w:rFonts w:ascii="Times New Roman" w:eastAsia="SimSun" w:hAnsi="Times New Roman" w:cs="Times New Roman"/>
                <w:sz w:val="20"/>
                <w:szCs w:val="20"/>
                <w:lang w:eastAsia="zh-CN"/>
              </w:rPr>
              <w:t>25%</w:t>
            </w:r>
            <w:r w:rsidR="005E1714" w:rsidRPr="009A055E">
              <w:rPr>
                <w:rFonts w:ascii="Times New Roman" w:eastAsia="SimSun" w:hAnsi="Times New Roman" w:cs="SimSun" w:hint="eastAsia"/>
                <w:sz w:val="20"/>
                <w:szCs w:val="20"/>
                <w:lang w:eastAsia="zh-CN"/>
              </w:rPr>
              <w:t>的实物）；</w:t>
            </w:r>
            <w:r w:rsidR="005E1714" w:rsidRPr="009A055E">
              <w:rPr>
                <w:rFonts w:ascii="Times New Roman" w:eastAsia="SimSun" w:hAnsi="Times New Roman" w:cs="Times New Roman"/>
                <w:sz w:val="20"/>
                <w:szCs w:val="20"/>
                <w:lang w:eastAsia="zh-CN"/>
              </w:rPr>
              <w:t>68</w:t>
            </w:r>
            <w:r w:rsidR="005E1714" w:rsidRPr="009A055E">
              <w:rPr>
                <w:rFonts w:ascii="Times New Roman" w:eastAsia="SimSun" w:hAnsi="Times New Roman" w:cs="SimSun" w:hint="eastAsia"/>
                <w:sz w:val="20"/>
                <w:szCs w:val="20"/>
                <w:lang w:eastAsia="zh-CN"/>
              </w:rPr>
              <w:t>位与会者（</w:t>
            </w:r>
            <w:r w:rsidR="005E1714" w:rsidRPr="009A055E">
              <w:rPr>
                <w:rFonts w:ascii="Times New Roman" w:eastAsia="SimSun" w:hAnsi="Times New Roman" w:cs="Times New Roman"/>
                <w:sz w:val="20"/>
                <w:szCs w:val="20"/>
                <w:lang w:eastAsia="zh-CN"/>
              </w:rPr>
              <w:t>51</w:t>
            </w:r>
            <w:r w:rsidR="005E1714" w:rsidRPr="009A055E">
              <w:rPr>
                <w:rFonts w:ascii="Times New Roman" w:eastAsia="SimSun" w:hAnsi="Times New Roman" w:cs="SimSun" w:hint="eastAsia"/>
                <w:sz w:val="20"/>
                <w:szCs w:val="20"/>
                <w:lang w:eastAsia="zh-CN"/>
              </w:rPr>
              <w:t>位获得支助）</w:t>
            </w:r>
          </w:p>
        </w:tc>
        <w:tc>
          <w:tcPr>
            <w:tcW w:w="1701" w:type="dxa"/>
            <w:tcBorders>
              <w:top w:val="single" w:sz="4" w:space="0" w:color="auto"/>
            </w:tcBorders>
          </w:tcPr>
          <w:p w:rsidR="005E1714" w:rsidRPr="009A055E" w:rsidRDefault="005E1714" w:rsidP="00A12487">
            <w:pPr>
              <w:tabs>
                <w:tab w:val="left" w:pos="1247"/>
                <w:tab w:val="left" w:pos="1814"/>
                <w:tab w:val="left" w:pos="2381"/>
                <w:tab w:val="left" w:pos="2948"/>
                <w:tab w:val="left" w:pos="3515"/>
              </w:tabs>
              <w:spacing w:before="40" w:after="40"/>
              <w:jc w:val="right"/>
              <w:rPr>
                <w:rFonts w:ascii="Times New Roman" w:hAnsi="Times New Roman" w:cs="Times New Roman"/>
                <w:sz w:val="20"/>
                <w:szCs w:val="20"/>
                <w:lang w:eastAsia="zh-CN"/>
              </w:rPr>
            </w:pPr>
            <w:r w:rsidRPr="009A055E">
              <w:rPr>
                <w:rFonts w:ascii="Times New Roman" w:hAnsi="Times New Roman" w:cs="Times New Roman"/>
                <w:sz w:val="20"/>
                <w:szCs w:val="20"/>
                <w:lang w:eastAsia="zh-CN"/>
              </w:rPr>
              <w:t>20000</w:t>
            </w:r>
          </w:p>
        </w:tc>
      </w:tr>
      <w:tr w:rsidR="005E1714" w:rsidRPr="009A055E" w:rsidTr="009A055E">
        <w:tc>
          <w:tcPr>
            <w:tcW w:w="1346" w:type="dxa"/>
            <w:vMerge/>
            <w:vAlign w:val="center"/>
          </w:tcPr>
          <w:p w:rsidR="005E1714" w:rsidRPr="009A055E" w:rsidRDefault="005E1714" w:rsidP="0027136B">
            <w:pPr>
              <w:keepNext/>
              <w:keepLines/>
              <w:tabs>
                <w:tab w:val="left" w:pos="1247"/>
                <w:tab w:val="left" w:pos="1814"/>
                <w:tab w:val="left" w:pos="2381"/>
                <w:tab w:val="left" w:pos="2948"/>
                <w:tab w:val="left" w:pos="3515"/>
                <w:tab w:val="left" w:pos="4082"/>
              </w:tabs>
              <w:suppressAutoHyphens/>
              <w:spacing w:before="40" w:after="40"/>
              <w:ind w:left="1247"/>
              <w:rPr>
                <w:rFonts w:ascii="Times New Roman" w:hAnsi="Times New Roman" w:cs="Times New Roman"/>
                <w:sz w:val="20"/>
                <w:szCs w:val="20"/>
                <w:lang w:eastAsia="zh-CN"/>
              </w:rPr>
            </w:pPr>
          </w:p>
        </w:tc>
        <w:tc>
          <w:tcPr>
            <w:tcW w:w="3050" w:type="dxa"/>
            <w:vMerge/>
          </w:tcPr>
          <w:p w:rsidR="005E1714" w:rsidRPr="009A055E" w:rsidRDefault="005E1714" w:rsidP="002974B9">
            <w:pPr>
              <w:keepNext/>
              <w:keepLines/>
              <w:tabs>
                <w:tab w:val="left" w:pos="1247"/>
                <w:tab w:val="left" w:pos="1814"/>
                <w:tab w:val="left" w:pos="2381"/>
                <w:tab w:val="left" w:pos="2948"/>
                <w:tab w:val="left" w:pos="3515"/>
                <w:tab w:val="left" w:pos="4082"/>
              </w:tabs>
              <w:suppressAutoHyphens/>
              <w:spacing w:before="40" w:after="40"/>
              <w:ind w:left="1247"/>
              <w:jc w:val="both"/>
              <w:rPr>
                <w:rFonts w:ascii="Times New Roman" w:hAnsi="Times New Roman" w:cs="Times New Roman"/>
                <w:sz w:val="20"/>
                <w:szCs w:val="20"/>
                <w:lang w:eastAsia="zh-CN"/>
              </w:rPr>
            </w:pPr>
          </w:p>
        </w:tc>
        <w:tc>
          <w:tcPr>
            <w:tcW w:w="3470" w:type="dxa"/>
          </w:tcPr>
          <w:p w:rsidR="005E1714" w:rsidRPr="009A055E" w:rsidRDefault="005E1714" w:rsidP="002974B9">
            <w:pPr>
              <w:tabs>
                <w:tab w:val="left" w:pos="1247"/>
                <w:tab w:val="left" w:pos="1814"/>
                <w:tab w:val="left" w:pos="2381"/>
                <w:tab w:val="left" w:pos="2948"/>
                <w:tab w:val="left" w:pos="3515"/>
              </w:tabs>
              <w:spacing w:before="40" w:after="40"/>
              <w:jc w:val="both"/>
              <w:rPr>
                <w:rFonts w:ascii="Times New Roman" w:hAnsi="Times New Roman" w:cs="Times New Roman"/>
                <w:sz w:val="20"/>
                <w:szCs w:val="20"/>
                <w:lang w:eastAsia="zh-CN"/>
              </w:rPr>
            </w:pPr>
            <w:r w:rsidRPr="009A055E">
              <w:rPr>
                <w:rFonts w:ascii="Times New Roman" w:eastAsia="SimSun" w:hAnsi="Times New Roman" w:cs="SimSun" w:hint="eastAsia"/>
                <w:sz w:val="20"/>
                <w:szCs w:val="20"/>
                <w:lang w:eastAsia="zh-CN"/>
              </w:rPr>
              <w:t>差旅费和每日生活津贴（</w:t>
            </w:r>
            <w:r w:rsidRPr="009A055E">
              <w:rPr>
                <w:rFonts w:ascii="Times New Roman" w:eastAsia="SimSun" w:hAnsi="Times New Roman" w:cs="Times New Roman"/>
                <w:sz w:val="20"/>
                <w:szCs w:val="20"/>
                <w:lang w:eastAsia="zh-CN"/>
              </w:rPr>
              <w:t>51</w:t>
            </w:r>
            <w:r w:rsidRPr="009A055E">
              <w:rPr>
                <w:rFonts w:ascii="Times New Roman" w:hAnsi="Times New Roman" w:cs="Times New Roman"/>
                <w:sz w:val="20"/>
                <w:szCs w:val="20"/>
                <w:lang w:eastAsia="zh-CN"/>
              </w:rPr>
              <w:t>×3750</w:t>
            </w:r>
            <w:r w:rsidR="004539D4" w:rsidRPr="009A055E">
              <w:rPr>
                <w:rFonts w:ascii="Times New Roman" w:hAnsi="Times New Roman" w:cs="Times New Roman"/>
                <w:sz w:val="20"/>
                <w:szCs w:val="20"/>
                <w:lang w:eastAsia="zh-CN"/>
              </w:rPr>
              <w:t>美元</w:t>
            </w:r>
            <w:r w:rsidRPr="009A055E">
              <w:rPr>
                <w:rFonts w:ascii="Times New Roman" w:eastAsia="SimSun" w:hAnsi="Times New Roman" w:cs="SimSun" w:hint="eastAsia"/>
                <w:sz w:val="20"/>
                <w:szCs w:val="20"/>
                <w:lang w:eastAsia="zh-CN"/>
              </w:rPr>
              <w:t>）</w:t>
            </w:r>
          </w:p>
        </w:tc>
        <w:tc>
          <w:tcPr>
            <w:tcW w:w="1701" w:type="dxa"/>
          </w:tcPr>
          <w:p w:rsidR="005E1714" w:rsidRPr="009A055E" w:rsidRDefault="005E1714" w:rsidP="00A12487">
            <w:pPr>
              <w:tabs>
                <w:tab w:val="left" w:pos="1247"/>
                <w:tab w:val="left" w:pos="1814"/>
                <w:tab w:val="left" w:pos="2381"/>
                <w:tab w:val="left" w:pos="2948"/>
                <w:tab w:val="left" w:pos="3515"/>
              </w:tabs>
              <w:spacing w:before="40" w:after="40"/>
              <w:jc w:val="right"/>
              <w:rPr>
                <w:rFonts w:ascii="Times New Roman" w:hAnsi="Times New Roman" w:cs="Times New Roman"/>
                <w:sz w:val="20"/>
                <w:szCs w:val="20"/>
                <w:lang w:eastAsia="zh-CN"/>
              </w:rPr>
            </w:pPr>
            <w:r w:rsidRPr="009A055E">
              <w:rPr>
                <w:rFonts w:ascii="Times New Roman" w:hAnsi="Times New Roman" w:cs="Times New Roman"/>
                <w:sz w:val="20"/>
                <w:szCs w:val="20"/>
                <w:lang w:eastAsia="zh-CN"/>
              </w:rPr>
              <w:t>191250</w:t>
            </w:r>
          </w:p>
        </w:tc>
      </w:tr>
      <w:tr w:rsidR="005E1714" w:rsidRPr="009A055E" w:rsidTr="009A055E">
        <w:tc>
          <w:tcPr>
            <w:tcW w:w="1346" w:type="dxa"/>
            <w:vMerge/>
            <w:vAlign w:val="center"/>
          </w:tcPr>
          <w:p w:rsidR="005E1714" w:rsidRPr="009A055E" w:rsidRDefault="005E1714" w:rsidP="0027136B">
            <w:pPr>
              <w:keepNext/>
              <w:keepLines/>
              <w:tabs>
                <w:tab w:val="left" w:pos="1247"/>
                <w:tab w:val="left" w:pos="1814"/>
                <w:tab w:val="left" w:pos="2381"/>
                <w:tab w:val="left" w:pos="2948"/>
                <w:tab w:val="left" w:pos="3515"/>
                <w:tab w:val="left" w:pos="4082"/>
              </w:tabs>
              <w:suppressAutoHyphens/>
              <w:spacing w:before="40" w:after="40"/>
              <w:ind w:left="1247"/>
              <w:rPr>
                <w:rFonts w:ascii="Times New Roman" w:hAnsi="Times New Roman" w:cs="Times New Roman"/>
                <w:sz w:val="20"/>
                <w:szCs w:val="20"/>
                <w:lang w:eastAsia="zh-CN"/>
              </w:rPr>
            </w:pPr>
          </w:p>
        </w:tc>
        <w:tc>
          <w:tcPr>
            <w:tcW w:w="3050" w:type="dxa"/>
          </w:tcPr>
          <w:p w:rsidR="005E1714" w:rsidRPr="009A055E" w:rsidRDefault="005E0CF8" w:rsidP="002974B9">
            <w:pPr>
              <w:tabs>
                <w:tab w:val="left" w:pos="1247"/>
                <w:tab w:val="left" w:pos="1814"/>
                <w:tab w:val="left" w:pos="2381"/>
                <w:tab w:val="left" w:pos="2948"/>
                <w:tab w:val="left" w:pos="3515"/>
              </w:tabs>
              <w:spacing w:before="40" w:after="40"/>
              <w:jc w:val="both"/>
              <w:rPr>
                <w:rFonts w:ascii="Times New Roman" w:eastAsia="SimSun" w:hAnsi="Times New Roman" w:cs="Times New Roman"/>
                <w:sz w:val="20"/>
                <w:szCs w:val="20"/>
                <w:lang w:eastAsia="zh-CN"/>
              </w:rPr>
            </w:pPr>
            <w:r w:rsidRPr="009A055E">
              <w:rPr>
                <w:rFonts w:ascii="Times New Roman" w:eastAsia="SimSun" w:hAnsi="Times New Roman" w:cs="SimSun" w:hint="eastAsia"/>
                <w:sz w:val="20"/>
                <w:szCs w:val="20"/>
                <w:lang w:eastAsia="zh-CN"/>
              </w:rPr>
              <w:t>技术支持</w:t>
            </w:r>
          </w:p>
        </w:tc>
        <w:tc>
          <w:tcPr>
            <w:tcW w:w="3470" w:type="dxa"/>
          </w:tcPr>
          <w:p w:rsidR="005E1714" w:rsidRPr="009A055E" w:rsidRDefault="005E1714" w:rsidP="002974B9">
            <w:pPr>
              <w:tabs>
                <w:tab w:val="left" w:pos="1247"/>
                <w:tab w:val="left" w:pos="1814"/>
                <w:tab w:val="left" w:pos="2381"/>
                <w:tab w:val="left" w:pos="2948"/>
                <w:tab w:val="left" w:pos="3515"/>
              </w:tabs>
              <w:spacing w:before="40" w:after="60"/>
              <w:jc w:val="both"/>
              <w:rPr>
                <w:rFonts w:ascii="Times New Roman" w:hAnsi="Times New Roman" w:cs="Times New Roman"/>
                <w:sz w:val="20"/>
                <w:szCs w:val="20"/>
                <w:lang w:eastAsia="zh-CN"/>
              </w:rPr>
            </w:pPr>
            <w:r w:rsidRPr="009A055E">
              <w:rPr>
                <w:rFonts w:ascii="Times New Roman" w:eastAsia="SimSun" w:hAnsi="Times New Roman" w:cs="Times New Roman"/>
                <w:sz w:val="20"/>
                <w:szCs w:val="20"/>
                <w:lang w:eastAsia="zh-CN"/>
              </w:rPr>
              <w:t>1</w:t>
            </w:r>
            <w:r w:rsidRPr="009A055E">
              <w:rPr>
                <w:rFonts w:ascii="Times New Roman" w:eastAsia="SimSun" w:hAnsi="Times New Roman" w:cs="SimSun" w:hint="eastAsia"/>
                <w:sz w:val="20"/>
                <w:szCs w:val="20"/>
                <w:lang w:eastAsia="zh-CN"/>
              </w:rPr>
              <w:t>个全职等效专业岗位、差旅费和间接费用（通过提供等值实物进行匹配）</w:t>
            </w:r>
          </w:p>
        </w:tc>
        <w:tc>
          <w:tcPr>
            <w:tcW w:w="1701" w:type="dxa"/>
          </w:tcPr>
          <w:p w:rsidR="005E1714" w:rsidRPr="009A055E" w:rsidRDefault="005E1714" w:rsidP="0027136B">
            <w:pPr>
              <w:tabs>
                <w:tab w:val="left" w:pos="1247"/>
                <w:tab w:val="left" w:pos="1814"/>
                <w:tab w:val="left" w:pos="2381"/>
                <w:tab w:val="left" w:pos="2948"/>
                <w:tab w:val="left" w:pos="3515"/>
              </w:tabs>
              <w:spacing w:before="40" w:after="40"/>
              <w:jc w:val="right"/>
              <w:rPr>
                <w:rFonts w:ascii="Times New Roman" w:hAnsi="Times New Roman" w:cs="Times New Roman"/>
                <w:sz w:val="20"/>
                <w:szCs w:val="20"/>
                <w:lang w:eastAsia="zh-CN"/>
              </w:rPr>
            </w:pPr>
            <w:r w:rsidRPr="009A055E">
              <w:rPr>
                <w:rFonts w:ascii="Times New Roman" w:hAnsi="Times New Roman" w:cs="Times New Roman"/>
                <w:sz w:val="20"/>
                <w:szCs w:val="20"/>
                <w:lang w:eastAsia="zh-CN"/>
              </w:rPr>
              <w:t>75000</w:t>
            </w:r>
          </w:p>
        </w:tc>
      </w:tr>
      <w:tr w:rsidR="005E1714" w:rsidRPr="009A055E" w:rsidTr="00E666C4">
        <w:tc>
          <w:tcPr>
            <w:tcW w:w="1346" w:type="dxa"/>
            <w:vMerge/>
            <w:tcBorders>
              <w:bottom w:val="single" w:sz="4" w:space="0" w:color="auto"/>
            </w:tcBorders>
          </w:tcPr>
          <w:p w:rsidR="005E1714" w:rsidRPr="009A055E" w:rsidRDefault="005E1714" w:rsidP="0027136B">
            <w:pPr>
              <w:keepNext/>
              <w:keepLines/>
              <w:tabs>
                <w:tab w:val="left" w:pos="1247"/>
                <w:tab w:val="left" w:pos="1814"/>
                <w:tab w:val="left" w:pos="2381"/>
                <w:tab w:val="left" w:pos="2948"/>
                <w:tab w:val="left" w:pos="3515"/>
                <w:tab w:val="left" w:pos="4082"/>
              </w:tabs>
              <w:suppressAutoHyphens/>
              <w:spacing w:before="40" w:after="40"/>
              <w:ind w:left="1247"/>
              <w:rPr>
                <w:rFonts w:ascii="Times New Roman" w:hAnsi="Times New Roman" w:cs="Times New Roman"/>
                <w:sz w:val="20"/>
                <w:szCs w:val="20"/>
                <w:lang w:eastAsia="zh-CN"/>
              </w:rPr>
            </w:pPr>
          </w:p>
        </w:tc>
        <w:tc>
          <w:tcPr>
            <w:tcW w:w="3050" w:type="dxa"/>
            <w:tcBorders>
              <w:bottom w:val="single" w:sz="4" w:space="0" w:color="auto"/>
            </w:tcBorders>
          </w:tcPr>
          <w:p w:rsidR="005E1714" w:rsidRPr="009A055E" w:rsidRDefault="005E1714" w:rsidP="007E7AE2">
            <w:pPr>
              <w:tabs>
                <w:tab w:val="left" w:pos="1247"/>
                <w:tab w:val="left" w:pos="1814"/>
                <w:tab w:val="left" w:pos="2381"/>
                <w:tab w:val="left" w:pos="2948"/>
                <w:tab w:val="left" w:pos="3515"/>
              </w:tabs>
              <w:spacing w:afterLines="60" w:after="216"/>
              <w:jc w:val="both"/>
              <w:rPr>
                <w:rFonts w:ascii="Times New Roman" w:eastAsia="SimSun" w:hAnsi="Times New Roman" w:cs="Times New Roman"/>
                <w:sz w:val="20"/>
                <w:szCs w:val="20"/>
                <w:lang w:eastAsia="zh-CN"/>
              </w:rPr>
            </w:pPr>
            <w:r w:rsidRPr="009A055E">
              <w:rPr>
                <w:rFonts w:ascii="Times New Roman" w:eastAsia="SimSun" w:hAnsi="Times New Roman" w:cs="SimSun" w:hint="eastAsia"/>
                <w:sz w:val="20"/>
                <w:szCs w:val="20"/>
                <w:lang w:eastAsia="zh-CN"/>
              </w:rPr>
              <w:t>宣传和外联</w:t>
            </w:r>
          </w:p>
        </w:tc>
        <w:tc>
          <w:tcPr>
            <w:tcW w:w="3470" w:type="dxa"/>
            <w:tcBorders>
              <w:bottom w:val="single" w:sz="4" w:space="0" w:color="auto"/>
            </w:tcBorders>
          </w:tcPr>
          <w:p w:rsidR="005E1714" w:rsidRPr="009A055E" w:rsidRDefault="005E1714" w:rsidP="007E7AE2">
            <w:pPr>
              <w:keepNext/>
              <w:keepLines/>
              <w:tabs>
                <w:tab w:val="left" w:pos="1247"/>
                <w:tab w:val="left" w:pos="1814"/>
                <w:tab w:val="left" w:pos="2381"/>
                <w:tab w:val="left" w:pos="2948"/>
                <w:tab w:val="left" w:pos="3515"/>
                <w:tab w:val="left" w:pos="4082"/>
              </w:tabs>
              <w:suppressAutoHyphens/>
              <w:spacing w:afterLines="60" w:after="216"/>
              <w:ind w:left="1247"/>
              <w:jc w:val="both"/>
              <w:rPr>
                <w:rFonts w:ascii="Times New Roman" w:hAnsi="Times New Roman" w:cs="Times New Roman"/>
                <w:sz w:val="20"/>
                <w:szCs w:val="20"/>
                <w:lang w:eastAsia="zh-CN"/>
              </w:rPr>
            </w:pPr>
          </w:p>
        </w:tc>
        <w:tc>
          <w:tcPr>
            <w:tcW w:w="1701" w:type="dxa"/>
            <w:tcBorders>
              <w:bottom w:val="single" w:sz="4" w:space="0" w:color="auto"/>
            </w:tcBorders>
          </w:tcPr>
          <w:p w:rsidR="005E1714" w:rsidRPr="009A055E" w:rsidRDefault="005E1714" w:rsidP="007E7AE2">
            <w:pPr>
              <w:tabs>
                <w:tab w:val="left" w:pos="1247"/>
                <w:tab w:val="left" w:pos="1814"/>
                <w:tab w:val="left" w:pos="2381"/>
                <w:tab w:val="left" w:pos="2948"/>
                <w:tab w:val="left" w:pos="3515"/>
              </w:tabs>
              <w:spacing w:afterLines="60" w:after="216"/>
              <w:jc w:val="right"/>
              <w:rPr>
                <w:rFonts w:ascii="Times New Roman" w:hAnsi="Times New Roman" w:cs="Times New Roman"/>
                <w:sz w:val="20"/>
                <w:szCs w:val="20"/>
                <w:lang w:eastAsia="zh-CN"/>
              </w:rPr>
            </w:pPr>
            <w:r w:rsidRPr="009A055E">
              <w:rPr>
                <w:rFonts w:ascii="Times New Roman" w:hAnsi="Times New Roman" w:cs="Times New Roman"/>
                <w:sz w:val="20"/>
                <w:szCs w:val="20"/>
                <w:lang w:eastAsia="zh-CN"/>
              </w:rPr>
              <w:t>50000</w:t>
            </w:r>
          </w:p>
        </w:tc>
      </w:tr>
      <w:tr w:rsidR="005E1714" w:rsidRPr="009A055E" w:rsidTr="00E666C4">
        <w:tc>
          <w:tcPr>
            <w:tcW w:w="1346" w:type="dxa"/>
            <w:tcBorders>
              <w:top w:val="single" w:sz="4" w:space="0" w:color="auto"/>
              <w:bottom w:val="single" w:sz="4" w:space="0" w:color="auto"/>
            </w:tcBorders>
          </w:tcPr>
          <w:p w:rsidR="005E1714" w:rsidRPr="009A055E" w:rsidRDefault="005E1714" w:rsidP="0027136B">
            <w:pPr>
              <w:keepNext/>
              <w:keepLines/>
              <w:tabs>
                <w:tab w:val="left" w:pos="1247"/>
                <w:tab w:val="left" w:pos="1814"/>
                <w:tab w:val="left" w:pos="2381"/>
                <w:tab w:val="left" w:pos="2948"/>
                <w:tab w:val="left" w:pos="3515"/>
                <w:tab w:val="left" w:pos="4082"/>
              </w:tabs>
              <w:suppressAutoHyphens/>
              <w:spacing w:before="40" w:after="40"/>
              <w:ind w:left="1247"/>
              <w:rPr>
                <w:rFonts w:ascii="Times New Roman" w:hAnsi="Times New Roman" w:cs="Times New Roman"/>
                <w:sz w:val="20"/>
                <w:szCs w:val="20"/>
                <w:lang w:eastAsia="zh-CN"/>
              </w:rPr>
            </w:pPr>
          </w:p>
        </w:tc>
        <w:tc>
          <w:tcPr>
            <w:tcW w:w="3050" w:type="dxa"/>
            <w:tcBorders>
              <w:top w:val="single" w:sz="4" w:space="0" w:color="auto"/>
              <w:bottom w:val="single" w:sz="4" w:space="0" w:color="auto"/>
            </w:tcBorders>
          </w:tcPr>
          <w:p w:rsidR="005E1714" w:rsidRPr="00BE246C" w:rsidRDefault="00E92994" w:rsidP="00E92994">
            <w:pPr>
              <w:tabs>
                <w:tab w:val="left" w:pos="1247"/>
                <w:tab w:val="left" w:pos="1814"/>
                <w:tab w:val="left" w:pos="2381"/>
                <w:tab w:val="left" w:pos="2948"/>
                <w:tab w:val="left" w:pos="3515"/>
              </w:tabs>
              <w:spacing w:before="40" w:after="40"/>
              <w:rPr>
                <w:rFonts w:ascii="Times New Roman" w:eastAsia="SimHei" w:hAnsi="Times New Roman" w:cs="Times New Roman"/>
                <w:iCs/>
                <w:sz w:val="20"/>
                <w:szCs w:val="20"/>
                <w:lang w:eastAsia="zh-CN"/>
              </w:rPr>
            </w:pPr>
            <w:r w:rsidRPr="00BE246C">
              <w:rPr>
                <w:rFonts w:ascii="Times New Roman" w:eastAsia="SimHei" w:hAnsi="Times New Roman" w:cs="Times New Roman"/>
                <w:b/>
                <w:bCs/>
                <w:sz w:val="20"/>
                <w:szCs w:val="20"/>
                <w:lang w:eastAsia="zh-CN"/>
              </w:rPr>
              <w:t>第</w:t>
            </w:r>
            <w:r w:rsidRPr="00BE246C">
              <w:rPr>
                <w:rFonts w:ascii="Times New Roman" w:eastAsia="SimHei" w:hAnsi="Times New Roman" w:cs="Times New Roman"/>
                <w:b/>
                <w:bCs/>
                <w:sz w:val="20"/>
                <w:szCs w:val="20"/>
                <w:lang w:eastAsia="zh-CN"/>
              </w:rPr>
              <w:t>3</w:t>
            </w:r>
            <w:r w:rsidRPr="00BE246C">
              <w:rPr>
                <w:rFonts w:ascii="Times New Roman" w:eastAsia="SimHei" w:hAnsi="Times New Roman" w:cs="Times New Roman"/>
                <w:b/>
                <w:bCs/>
                <w:sz w:val="20"/>
                <w:szCs w:val="20"/>
                <w:lang w:eastAsia="zh-CN"/>
              </w:rPr>
              <w:t>年共计</w:t>
            </w:r>
            <w:r w:rsidR="005E1714" w:rsidRPr="00BE246C">
              <w:rPr>
                <w:rFonts w:ascii="Times New Roman" w:eastAsia="SimHei" w:hAnsi="Times New Roman" w:cs="Times New Roman"/>
                <w:b/>
                <w:bCs/>
                <w:sz w:val="20"/>
                <w:szCs w:val="20"/>
                <w:lang w:eastAsia="zh-CN"/>
              </w:rPr>
              <w:t>：</w:t>
            </w:r>
          </w:p>
        </w:tc>
        <w:tc>
          <w:tcPr>
            <w:tcW w:w="3470" w:type="dxa"/>
            <w:tcBorders>
              <w:top w:val="single" w:sz="4" w:space="0" w:color="auto"/>
              <w:bottom w:val="single" w:sz="4" w:space="0" w:color="auto"/>
            </w:tcBorders>
          </w:tcPr>
          <w:p w:rsidR="005E1714" w:rsidRPr="009A055E" w:rsidRDefault="005E1714" w:rsidP="0027136B">
            <w:pPr>
              <w:keepNext/>
              <w:keepLines/>
              <w:tabs>
                <w:tab w:val="left" w:pos="1247"/>
                <w:tab w:val="left" w:pos="1814"/>
                <w:tab w:val="left" w:pos="2381"/>
                <w:tab w:val="left" w:pos="2948"/>
                <w:tab w:val="left" w:pos="3515"/>
                <w:tab w:val="left" w:pos="4082"/>
              </w:tabs>
              <w:suppressAutoHyphens/>
              <w:spacing w:before="40" w:after="40"/>
              <w:ind w:left="1247"/>
              <w:rPr>
                <w:rFonts w:ascii="Times New Roman" w:hAnsi="Times New Roman" w:cs="Times New Roman"/>
                <w:sz w:val="20"/>
                <w:szCs w:val="20"/>
                <w:lang w:eastAsia="zh-CN"/>
              </w:rPr>
            </w:pPr>
          </w:p>
        </w:tc>
        <w:tc>
          <w:tcPr>
            <w:tcW w:w="1701" w:type="dxa"/>
            <w:tcBorders>
              <w:top w:val="single" w:sz="4" w:space="0" w:color="auto"/>
              <w:bottom w:val="single" w:sz="4" w:space="0" w:color="auto"/>
            </w:tcBorders>
          </w:tcPr>
          <w:p w:rsidR="005E1714" w:rsidRPr="009A055E" w:rsidRDefault="005E1714" w:rsidP="0027136B">
            <w:pPr>
              <w:tabs>
                <w:tab w:val="left" w:pos="1247"/>
                <w:tab w:val="left" w:pos="1814"/>
                <w:tab w:val="left" w:pos="2381"/>
                <w:tab w:val="left" w:pos="2948"/>
                <w:tab w:val="left" w:pos="3515"/>
              </w:tabs>
              <w:spacing w:before="40" w:after="40"/>
              <w:jc w:val="right"/>
              <w:rPr>
                <w:rFonts w:ascii="Times New Roman" w:hAnsi="Times New Roman" w:cs="Times New Roman"/>
                <w:iCs/>
                <w:sz w:val="20"/>
                <w:szCs w:val="20"/>
                <w:lang w:eastAsia="zh-CN"/>
              </w:rPr>
            </w:pPr>
            <w:r w:rsidRPr="009A055E">
              <w:rPr>
                <w:rFonts w:ascii="Times New Roman" w:hAnsi="Times New Roman" w:cs="Times New Roman"/>
                <w:b/>
                <w:bCs/>
                <w:iCs/>
                <w:sz w:val="20"/>
                <w:szCs w:val="20"/>
                <w:lang w:eastAsia="zh-CN"/>
              </w:rPr>
              <w:t>336 250</w:t>
            </w:r>
          </w:p>
        </w:tc>
      </w:tr>
      <w:tr w:rsidR="005E1714" w:rsidRPr="009A055E" w:rsidTr="009A055E">
        <w:tc>
          <w:tcPr>
            <w:tcW w:w="1346" w:type="dxa"/>
            <w:vMerge w:val="restart"/>
            <w:tcBorders>
              <w:top w:val="single" w:sz="4" w:space="0" w:color="auto"/>
            </w:tcBorders>
          </w:tcPr>
          <w:p w:rsidR="005E1714" w:rsidRPr="009A055E" w:rsidRDefault="005E1714" w:rsidP="000B5220">
            <w:pPr>
              <w:keepNext/>
              <w:keepLines/>
              <w:tabs>
                <w:tab w:val="left" w:pos="1247"/>
                <w:tab w:val="left" w:pos="1814"/>
                <w:tab w:val="left" w:pos="2381"/>
                <w:tab w:val="left" w:pos="2948"/>
                <w:tab w:val="left" w:pos="3515"/>
              </w:tabs>
              <w:spacing w:before="40" w:after="40"/>
              <w:rPr>
                <w:rFonts w:ascii="Times New Roman" w:eastAsia="SimSun" w:hAnsi="Times New Roman" w:cs="Times New Roman"/>
                <w:sz w:val="20"/>
                <w:szCs w:val="20"/>
                <w:lang w:eastAsia="zh-CN"/>
              </w:rPr>
            </w:pPr>
            <w:r w:rsidRPr="009A055E">
              <w:rPr>
                <w:rFonts w:ascii="Times New Roman" w:eastAsia="SimHei" w:hAnsi="Times New Roman" w:cs="SimHei" w:hint="eastAsia"/>
                <w:b/>
                <w:sz w:val="20"/>
                <w:szCs w:val="20"/>
                <w:lang w:eastAsia="zh-CN"/>
              </w:rPr>
              <w:t>第</w:t>
            </w:r>
            <w:r w:rsidRPr="009A055E">
              <w:rPr>
                <w:rFonts w:ascii="Times New Roman" w:eastAsia="SimHei" w:hAnsi="Times New Roman" w:cs="Times New Roman"/>
                <w:b/>
                <w:sz w:val="20"/>
                <w:szCs w:val="20"/>
                <w:lang w:eastAsia="zh-CN"/>
              </w:rPr>
              <w:t>4</w:t>
            </w:r>
            <w:r w:rsidRPr="009A055E">
              <w:rPr>
                <w:rFonts w:ascii="Times New Roman" w:eastAsia="SimHei" w:hAnsi="Times New Roman" w:cs="SimHei" w:hint="eastAsia"/>
                <w:b/>
                <w:sz w:val="20"/>
                <w:szCs w:val="20"/>
                <w:lang w:eastAsia="zh-CN"/>
              </w:rPr>
              <w:t>年</w:t>
            </w:r>
            <w:r w:rsidRPr="009A055E">
              <w:rPr>
                <w:rFonts w:ascii="Times New Roman" w:eastAsia="SimSun" w:hAnsi="Times New Roman" w:cs="SimSun" w:hint="eastAsia"/>
                <w:sz w:val="20"/>
                <w:szCs w:val="20"/>
                <w:lang w:eastAsia="zh-CN"/>
              </w:rPr>
              <w:t>（评估启动和启动后活动）</w:t>
            </w:r>
          </w:p>
        </w:tc>
        <w:tc>
          <w:tcPr>
            <w:tcW w:w="3050" w:type="dxa"/>
            <w:tcBorders>
              <w:top w:val="single" w:sz="4" w:space="0" w:color="auto"/>
            </w:tcBorders>
          </w:tcPr>
          <w:p w:rsidR="005E1714" w:rsidRPr="009A055E" w:rsidRDefault="005E1714" w:rsidP="002974B9">
            <w:pPr>
              <w:keepNext/>
              <w:keepLines/>
              <w:tabs>
                <w:tab w:val="left" w:pos="1247"/>
                <w:tab w:val="left" w:pos="1814"/>
                <w:tab w:val="left" w:pos="2381"/>
                <w:tab w:val="left" w:pos="2948"/>
                <w:tab w:val="left" w:pos="3515"/>
              </w:tabs>
              <w:spacing w:before="40" w:after="40"/>
              <w:jc w:val="both"/>
              <w:rPr>
                <w:rFonts w:ascii="Times New Roman" w:eastAsia="SimSun" w:hAnsi="Times New Roman" w:cs="Times New Roman"/>
                <w:sz w:val="20"/>
                <w:szCs w:val="20"/>
                <w:lang w:eastAsia="zh-CN"/>
              </w:rPr>
            </w:pPr>
            <w:r w:rsidRPr="009A055E">
              <w:rPr>
                <w:rFonts w:ascii="Times New Roman" w:eastAsia="SimSun" w:hAnsi="Times New Roman" w:cs="SimSun" w:hint="eastAsia"/>
                <w:sz w:val="20"/>
                <w:szCs w:val="20"/>
                <w:lang w:eastAsia="zh-CN"/>
              </w:rPr>
              <w:t>包括</w:t>
            </w:r>
            <w:r w:rsidRPr="009A055E">
              <w:rPr>
                <w:rFonts w:ascii="Times New Roman" w:eastAsia="SimSun" w:hAnsi="Times New Roman" w:cs="Times New Roman"/>
                <w:sz w:val="20"/>
                <w:szCs w:val="20"/>
                <w:lang w:eastAsia="zh-CN"/>
              </w:rPr>
              <w:t>2</w:t>
            </w:r>
            <w:r w:rsidRPr="009A055E">
              <w:rPr>
                <w:rFonts w:ascii="Times New Roman" w:eastAsia="SimSun" w:hAnsi="Times New Roman" w:cs="SimSun" w:hint="eastAsia"/>
                <w:sz w:val="20"/>
                <w:szCs w:val="20"/>
                <w:lang w:eastAsia="zh-CN"/>
              </w:rPr>
              <w:t>位共同主席和</w:t>
            </w:r>
            <w:r w:rsidRPr="009A055E">
              <w:rPr>
                <w:rFonts w:ascii="Times New Roman" w:eastAsia="SimSun" w:hAnsi="Times New Roman" w:cs="Times New Roman"/>
                <w:sz w:val="20"/>
                <w:szCs w:val="20"/>
                <w:lang w:eastAsia="zh-CN"/>
              </w:rPr>
              <w:t>6</w:t>
            </w:r>
            <w:r w:rsidRPr="009A055E">
              <w:rPr>
                <w:rFonts w:ascii="Times New Roman" w:eastAsia="SimSun" w:hAnsi="Times New Roman" w:cs="SimSun" w:hint="eastAsia"/>
                <w:sz w:val="20"/>
                <w:szCs w:val="20"/>
                <w:lang w:eastAsia="zh-CN"/>
              </w:rPr>
              <w:t>位主要作者协调人或主要作者在内的</w:t>
            </w:r>
            <w:r w:rsidRPr="009A055E">
              <w:rPr>
                <w:rFonts w:ascii="Times New Roman" w:eastAsia="SimSun" w:hAnsi="Times New Roman" w:cs="Times New Roman"/>
                <w:sz w:val="20"/>
                <w:szCs w:val="20"/>
                <w:lang w:eastAsia="zh-CN"/>
              </w:rPr>
              <w:t>8</w:t>
            </w:r>
            <w:r w:rsidRPr="009A055E">
              <w:rPr>
                <w:rFonts w:ascii="Times New Roman" w:eastAsia="SimSun" w:hAnsi="Times New Roman" w:cs="SimSun" w:hint="eastAsia"/>
                <w:sz w:val="20"/>
                <w:szCs w:val="20"/>
                <w:lang w:eastAsia="zh-CN"/>
              </w:rPr>
              <w:t>位专家参与全体会议第八届会议</w:t>
            </w:r>
          </w:p>
        </w:tc>
        <w:tc>
          <w:tcPr>
            <w:tcW w:w="3470" w:type="dxa"/>
            <w:tcBorders>
              <w:top w:val="single" w:sz="4" w:space="0" w:color="auto"/>
            </w:tcBorders>
          </w:tcPr>
          <w:p w:rsidR="005E1714" w:rsidRPr="009A055E" w:rsidRDefault="005E1714" w:rsidP="002974B9">
            <w:pPr>
              <w:keepNext/>
              <w:keepLines/>
              <w:tabs>
                <w:tab w:val="left" w:pos="1247"/>
                <w:tab w:val="left" w:pos="1814"/>
                <w:tab w:val="left" w:pos="2381"/>
                <w:tab w:val="left" w:pos="2948"/>
                <w:tab w:val="left" w:pos="3515"/>
              </w:tabs>
              <w:spacing w:before="40" w:after="40"/>
              <w:jc w:val="both"/>
              <w:rPr>
                <w:rFonts w:ascii="Times New Roman" w:eastAsia="SimSun" w:hAnsi="Times New Roman" w:cs="Times New Roman"/>
                <w:sz w:val="20"/>
                <w:szCs w:val="20"/>
                <w:lang w:eastAsia="zh-CN"/>
              </w:rPr>
            </w:pPr>
            <w:r w:rsidRPr="009A055E">
              <w:rPr>
                <w:rFonts w:ascii="Times New Roman" w:eastAsia="SimSun" w:hAnsi="Times New Roman" w:cs="Times New Roman"/>
                <w:sz w:val="20"/>
                <w:szCs w:val="20"/>
                <w:lang w:eastAsia="zh-CN"/>
              </w:rPr>
              <w:t>8</w:t>
            </w:r>
            <w:r w:rsidRPr="009A055E">
              <w:rPr>
                <w:rFonts w:ascii="Times New Roman" w:eastAsia="SimSun" w:hAnsi="Times New Roman" w:cs="SimSun" w:hint="eastAsia"/>
                <w:sz w:val="20"/>
                <w:szCs w:val="20"/>
                <w:lang w:eastAsia="zh-CN"/>
              </w:rPr>
              <w:t>位与会者（</w:t>
            </w:r>
            <w:r w:rsidRPr="009A055E">
              <w:rPr>
                <w:rFonts w:ascii="Times New Roman" w:eastAsia="SimSun" w:hAnsi="Times New Roman" w:cs="Times New Roman"/>
                <w:sz w:val="20"/>
                <w:szCs w:val="20"/>
                <w:lang w:eastAsia="zh-CN"/>
              </w:rPr>
              <w:t>6</w:t>
            </w:r>
            <w:r w:rsidRPr="009A055E">
              <w:rPr>
                <w:rFonts w:ascii="Times New Roman" w:eastAsia="SimSun" w:hAnsi="Times New Roman" w:cs="SimSun" w:hint="eastAsia"/>
                <w:sz w:val="20"/>
                <w:szCs w:val="20"/>
                <w:lang w:eastAsia="zh-CN"/>
              </w:rPr>
              <w:t>位获得支助）</w:t>
            </w:r>
          </w:p>
          <w:p w:rsidR="005E1714" w:rsidRPr="009A055E" w:rsidRDefault="005E1714" w:rsidP="002974B9">
            <w:pPr>
              <w:keepNext/>
              <w:keepLines/>
              <w:tabs>
                <w:tab w:val="left" w:pos="1247"/>
                <w:tab w:val="left" w:pos="1814"/>
                <w:tab w:val="left" w:pos="2381"/>
                <w:tab w:val="left" w:pos="2948"/>
                <w:tab w:val="left" w:pos="3515"/>
              </w:tabs>
              <w:spacing w:before="40" w:after="60"/>
              <w:jc w:val="both"/>
              <w:rPr>
                <w:rFonts w:ascii="Times New Roman" w:hAnsi="Times New Roman" w:cs="Times New Roman"/>
                <w:sz w:val="20"/>
                <w:szCs w:val="20"/>
                <w:lang w:eastAsia="zh-CN"/>
              </w:rPr>
            </w:pPr>
            <w:r w:rsidRPr="009A055E">
              <w:rPr>
                <w:rFonts w:ascii="Times New Roman" w:eastAsia="SimSun" w:hAnsi="Times New Roman" w:cs="SimSun" w:hint="eastAsia"/>
                <w:sz w:val="20"/>
                <w:szCs w:val="20"/>
                <w:lang w:eastAsia="zh-CN"/>
              </w:rPr>
              <w:t>差旅费和每日生活津贴（</w:t>
            </w:r>
            <w:r w:rsidRPr="009A055E">
              <w:rPr>
                <w:rFonts w:ascii="Times New Roman" w:eastAsia="SimSun" w:hAnsi="Times New Roman" w:cs="Times New Roman"/>
                <w:sz w:val="20"/>
                <w:szCs w:val="20"/>
                <w:lang w:eastAsia="zh-CN"/>
              </w:rPr>
              <w:t>6</w:t>
            </w:r>
            <w:r w:rsidRPr="009A055E">
              <w:rPr>
                <w:rFonts w:ascii="Times New Roman" w:hAnsi="Times New Roman" w:cs="Times New Roman"/>
                <w:sz w:val="20"/>
                <w:szCs w:val="20"/>
                <w:lang w:eastAsia="zh-CN"/>
              </w:rPr>
              <w:t>×3750</w:t>
            </w:r>
            <w:r w:rsidR="004539D4" w:rsidRPr="009A055E">
              <w:rPr>
                <w:rFonts w:ascii="Times New Roman" w:hAnsi="Times New Roman" w:cs="Times New Roman"/>
                <w:sz w:val="20"/>
                <w:szCs w:val="20"/>
                <w:lang w:eastAsia="zh-CN"/>
              </w:rPr>
              <w:t>美元</w:t>
            </w:r>
            <w:r w:rsidRPr="009A055E">
              <w:rPr>
                <w:rFonts w:ascii="Times New Roman" w:eastAsia="SimSun" w:hAnsi="Times New Roman" w:cs="SimSun" w:hint="eastAsia"/>
                <w:sz w:val="20"/>
                <w:szCs w:val="20"/>
                <w:lang w:eastAsia="zh-CN"/>
              </w:rPr>
              <w:t>）</w:t>
            </w:r>
          </w:p>
        </w:tc>
        <w:tc>
          <w:tcPr>
            <w:tcW w:w="1701" w:type="dxa"/>
            <w:tcBorders>
              <w:top w:val="single" w:sz="4" w:space="0" w:color="auto"/>
            </w:tcBorders>
          </w:tcPr>
          <w:p w:rsidR="005E1714" w:rsidRPr="009A055E" w:rsidRDefault="005E1714" w:rsidP="000B5220">
            <w:pPr>
              <w:keepNext/>
              <w:keepLines/>
              <w:tabs>
                <w:tab w:val="left" w:pos="1247"/>
                <w:tab w:val="left" w:pos="1814"/>
                <w:tab w:val="left" w:pos="2381"/>
                <w:tab w:val="left" w:pos="2948"/>
                <w:tab w:val="left" w:pos="3515"/>
              </w:tabs>
              <w:spacing w:before="40" w:after="40"/>
              <w:jc w:val="right"/>
              <w:rPr>
                <w:rFonts w:ascii="Times New Roman" w:hAnsi="Times New Roman" w:cs="Times New Roman"/>
                <w:sz w:val="20"/>
                <w:szCs w:val="20"/>
                <w:lang w:eastAsia="zh-CN"/>
              </w:rPr>
            </w:pPr>
            <w:r w:rsidRPr="009A055E">
              <w:rPr>
                <w:rFonts w:ascii="Times New Roman" w:hAnsi="Times New Roman" w:cs="Times New Roman"/>
                <w:sz w:val="20"/>
                <w:szCs w:val="20"/>
                <w:lang w:eastAsia="zh-CN"/>
              </w:rPr>
              <w:t>22500</w:t>
            </w:r>
          </w:p>
        </w:tc>
      </w:tr>
      <w:tr w:rsidR="005E1714" w:rsidRPr="009A055E" w:rsidTr="00E666C4">
        <w:tc>
          <w:tcPr>
            <w:tcW w:w="1346" w:type="dxa"/>
            <w:vMerge/>
            <w:tcBorders>
              <w:bottom w:val="single" w:sz="4" w:space="0" w:color="auto"/>
            </w:tcBorders>
          </w:tcPr>
          <w:p w:rsidR="005E1714" w:rsidRPr="009A055E" w:rsidRDefault="005E1714" w:rsidP="000B5220">
            <w:pPr>
              <w:keepNext/>
              <w:keepLines/>
              <w:tabs>
                <w:tab w:val="left" w:pos="1247"/>
                <w:tab w:val="left" w:pos="1814"/>
                <w:tab w:val="left" w:pos="2381"/>
                <w:tab w:val="left" w:pos="2948"/>
                <w:tab w:val="left" w:pos="3515"/>
              </w:tabs>
              <w:spacing w:before="40" w:after="40"/>
              <w:rPr>
                <w:rFonts w:ascii="Times New Roman" w:hAnsi="Times New Roman" w:cs="Times New Roman"/>
                <w:sz w:val="20"/>
                <w:szCs w:val="20"/>
                <w:lang w:eastAsia="zh-CN"/>
              </w:rPr>
            </w:pPr>
          </w:p>
        </w:tc>
        <w:tc>
          <w:tcPr>
            <w:tcW w:w="3050" w:type="dxa"/>
            <w:tcBorders>
              <w:bottom w:val="single" w:sz="4" w:space="0" w:color="auto"/>
            </w:tcBorders>
          </w:tcPr>
          <w:p w:rsidR="005E1714" w:rsidRPr="009A055E" w:rsidRDefault="005E0CF8" w:rsidP="002974B9">
            <w:pPr>
              <w:keepNext/>
              <w:keepLines/>
              <w:tabs>
                <w:tab w:val="left" w:pos="1247"/>
                <w:tab w:val="left" w:pos="1814"/>
                <w:tab w:val="left" w:pos="2381"/>
                <w:tab w:val="left" w:pos="2948"/>
                <w:tab w:val="left" w:pos="3515"/>
              </w:tabs>
              <w:spacing w:before="40" w:after="40"/>
              <w:jc w:val="both"/>
              <w:rPr>
                <w:rFonts w:ascii="Times New Roman" w:eastAsia="SimSun" w:hAnsi="Times New Roman" w:cs="Times New Roman"/>
                <w:sz w:val="20"/>
                <w:szCs w:val="20"/>
                <w:lang w:eastAsia="zh-CN"/>
              </w:rPr>
            </w:pPr>
            <w:r w:rsidRPr="009A055E">
              <w:rPr>
                <w:rFonts w:ascii="Times New Roman" w:eastAsia="SimSun" w:hAnsi="Times New Roman" w:cs="SimSun" w:hint="eastAsia"/>
                <w:sz w:val="20"/>
                <w:szCs w:val="20"/>
                <w:lang w:eastAsia="zh-CN"/>
              </w:rPr>
              <w:t>技术支持</w:t>
            </w:r>
            <w:r w:rsidR="005E1714" w:rsidRPr="009A055E">
              <w:rPr>
                <w:rFonts w:ascii="Times New Roman" w:eastAsia="SimSun" w:hAnsi="Times New Roman" w:cs="SimSun" w:hint="eastAsia"/>
                <w:sz w:val="20"/>
                <w:szCs w:val="20"/>
                <w:lang w:eastAsia="zh-CN"/>
              </w:rPr>
              <w:t>（在全体会议上</w:t>
            </w:r>
            <w:r w:rsidR="000D24CF" w:rsidRPr="009A055E">
              <w:rPr>
                <w:rFonts w:ascii="Times New Roman" w:eastAsia="SimSun" w:hAnsi="Times New Roman" w:cs="SimSun" w:hint="eastAsia"/>
                <w:sz w:val="20"/>
                <w:szCs w:val="20"/>
                <w:lang w:eastAsia="zh-CN"/>
              </w:rPr>
              <w:t>提交</w:t>
            </w:r>
            <w:r w:rsidR="005E1714" w:rsidRPr="009A055E">
              <w:rPr>
                <w:rFonts w:ascii="Times New Roman" w:eastAsia="SimSun" w:hAnsi="Times New Roman" w:cs="SimSun" w:hint="eastAsia"/>
                <w:sz w:val="20"/>
                <w:szCs w:val="20"/>
                <w:lang w:eastAsia="zh-CN"/>
              </w:rPr>
              <w:t>评估报告之后的</w:t>
            </w:r>
            <w:r w:rsidR="005E1714" w:rsidRPr="009A055E">
              <w:rPr>
                <w:rFonts w:ascii="Times New Roman" w:eastAsia="SimSun" w:hAnsi="Times New Roman" w:cs="Times New Roman"/>
                <w:sz w:val="20"/>
                <w:szCs w:val="20"/>
                <w:lang w:eastAsia="zh-CN"/>
              </w:rPr>
              <w:t>3</w:t>
            </w:r>
            <w:r w:rsidR="005E1714" w:rsidRPr="009A055E">
              <w:rPr>
                <w:rFonts w:ascii="Times New Roman" w:eastAsia="SimSun" w:hAnsi="Times New Roman" w:cs="SimSun" w:hint="eastAsia"/>
                <w:sz w:val="20"/>
                <w:szCs w:val="20"/>
                <w:lang w:eastAsia="zh-CN"/>
              </w:rPr>
              <w:t>个月）</w:t>
            </w:r>
          </w:p>
          <w:p w:rsidR="005E1714" w:rsidRPr="009A055E" w:rsidRDefault="005E1714" w:rsidP="002974B9">
            <w:pPr>
              <w:keepNext/>
              <w:keepLines/>
              <w:tabs>
                <w:tab w:val="left" w:pos="1247"/>
                <w:tab w:val="left" w:pos="1814"/>
                <w:tab w:val="left" w:pos="2381"/>
                <w:tab w:val="left" w:pos="2948"/>
                <w:tab w:val="left" w:pos="3515"/>
              </w:tabs>
              <w:spacing w:before="40" w:after="40"/>
              <w:jc w:val="both"/>
              <w:rPr>
                <w:rFonts w:ascii="Times New Roman" w:eastAsiaTheme="minorEastAsia" w:hAnsi="Times New Roman" w:cs="Times New Roman"/>
                <w:sz w:val="20"/>
                <w:szCs w:val="20"/>
                <w:lang w:eastAsia="zh-CN"/>
              </w:rPr>
            </w:pPr>
          </w:p>
          <w:p w:rsidR="00A44C51" w:rsidRPr="009A055E" w:rsidRDefault="00A44C51" w:rsidP="002974B9">
            <w:pPr>
              <w:keepNext/>
              <w:keepLines/>
              <w:tabs>
                <w:tab w:val="left" w:pos="1247"/>
                <w:tab w:val="left" w:pos="1814"/>
                <w:tab w:val="left" w:pos="2381"/>
                <w:tab w:val="left" w:pos="2948"/>
                <w:tab w:val="left" w:pos="3515"/>
              </w:tabs>
              <w:spacing w:before="40" w:after="40"/>
              <w:jc w:val="both"/>
              <w:rPr>
                <w:rFonts w:ascii="Times New Roman" w:eastAsiaTheme="minorEastAsia" w:hAnsi="Times New Roman" w:cs="Times New Roman"/>
                <w:sz w:val="20"/>
                <w:szCs w:val="20"/>
                <w:lang w:eastAsia="zh-CN"/>
              </w:rPr>
            </w:pPr>
          </w:p>
          <w:p w:rsidR="005E1714" w:rsidRPr="009A055E" w:rsidRDefault="005E1714" w:rsidP="002974B9">
            <w:pPr>
              <w:keepNext/>
              <w:keepLines/>
              <w:tabs>
                <w:tab w:val="left" w:pos="1247"/>
                <w:tab w:val="left" w:pos="1814"/>
                <w:tab w:val="left" w:pos="2381"/>
                <w:tab w:val="left" w:pos="2948"/>
                <w:tab w:val="left" w:pos="3515"/>
              </w:tabs>
              <w:spacing w:before="40" w:after="40"/>
              <w:jc w:val="both"/>
              <w:rPr>
                <w:rFonts w:ascii="Times New Roman" w:hAnsi="Times New Roman" w:cs="Times New Roman"/>
                <w:sz w:val="20"/>
                <w:szCs w:val="20"/>
                <w:lang w:eastAsia="zh-CN"/>
              </w:rPr>
            </w:pPr>
            <w:r w:rsidRPr="009A055E">
              <w:rPr>
                <w:rFonts w:ascii="Times New Roman" w:eastAsia="SimSun" w:hAnsi="Times New Roman" w:cs="SimSun" w:hint="eastAsia"/>
                <w:sz w:val="20"/>
                <w:szCs w:val="20"/>
                <w:lang w:eastAsia="zh-CN"/>
              </w:rPr>
              <w:t>宣传和外联</w:t>
            </w:r>
          </w:p>
        </w:tc>
        <w:tc>
          <w:tcPr>
            <w:tcW w:w="3470" w:type="dxa"/>
            <w:tcBorders>
              <w:bottom w:val="single" w:sz="4" w:space="0" w:color="auto"/>
            </w:tcBorders>
          </w:tcPr>
          <w:p w:rsidR="005E1714" w:rsidRPr="009A055E" w:rsidRDefault="005E1714" w:rsidP="002974B9">
            <w:pPr>
              <w:keepNext/>
              <w:keepLines/>
              <w:tabs>
                <w:tab w:val="left" w:pos="1247"/>
                <w:tab w:val="left" w:pos="1814"/>
                <w:tab w:val="left" w:pos="2381"/>
                <w:tab w:val="left" w:pos="2948"/>
                <w:tab w:val="left" w:pos="3515"/>
              </w:tabs>
              <w:spacing w:before="40" w:after="40"/>
              <w:jc w:val="both"/>
              <w:rPr>
                <w:rFonts w:ascii="Times New Roman" w:hAnsi="Times New Roman" w:cs="Times New Roman"/>
                <w:sz w:val="20"/>
                <w:szCs w:val="20"/>
                <w:lang w:eastAsia="zh-CN"/>
              </w:rPr>
            </w:pPr>
            <w:r w:rsidRPr="009A055E">
              <w:rPr>
                <w:rFonts w:ascii="Times New Roman" w:eastAsia="SimSun" w:hAnsi="Times New Roman" w:cs="Times New Roman"/>
                <w:sz w:val="20"/>
                <w:szCs w:val="20"/>
                <w:lang w:eastAsia="zh-CN"/>
              </w:rPr>
              <w:t>1</w:t>
            </w:r>
            <w:r w:rsidRPr="009A055E">
              <w:rPr>
                <w:rFonts w:ascii="Times New Roman" w:eastAsia="SimSun" w:hAnsi="Times New Roman" w:cs="SimSun" w:hint="eastAsia"/>
                <w:sz w:val="20"/>
                <w:szCs w:val="20"/>
                <w:lang w:eastAsia="zh-CN"/>
              </w:rPr>
              <w:t>个全职等效专业岗位、差旅费和间接费用（通过提供等值实物进行匹配）</w:t>
            </w:r>
          </w:p>
        </w:tc>
        <w:tc>
          <w:tcPr>
            <w:tcW w:w="1701" w:type="dxa"/>
            <w:tcBorders>
              <w:bottom w:val="single" w:sz="4" w:space="0" w:color="auto"/>
            </w:tcBorders>
          </w:tcPr>
          <w:p w:rsidR="005E1714" w:rsidRPr="009A055E" w:rsidRDefault="005E1714" w:rsidP="000B5220">
            <w:pPr>
              <w:keepNext/>
              <w:keepLines/>
              <w:tabs>
                <w:tab w:val="left" w:pos="1247"/>
                <w:tab w:val="left" w:pos="1814"/>
                <w:tab w:val="left" w:pos="2381"/>
                <w:tab w:val="left" w:pos="2948"/>
                <w:tab w:val="left" w:pos="3515"/>
              </w:tabs>
              <w:spacing w:before="40" w:after="40"/>
              <w:jc w:val="right"/>
              <w:rPr>
                <w:rFonts w:ascii="Times New Roman" w:hAnsi="Times New Roman" w:cs="Times New Roman"/>
                <w:sz w:val="20"/>
                <w:szCs w:val="20"/>
                <w:lang w:eastAsia="zh-CN"/>
              </w:rPr>
            </w:pPr>
            <w:r w:rsidRPr="009A055E">
              <w:rPr>
                <w:rFonts w:ascii="Times New Roman" w:hAnsi="Times New Roman" w:cs="Times New Roman"/>
                <w:sz w:val="20"/>
                <w:szCs w:val="20"/>
                <w:lang w:eastAsia="zh-CN"/>
              </w:rPr>
              <w:t>18750</w:t>
            </w:r>
          </w:p>
          <w:p w:rsidR="005E1714" w:rsidRPr="009A055E" w:rsidRDefault="005E1714" w:rsidP="000B5220">
            <w:pPr>
              <w:keepNext/>
              <w:keepLines/>
              <w:tabs>
                <w:tab w:val="left" w:pos="1247"/>
                <w:tab w:val="left" w:pos="1814"/>
                <w:tab w:val="left" w:pos="2381"/>
                <w:tab w:val="left" w:pos="2948"/>
                <w:tab w:val="left" w:pos="3515"/>
              </w:tabs>
              <w:spacing w:before="40" w:after="40"/>
              <w:jc w:val="right"/>
              <w:rPr>
                <w:rFonts w:ascii="Times New Roman" w:hAnsi="Times New Roman" w:cs="Times New Roman"/>
                <w:sz w:val="20"/>
                <w:szCs w:val="20"/>
                <w:lang w:eastAsia="zh-CN"/>
              </w:rPr>
            </w:pPr>
          </w:p>
          <w:p w:rsidR="005E1714" w:rsidRPr="009A055E" w:rsidRDefault="005E1714" w:rsidP="000B5220">
            <w:pPr>
              <w:keepNext/>
              <w:keepLines/>
              <w:tabs>
                <w:tab w:val="left" w:pos="1247"/>
                <w:tab w:val="left" w:pos="1814"/>
                <w:tab w:val="left" w:pos="2381"/>
                <w:tab w:val="left" w:pos="2948"/>
                <w:tab w:val="left" w:pos="3515"/>
              </w:tabs>
              <w:spacing w:before="40" w:after="40"/>
              <w:jc w:val="center"/>
              <w:rPr>
                <w:rFonts w:ascii="Times New Roman" w:eastAsiaTheme="minorEastAsia" w:hAnsi="Times New Roman" w:cs="Times New Roman"/>
                <w:sz w:val="20"/>
                <w:szCs w:val="20"/>
                <w:lang w:eastAsia="zh-CN"/>
              </w:rPr>
            </w:pPr>
          </w:p>
          <w:p w:rsidR="00A44C51" w:rsidRPr="009A055E" w:rsidRDefault="00A44C51" w:rsidP="000B5220">
            <w:pPr>
              <w:keepNext/>
              <w:keepLines/>
              <w:tabs>
                <w:tab w:val="left" w:pos="1247"/>
                <w:tab w:val="left" w:pos="1814"/>
                <w:tab w:val="left" w:pos="2381"/>
                <w:tab w:val="left" w:pos="2948"/>
                <w:tab w:val="left" w:pos="3515"/>
              </w:tabs>
              <w:spacing w:before="40" w:after="40"/>
              <w:jc w:val="center"/>
              <w:rPr>
                <w:rFonts w:ascii="Times New Roman" w:eastAsiaTheme="minorEastAsia" w:hAnsi="Times New Roman" w:cs="Times New Roman"/>
                <w:sz w:val="20"/>
                <w:szCs w:val="20"/>
                <w:lang w:eastAsia="zh-CN"/>
              </w:rPr>
            </w:pPr>
          </w:p>
          <w:p w:rsidR="005E1714" w:rsidRPr="009A055E" w:rsidRDefault="005E1714" w:rsidP="000B5220">
            <w:pPr>
              <w:keepNext/>
              <w:keepLines/>
              <w:tabs>
                <w:tab w:val="left" w:pos="1247"/>
                <w:tab w:val="left" w:pos="1814"/>
                <w:tab w:val="left" w:pos="2381"/>
                <w:tab w:val="left" w:pos="2948"/>
                <w:tab w:val="left" w:pos="3515"/>
              </w:tabs>
              <w:spacing w:before="40" w:after="40"/>
              <w:jc w:val="right"/>
              <w:rPr>
                <w:rFonts w:ascii="Times New Roman" w:hAnsi="Times New Roman" w:cs="Times New Roman"/>
                <w:sz w:val="20"/>
                <w:szCs w:val="20"/>
                <w:lang w:eastAsia="zh-CN"/>
              </w:rPr>
            </w:pPr>
            <w:r w:rsidRPr="009A055E">
              <w:rPr>
                <w:rFonts w:ascii="Times New Roman" w:hAnsi="Times New Roman" w:cs="Times New Roman"/>
                <w:sz w:val="20"/>
                <w:szCs w:val="20"/>
                <w:lang w:eastAsia="zh-CN"/>
              </w:rPr>
              <w:t>67000</w:t>
            </w:r>
          </w:p>
        </w:tc>
      </w:tr>
      <w:tr w:rsidR="005E1714" w:rsidRPr="009A055E" w:rsidTr="00E666C4">
        <w:tc>
          <w:tcPr>
            <w:tcW w:w="1346" w:type="dxa"/>
            <w:tcBorders>
              <w:top w:val="single" w:sz="4" w:space="0" w:color="auto"/>
              <w:bottom w:val="single" w:sz="4" w:space="0" w:color="auto"/>
            </w:tcBorders>
          </w:tcPr>
          <w:p w:rsidR="005E1714" w:rsidRPr="009A055E" w:rsidRDefault="005E1714" w:rsidP="0027136B">
            <w:pPr>
              <w:keepNext/>
              <w:keepLines/>
              <w:tabs>
                <w:tab w:val="left" w:pos="1247"/>
                <w:tab w:val="left" w:pos="1814"/>
                <w:tab w:val="left" w:pos="2381"/>
                <w:tab w:val="left" w:pos="2948"/>
                <w:tab w:val="left" w:pos="3515"/>
                <w:tab w:val="left" w:pos="4082"/>
              </w:tabs>
              <w:suppressAutoHyphens/>
              <w:spacing w:before="40" w:after="40"/>
              <w:ind w:left="1247"/>
              <w:rPr>
                <w:rFonts w:ascii="Times New Roman" w:hAnsi="Times New Roman" w:cs="Times New Roman"/>
                <w:sz w:val="20"/>
                <w:szCs w:val="20"/>
                <w:lang w:eastAsia="zh-CN"/>
              </w:rPr>
            </w:pPr>
          </w:p>
        </w:tc>
        <w:tc>
          <w:tcPr>
            <w:tcW w:w="3050" w:type="dxa"/>
            <w:tcBorders>
              <w:top w:val="single" w:sz="4" w:space="0" w:color="auto"/>
              <w:bottom w:val="single" w:sz="4" w:space="0" w:color="auto"/>
            </w:tcBorders>
          </w:tcPr>
          <w:p w:rsidR="005E1714" w:rsidRPr="00BE246C" w:rsidRDefault="00E92994" w:rsidP="00E92994">
            <w:pPr>
              <w:tabs>
                <w:tab w:val="left" w:pos="1247"/>
                <w:tab w:val="left" w:pos="1814"/>
                <w:tab w:val="left" w:pos="2381"/>
                <w:tab w:val="left" w:pos="2948"/>
                <w:tab w:val="left" w:pos="3515"/>
              </w:tabs>
              <w:spacing w:before="40" w:after="40"/>
              <w:rPr>
                <w:rFonts w:ascii="Times New Roman" w:eastAsia="SimHei" w:hAnsi="Times New Roman" w:cs="Times New Roman"/>
                <w:iCs/>
                <w:sz w:val="20"/>
                <w:szCs w:val="20"/>
                <w:lang w:eastAsia="zh-CN"/>
              </w:rPr>
            </w:pPr>
            <w:r w:rsidRPr="00BE246C">
              <w:rPr>
                <w:rFonts w:ascii="Times New Roman" w:eastAsia="SimHei" w:hAnsi="Times New Roman" w:cs="Times New Roman"/>
                <w:b/>
                <w:bCs/>
                <w:sz w:val="20"/>
                <w:szCs w:val="20"/>
                <w:lang w:eastAsia="zh-CN"/>
              </w:rPr>
              <w:t>第</w:t>
            </w:r>
            <w:r w:rsidRPr="00BE246C">
              <w:rPr>
                <w:rFonts w:ascii="Times New Roman" w:eastAsia="SimHei" w:hAnsi="Times New Roman" w:cs="Times New Roman"/>
                <w:b/>
                <w:bCs/>
                <w:sz w:val="20"/>
                <w:szCs w:val="20"/>
                <w:lang w:eastAsia="zh-CN"/>
              </w:rPr>
              <w:t>4</w:t>
            </w:r>
            <w:r w:rsidRPr="00BE246C">
              <w:rPr>
                <w:rFonts w:ascii="Times New Roman" w:eastAsia="SimHei" w:hAnsi="Times New Roman" w:cs="Times New Roman"/>
                <w:b/>
                <w:bCs/>
                <w:sz w:val="20"/>
                <w:szCs w:val="20"/>
                <w:lang w:eastAsia="zh-CN"/>
              </w:rPr>
              <w:t>年共计</w:t>
            </w:r>
            <w:r w:rsidR="005E1714" w:rsidRPr="00BE246C">
              <w:rPr>
                <w:rFonts w:ascii="Times New Roman" w:eastAsia="SimHei" w:hAnsi="Times New Roman" w:cs="Times New Roman"/>
                <w:b/>
                <w:bCs/>
                <w:sz w:val="20"/>
                <w:szCs w:val="20"/>
                <w:lang w:eastAsia="zh-CN"/>
              </w:rPr>
              <w:t>：</w:t>
            </w:r>
          </w:p>
        </w:tc>
        <w:tc>
          <w:tcPr>
            <w:tcW w:w="3470" w:type="dxa"/>
            <w:tcBorders>
              <w:top w:val="single" w:sz="4" w:space="0" w:color="auto"/>
              <w:bottom w:val="single" w:sz="4" w:space="0" w:color="auto"/>
            </w:tcBorders>
          </w:tcPr>
          <w:p w:rsidR="005E1714" w:rsidRPr="009A055E" w:rsidRDefault="005E1714" w:rsidP="0027136B">
            <w:pPr>
              <w:keepNext/>
              <w:keepLines/>
              <w:tabs>
                <w:tab w:val="left" w:pos="1247"/>
                <w:tab w:val="left" w:pos="1814"/>
                <w:tab w:val="left" w:pos="2381"/>
                <w:tab w:val="left" w:pos="2948"/>
                <w:tab w:val="left" w:pos="3515"/>
                <w:tab w:val="left" w:pos="4082"/>
              </w:tabs>
              <w:suppressAutoHyphens/>
              <w:spacing w:before="40" w:after="40"/>
              <w:ind w:left="1247"/>
              <w:rPr>
                <w:rFonts w:ascii="Times New Roman" w:hAnsi="Times New Roman" w:cs="Times New Roman"/>
                <w:iCs/>
                <w:sz w:val="20"/>
                <w:szCs w:val="20"/>
                <w:lang w:eastAsia="zh-CN"/>
              </w:rPr>
            </w:pPr>
          </w:p>
        </w:tc>
        <w:tc>
          <w:tcPr>
            <w:tcW w:w="1701" w:type="dxa"/>
            <w:tcBorders>
              <w:top w:val="single" w:sz="4" w:space="0" w:color="auto"/>
              <w:bottom w:val="single" w:sz="4" w:space="0" w:color="auto"/>
            </w:tcBorders>
          </w:tcPr>
          <w:p w:rsidR="005E1714" w:rsidRPr="009A055E" w:rsidRDefault="005E1714" w:rsidP="00A12487">
            <w:pPr>
              <w:tabs>
                <w:tab w:val="left" w:pos="1247"/>
                <w:tab w:val="left" w:pos="1814"/>
                <w:tab w:val="left" w:pos="2381"/>
                <w:tab w:val="left" w:pos="2948"/>
                <w:tab w:val="left" w:pos="3515"/>
              </w:tabs>
              <w:spacing w:before="40" w:after="40"/>
              <w:jc w:val="right"/>
              <w:rPr>
                <w:rFonts w:ascii="Times New Roman" w:hAnsi="Times New Roman" w:cs="Times New Roman"/>
                <w:iCs/>
                <w:sz w:val="20"/>
                <w:szCs w:val="20"/>
                <w:lang w:eastAsia="zh-CN"/>
              </w:rPr>
            </w:pPr>
            <w:r w:rsidRPr="009A055E">
              <w:rPr>
                <w:rFonts w:ascii="Times New Roman" w:hAnsi="Times New Roman" w:cs="Times New Roman"/>
                <w:b/>
                <w:bCs/>
                <w:iCs/>
                <w:sz w:val="20"/>
                <w:szCs w:val="20"/>
                <w:lang w:eastAsia="zh-CN"/>
              </w:rPr>
              <w:t>108 250</w:t>
            </w:r>
          </w:p>
        </w:tc>
      </w:tr>
      <w:tr w:rsidR="005E1714" w:rsidRPr="009A055E" w:rsidTr="009A055E">
        <w:tc>
          <w:tcPr>
            <w:tcW w:w="1346" w:type="dxa"/>
            <w:tcBorders>
              <w:top w:val="single" w:sz="4" w:space="0" w:color="auto"/>
              <w:bottom w:val="single" w:sz="12" w:space="0" w:color="auto"/>
            </w:tcBorders>
          </w:tcPr>
          <w:p w:rsidR="005E1714" w:rsidRPr="009A055E" w:rsidRDefault="005E1714" w:rsidP="0027136B">
            <w:pPr>
              <w:tabs>
                <w:tab w:val="left" w:pos="1247"/>
                <w:tab w:val="left" w:pos="1814"/>
                <w:tab w:val="left" w:pos="2381"/>
                <w:tab w:val="left" w:pos="2948"/>
                <w:tab w:val="left" w:pos="3515"/>
              </w:tabs>
              <w:spacing w:before="40" w:after="40"/>
              <w:rPr>
                <w:rFonts w:ascii="Times New Roman" w:eastAsia="SimHei" w:hAnsi="Times New Roman" w:cs="Times New Roman"/>
                <w:b/>
                <w:sz w:val="20"/>
                <w:szCs w:val="20"/>
                <w:lang w:eastAsia="zh-CN"/>
              </w:rPr>
            </w:pPr>
            <w:r w:rsidRPr="009A055E">
              <w:rPr>
                <w:rFonts w:ascii="Times New Roman" w:eastAsia="SimHei" w:hAnsi="Times New Roman" w:cs="SimHei" w:hint="eastAsia"/>
                <w:b/>
                <w:sz w:val="20"/>
                <w:szCs w:val="20"/>
                <w:lang w:eastAsia="zh-CN"/>
              </w:rPr>
              <w:t>共计</w:t>
            </w:r>
          </w:p>
        </w:tc>
        <w:tc>
          <w:tcPr>
            <w:tcW w:w="3050" w:type="dxa"/>
            <w:tcBorders>
              <w:top w:val="single" w:sz="4" w:space="0" w:color="auto"/>
              <w:bottom w:val="single" w:sz="12" w:space="0" w:color="auto"/>
            </w:tcBorders>
          </w:tcPr>
          <w:p w:rsidR="005E1714" w:rsidRPr="009A055E" w:rsidRDefault="005E1714" w:rsidP="0027136B">
            <w:pPr>
              <w:keepNext/>
              <w:keepLines/>
              <w:tabs>
                <w:tab w:val="left" w:pos="1247"/>
                <w:tab w:val="left" w:pos="1814"/>
                <w:tab w:val="left" w:pos="2381"/>
                <w:tab w:val="left" w:pos="2948"/>
                <w:tab w:val="left" w:pos="3515"/>
                <w:tab w:val="left" w:pos="4082"/>
              </w:tabs>
              <w:suppressAutoHyphens/>
              <w:spacing w:before="40" w:after="40"/>
              <w:ind w:left="1247"/>
              <w:rPr>
                <w:rFonts w:ascii="Times New Roman" w:hAnsi="Times New Roman" w:cs="Times New Roman"/>
                <w:b/>
                <w:bCs/>
                <w:sz w:val="20"/>
                <w:szCs w:val="20"/>
                <w:lang w:eastAsia="zh-CN"/>
              </w:rPr>
            </w:pPr>
          </w:p>
        </w:tc>
        <w:tc>
          <w:tcPr>
            <w:tcW w:w="3470" w:type="dxa"/>
            <w:tcBorders>
              <w:top w:val="single" w:sz="4" w:space="0" w:color="auto"/>
              <w:bottom w:val="single" w:sz="12" w:space="0" w:color="auto"/>
            </w:tcBorders>
          </w:tcPr>
          <w:p w:rsidR="005E1714" w:rsidRPr="009A055E" w:rsidRDefault="005E1714" w:rsidP="0027136B">
            <w:pPr>
              <w:keepNext/>
              <w:keepLines/>
              <w:tabs>
                <w:tab w:val="left" w:pos="1247"/>
                <w:tab w:val="left" w:pos="1814"/>
                <w:tab w:val="left" w:pos="2381"/>
                <w:tab w:val="left" w:pos="2948"/>
                <w:tab w:val="left" w:pos="3515"/>
                <w:tab w:val="left" w:pos="4082"/>
              </w:tabs>
              <w:suppressAutoHyphens/>
              <w:spacing w:before="40" w:after="40"/>
              <w:ind w:left="1247"/>
              <w:rPr>
                <w:rFonts w:ascii="Times New Roman" w:hAnsi="Times New Roman" w:cs="Times New Roman"/>
                <w:b/>
                <w:bCs/>
                <w:sz w:val="20"/>
                <w:szCs w:val="20"/>
                <w:lang w:eastAsia="zh-CN"/>
              </w:rPr>
            </w:pPr>
          </w:p>
        </w:tc>
        <w:tc>
          <w:tcPr>
            <w:tcW w:w="1701" w:type="dxa"/>
            <w:tcBorders>
              <w:top w:val="single" w:sz="4" w:space="0" w:color="auto"/>
              <w:bottom w:val="single" w:sz="12" w:space="0" w:color="auto"/>
            </w:tcBorders>
          </w:tcPr>
          <w:p w:rsidR="005E1714" w:rsidRPr="009A055E" w:rsidRDefault="005E1714" w:rsidP="00A12487">
            <w:pPr>
              <w:tabs>
                <w:tab w:val="left" w:pos="1247"/>
                <w:tab w:val="left" w:pos="1814"/>
                <w:tab w:val="left" w:pos="2381"/>
                <w:tab w:val="left" w:pos="2948"/>
                <w:tab w:val="left" w:pos="3515"/>
              </w:tabs>
              <w:spacing w:before="40" w:after="40"/>
              <w:jc w:val="right"/>
              <w:rPr>
                <w:rFonts w:ascii="Times New Roman" w:hAnsi="Times New Roman" w:cs="Times New Roman"/>
                <w:b/>
                <w:bCs/>
                <w:sz w:val="20"/>
                <w:szCs w:val="20"/>
                <w:lang w:eastAsia="zh-CN"/>
              </w:rPr>
            </w:pPr>
            <w:r w:rsidRPr="009A055E">
              <w:rPr>
                <w:rFonts w:ascii="Times New Roman" w:hAnsi="Times New Roman" w:cs="Times New Roman"/>
                <w:b/>
                <w:bCs/>
                <w:sz w:val="20"/>
                <w:szCs w:val="20"/>
                <w:lang w:eastAsia="zh-CN"/>
              </w:rPr>
              <w:t>997000</w:t>
            </w:r>
          </w:p>
        </w:tc>
      </w:tr>
    </w:tbl>
    <w:p w:rsidR="005E1714" w:rsidRPr="006D0E2D" w:rsidRDefault="005E1714" w:rsidP="00BD6F73">
      <w:pPr>
        <w:pStyle w:val="NormalPlain"/>
        <w:ind w:left="0"/>
        <w:rPr>
          <w:sz w:val="21"/>
        </w:rPr>
      </w:pPr>
    </w:p>
    <w:tbl>
      <w:tblPr>
        <w:tblW w:w="0" w:type="auto"/>
        <w:tblInd w:w="-106" w:type="dxa"/>
        <w:tblLook w:val="00A0" w:firstRow="1" w:lastRow="0" w:firstColumn="1" w:lastColumn="0" w:noHBand="0" w:noVBand="0"/>
      </w:tblPr>
      <w:tblGrid>
        <w:gridCol w:w="1965"/>
        <w:gridCol w:w="1965"/>
        <w:gridCol w:w="1965"/>
        <w:gridCol w:w="1965"/>
        <w:gridCol w:w="1966"/>
      </w:tblGrid>
      <w:tr w:rsidR="005E1714" w:rsidRPr="006D0E2D">
        <w:tc>
          <w:tcPr>
            <w:tcW w:w="2009" w:type="dxa"/>
          </w:tcPr>
          <w:p w:rsidR="005E1714" w:rsidRPr="006D0E2D" w:rsidRDefault="005E1714" w:rsidP="00E5765B">
            <w:pPr>
              <w:pStyle w:val="NormalPlain"/>
              <w:spacing w:before="520"/>
              <w:ind w:left="0"/>
              <w:rPr>
                <w:b/>
                <w:bCs/>
              </w:rPr>
            </w:pPr>
          </w:p>
        </w:tc>
        <w:tc>
          <w:tcPr>
            <w:tcW w:w="2009" w:type="dxa"/>
          </w:tcPr>
          <w:p w:rsidR="005E1714" w:rsidRPr="006D0E2D" w:rsidRDefault="005E1714" w:rsidP="00E5765B">
            <w:pPr>
              <w:pStyle w:val="NormalPlain"/>
              <w:spacing w:before="520"/>
              <w:ind w:left="0"/>
              <w:rPr>
                <w:b/>
                <w:bCs/>
              </w:rPr>
            </w:pPr>
          </w:p>
        </w:tc>
        <w:tc>
          <w:tcPr>
            <w:tcW w:w="2009" w:type="dxa"/>
            <w:tcBorders>
              <w:bottom w:val="single" w:sz="4" w:space="0" w:color="auto"/>
            </w:tcBorders>
          </w:tcPr>
          <w:p w:rsidR="005E1714" w:rsidRPr="006D0E2D" w:rsidRDefault="005E1714" w:rsidP="00E5765B">
            <w:pPr>
              <w:pStyle w:val="NormalPlain"/>
              <w:spacing w:before="520"/>
              <w:ind w:left="0"/>
              <w:rPr>
                <w:b/>
                <w:bCs/>
              </w:rPr>
            </w:pPr>
          </w:p>
        </w:tc>
        <w:tc>
          <w:tcPr>
            <w:tcW w:w="2009" w:type="dxa"/>
          </w:tcPr>
          <w:p w:rsidR="005E1714" w:rsidRPr="006D0E2D" w:rsidRDefault="005E1714" w:rsidP="00E5765B">
            <w:pPr>
              <w:pStyle w:val="NormalPlain"/>
              <w:spacing w:before="520"/>
              <w:ind w:left="0"/>
              <w:rPr>
                <w:b/>
                <w:bCs/>
              </w:rPr>
            </w:pPr>
          </w:p>
        </w:tc>
        <w:tc>
          <w:tcPr>
            <w:tcW w:w="2010" w:type="dxa"/>
          </w:tcPr>
          <w:p w:rsidR="005E1714" w:rsidRPr="006D0E2D" w:rsidRDefault="005E1714" w:rsidP="00E5765B">
            <w:pPr>
              <w:pStyle w:val="NormalPlain"/>
              <w:spacing w:before="520"/>
              <w:ind w:left="0"/>
              <w:rPr>
                <w:b/>
                <w:bCs/>
                <w:sz w:val="21"/>
              </w:rPr>
            </w:pPr>
          </w:p>
        </w:tc>
      </w:tr>
    </w:tbl>
    <w:p w:rsidR="005E1714" w:rsidRPr="006D0E2D" w:rsidRDefault="005E1714" w:rsidP="00BD6F73">
      <w:pPr>
        <w:pStyle w:val="NormalPlain"/>
        <w:ind w:left="0"/>
        <w:rPr>
          <w:sz w:val="21"/>
        </w:rPr>
      </w:pPr>
    </w:p>
    <w:sectPr w:rsidR="005E1714" w:rsidRPr="006D0E2D" w:rsidSect="009A055E">
      <w:headerReference w:type="even" r:id="rId15"/>
      <w:headerReference w:type="default" r:id="rId16"/>
      <w:footerReference w:type="even" r:id="rId17"/>
      <w:footerReference w:type="default" r:id="rId18"/>
      <w:headerReference w:type="first" r:id="rId19"/>
      <w:footerReference w:type="first" r:id="rId20"/>
      <w:footnotePr>
        <w:numFmt w:val="chicago"/>
      </w:footnotePr>
      <w:pgSz w:w="11909" w:h="16834" w:code="9"/>
      <w:pgMar w:top="907" w:right="994" w:bottom="1411" w:left="1411" w:header="533" w:footer="979" w:gutter="0"/>
      <w:cols w:space="539"/>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4FA" w:rsidRDefault="004874FA">
      <w:pPr>
        <w:rPr>
          <w:rFonts w:cs="Times New Roman"/>
        </w:rPr>
      </w:pPr>
      <w:r>
        <w:rPr>
          <w:rFonts w:cs="Times New Roman"/>
        </w:rPr>
        <w:separator/>
      </w:r>
    </w:p>
  </w:endnote>
  <w:endnote w:type="continuationSeparator" w:id="0">
    <w:p w:rsidR="004874FA" w:rsidRDefault="004874F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
    <w:altName w:val="Arial Unicode MS"/>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714" w:rsidRPr="00E666C4" w:rsidRDefault="000C66E3" w:rsidP="000B5220">
    <w:pPr>
      <w:pStyle w:val="Footer"/>
      <w:rPr>
        <w:rFonts w:cs="Times New Roman"/>
        <w:b/>
        <w:bCs/>
        <w:sz w:val="20"/>
        <w:szCs w:val="20"/>
      </w:rPr>
    </w:pPr>
    <w:r w:rsidRPr="00E666C4">
      <w:rPr>
        <w:rStyle w:val="Normal-poolChar"/>
        <w:rFonts w:ascii="Times New Roman" w:hAnsi="Times New Roman" w:cs="Times New Roman"/>
        <w:b/>
        <w:bCs/>
        <w:sz w:val="20"/>
        <w:szCs w:val="20"/>
      </w:rPr>
      <w:fldChar w:fldCharType="begin"/>
    </w:r>
    <w:r w:rsidR="005E1714" w:rsidRPr="00E666C4">
      <w:rPr>
        <w:rStyle w:val="Normal-poolChar"/>
        <w:rFonts w:ascii="Times New Roman" w:hAnsi="Times New Roman" w:cs="Times New Roman"/>
        <w:b/>
        <w:bCs/>
        <w:sz w:val="20"/>
        <w:szCs w:val="20"/>
      </w:rPr>
      <w:instrText xml:space="preserve"> PAGE   \* MERGEFORMAT </w:instrText>
    </w:r>
    <w:r w:rsidRPr="00E666C4">
      <w:rPr>
        <w:rStyle w:val="Normal-poolChar"/>
        <w:rFonts w:ascii="Times New Roman" w:hAnsi="Times New Roman" w:cs="Times New Roman"/>
        <w:b/>
        <w:bCs/>
        <w:sz w:val="20"/>
        <w:szCs w:val="20"/>
      </w:rPr>
      <w:fldChar w:fldCharType="separate"/>
    </w:r>
    <w:r w:rsidR="00BE246C">
      <w:rPr>
        <w:rStyle w:val="Normal-poolChar"/>
        <w:rFonts w:ascii="Times New Roman" w:hAnsi="Times New Roman" w:cs="Times New Roman"/>
        <w:b/>
        <w:bCs/>
        <w:noProof/>
        <w:sz w:val="20"/>
        <w:szCs w:val="20"/>
      </w:rPr>
      <w:t>4</w:t>
    </w:r>
    <w:r w:rsidRPr="00E666C4">
      <w:rPr>
        <w:rStyle w:val="Normal-poolChar"/>
        <w:rFonts w:ascii="Times New Roman" w:hAnsi="Times New Roman" w:cs="Times New Roman"/>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714" w:rsidRPr="009A055E" w:rsidRDefault="000C66E3" w:rsidP="000B5220">
    <w:pPr>
      <w:pStyle w:val="Normal-pool"/>
      <w:jc w:val="right"/>
      <w:rPr>
        <w:b/>
        <w:bCs/>
        <w:sz w:val="20"/>
        <w:szCs w:val="20"/>
      </w:rPr>
    </w:pPr>
    <w:r w:rsidRPr="009A055E">
      <w:rPr>
        <w:b/>
        <w:bCs/>
        <w:sz w:val="20"/>
        <w:szCs w:val="20"/>
      </w:rPr>
      <w:fldChar w:fldCharType="begin"/>
    </w:r>
    <w:r w:rsidR="005E1714" w:rsidRPr="009A055E">
      <w:rPr>
        <w:b/>
        <w:bCs/>
        <w:sz w:val="20"/>
        <w:szCs w:val="20"/>
      </w:rPr>
      <w:instrText xml:space="preserve"> PAGE   \* MERGEFORMAT </w:instrText>
    </w:r>
    <w:r w:rsidRPr="009A055E">
      <w:rPr>
        <w:b/>
        <w:bCs/>
        <w:sz w:val="20"/>
        <w:szCs w:val="20"/>
      </w:rPr>
      <w:fldChar w:fldCharType="separate"/>
    </w:r>
    <w:r w:rsidR="00BE246C">
      <w:rPr>
        <w:b/>
        <w:bCs/>
        <w:noProof/>
        <w:sz w:val="20"/>
        <w:szCs w:val="20"/>
      </w:rPr>
      <w:t>3</w:t>
    </w:r>
    <w:r w:rsidRPr="009A055E">
      <w:rPr>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714" w:rsidRPr="009A055E" w:rsidRDefault="005E1714" w:rsidP="000B5220">
    <w:pPr>
      <w:pStyle w:val="Normal-pool"/>
      <w:rPr>
        <w:b/>
        <w:sz w:val="20"/>
        <w:szCs w:val="20"/>
        <w:lang w:eastAsia="zh-CN"/>
      </w:rPr>
    </w:pPr>
    <w:r w:rsidRPr="009A055E">
      <w:rPr>
        <w:b/>
        <w:sz w:val="20"/>
        <w:szCs w:val="20"/>
      </w:rPr>
      <w:t>K161215</w:t>
    </w:r>
    <w:r w:rsidRPr="009A055E">
      <w:rPr>
        <w:b/>
        <w:sz w:val="20"/>
        <w:szCs w:val="20"/>
        <w:lang w:eastAsia="zh-CN"/>
      </w:rPr>
      <w:t>5</w:t>
    </w:r>
    <w:r w:rsidRPr="009A055E">
      <w:rPr>
        <w:b/>
        <w:sz w:val="20"/>
        <w:szCs w:val="20"/>
      </w:rPr>
      <w:tab/>
    </w:r>
    <w:r w:rsidR="00730682" w:rsidRPr="009A055E">
      <w:rPr>
        <w:b/>
        <w:sz w:val="20"/>
        <w:szCs w:val="20"/>
      </w:rPr>
      <w:t>200117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4FA" w:rsidRPr="000B5220" w:rsidRDefault="004874FA" w:rsidP="009A055E">
      <w:pPr>
        <w:pStyle w:val="Normal-pool"/>
        <w:tabs>
          <w:tab w:val="clear" w:pos="1247"/>
          <w:tab w:val="clear" w:pos="1814"/>
          <w:tab w:val="clear" w:pos="2381"/>
          <w:tab w:val="clear" w:pos="2948"/>
          <w:tab w:val="clear" w:pos="3515"/>
          <w:tab w:val="clear" w:pos="4082"/>
          <w:tab w:val="left" w:pos="624"/>
        </w:tabs>
        <w:ind w:left="619"/>
        <w:rPr>
          <w:sz w:val="18"/>
          <w:szCs w:val="18"/>
        </w:rPr>
      </w:pPr>
      <w:r w:rsidRPr="000B5220">
        <w:rPr>
          <w:sz w:val="18"/>
          <w:szCs w:val="18"/>
        </w:rPr>
        <w:separator/>
      </w:r>
    </w:p>
  </w:footnote>
  <w:footnote w:type="continuationSeparator" w:id="0">
    <w:p w:rsidR="004874FA" w:rsidRDefault="004874FA">
      <w:pPr>
        <w:rPr>
          <w:rFonts w:cs="Times New Roman"/>
        </w:rPr>
      </w:pPr>
      <w:r>
        <w:rPr>
          <w:rFonts w:cs="Times New Roman"/>
        </w:rPr>
        <w:continuationSeparator/>
      </w:r>
    </w:p>
  </w:footnote>
  <w:footnote w:id="1">
    <w:p w:rsidR="005E1714" w:rsidRPr="009A055E" w:rsidRDefault="005E1714" w:rsidP="00654203">
      <w:pPr>
        <w:pStyle w:val="FootnoteText"/>
        <w:tabs>
          <w:tab w:val="clear" w:pos="1247"/>
          <w:tab w:val="clear" w:pos="1814"/>
          <w:tab w:val="clear" w:pos="2381"/>
          <w:tab w:val="clear" w:pos="2948"/>
          <w:tab w:val="clear" w:pos="3515"/>
          <w:tab w:val="clear" w:pos="4082"/>
          <w:tab w:val="left" w:pos="624"/>
        </w:tabs>
        <w:rPr>
          <w:sz w:val="20"/>
          <w:szCs w:val="20"/>
        </w:rPr>
      </w:pPr>
      <w:r w:rsidRPr="009A055E">
        <w:rPr>
          <w:rStyle w:val="FootnoteReference"/>
          <w:sz w:val="20"/>
          <w:szCs w:val="20"/>
          <w:vertAlign w:val="baseline"/>
        </w:rPr>
        <w:footnoteRef/>
      </w:r>
      <w:r w:rsidRPr="009A055E">
        <w:rPr>
          <w:sz w:val="20"/>
          <w:szCs w:val="20"/>
        </w:rPr>
        <w:t>IPBES/5/1/Rev.1</w:t>
      </w:r>
      <w:r w:rsidRPr="009A055E">
        <w:rPr>
          <w:rFonts w:cs="SimSun" w:hint="eastAsia"/>
          <w:sz w:val="20"/>
          <w:szCs w:val="20"/>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714" w:rsidRPr="009A055E" w:rsidRDefault="005E1714">
    <w:pPr>
      <w:pStyle w:val="Header"/>
      <w:rPr>
        <w:rFonts w:cs="Times New Roman"/>
        <w:sz w:val="20"/>
        <w:szCs w:val="20"/>
      </w:rPr>
    </w:pPr>
    <w:r w:rsidRPr="009A055E">
      <w:rPr>
        <w:rFonts w:ascii="Times New Roman" w:hAnsi="Times New Roman" w:cs="Times New Roman"/>
        <w:sz w:val="20"/>
        <w:szCs w:val="20"/>
        <w:lang w:val="en-GB"/>
      </w:rPr>
      <w:t>IPBES/5/6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714" w:rsidRPr="009A055E" w:rsidRDefault="005E1714" w:rsidP="000B5220">
    <w:pPr>
      <w:pStyle w:val="Header"/>
      <w:jc w:val="right"/>
      <w:rPr>
        <w:rFonts w:cs="Times New Roman"/>
        <w:sz w:val="20"/>
        <w:szCs w:val="20"/>
      </w:rPr>
    </w:pPr>
    <w:r w:rsidRPr="009A055E">
      <w:rPr>
        <w:rFonts w:ascii="Times New Roman" w:hAnsi="Times New Roman" w:cs="Times New Roman"/>
        <w:sz w:val="20"/>
        <w:szCs w:val="20"/>
        <w:lang w:val="en-GB"/>
      </w:rPr>
      <w:t>IPBES/5/6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714" w:rsidRPr="000B5220" w:rsidRDefault="005E1714" w:rsidP="000B5220">
    <w:pPr>
      <w:pStyle w:val="Header"/>
      <w:pBdr>
        <w:bottom w:val="none" w:sz="0" w:space="0" w:color="auto"/>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lvl w:ilvl="0">
      <w:start w:val="1"/>
      <w:numFmt w:val="decimal"/>
      <w:lvlText w:val="%1."/>
      <w:lvlJc w:val="left"/>
      <w:pPr>
        <w:tabs>
          <w:tab w:val="num" w:pos="567"/>
        </w:tabs>
        <w:ind w:left="1247"/>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2E7B550A"/>
    <w:multiLevelType w:val="hybridMultilevel"/>
    <w:tmpl w:val="7188072E"/>
    <w:lvl w:ilvl="0" w:tplc="625846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nsid w:val="52A66A9D"/>
    <w:multiLevelType w:val="multilevel"/>
    <w:tmpl w:val="D07A6E4C"/>
    <w:styleLink w:val="Normallist"/>
    <w:lvl w:ilvl="0">
      <w:start w:val="1"/>
      <w:numFmt w:val="decimal"/>
      <w:pStyle w:val="Normalnumber"/>
      <w:lvlText w:val="%1."/>
      <w:lvlJc w:val="left"/>
      <w:pPr>
        <w:tabs>
          <w:tab w:val="num" w:pos="1134"/>
        </w:tabs>
        <w:ind w:left="1247"/>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
  </w:num>
  <w:num w:numId="2">
    <w:abstractNumId w:val="3"/>
  </w:num>
  <w:num w:numId="3">
    <w:abstractNumId w:val="4"/>
  </w:num>
  <w:num w:numId="4">
    <w:abstractNumId w:val="4"/>
  </w:num>
  <w:num w:numId="5">
    <w:abstractNumId w:val="4"/>
  </w:num>
  <w:num w:numId="6">
    <w:abstractNumId w:val="4"/>
  </w:num>
  <w:num w:numId="7">
    <w:abstractNumId w:val="4"/>
  </w:num>
  <w:num w:numId="8">
    <w:abstractNumId w:val="4"/>
  </w:num>
  <w:num w:numId="9">
    <w:abstractNumId w:val="0"/>
    <w:lvlOverride w:ilvl="0">
      <w:lvl w:ilvl="0">
        <w:start w:val="1"/>
        <w:numFmt w:val="decimal"/>
        <w:lvlText w:val="%1."/>
        <w:lvlJc w:val="left"/>
        <w:pPr>
          <w:tabs>
            <w:tab w:val="num" w:pos="567"/>
          </w:tabs>
          <w:ind w:left="1247"/>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ndan@CTC.com">
    <w15:presenceInfo w15:providerId="AD" w15:userId="S-1-5-21-3700685754-3329033989-495939167-1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revisionView w:markup="0"/>
  <w:trackRevisions/>
  <w:defaultTabStop w:val="619"/>
  <w:hyphenationZone w:val="425"/>
  <w:doNotHyphenateCaps/>
  <w:evenAndOddHeaders/>
  <w:noPunctuationKerning/>
  <w:characterSpacingControl w:val="doNotCompress"/>
  <w:noLineBreaksAfter w:lang="zh-CN" w:val="$([{£¥·‘“〈《「『【〔〖〝﹙﹛﹝＄（．［｛￡￥"/>
  <w:noLineBreaksBefore w:lang="zh-CN" w:val="!%),.:;&gt;?]}¢¨°·ˇˉ―‖’”…‰′″›℃∶、。〃〉》」』】〕〗〞︶︺︾﹀﹄﹚﹜﹞！＂％＇），．：；？］｀｜｝～￠"/>
  <w:doNotValidateAgainstSchema/>
  <w:doNotDemarcateInvalidXml/>
  <w:hdrShapeDefaults>
    <o:shapedefaults v:ext="edit" spidmax="4097"/>
  </w:hdrShapeDefaults>
  <w:footnotePr>
    <w:numFmt w:val="chicago"/>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40"/>
    <w:rsid w:val="000026D0"/>
    <w:rsid w:val="00010869"/>
    <w:rsid w:val="000149E6"/>
    <w:rsid w:val="00016AC1"/>
    <w:rsid w:val="00021E01"/>
    <w:rsid w:val="000247B0"/>
    <w:rsid w:val="00026997"/>
    <w:rsid w:val="000273A4"/>
    <w:rsid w:val="00033C5F"/>
    <w:rsid w:val="00033E0B"/>
    <w:rsid w:val="00035EDE"/>
    <w:rsid w:val="00035F48"/>
    <w:rsid w:val="000420C7"/>
    <w:rsid w:val="0004540A"/>
    <w:rsid w:val="000504C2"/>
    <w:rsid w:val="000509B4"/>
    <w:rsid w:val="00052C39"/>
    <w:rsid w:val="00057292"/>
    <w:rsid w:val="0006035B"/>
    <w:rsid w:val="00061444"/>
    <w:rsid w:val="0006430A"/>
    <w:rsid w:val="00065181"/>
    <w:rsid w:val="00071886"/>
    <w:rsid w:val="00073064"/>
    <w:rsid w:val="000742BC"/>
    <w:rsid w:val="000768A6"/>
    <w:rsid w:val="00077367"/>
    <w:rsid w:val="00080C4D"/>
    <w:rsid w:val="00082A0C"/>
    <w:rsid w:val="00083504"/>
    <w:rsid w:val="000876A3"/>
    <w:rsid w:val="000904EF"/>
    <w:rsid w:val="00091F5C"/>
    <w:rsid w:val="0009640C"/>
    <w:rsid w:val="000A2216"/>
    <w:rsid w:val="000A37C5"/>
    <w:rsid w:val="000B22A2"/>
    <w:rsid w:val="000B5220"/>
    <w:rsid w:val="000C2A52"/>
    <w:rsid w:val="000C6290"/>
    <w:rsid w:val="000C66E3"/>
    <w:rsid w:val="000D24CF"/>
    <w:rsid w:val="000D33C0"/>
    <w:rsid w:val="000D6941"/>
    <w:rsid w:val="000E507E"/>
    <w:rsid w:val="000E5F8E"/>
    <w:rsid w:val="000F6B5C"/>
    <w:rsid w:val="0010607D"/>
    <w:rsid w:val="001066C2"/>
    <w:rsid w:val="00111E06"/>
    <w:rsid w:val="00112BE0"/>
    <w:rsid w:val="00114A3A"/>
    <w:rsid w:val="00116587"/>
    <w:rsid w:val="001202E3"/>
    <w:rsid w:val="00123699"/>
    <w:rsid w:val="0013059D"/>
    <w:rsid w:val="00141A55"/>
    <w:rsid w:val="00142FD7"/>
    <w:rsid w:val="001446A3"/>
    <w:rsid w:val="0014721D"/>
    <w:rsid w:val="00150272"/>
    <w:rsid w:val="00153237"/>
    <w:rsid w:val="00155395"/>
    <w:rsid w:val="001565DC"/>
    <w:rsid w:val="00160D74"/>
    <w:rsid w:val="00163E67"/>
    <w:rsid w:val="0016667A"/>
    <w:rsid w:val="00167C67"/>
    <w:rsid w:val="00167D02"/>
    <w:rsid w:val="00181EC8"/>
    <w:rsid w:val="00184349"/>
    <w:rsid w:val="0019135A"/>
    <w:rsid w:val="00195F33"/>
    <w:rsid w:val="001A5B35"/>
    <w:rsid w:val="001B1617"/>
    <w:rsid w:val="001B504B"/>
    <w:rsid w:val="001B72A4"/>
    <w:rsid w:val="001D24CC"/>
    <w:rsid w:val="001D3874"/>
    <w:rsid w:val="001D7E75"/>
    <w:rsid w:val="001E3981"/>
    <w:rsid w:val="001E56D2"/>
    <w:rsid w:val="001E7D56"/>
    <w:rsid w:val="001F62CD"/>
    <w:rsid w:val="001F75DE"/>
    <w:rsid w:val="00200D58"/>
    <w:rsid w:val="002013BE"/>
    <w:rsid w:val="002063A4"/>
    <w:rsid w:val="0021145B"/>
    <w:rsid w:val="00211B03"/>
    <w:rsid w:val="002278B4"/>
    <w:rsid w:val="00243D36"/>
    <w:rsid w:val="00247707"/>
    <w:rsid w:val="00251ADB"/>
    <w:rsid w:val="00251FFE"/>
    <w:rsid w:val="0026018E"/>
    <w:rsid w:val="00264593"/>
    <w:rsid w:val="0027136B"/>
    <w:rsid w:val="00285344"/>
    <w:rsid w:val="00286740"/>
    <w:rsid w:val="002929D8"/>
    <w:rsid w:val="002969D4"/>
    <w:rsid w:val="00296E6B"/>
    <w:rsid w:val="002974B9"/>
    <w:rsid w:val="002A14DA"/>
    <w:rsid w:val="002A237D"/>
    <w:rsid w:val="002A4C53"/>
    <w:rsid w:val="002A652B"/>
    <w:rsid w:val="002B0672"/>
    <w:rsid w:val="002B0DCD"/>
    <w:rsid w:val="002B247F"/>
    <w:rsid w:val="002C145D"/>
    <w:rsid w:val="002C2C3E"/>
    <w:rsid w:val="002C533E"/>
    <w:rsid w:val="002D027F"/>
    <w:rsid w:val="002D230D"/>
    <w:rsid w:val="002D7043"/>
    <w:rsid w:val="002D7A85"/>
    <w:rsid w:val="002D7B60"/>
    <w:rsid w:val="002E20AB"/>
    <w:rsid w:val="002E2C2B"/>
    <w:rsid w:val="002E6701"/>
    <w:rsid w:val="002F4761"/>
    <w:rsid w:val="002F4BB1"/>
    <w:rsid w:val="002F5C79"/>
    <w:rsid w:val="003019E2"/>
    <w:rsid w:val="0031104F"/>
    <w:rsid w:val="003124BE"/>
    <w:rsid w:val="0031413F"/>
    <w:rsid w:val="003148BB"/>
    <w:rsid w:val="00317976"/>
    <w:rsid w:val="00322F15"/>
    <w:rsid w:val="00333111"/>
    <w:rsid w:val="00334CD4"/>
    <w:rsid w:val="00355EA9"/>
    <w:rsid w:val="003578DE"/>
    <w:rsid w:val="0036072A"/>
    <w:rsid w:val="0037236E"/>
    <w:rsid w:val="003726C5"/>
    <w:rsid w:val="00373E64"/>
    <w:rsid w:val="00384260"/>
    <w:rsid w:val="00395C4A"/>
    <w:rsid w:val="00396257"/>
    <w:rsid w:val="00397EB8"/>
    <w:rsid w:val="003A4FD0"/>
    <w:rsid w:val="003A69D1"/>
    <w:rsid w:val="003A7705"/>
    <w:rsid w:val="003A77F1"/>
    <w:rsid w:val="003B1545"/>
    <w:rsid w:val="003B30F6"/>
    <w:rsid w:val="003C03B2"/>
    <w:rsid w:val="003C0905"/>
    <w:rsid w:val="003C409D"/>
    <w:rsid w:val="003C5BA6"/>
    <w:rsid w:val="003D50CB"/>
    <w:rsid w:val="003D6EB0"/>
    <w:rsid w:val="003E38EB"/>
    <w:rsid w:val="003E508D"/>
    <w:rsid w:val="003F0E85"/>
    <w:rsid w:val="003F1D30"/>
    <w:rsid w:val="003F2C7A"/>
    <w:rsid w:val="003F7440"/>
    <w:rsid w:val="0041081A"/>
    <w:rsid w:val="00410C55"/>
    <w:rsid w:val="00416854"/>
    <w:rsid w:val="00416E2D"/>
    <w:rsid w:val="00417725"/>
    <w:rsid w:val="00436B6A"/>
    <w:rsid w:val="00437F26"/>
    <w:rsid w:val="00444097"/>
    <w:rsid w:val="00445487"/>
    <w:rsid w:val="004539D4"/>
    <w:rsid w:val="00454769"/>
    <w:rsid w:val="00461A6E"/>
    <w:rsid w:val="00463F77"/>
    <w:rsid w:val="00466991"/>
    <w:rsid w:val="0047064C"/>
    <w:rsid w:val="00477074"/>
    <w:rsid w:val="004830DC"/>
    <w:rsid w:val="00484296"/>
    <w:rsid w:val="004874FA"/>
    <w:rsid w:val="004A3C3C"/>
    <w:rsid w:val="004A42E1"/>
    <w:rsid w:val="004B162C"/>
    <w:rsid w:val="004C24E7"/>
    <w:rsid w:val="004C3DBE"/>
    <w:rsid w:val="004C4911"/>
    <w:rsid w:val="004C5C96"/>
    <w:rsid w:val="004D06A4"/>
    <w:rsid w:val="004E5898"/>
    <w:rsid w:val="004E73E8"/>
    <w:rsid w:val="004F1A81"/>
    <w:rsid w:val="00514FB7"/>
    <w:rsid w:val="00517861"/>
    <w:rsid w:val="00521825"/>
    <w:rsid w:val="005218D9"/>
    <w:rsid w:val="005248A2"/>
    <w:rsid w:val="00536186"/>
    <w:rsid w:val="00544CBB"/>
    <w:rsid w:val="00546543"/>
    <w:rsid w:val="00553473"/>
    <w:rsid w:val="00565240"/>
    <w:rsid w:val="0057315F"/>
    <w:rsid w:val="005732B6"/>
    <w:rsid w:val="00574777"/>
    <w:rsid w:val="00576104"/>
    <w:rsid w:val="005765A7"/>
    <w:rsid w:val="005834EC"/>
    <w:rsid w:val="00592534"/>
    <w:rsid w:val="005A1AA1"/>
    <w:rsid w:val="005B44A0"/>
    <w:rsid w:val="005C67C8"/>
    <w:rsid w:val="005D0249"/>
    <w:rsid w:val="005D2BD2"/>
    <w:rsid w:val="005D6B84"/>
    <w:rsid w:val="005D6E8C"/>
    <w:rsid w:val="005E0CF8"/>
    <w:rsid w:val="005E1714"/>
    <w:rsid w:val="005E2DB5"/>
    <w:rsid w:val="005F100C"/>
    <w:rsid w:val="005F33C0"/>
    <w:rsid w:val="005F68DA"/>
    <w:rsid w:val="00606059"/>
    <w:rsid w:val="0060773B"/>
    <w:rsid w:val="006078A4"/>
    <w:rsid w:val="00611A56"/>
    <w:rsid w:val="00611FCB"/>
    <w:rsid w:val="006157B5"/>
    <w:rsid w:val="00616E68"/>
    <w:rsid w:val="0062009F"/>
    <w:rsid w:val="00624347"/>
    <w:rsid w:val="00626FC6"/>
    <w:rsid w:val="006303B4"/>
    <w:rsid w:val="00633D3D"/>
    <w:rsid w:val="00641703"/>
    <w:rsid w:val="006431A6"/>
    <w:rsid w:val="00643A3F"/>
    <w:rsid w:val="006459F6"/>
    <w:rsid w:val="006501AD"/>
    <w:rsid w:val="00651BFA"/>
    <w:rsid w:val="00654203"/>
    <w:rsid w:val="00654475"/>
    <w:rsid w:val="006600AD"/>
    <w:rsid w:val="006635C4"/>
    <w:rsid w:val="00664711"/>
    <w:rsid w:val="00665A4B"/>
    <w:rsid w:val="00671ADF"/>
    <w:rsid w:val="0067248F"/>
    <w:rsid w:val="0067279D"/>
    <w:rsid w:val="00692E2A"/>
    <w:rsid w:val="006940C0"/>
    <w:rsid w:val="006949D4"/>
    <w:rsid w:val="006A625F"/>
    <w:rsid w:val="006A717C"/>
    <w:rsid w:val="006A76F2"/>
    <w:rsid w:val="006B6391"/>
    <w:rsid w:val="006D0E2D"/>
    <w:rsid w:val="006D41B6"/>
    <w:rsid w:val="006D7EFB"/>
    <w:rsid w:val="006E6672"/>
    <w:rsid w:val="006E6722"/>
    <w:rsid w:val="007027B9"/>
    <w:rsid w:val="0070660C"/>
    <w:rsid w:val="00714E08"/>
    <w:rsid w:val="00715E88"/>
    <w:rsid w:val="00716839"/>
    <w:rsid w:val="00722AC1"/>
    <w:rsid w:val="00730682"/>
    <w:rsid w:val="00734032"/>
    <w:rsid w:val="00734CAA"/>
    <w:rsid w:val="00754644"/>
    <w:rsid w:val="0075533C"/>
    <w:rsid w:val="00757581"/>
    <w:rsid w:val="007611A0"/>
    <w:rsid w:val="00780B61"/>
    <w:rsid w:val="00796D3F"/>
    <w:rsid w:val="007A1683"/>
    <w:rsid w:val="007A5C12"/>
    <w:rsid w:val="007A7CB0"/>
    <w:rsid w:val="007B5D93"/>
    <w:rsid w:val="007B68A3"/>
    <w:rsid w:val="007C2541"/>
    <w:rsid w:val="007D66A8"/>
    <w:rsid w:val="007E003F"/>
    <w:rsid w:val="007E7AE2"/>
    <w:rsid w:val="007F1627"/>
    <w:rsid w:val="007F3540"/>
    <w:rsid w:val="007F6126"/>
    <w:rsid w:val="00802D5E"/>
    <w:rsid w:val="008034CE"/>
    <w:rsid w:val="0081483A"/>
    <w:rsid w:val="008164F2"/>
    <w:rsid w:val="00821395"/>
    <w:rsid w:val="00830E26"/>
    <w:rsid w:val="008429B3"/>
    <w:rsid w:val="00843576"/>
    <w:rsid w:val="00843B64"/>
    <w:rsid w:val="008478FC"/>
    <w:rsid w:val="008519A6"/>
    <w:rsid w:val="00855192"/>
    <w:rsid w:val="008610E3"/>
    <w:rsid w:val="008615CE"/>
    <w:rsid w:val="008624DE"/>
    <w:rsid w:val="00867BFF"/>
    <w:rsid w:val="008829D3"/>
    <w:rsid w:val="0088480A"/>
    <w:rsid w:val="0088690D"/>
    <w:rsid w:val="0088757A"/>
    <w:rsid w:val="008957DD"/>
    <w:rsid w:val="00897D98"/>
    <w:rsid w:val="008A6194"/>
    <w:rsid w:val="008A6DF2"/>
    <w:rsid w:val="008A7807"/>
    <w:rsid w:val="008B4CC9"/>
    <w:rsid w:val="008C15AC"/>
    <w:rsid w:val="008C780D"/>
    <w:rsid w:val="008D0803"/>
    <w:rsid w:val="008D28BC"/>
    <w:rsid w:val="008D5655"/>
    <w:rsid w:val="008D64A7"/>
    <w:rsid w:val="008D7C99"/>
    <w:rsid w:val="008E0FCB"/>
    <w:rsid w:val="00906094"/>
    <w:rsid w:val="0091615C"/>
    <w:rsid w:val="009173B9"/>
    <w:rsid w:val="00920EC7"/>
    <w:rsid w:val="0092178C"/>
    <w:rsid w:val="00926CA7"/>
    <w:rsid w:val="00930B88"/>
    <w:rsid w:val="00940DCC"/>
    <w:rsid w:val="0094179A"/>
    <w:rsid w:val="00941F93"/>
    <w:rsid w:val="009441A9"/>
    <w:rsid w:val="0094459E"/>
    <w:rsid w:val="00944DBC"/>
    <w:rsid w:val="0094617E"/>
    <w:rsid w:val="00950977"/>
    <w:rsid w:val="00950B6F"/>
    <w:rsid w:val="00951A7B"/>
    <w:rsid w:val="009527C6"/>
    <w:rsid w:val="009564A6"/>
    <w:rsid w:val="00964967"/>
    <w:rsid w:val="00964B80"/>
    <w:rsid w:val="0096595F"/>
    <w:rsid w:val="00967621"/>
    <w:rsid w:val="00967E6A"/>
    <w:rsid w:val="009806BE"/>
    <w:rsid w:val="0098071E"/>
    <w:rsid w:val="00980F87"/>
    <w:rsid w:val="00982101"/>
    <w:rsid w:val="00984A20"/>
    <w:rsid w:val="00985ADF"/>
    <w:rsid w:val="00990A0D"/>
    <w:rsid w:val="009923B7"/>
    <w:rsid w:val="009A04E2"/>
    <w:rsid w:val="009A055E"/>
    <w:rsid w:val="009B34EB"/>
    <w:rsid w:val="009B35F6"/>
    <w:rsid w:val="009B4A0F"/>
    <w:rsid w:val="009B6886"/>
    <w:rsid w:val="009C11D2"/>
    <w:rsid w:val="009C1E73"/>
    <w:rsid w:val="009C6C70"/>
    <w:rsid w:val="009D0B63"/>
    <w:rsid w:val="009E307E"/>
    <w:rsid w:val="009E5E64"/>
    <w:rsid w:val="009E7447"/>
    <w:rsid w:val="009E78C3"/>
    <w:rsid w:val="009F3D34"/>
    <w:rsid w:val="00A07870"/>
    <w:rsid w:val="00A07F19"/>
    <w:rsid w:val="00A12487"/>
    <w:rsid w:val="00A13280"/>
    <w:rsid w:val="00A1348D"/>
    <w:rsid w:val="00A14E05"/>
    <w:rsid w:val="00A156B1"/>
    <w:rsid w:val="00A232EE"/>
    <w:rsid w:val="00A312DD"/>
    <w:rsid w:val="00A32A37"/>
    <w:rsid w:val="00A4064F"/>
    <w:rsid w:val="00A4175F"/>
    <w:rsid w:val="00A44411"/>
    <w:rsid w:val="00A44C51"/>
    <w:rsid w:val="00A469FA"/>
    <w:rsid w:val="00A50B34"/>
    <w:rsid w:val="00A55B01"/>
    <w:rsid w:val="00A56B5B"/>
    <w:rsid w:val="00A603FF"/>
    <w:rsid w:val="00A657DD"/>
    <w:rsid w:val="00A6640D"/>
    <w:rsid w:val="00A666A6"/>
    <w:rsid w:val="00A675FD"/>
    <w:rsid w:val="00A72437"/>
    <w:rsid w:val="00A8055B"/>
    <w:rsid w:val="00A80611"/>
    <w:rsid w:val="00A82E0B"/>
    <w:rsid w:val="00A92A76"/>
    <w:rsid w:val="00A96E99"/>
    <w:rsid w:val="00A97B2F"/>
    <w:rsid w:val="00A97D97"/>
    <w:rsid w:val="00AA0C30"/>
    <w:rsid w:val="00AA1C27"/>
    <w:rsid w:val="00AB1ACD"/>
    <w:rsid w:val="00AB5340"/>
    <w:rsid w:val="00AB652F"/>
    <w:rsid w:val="00AC0A89"/>
    <w:rsid w:val="00AC0F48"/>
    <w:rsid w:val="00AC58B7"/>
    <w:rsid w:val="00AC7C96"/>
    <w:rsid w:val="00AD1320"/>
    <w:rsid w:val="00AD359D"/>
    <w:rsid w:val="00AE237D"/>
    <w:rsid w:val="00AE3A04"/>
    <w:rsid w:val="00AE502A"/>
    <w:rsid w:val="00AE789C"/>
    <w:rsid w:val="00AF7C07"/>
    <w:rsid w:val="00B105CA"/>
    <w:rsid w:val="00B12279"/>
    <w:rsid w:val="00B2116E"/>
    <w:rsid w:val="00B22C93"/>
    <w:rsid w:val="00B233DF"/>
    <w:rsid w:val="00B24CE4"/>
    <w:rsid w:val="00B27589"/>
    <w:rsid w:val="00B307C5"/>
    <w:rsid w:val="00B30F03"/>
    <w:rsid w:val="00B32DAB"/>
    <w:rsid w:val="00B405B7"/>
    <w:rsid w:val="00B41953"/>
    <w:rsid w:val="00B4696A"/>
    <w:rsid w:val="00B50B38"/>
    <w:rsid w:val="00B52222"/>
    <w:rsid w:val="00B522BA"/>
    <w:rsid w:val="00B54FE7"/>
    <w:rsid w:val="00B57FCC"/>
    <w:rsid w:val="00B66901"/>
    <w:rsid w:val="00B71E6D"/>
    <w:rsid w:val="00B72070"/>
    <w:rsid w:val="00B73A9B"/>
    <w:rsid w:val="00B75730"/>
    <w:rsid w:val="00B779E1"/>
    <w:rsid w:val="00B8597A"/>
    <w:rsid w:val="00B91EE1"/>
    <w:rsid w:val="00B975FB"/>
    <w:rsid w:val="00B97D1C"/>
    <w:rsid w:val="00BA0090"/>
    <w:rsid w:val="00BA1A67"/>
    <w:rsid w:val="00BB3B39"/>
    <w:rsid w:val="00BC36B2"/>
    <w:rsid w:val="00BD6F73"/>
    <w:rsid w:val="00BE246C"/>
    <w:rsid w:val="00BE5B5F"/>
    <w:rsid w:val="00BF0FC2"/>
    <w:rsid w:val="00BF21F6"/>
    <w:rsid w:val="00BF6F99"/>
    <w:rsid w:val="00C012BD"/>
    <w:rsid w:val="00C26F55"/>
    <w:rsid w:val="00C30C63"/>
    <w:rsid w:val="00C36B8B"/>
    <w:rsid w:val="00C415C1"/>
    <w:rsid w:val="00C47DBF"/>
    <w:rsid w:val="00C552FF"/>
    <w:rsid w:val="00C558DA"/>
    <w:rsid w:val="00C55AF3"/>
    <w:rsid w:val="00C55F75"/>
    <w:rsid w:val="00C576B7"/>
    <w:rsid w:val="00C57DDE"/>
    <w:rsid w:val="00C63399"/>
    <w:rsid w:val="00C70845"/>
    <w:rsid w:val="00C71970"/>
    <w:rsid w:val="00C76763"/>
    <w:rsid w:val="00C84759"/>
    <w:rsid w:val="00C8789F"/>
    <w:rsid w:val="00C90FDD"/>
    <w:rsid w:val="00C91B87"/>
    <w:rsid w:val="00CA15FC"/>
    <w:rsid w:val="00CA3AD6"/>
    <w:rsid w:val="00CA6C7F"/>
    <w:rsid w:val="00CB150D"/>
    <w:rsid w:val="00CC10A6"/>
    <w:rsid w:val="00CC381C"/>
    <w:rsid w:val="00CD5EB8"/>
    <w:rsid w:val="00CD7044"/>
    <w:rsid w:val="00CE08B9"/>
    <w:rsid w:val="00CE524C"/>
    <w:rsid w:val="00CF141F"/>
    <w:rsid w:val="00CF4777"/>
    <w:rsid w:val="00D05CB6"/>
    <w:rsid w:val="00D067BB"/>
    <w:rsid w:val="00D11B5E"/>
    <w:rsid w:val="00D1352A"/>
    <w:rsid w:val="00D169AF"/>
    <w:rsid w:val="00D2047E"/>
    <w:rsid w:val="00D240B5"/>
    <w:rsid w:val="00D25249"/>
    <w:rsid w:val="00D44172"/>
    <w:rsid w:val="00D57CDF"/>
    <w:rsid w:val="00D60C76"/>
    <w:rsid w:val="00D61400"/>
    <w:rsid w:val="00D62DAC"/>
    <w:rsid w:val="00D62F6D"/>
    <w:rsid w:val="00D63625"/>
    <w:rsid w:val="00D63B8C"/>
    <w:rsid w:val="00D6494E"/>
    <w:rsid w:val="00D66D9B"/>
    <w:rsid w:val="00D739CC"/>
    <w:rsid w:val="00D8093D"/>
    <w:rsid w:val="00D8106F"/>
    <w:rsid w:val="00D8108C"/>
    <w:rsid w:val="00D842AE"/>
    <w:rsid w:val="00D855E3"/>
    <w:rsid w:val="00D86974"/>
    <w:rsid w:val="00D87566"/>
    <w:rsid w:val="00D9211C"/>
    <w:rsid w:val="00D92DE0"/>
    <w:rsid w:val="00D92FEF"/>
    <w:rsid w:val="00D93A0F"/>
    <w:rsid w:val="00D95FE5"/>
    <w:rsid w:val="00DA1BCA"/>
    <w:rsid w:val="00DA2BAA"/>
    <w:rsid w:val="00DC2082"/>
    <w:rsid w:val="00DC45C7"/>
    <w:rsid w:val="00DC46FF"/>
    <w:rsid w:val="00DC5254"/>
    <w:rsid w:val="00DD1A4F"/>
    <w:rsid w:val="00DD2838"/>
    <w:rsid w:val="00DD3107"/>
    <w:rsid w:val="00DD7937"/>
    <w:rsid w:val="00DD7C2C"/>
    <w:rsid w:val="00DE20B5"/>
    <w:rsid w:val="00DF05AB"/>
    <w:rsid w:val="00E06797"/>
    <w:rsid w:val="00E1265B"/>
    <w:rsid w:val="00E13B48"/>
    <w:rsid w:val="00E1404F"/>
    <w:rsid w:val="00E15666"/>
    <w:rsid w:val="00E17497"/>
    <w:rsid w:val="00E21C83"/>
    <w:rsid w:val="00E24ADA"/>
    <w:rsid w:val="00E32F59"/>
    <w:rsid w:val="00E346FA"/>
    <w:rsid w:val="00E4188D"/>
    <w:rsid w:val="00E4288B"/>
    <w:rsid w:val="00E44A5A"/>
    <w:rsid w:val="00E46D9A"/>
    <w:rsid w:val="00E52B12"/>
    <w:rsid w:val="00E565FF"/>
    <w:rsid w:val="00E5765B"/>
    <w:rsid w:val="00E65388"/>
    <w:rsid w:val="00E666C4"/>
    <w:rsid w:val="00E677EE"/>
    <w:rsid w:val="00E70355"/>
    <w:rsid w:val="00E85B7D"/>
    <w:rsid w:val="00E9121B"/>
    <w:rsid w:val="00E91319"/>
    <w:rsid w:val="00E92994"/>
    <w:rsid w:val="00EA0AE2"/>
    <w:rsid w:val="00EA0E51"/>
    <w:rsid w:val="00EA39E5"/>
    <w:rsid w:val="00EA5E72"/>
    <w:rsid w:val="00EB27F2"/>
    <w:rsid w:val="00EB32C8"/>
    <w:rsid w:val="00EC5A46"/>
    <w:rsid w:val="00EC63E2"/>
    <w:rsid w:val="00EC768A"/>
    <w:rsid w:val="00EF22B3"/>
    <w:rsid w:val="00F03B69"/>
    <w:rsid w:val="00F0440B"/>
    <w:rsid w:val="00F06679"/>
    <w:rsid w:val="00F07A50"/>
    <w:rsid w:val="00F113DA"/>
    <w:rsid w:val="00F24AB6"/>
    <w:rsid w:val="00F3378D"/>
    <w:rsid w:val="00F343AB"/>
    <w:rsid w:val="00F37DC8"/>
    <w:rsid w:val="00F40201"/>
    <w:rsid w:val="00F439B3"/>
    <w:rsid w:val="00F54C68"/>
    <w:rsid w:val="00F5776A"/>
    <w:rsid w:val="00F60DF3"/>
    <w:rsid w:val="00F61C6D"/>
    <w:rsid w:val="00F650C3"/>
    <w:rsid w:val="00F65D85"/>
    <w:rsid w:val="00F66FB5"/>
    <w:rsid w:val="00F77D64"/>
    <w:rsid w:val="00F8091E"/>
    <w:rsid w:val="00F8615C"/>
    <w:rsid w:val="00F92F72"/>
    <w:rsid w:val="00F94214"/>
    <w:rsid w:val="00F9521B"/>
    <w:rsid w:val="00F969E5"/>
    <w:rsid w:val="00FA0A17"/>
    <w:rsid w:val="00FA0E89"/>
    <w:rsid w:val="00FA3208"/>
    <w:rsid w:val="00FA5BA4"/>
    <w:rsid w:val="00FA6BB0"/>
    <w:rsid w:val="00FD5860"/>
    <w:rsid w:val="00FD6314"/>
    <w:rsid w:val="00FE352D"/>
    <w:rsid w:val="00FE40EB"/>
    <w:rsid w:val="00FE4D02"/>
    <w:rsid w:val="00FE7D62"/>
    <w:rsid w:val="00FF3819"/>
    <w:rsid w:val="00FF58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List Bullet" w:locked="1" w:uiPriority="0"/>
    <w:lsdException w:name="List 3" w:locked="1" w:uiPriority="0"/>
    <w:lsdException w:name="List 4" w:locked="1" w:uiPriority="0"/>
    <w:lsdException w:name="Title" w:locked="1" w:semiHidden="0" w:uiPriority="0" w:unhideWhenUsed="0" w:qFormat="1"/>
    <w:lsdException w:name="Default Paragraph Font" w:locked="1" w:uiPriority="0"/>
    <w:lsdException w:name="Message Header" w:locked="1" w:semiHidden="0" w:uiPriority="0" w:unhideWhenUsed="0"/>
    <w:lsdException w:name="Subtitle" w:locked="1" w:semiHidden="0" w:uiPriority="0" w:unhideWhenUsed="0" w:qFormat="1"/>
    <w:lsdException w:name="Salutation" w:locked="1" w:uiPriority="0"/>
    <w:lsdException w:name="Date" w:locked="1"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40"/>
    <w:pPr>
      <w:spacing w:after="200" w:line="276" w:lineRule="auto"/>
    </w:pPr>
    <w:rPr>
      <w:rFonts w:ascii="Calibri" w:eastAsia="MS Mincho" w:hAnsi="Calibri" w:cs="Calibri"/>
      <w:sz w:val="22"/>
      <w:szCs w:val="22"/>
      <w:lang w:eastAsia="en-US"/>
    </w:rPr>
  </w:style>
  <w:style w:type="paragraph" w:styleId="Heading1">
    <w:name w:val="heading 1"/>
    <w:basedOn w:val="Normal"/>
    <w:next w:val="Normalnumber"/>
    <w:link w:val="Heading1Char"/>
    <w:uiPriority w:val="99"/>
    <w:qFormat/>
    <w:rsid w:val="000D6941"/>
    <w:pPr>
      <w:keepNext/>
      <w:tabs>
        <w:tab w:val="left" w:pos="1247"/>
        <w:tab w:val="left" w:pos="1814"/>
      </w:tabs>
      <w:spacing w:before="240" w:after="120"/>
      <w:ind w:left="1247" w:hanging="680"/>
      <w:outlineLvl w:val="0"/>
    </w:pPr>
    <w:rPr>
      <w:b/>
      <w:bCs/>
      <w:sz w:val="28"/>
      <w:szCs w:val="28"/>
    </w:rPr>
  </w:style>
  <w:style w:type="paragraph" w:styleId="Heading2">
    <w:name w:val="heading 2"/>
    <w:basedOn w:val="Normal"/>
    <w:next w:val="Normalnumber"/>
    <w:link w:val="Heading2Char"/>
    <w:uiPriority w:val="99"/>
    <w:qFormat/>
    <w:rsid w:val="000D6941"/>
    <w:pPr>
      <w:keepNext/>
      <w:spacing w:before="240" w:after="120"/>
      <w:ind w:left="1247" w:hanging="680"/>
      <w:outlineLvl w:val="1"/>
    </w:pPr>
    <w:rPr>
      <w:b/>
      <w:bCs/>
      <w:sz w:val="24"/>
      <w:szCs w:val="24"/>
    </w:rPr>
  </w:style>
  <w:style w:type="paragraph" w:styleId="Heading3">
    <w:name w:val="heading 3"/>
    <w:basedOn w:val="Normal"/>
    <w:next w:val="Normalnumber"/>
    <w:link w:val="Heading3Char"/>
    <w:uiPriority w:val="99"/>
    <w:qFormat/>
    <w:rsid w:val="000D6941"/>
    <w:pPr>
      <w:spacing w:after="120"/>
      <w:ind w:left="1247" w:hanging="680"/>
      <w:outlineLvl w:val="2"/>
    </w:pPr>
    <w:rPr>
      <w:b/>
      <w:bCs/>
    </w:rPr>
  </w:style>
  <w:style w:type="paragraph" w:styleId="Heading4">
    <w:name w:val="heading 4"/>
    <w:basedOn w:val="Heading3"/>
    <w:next w:val="Normalnumber"/>
    <w:link w:val="Heading4Char"/>
    <w:uiPriority w:val="99"/>
    <w:qFormat/>
    <w:rsid w:val="000D6941"/>
    <w:pPr>
      <w:keepNext/>
      <w:outlineLvl w:val="3"/>
    </w:pPr>
  </w:style>
  <w:style w:type="paragraph" w:styleId="Heading5">
    <w:name w:val="heading 5"/>
    <w:basedOn w:val="Normal"/>
    <w:next w:val="Normal"/>
    <w:link w:val="Heading5Char"/>
    <w:uiPriority w:val="99"/>
    <w:qFormat/>
    <w:rsid w:val="000D6941"/>
    <w:pPr>
      <w:keepNext/>
      <w:outlineLvl w:val="4"/>
    </w:pPr>
    <w:rPr>
      <w:rFonts w:ascii="Univers" w:hAnsi="Univers" w:cs="Univers"/>
      <w:b/>
      <w:bCs/>
      <w:sz w:val="24"/>
      <w:szCs w:val="24"/>
    </w:rPr>
  </w:style>
  <w:style w:type="paragraph" w:styleId="Heading6">
    <w:name w:val="heading 6"/>
    <w:basedOn w:val="Normal"/>
    <w:next w:val="Normal"/>
    <w:link w:val="Heading6Char"/>
    <w:uiPriority w:val="99"/>
    <w:qFormat/>
    <w:rsid w:val="000D6941"/>
    <w:pPr>
      <w:keepNext/>
      <w:ind w:left="578"/>
      <w:outlineLvl w:val="5"/>
    </w:pPr>
    <w:rPr>
      <w:b/>
      <w:bCs/>
      <w:sz w:val="24"/>
      <w:szCs w:val="24"/>
    </w:rPr>
  </w:style>
  <w:style w:type="paragraph" w:styleId="Heading7">
    <w:name w:val="heading 7"/>
    <w:basedOn w:val="Normal"/>
    <w:next w:val="Normal"/>
    <w:link w:val="Heading7Char"/>
    <w:uiPriority w:val="99"/>
    <w:qFormat/>
    <w:rsid w:val="000D6941"/>
    <w:pPr>
      <w:keepNext/>
      <w:widowControl w:val="0"/>
      <w:jc w:val="center"/>
      <w:outlineLvl w:val="6"/>
    </w:pPr>
    <w:rPr>
      <w:u w:val="single"/>
    </w:rPr>
  </w:style>
  <w:style w:type="paragraph" w:styleId="Heading8">
    <w:name w:val="heading 8"/>
    <w:basedOn w:val="Normal"/>
    <w:next w:val="Normal"/>
    <w:link w:val="Heading8Char"/>
    <w:uiPriority w:val="99"/>
    <w:qFormat/>
    <w:rsid w:val="000D6941"/>
    <w:pPr>
      <w:keepNext/>
      <w:widowControl w:val="0"/>
      <w:numPr>
        <w:numId w:val="1"/>
      </w:numPr>
      <w:tabs>
        <w:tab w:val="left" w:pos="-1440"/>
        <w:tab w:val="left" w:pos="-720"/>
      </w:tabs>
      <w:suppressAutoHyphens/>
      <w:jc w:val="center"/>
      <w:outlineLvl w:val="7"/>
    </w:pPr>
    <w:rPr>
      <w:u w:val="single"/>
    </w:rPr>
  </w:style>
  <w:style w:type="paragraph" w:styleId="Heading9">
    <w:name w:val="heading 9"/>
    <w:basedOn w:val="Normal"/>
    <w:next w:val="Normal"/>
    <w:link w:val="Heading9Char"/>
    <w:uiPriority w:val="99"/>
    <w:qFormat/>
    <w:rsid w:val="000D6941"/>
    <w:pPr>
      <w:keepNext/>
      <w:widowControl w:val="0"/>
      <w:numPr>
        <w:numId w:val="2"/>
      </w:numPr>
      <w:suppressAutoHyphens/>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11E06"/>
    <w:rPr>
      <w:rFonts w:ascii="Calibri" w:eastAsia="MS Mincho" w:hAnsi="Calibri" w:cs="Calibri"/>
      <w:b/>
      <w:bCs/>
      <w:kern w:val="44"/>
      <w:sz w:val="44"/>
      <w:szCs w:val="44"/>
      <w:lang w:eastAsia="en-US"/>
    </w:rPr>
  </w:style>
  <w:style w:type="character" w:customStyle="1" w:styleId="Heading2Char">
    <w:name w:val="Heading 2 Char"/>
    <w:link w:val="Heading2"/>
    <w:uiPriority w:val="99"/>
    <w:semiHidden/>
    <w:locked/>
    <w:rsid w:val="00111E06"/>
    <w:rPr>
      <w:rFonts w:ascii="Cambria" w:eastAsia="SimSun" w:hAnsi="Cambria" w:cs="Cambria"/>
      <w:b/>
      <w:bCs/>
      <w:kern w:val="0"/>
      <w:sz w:val="32"/>
      <w:szCs w:val="32"/>
      <w:lang w:eastAsia="en-US"/>
    </w:rPr>
  </w:style>
  <w:style w:type="character" w:customStyle="1" w:styleId="Heading3Char">
    <w:name w:val="Heading 3 Char"/>
    <w:link w:val="Heading3"/>
    <w:uiPriority w:val="99"/>
    <w:semiHidden/>
    <w:locked/>
    <w:rsid w:val="00111E06"/>
    <w:rPr>
      <w:rFonts w:ascii="Calibri" w:eastAsia="MS Mincho" w:hAnsi="Calibri" w:cs="Calibri"/>
      <w:b/>
      <w:bCs/>
      <w:kern w:val="0"/>
      <w:sz w:val="32"/>
      <w:szCs w:val="32"/>
      <w:lang w:eastAsia="en-US"/>
    </w:rPr>
  </w:style>
  <w:style w:type="character" w:customStyle="1" w:styleId="Heading4Char">
    <w:name w:val="Heading 4 Char"/>
    <w:link w:val="Heading4"/>
    <w:uiPriority w:val="99"/>
    <w:semiHidden/>
    <w:locked/>
    <w:rsid w:val="00111E06"/>
    <w:rPr>
      <w:rFonts w:ascii="Cambria" w:eastAsia="SimSun" w:hAnsi="Cambria" w:cs="Cambria"/>
      <w:b/>
      <w:bCs/>
      <w:kern w:val="0"/>
      <w:sz w:val="28"/>
      <w:szCs w:val="28"/>
      <w:lang w:eastAsia="en-US"/>
    </w:rPr>
  </w:style>
  <w:style w:type="character" w:customStyle="1" w:styleId="Heading5Char">
    <w:name w:val="Heading 5 Char"/>
    <w:link w:val="Heading5"/>
    <w:uiPriority w:val="99"/>
    <w:semiHidden/>
    <w:locked/>
    <w:rsid w:val="00111E06"/>
    <w:rPr>
      <w:rFonts w:ascii="Calibri" w:eastAsia="MS Mincho" w:hAnsi="Calibri" w:cs="Calibri"/>
      <w:b/>
      <w:bCs/>
      <w:kern w:val="0"/>
      <w:sz w:val="28"/>
      <w:szCs w:val="28"/>
      <w:lang w:eastAsia="en-US"/>
    </w:rPr>
  </w:style>
  <w:style w:type="character" w:customStyle="1" w:styleId="Heading6Char">
    <w:name w:val="Heading 6 Char"/>
    <w:link w:val="Heading6"/>
    <w:uiPriority w:val="99"/>
    <w:semiHidden/>
    <w:locked/>
    <w:rsid w:val="00111E06"/>
    <w:rPr>
      <w:rFonts w:ascii="Cambria" w:eastAsia="SimSun" w:hAnsi="Cambria" w:cs="Cambria"/>
      <w:b/>
      <w:bCs/>
      <w:kern w:val="0"/>
      <w:sz w:val="24"/>
      <w:szCs w:val="24"/>
      <w:lang w:eastAsia="en-US"/>
    </w:rPr>
  </w:style>
  <w:style w:type="character" w:customStyle="1" w:styleId="Heading7Char">
    <w:name w:val="Heading 7 Char"/>
    <w:link w:val="Heading7"/>
    <w:uiPriority w:val="99"/>
    <w:semiHidden/>
    <w:locked/>
    <w:rsid w:val="00111E06"/>
    <w:rPr>
      <w:rFonts w:ascii="Calibri" w:eastAsia="MS Mincho" w:hAnsi="Calibri" w:cs="Calibri"/>
      <w:b/>
      <w:bCs/>
      <w:kern w:val="0"/>
      <w:sz w:val="24"/>
      <w:szCs w:val="24"/>
      <w:lang w:eastAsia="en-US"/>
    </w:rPr>
  </w:style>
  <w:style w:type="character" w:customStyle="1" w:styleId="Heading8Char">
    <w:name w:val="Heading 8 Char"/>
    <w:link w:val="Heading8"/>
    <w:uiPriority w:val="99"/>
    <w:semiHidden/>
    <w:locked/>
    <w:rsid w:val="00111E06"/>
    <w:rPr>
      <w:rFonts w:ascii="Cambria" w:eastAsia="SimSun" w:hAnsi="Cambria" w:cs="Cambria"/>
      <w:kern w:val="0"/>
      <w:sz w:val="24"/>
      <w:szCs w:val="24"/>
      <w:lang w:eastAsia="en-US"/>
    </w:rPr>
  </w:style>
  <w:style w:type="character" w:customStyle="1" w:styleId="Heading9Char">
    <w:name w:val="Heading 9 Char"/>
    <w:link w:val="Heading9"/>
    <w:uiPriority w:val="99"/>
    <w:semiHidden/>
    <w:locked/>
    <w:rsid w:val="00111E06"/>
    <w:rPr>
      <w:rFonts w:ascii="Cambria" w:eastAsia="SimSun" w:hAnsi="Cambria" w:cs="Cambria"/>
      <w:kern w:val="0"/>
      <w:sz w:val="21"/>
      <w:szCs w:val="21"/>
      <w:lang w:eastAsia="en-US"/>
    </w:rPr>
  </w:style>
  <w:style w:type="character" w:styleId="PageNumber">
    <w:name w:val="page number"/>
    <w:uiPriority w:val="99"/>
    <w:rsid w:val="000D6941"/>
    <w:rPr>
      <w:rFonts w:ascii="Times New Roman" w:hAnsi="Times New Roman" w:cs="Times New Roman"/>
      <w:b/>
      <w:bCs/>
      <w:sz w:val="18"/>
      <w:szCs w:val="18"/>
    </w:rPr>
  </w:style>
  <w:style w:type="table" w:customStyle="1" w:styleId="57">
    <w:name w:val="57"/>
    <w:uiPriority w:val="99"/>
    <w:rsid w:val="00754644"/>
    <w:pPr>
      <w:widowControl w:val="0"/>
      <w:autoSpaceDE w:val="0"/>
      <w:autoSpaceDN w:val="0"/>
      <w:adjustRightInd w:val="0"/>
    </w:pPr>
    <w:rPr>
      <w:sz w:val="24"/>
      <w:szCs w:val="24"/>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paragraph" w:styleId="TOC6">
    <w:name w:val="toc 6"/>
    <w:basedOn w:val="Normal"/>
    <w:next w:val="Normal"/>
    <w:autoRedefine/>
    <w:uiPriority w:val="99"/>
    <w:semiHidden/>
    <w:rsid w:val="000D6941"/>
    <w:pPr>
      <w:ind w:left="1000"/>
    </w:pPr>
    <w:rPr>
      <w:sz w:val="18"/>
      <w:szCs w:val="18"/>
    </w:rPr>
  </w:style>
  <w:style w:type="paragraph" w:styleId="TOC7">
    <w:name w:val="toc 7"/>
    <w:basedOn w:val="Normal"/>
    <w:next w:val="Normal"/>
    <w:autoRedefine/>
    <w:uiPriority w:val="99"/>
    <w:semiHidden/>
    <w:rsid w:val="000D6941"/>
    <w:pPr>
      <w:ind w:left="1200"/>
    </w:pPr>
    <w:rPr>
      <w:sz w:val="18"/>
      <w:szCs w:val="18"/>
    </w:rPr>
  </w:style>
  <w:style w:type="paragraph" w:styleId="TOC8">
    <w:name w:val="toc 8"/>
    <w:basedOn w:val="Normal"/>
    <w:next w:val="Normal"/>
    <w:autoRedefine/>
    <w:uiPriority w:val="99"/>
    <w:semiHidden/>
    <w:rsid w:val="000D6941"/>
    <w:pPr>
      <w:ind w:left="1400"/>
    </w:pPr>
    <w:rPr>
      <w:sz w:val="18"/>
      <w:szCs w:val="18"/>
    </w:rPr>
  </w:style>
  <w:style w:type="paragraph" w:styleId="TOC9">
    <w:name w:val="toc 9"/>
    <w:basedOn w:val="Normal"/>
    <w:next w:val="Normal"/>
    <w:autoRedefine/>
    <w:uiPriority w:val="99"/>
    <w:semiHidden/>
    <w:rsid w:val="000D6941"/>
    <w:pPr>
      <w:ind w:left="1600"/>
    </w:pPr>
    <w:rPr>
      <w:sz w:val="18"/>
      <w:szCs w:val="18"/>
    </w:rPr>
  </w:style>
  <w:style w:type="paragraph" w:customStyle="1" w:styleId="Titlefigure">
    <w:name w:val="Title_figure"/>
    <w:basedOn w:val="Titletable"/>
    <w:next w:val="NormalNonumber"/>
    <w:uiPriority w:val="99"/>
    <w:rsid w:val="003A77F1"/>
  </w:style>
  <w:style w:type="paragraph" w:styleId="TableofFigures">
    <w:name w:val="table of figures"/>
    <w:basedOn w:val="Normal"/>
    <w:next w:val="Normal"/>
    <w:autoRedefine/>
    <w:uiPriority w:val="99"/>
    <w:semiHidden/>
    <w:rsid w:val="000D6941"/>
    <w:pPr>
      <w:ind w:left="1814" w:hanging="567"/>
    </w:pPr>
  </w:style>
  <w:style w:type="paragraph" w:customStyle="1" w:styleId="CH1">
    <w:name w:val="CH1"/>
    <w:basedOn w:val="Normalpool"/>
    <w:next w:val="CH2"/>
    <w:uiPriority w:val="99"/>
    <w:rsid w:val="00160D74"/>
    <w:pPr>
      <w:keepNext/>
      <w:keepLines/>
      <w:tabs>
        <w:tab w:val="right" w:pos="851"/>
      </w:tabs>
      <w:suppressAutoHyphens/>
      <w:spacing w:before="240" w:after="120"/>
      <w:ind w:left="1247" w:right="284" w:hanging="1247"/>
    </w:pPr>
    <w:rPr>
      <w:b/>
      <w:bCs/>
      <w:sz w:val="28"/>
      <w:szCs w:val="28"/>
      <w:lang w:val="en-GB"/>
    </w:rPr>
  </w:style>
  <w:style w:type="paragraph" w:customStyle="1" w:styleId="CH2">
    <w:name w:val="CH2"/>
    <w:basedOn w:val="Normalpool"/>
    <w:next w:val="Normalnumber"/>
    <w:link w:val="CH2Char"/>
    <w:uiPriority w:val="99"/>
    <w:rsid w:val="00160D74"/>
    <w:pPr>
      <w:keepNext/>
      <w:keepLines/>
      <w:tabs>
        <w:tab w:val="right" w:pos="851"/>
      </w:tabs>
      <w:suppressAutoHyphens/>
      <w:spacing w:before="80" w:after="120"/>
      <w:ind w:left="1247" w:right="284" w:hanging="1247"/>
    </w:pPr>
    <w:rPr>
      <w:b/>
      <w:bCs/>
      <w:sz w:val="24"/>
      <w:szCs w:val="24"/>
      <w:lang w:val="en-GB" w:eastAsia="zh-CN"/>
    </w:rPr>
  </w:style>
  <w:style w:type="paragraph" w:customStyle="1" w:styleId="CH3">
    <w:name w:val="CH3"/>
    <w:basedOn w:val="Normalpool"/>
    <w:next w:val="Normalnumber"/>
    <w:uiPriority w:val="99"/>
    <w:rsid w:val="00160D74"/>
    <w:pPr>
      <w:keepNext/>
      <w:keepLines/>
      <w:tabs>
        <w:tab w:val="right" w:pos="851"/>
      </w:tabs>
      <w:suppressAutoHyphens/>
      <w:spacing w:after="120"/>
      <w:ind w:left="1247" w:right="284" w:hanging="1247"/>
    </w:pPr>
    <w:rPr>
      <w:b/>
      <w:bCs/>
      <w:lang w:val="en-GB"/>
    </w:rPr>
  </w:style>
  <w:style w:type="paragraph" w:customStyle="1" w:styleId="CH4">
    <w:name w:val="CH4"/>
    <w:basedOn w:val="Normalpool"/>
    <w:next w:val="Normalnumber"/>
    <w:uiPriority w:val="99"/>
    <w:rsid w:val="00160D74"/>
    <w:pPr>
      <w:keepNext/>
      <w:keepLines/>
      <w:tabs>
        <w:tab w:val="right" w:pos="851"/>
      </w:tabs>
      <w:suppressAutoHyphens/>
      <w:spacing w:after="120"/>
      <w:ind w:left="1247" w:right="284" w:hanging="1247"/>
    </w:pPr>
    <w:rPr>
      <w:b/>
      <w:bCs/>
      <w:lang w:val="en-GB"/>
    </w:rPr>
  </w:style>
  <w:style w:type="table" w:customStyle="1" w:styleId="28">
    <w:name w:val="28"/>
    <w:uiPriority w:val="99"/>
    <w:rsid w:val="00754644"/>
    <w:pPr>
      <w:widowControl w:val="0"/>
      <w:autoSpaceDE w:val="0"/>
      <w:autoSpaceDN w:val="0"/>
      <w:adjustRightInd w:val="0"/>
    </w:pPr>
    <w:rPr>
      <w:sz w:val="24"/>
      <w:szCs w:val="24"/>
    </w:rPr>
    <w:tblPr>
      <w:jc w:val="right"/>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paragraph" w:customStyle="1" w:styleId="CH5">
    <w:name w:val="CH5"/>
    <w:basedOn w:val="Normalpool"/>
    <w:next w:val="Normalnumber"/>
    <w:uiPriority w:val="99"/>
    <w:rsid w:val="00160D74"/>
    <w:pPr>
      <w:keepNext/>
      <w:keepLines/>
      <w:tabs>
        <w:tab w:val="right" w:pos="851"/>
      </w:tabs>
      <w:suppressAutoHyphens/>
      <w:spacing w:after="120"/>
      <w:ind w:left="1247" w:right="284" w:hanging="1247"/>
    </w:pPr>
    <w:rPr>
      <w:b/>
      <w:bCs/>
      <w:lang w:val="en-GB"/>
    </w:rPr>
  </w:style>
  <w:style w:type="paragraph" w:customStyle="1" w:styleId="Footerpool">
    <w:name w:val="Footer_pool"/>
    <w:basedOn w:val="Normal"/>
    <w:next w:val="Normal"/>
    <w:uiPriority w:val="99"/>
    <w:semiHidden/>
    <w:rsid w:val="003A77F1"/>
    <w:pPr>
      <w:tabs>
        <w:tab w:val="left" w:pos="4321"/>
        <w:tab w:val="right" w:pos="8641"/>
      </w:tabs>
      <w:spacing w:before="60" w:after="120"/>
    </w:pPr>
    <w:rPr>
      <w:b/>
      <w:bCs/>
      <w:sz w:val="18"/>
      <w:szCs w:val="18"/>
    </w:rPr>
  </w:style>
  <w:style w:type="paragraph" w:customStyle="1" w:styleId="Headerpool">
    <w:name w:val="Header_pool"/>
    <w:basedOn w:val="Normal"/>
    <w:next w:val="Normal"/>
    <w:uiPriority w:val="99"/>
    <w:semiHidden/>
    <w:rsid w:val="003A77F1"/>
    <w:pPr>
      <w:pBdr>
        <w:bottom w:val="single" w:sz="4" w:space="1" w:color="auto"/>
      </w:pBdr>
      <w:tabs>
        <w:tab w:val="center" w:pos="4536"/>
        <w:tab w:val="right" w:pos="9072"/>
      </w:tabs>
      <w:spacing w:after="120"/>
    </w:pPr>
    <w:rPr>
      <w:b/>
      <w:bCs/>
      <w:sz w:val="18"/>
      <w:szCs w:val="18"/>
    </w:rPr>
  </w:style>
  <w:style w:type="paragraph" w:customStyle="1" w:styleId="Normalpool">
    <w:name w:val="Normal_pool"/>
    <w:uiPriority w:val="99"/>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uiPriority w:val="99"/>
    <w:rsid w:val="003A77F1"/>
    <w:pPr>
      <w:tabs>
        <w:tab w:val="left" w:pos="4321"/>
        <w:tab w:val="right" w:pos="8641"/>
      </w:tabs>
      <w:spacing w:before="60" w:after="120"/>
    </w:pPr>
    <w:rPr>
      <w:b/>
      <w:bCs/>
      <w:sz w:val="18"/>
      <w:szCs w:val="18"/>
    </w:rPr>
  </w:style>
  <w:style w:type="paragraph" w:customStyle="1" w:styleId="Header-pool">
    <w:name w:val="Header-pool"/>
    <w:basedOn w:val="Normal-pool"/>
    <w:next w:val="Normal-pool"/>
    <w:uiPriority w:val="99"/>
    <w:rsid w:val="003A77F1"/>
    <w:pPr>
      <w:pBdr>
        <w:bottom w:val="single" w:sz="4" w:space="1" w:color="auto"/>
      </w:pBdr>
      <w:tabs>
        <w:tab w:val="clear" w:pos="1814"/>
        <w:tab w:val="clear" w:pos="2381"/>
        <w:tab w:val="clear" w:pos="2948"/>
        <w:tab w:val="clear" w:pos="3515"/>
        <w:tab w:val="center" w:pos="4536"/>
        <w:tab w:val="right" w:pos="9072"/>
      </w:tabs>
      <w:spacing w:after="120"/>
    </w:pPr>
    <w:rPr>
      <w:b/>
      <w:bCs/>
      <w:sz w:val="18"/>
      <w:szCs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kern w:val="2"/>
      <w:sz w:val="21"/>
      <w:szCs w:val="21"/>
      <w:lang w:val="en-GB" w:eastAsia="en-US"/>
    </w:rPr>
  </w:style>
  <w:style w:type="character" w:styleId="FootnoteReference">
    <w:name w:val="footnote reference"/>
    <w:uiPriority w:val="99"/>
    <w:semiHidden/>
    <w:rsid w:val="000D6941"/>
    <w:rPr>
      <w:rFonts w:ascii="Times New Roman" w:hAnsi="Times New Roman" w:cs="Times New Roman"/>
      <w:color w:val="auto"/>
      <w:sz w:val="18"/>
      <w:szCs w:val="18"/>
      <w:vertAlign w:val="superscript"/>
    </w:rPr>
  </w:style>
  <w:style w:type="paragraph" w:styleId="FootnoteText">
    <w:name w:val="footnote text"/>
    <w:basedOn w:val="Normalpool"/>
    <w:link w:val="FootnoteTextChar"/>
    <w:uiPriority w:val="99"/>
    <w:semiHidden/>
    <w:rsid w:val="000D6941"/>
    <w:pPr>
      <w:spacing w:before="20" w:after="40"/>
      <w:ind w:left="1247"/>
    </w:pPr>
    <w:rPr>
      <w:sz w:val="18"/>
      <w:szCs w:val="18"/>
    </w:rPr>
  </w:style>
  <w:style w:type="character" w:customStyle="1" w:styleId="FootnoteTextChar">
    <w:name w:val="Footnote Text Char"/>
    <w:link w:val="FootnoteText"/>
    <w:uiPriority w:val="99"/>
    <w:semiHidden/>
    <w:locked/>
    <w:rsid w:val="00111E06"/>
    <w:rPr>
      <w:rFonts w:ascii="Calibri" w:eastAsia="MS Mincho" w:hAnsi="Calibri" w:cs="Calibri"/>
      <w:kern w:val="0"/>
      <w:sz w:val="18"/>
      <w:szCs w:val="18"/>
      <w:lang w:eastAsia="en-US"/>
    </w:rPr>
  </w:style>
  <w:style w:type="table" w:customStyle="1" w:styleId="AATable">
    <w:name w:val="AA_Table"/>
    <w:uiPriority w:val="99"/>
    <w:semiHidden/>
    <w:rsid w:val="003A77F1"/>
    <w:tblPr>
      <w:tblStyleRowBandSize w:val="1"/>
      <w:tblStyleColBandSize w:val="1"/>
      <w:jc w:val="right"/>
      <w:tblCellMar>
        <w:top w:w="0" w:type="dxa"/>
        <w:left w:w="108" w:type="dxa"/>
        <w:bottom w:w="0" w:type="dxa"/>
        <w:right w:w="108" w:type="dxa"/>
      </w:tblCellMar>
    </w:tblPr>
    <w:trPr>
      <w:jc w:val="right"/>
    </w:trPr>
  </w:style>
  <w:style w:type="paragraph" w:customStyle="1" w:styleId="AATitle">
    <w:name w:val="AA_Title"/>
    <w:basedOn w:val="Normalpool"/>
    <w:uiPriority w:val="99"/>
    <w:rsid w:val="00160D74"/>
    <w:pPr>
      <w:keepNext/>
      <w:keepLines/>
      <w:suppressAutoHyphens/>
      <w:ind w:right="5103"/>
    </w:pPr>
    <w:rPr>
      <w:b/>
      <w:bCs/>
      <w:lang w:val="en-GB"/>
    </w:rPr>
  </w:style>
  <w:style w:type="paragraph" w:customStyle="1" w:styleId="AATitle2">
    <w:name w:val="AA_Title2"/>
    <w:basedOn w:val="AATitle"/>
    <w:uiPriority w:val="99"/>
    <w:rsid w:val="00160D74"/>
    <w:pPr>
      <w:tabs>
        <w:tab w:val="clear" w:pos="4082"/>
      </w:tabs>
      <w:spacing w:before="120" w:after="120"/>
      <w:ind w:right="4536"/>
    </w:pPr>
  </w:style>
  <w:style w:type="paragraph" w:customStyle="1" w:styleId="BBTitle">
    <w:name w:val="BB_Title"/>
    <w:basedOn w:val="Normalpool"/>
    <w:uiPriority w:val="99"/>
    <w:rsid w:val="00160D74"/>
    <w:pPr>
      <w:keepNext/>
      <w:keepLines/>
      <w:suppressAutoHyphens/>
      <w:spacing w:before="320" w:after="240"/>
      <w:ind w:left="1247" w:right="567"/>
    </w:pPr>
    <w:rPr>
      <w:b/>
      <w:bCs/>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szCs w:val="18"/>
      <w:lang w:eastAsia="zh-CN"/>
    </w:rPr>
  </w:style>
  <w:style w:type="character" w:customStyle="1" w:styleId="FooterChar">
    <w:name w:val="Footer Char"/>
    <w:link w:val="Footer"/>
    <w:uiPriority w:val="99"/>
    <w:locked/>
    <w:rsid w:val="009441A9"/>
    <w:rPr>
      <w:rFonts w:ascii="Calibri" w:eastAsia="MS Mincho" w:hAnsi="Calibri" w:cs="Calibri"/>
      <w:sz w:val="22"/>
      <w:szCs w:val="22"/>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bCs/>
      <w:sz w:val="18"/>
      <w:szCs w:val="18"/>
      <w:lang w:eastAsia="zh-CN"/>
    </w:rPr>
  </w:style>
  <w:style w:type="character" w:customStyle="1" w:styleId="HeaderChar">
    <w:name w:val="Header Char"/>
    <w:link w:val="Header"/>
    <w:uiPriority w:val="99"/>
    <w:locked/>
    <w:rsid w:val="009441A9"/>
    <w:rPr>
      <w:rFonts w:ascii="Calibri" w:eastAsia="MS Mincho" w:hAnsi="Calibri" w:cs="Calibri"/>
      <w:b/>
      <w:bCs/>
      <w:sz w:val="22"/>
      <w:szCs w:val="22"/>
    </w:rPr>
  </w:style>
  <w:style w:type="character" w:styleId="Hyperlink">
    <w:name w:val="Hyperlink"/>
    <w:uiPriority w:val="99"/>
    <w:semiHidden/>
    <w:rsid w:val="000D6941"/>
    <w:rPr>
      <w:rFonts w:ascii="Times New Roman" w:hAnsi="Times New Roman" w:cs="Times New Roman"/>
      <w:color w:val="auto"/>
      <w:sz w:val="20"/>
      <w:szCs w:val="20"/>
      <w:u w:val="none"/>
      <w:lang w:val="fr-FR"/>
    </w:rPr>
  </w:style>
  <w:style w:type="paragraph" w:customStyle="1" w:styleId="NormalNonumber">
    <w:name w:val="Normal_No_number"/>
    <w:basedOn w:val="Normalpool"/>
    <w:uiPriority w:val="99"/>
    <w:rsid w:val="00160D74"/>
    <w:pPr>
      <w:spacing w:after="120"/>
      <w:ind w:left="1247"/>
    </w:pPr>
    <w:rPr>
      <w:lang w:val="en-GB"/>
    </w:rPr>
  </w:style>
  <w:style w:type="paragraph" w:customStyle="1" w:styleId="Normalnumber">
    <w:name w:val="Normal_number"/>
    <w:basedOn w:val="Normalpool"/>
    <w:link w:val="NormalnumberChar"/>
    <w:uiPriority w:val="99"/>
    <w:rsid w:val="00160D74"/>
    <w:pPr>
      <w:numPr>
        <w:numId w:val="4"/>
      </w:numPr>
      <w:spacing w:after="120"/>
    </w:pPr>
    <w:rPr>
      <w:lang w:val="en-GB" w:eastAsia="zh-CN"/>
    </w:rPr>
  </w:style>
  <w:style w:type="paragraph" w:customStyle="1" w:styleId="Titletable">
    <w:name w:val="Title_table"/>
    <w:basedOn w:val="Normalpool"/>
    <w:uiPriority w:val="99"/>
    <w:rsid w:val="00160D74"/>
    <w:pPr>
      <w:keepNext/>
      <w:keepLines/>
      <w:suppressAutoHyphens/>
      <w:spacing w:after="60"/>
      <w:ind w:left="1247"/>
    </w:pPr>
    <w:rPr>
      <w:b/>
      <w:bCs/>
      <w:lang w:val="en-GB"/>
    </w:rPr>
  </w:style>
  <w:style w:type="paragraph" w:styleId="TOC1">
    <w:name w:val="toc 1"/>
    <w:basedOn w:val="Normalpool"/>
    <w:next w:val="Normalpool"/>
    <w:autoRedefine/>
    <w:uiPriority w:val="99"/>
    <w:semiHidden/>
    <w:rsid w:val="000D6941"/>
    <w:pPr>
      <w:tabs>
        <w:tab w:val="clear" w:pos="2381"/>
        <w:tab w:val="clear" w:pos="2948"/>
        <w:tab w:val="clear" w:pos="3515"/>
        <w:tab w:val="clear" w:pos="4082"/>
        <w:tab w:val="right" w:leader="dot" w:pos="9486"/>
      </w:tabs>
      <w:spacing w:before="240"/>
      <w:ind w:left="1814" w:hanging="567"/>
    </w:pPr>
  </w:style>
  <w:style w:type="paragraph" w:styleId="TOC2">
    <w:name w:val="toc 2"/>
    <w:basedOn w:val="Normalpool"/>
    <w:next w:val="Normalpool"/>
    <w:autoRedefine/>
    <w:uiPriority w:val="99"/>
    <w:semiHidden/>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autoRedefine/>
    <w:uiPriority w:val="99"/>
    <w:semiHidden/>
    <w:rsid w:val="000D6941"/>
    <w:pPr>
      <w:tabs>
        <w:tab w:val="clear" w:pos="1814"/>
        <w:tab w:val="clear" w:pos="2381"/>
        <w:tab w:val="clear" w:pos="2948"/>
        <w:tab w:val="clear" w:pos="3515"/>
        <w:tab w:val="right" w:leader="dot" w:pos="9486"/>
      </w:tabs>
      <w:ind w:left="2948" w:hanging="567"/>
    </w:pPr>
  </w:style>
  <w:style w:type="paragraph" w:styleId="TOC4">
    <w:name w:val="toc 4"/>
    <w:basedOn w:val="Normalpool"/>
    <w:next w:val="Normalpool"/>
    <w:autoRedefine/>
    <w:uiPriority w:val="99"/>
    <w:semiHidden/>
    <w:rsid w:val="000D6941"/>
    <w:pPr>
      <w:tabs>
        <w:tab w:val="clear" w:pos="1814"/>
        <w:tab w:val="clear" w:pos="2381"/>
        <w:tab w:val="clear" w:pos="2948"/>
        <w:tab w:val="clear" w:pos="3515"/>
        <w:tab w:val="left" w:pos="1000"/>
        <w:tab w:val="right" w:leader="dot" w:pos="9486"/>
      </w:tabs>
      <w:ind w:left="3515" w:hanging="567"/>
    </w:pPr>
  </w:style>
  <w:style w:type="paragraph" w:styleId="TOC5">
    <w:name w:val="toc 5"/>
    <w:basedOn w:val="Normal"/>
    <w:next w:val="Normal"/>
    <w:autoRedefine/>
    <w:uiPriority w:val="99"/>
    <w:semiHidden/>
    <w:rsid w:val="000D6941"/>
    <w:pPr>
      <w:ind w:left="800"/>
    </w:pPr>
    <w:rPr>
      <w:sz w:val="18"/>
      <w:szCs w:val="18"/>
    </w:rPr>
  </w:style>
  <w:style w:type="paragraph" w:customStyle="1" w:styleId="ZZAnxheader">
    <w:name w:val="ZZ_Anx_header"/>
    <w:basedOn w:val="Normalpool"/>
    <w:uiPriority w:val="99"/>
    <w:rsid w:val="00160D74"/>
    <w:rPr>
      <w:b/>
      <w:bCs/>
      <w:sz w:val="28"/>
      <w:szCs w:val="28"/>
      <w:lang w:val="en-GB"/>
    </w:rPr>
  </w:style>
  <w:style w:type="paragraph" w:customStyle="1" w:styleId="ZZAnxtitle">
    <w:name w:val="ZZ_Anx_title"/>
    <w:basedOn w:val="Normalpool"/>
    <w:uiPriority w:val="99"/>
    <w:rsid w:val="00160D74"/>
    <w:pPr>
      <w:spacing w:before="360" w:after="120"/>
      <w:ind w:left="1247"/>
    </w:pPr>
    <w:rPr>
      <w:b/>
      <w:bCs/>
      <w:sz w:val="28"/>
      <w:szCs w:val="28"/>
      <w:lang w:val="en-GB"/>
    </w:rPr>
  </w:style>
  <w:style w:type="paragraph" w:styleId="BalloonText">
    <w:name w:val="Balloon Text"/>
    <w:basedOn w:val="Normal"/>
    <w:link w:val="BalloonTextChar"/>
    <w:uiPriority w:val="99"/>
    <w:semiHidden/>
    <w:rsid w:val="009E78C3"/>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9E78C3"/>
    <w:rPr>
      <w:rFonts w:ascii="Tahoma" w:eastAsia="MS Mincho" w:hAnsi="Tahoma" w:cs="Tahoma"/>
      <w:sz w:val="16"/>
      <w:szCs w:val="16"/>
    </w:rPr>
  </w:style>
  <w:style w:type="character" w:customStyle="1" w:styleId="NormalnumberChar">
    <w:name w:val="Normal_number Char"/>
    <w:link w:val="Normalnumber"/>
    <w:uiPriority w:val="99"/>
    <w:locked/>
    <w:rsid w:val="009441A9"/>
    <w:rPr>
      <w:lang w:val="en-GB"/>
    </w:rPr>
  </w:style>
  <w:style w:type="character" w:customStyle="1" w:styleId="Normal-poolChar">
    <w:name w:val="Normal-pool Char"/>
    <w:link w:val="Normal-pool"/>
    <w:uiPriority w:val="99"/>
    <w:locked/>
    <w:rsid w:val="009441A9"/>
    <w:rPr>
      <w:kern w:val="2"/>
      <w:sz w:val="22"/>
      <w:szCs w:val="22"/>
      <w:lang w:val="en-GB" w:eastAsia="en-US"/>
    </w:rPr>
  </w:style>
  <w:style w:type="character" w:customStyle="1" w:styleId="CH2Char">
    <w:name w:val="CH2 Char"/>
    <w:link w:val="CH2"/>
    <w:uiPriority w:val="99"/>
    <w:locked/>
    <w:rsid w:val="009441A9"/>
    <w:rPr>
      <w:b/>
      <w:bCs/>
      <w:sz w:val="24"/>
      <w:szCs w:val="24"/>
      <w:lang w:val="en-GB"/>
    </w:rPr>
  </w:style>
  <w:style w:type="paragraph" w:styleId="Title">
    <w:name w:val="Title"/>
    <w:basedOn w:val="BBTitle"/>
    <w:next w:val="Normal"/>
    <w:link w:val="TitleChar"/>
    <w:uiPriority w:val="99"/>
    <w:qFormat/>
    <w:rsid w:val="009441A9"/>
    <w:pPr>
      <w:tabs>
        <w:tab w:val="clear" w:pos="4082"/>
      </w:tabs>
    </w:pPr>
    <w:rPr>
      <w:lang w:val="en-US"/>
    </w:rPr>
  </w:style>
  <w:style w:type="character" w:customStyle="1" w:styleId="TitleChar">
    <w:name w:val="Title Char"/>
    <w:link w:val="Title"/>
    <w:uiPriority w:val="99"/>
    <w:locked/>
    <w:rsid w:val="009441A9"/>
    <w:rPr>
      <w:b/>
      <w:bCs/>
      <w:sz w:val="28"/>
      <w:szCs w:val="28"/>
    </w:rPr>
  </w:style>
  <w:style w:type="paragraph" w:customStyle="1" w:styleId="AgendaItemTitle">
    <w:name w:val="AgendaItem_Title"/>
    <w:basedOn w:val="Normal-pool"/>
    <w:uiPriority w:val="99"/>
    <w:rsid w:val="009441A9"/>
    <w:pPr>
      <w:keepNext/>
      <w:keepLines/>
      <w:tabs>
        <w:tab w:val="clear" w:pos="4082"/>
      </w:tabs>
      <w:suppressAutoHyphens/>
      <w:ind w:right="3402"/>
    </w:pPr>
    <w:rPr>
      <w:b/>
      <w:bCs/>
    </w:rPr>
  </w:style>
  <w:style w:type="paragraph" w:customStyle="1" w:styleId="AnnexTitle">
    <w:name w:val="Annex Title"/>
    <w:basedOn w:val="Normal-pool"/>
    <w:uiPriority w:val="99"/>
    <w:rsid w:val="009441A9"/>
    <w:pPr>
      <w:pageBreakBefore/>
      <w:tabs>
        <w:tab w:val="clear" w:pos="4082"/>
      </w:tabs>
    </w:pPr>
    <w:rPr>
      <w:b/>
      <w:bCs/>
      <w:sz w:val="28"/>
      <w:szCs w:val="28"/>
    </w:rPr>
  </w:style>
  <w:style w:type="paragraph" w:customStyle="1" w:styleId="NormalPlain">
    <w:name w:val="Normal_Plain"/>
    <w:basedOn w:val="Normal"/>
    <w:uiPriority w:val="99"/>
    <w:rsid w:val="00BD6F73"/>
    <w:pPr>
      <w:spacing w:after="0" w:line="240" w:lineRule="auto"/>
      <w:ind w:left="1260"/>
    </w:pPr>
    <w:rPr>
      <w:rFonts w:ascii="Times New Roman" w:hAnsi="Times New Roman" w:cs="Times New Roman"/>
      <w:sz w:val="20"/>
      <w:szCs w:val="20"/>
      <w:lang w:val="en-GB" w:eastAsia="ko-KR"/>
    </w:rPr>
  </w:style>
  <w:style w:type="table" w:styleId="TableGrid">
    <w:name w:val="Table Grid"/>
    <w:basedOn w:val="TableNormal"/>
    <w:uiPriority w:val="99"/>
    <w:rsid w:val="0033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5834EC"/>
    <w:rPr>
      <w:sz w:val="16"/>
      <w:szCs w:val="16"/>
    </w:rPr>
  </w:style>
  <w:style w:type="paragraph" w:styleId="CommentText">
    <w:name w:val="annotation text"/>
    <w:basedOn w:val="Normal"/>
    <w:link w:val="CommentTextChar"/>
    <w:uiPriority w:val="99"/>
    <w:semiHidden/>
    <w:rsid w:val="005834EC"/>
    <w:pPr>
      <w:spacing w:line="240" w:lineRule="auto"/>
    </w:pPr>
    <w:rPr>
      <w:sz w:val="20"/>
      <w:szCs w:val="20"/>
    </w:rPr>
  </w:style>
  <w:style w:type="character" w:customStyle="1" w:styleId="CommentTextChar">
    <w:name w:val="Comment Text Char"/>
    <w:link w:val="CommentText"/>
    <w:uiPriority w:val="99"/>
    <w:semiHidden/>
    <w:locked/>
    <w:rsid w:val="005834EC"/>
    <w:rPr>
      <w:rFonts w:ascii="Calibri" w:eastAsia="MS Mincho" w:hAnsi="Calibri" w:cs="Calibri"/>
    </w:rPr>
  </w:style>
  <w:style w:type="paragraph" w:styleId="CommentSubject">
    <w:name w:val="annotation subject"/>
    <w:basedOn w:val="CommentText"/>
    <w:next w:val="CommentText"/>
    <w:link w:val="CommentSubjectChar"/>
    <w:uiPriority w:val="99"/>
    <w:semiHidden/>
    <w:rsid w:val="005834EC"/>
    <w:rPr>
      <w:b/>
      <w:bCs/>
    </w:rPr>
  </w:style>
  <w:style w:type="character" w:customStyle="1" w:styleId="CommentSubjectChar">
    <w:name w:val="Comment Subject Char"/>
    <w:link w:val="CommentSubject"/>
    <w:uiPriority w:val="99"/>
    <w:semiHidden/>
    <w:locked/>
    <w:rsid w:val="005834EC"/>
    <w:rPr>
      <w:rFonts w:ascii="Calibri" w:eastAsia="MS Mincho" w:hAnsi="Calibri" w:cs="Calibri"/>
      <w:b/>
      <w:bCs/>
    </w:rPr>
  </w:style>
  <w:style w:type="paragraph" w:styleId="Revision">
    <w:name w:val="Revision"/>
    <w:hidden/>
    <w:uiPriority w:val="99"/>
    <w:semiHidden/>
    <w:rsid w:val="009B35F6"/>
    <w:rPr>
      <w:rFonts w:ascii="Calibri" w:eastAsia="MS Mincho" w:hAnsi="Calibri" w:cs="Calibri"/>
      <w:sz w:val="22"/>
      <w:szCs w:val="22"/>
      <w:lang w:eastAsia="en-US"/>
    </w:rPr>
  </w:style>
  <w:style w:type="numbering" w:customStyle="1" w:styleId="Normallist">
    <w:name w:val="Normal_list"/>
    <w:rsid w:val="0007156B"/>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List Bullet" w:locked="1" w:uiPriority="0"/>
    <w:lsdException w:name="List 3" w:locked="1" w:uiPriority="0"/>
    <w:lsdException w:name="List 4" w:locked="1" w:uiPriority="0"/>
    <w:lsdException w:name="Title" w:locked="1" w:semiHidden="0" w:uiPriority="0" w:unhideWhenUsed="0" w:qFormat="1"/>
    <w:lsdException w:name="Default Paragraph Font" w:locked="1" w:uiPriority="0"/>
    <w:lsdException w:name="Message Header" w:locked="1" w:semiHidden="0" w:uiPriority="0" w:unhideWhenUsed="0"/>
    <w:lsdException w:name="Subtitle" w:locked="1" w:semiHidden="0" w:uiPriority="0" w:unhideWhenUsed="0" w:qFormat="1"/>
    <w:lsdException w:name="Salutation" w:locked="1" w:uiPriority="0"/>
    <w:lsdException w:name="Date" w:locked="1"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40"/>
    <w:pPr>
      <w:spacing w:after="200" w:line="276" w:lineRule="auto"/>
    </w:pPr>
    <w:rPr>
      <w:rFonts w:ascii="Calibri" w:eastAsia="MS Mincho" w:hAnsi="Calibri" w:cs="Calibri"/>
      <w:sz w:val="22"/>
      <w:szCs w:val="22"/>
      <w:lang w:eastAsia="en-US"/>
    </w:rPr>
  </w:style>
  <w:style w:type="paragraph" w:styleId="Heading1">
    <w:name w:val="heading 1"/>
    <w:basedOn w:val="Normal"/>
    <w:next w:val="Normalnumber"/>
    <w:link w:val="Heading1Char"/>
    <w:uiPriority w:val="99"/>
    <w:qFormat/>
    <w:rsid w:val="000D6941"/>
    <w:pPr>
      <w:keepNext/>
      <w:tabs>
        <w:tab w:val="left" w:pos="1247"/>
        <w:tab w:val="left" w:pos="1814"/>
      </w:tabs>
      <w:spacing w:before="240" w:after="120"/>
      <w:ind w:left="1247" w:hanging="680"/>
      <w:outlineLvl w:val="0"/>
    </w:pPr>
    <w:rPr>
      <w:b/>
      <w:bCs/>
      <w:sz w:val="28"/>
      <w:szCs w:val="28"/>
    </w:rPr>
  </w:style>
  <w:style w:type="paragraph" w:styleId="Heading2">
    <w:name w:val="heading 2"/>
    <w:basedOn w:val="Normal"/>
    <w:next w:val="Normalnumber"/>
    <w:link w:val="Heading2Char"/>
    <w:uiPriority w:val="99"/>
    <w:qFormat/>
    <w:rsid w:val="000D6941"/>
    <w:pPr>
      <w:keepNext/>
      <w:spacing w:before="240" w:after="120"/>
      <w:ind w:left="1247" w:hanging="680"/>
      <w:outlineLvl w:val="1"/>
    </w:pPr>
    <w:rPr>
      <w:b/>
      <w:bCs/>
      <w:sz w:val="24"/>
      <w:szCs w:val="24"/>
    </w:rPr>
  </w:style>
  <w:style w:type="paragraph" w:styleId="Heading3">
    <w:name w:val="heading 3"/>
    <w:basedOn w:val="Normal"/>
    <w:next w:val="Normalnumber"/>
    <w:link w:val="Heading3Char"/>
    <w:uiPriority w:val="99"/>
    <w:qFormat/>
    <w:rsid w:val="000D6941"/>
    <w:pPr>
      <w:spacing w:after="120"/>
      <w:ind w:left="1247" w:hanging="680"/>
      <w:outlineLvl w:val="2"/>
    </w:pPr>
    <w:rPr>
      <w:b/>
      <w:bCs/>
    </w:rPr>
  </w:style>
  <w:style w:type="paragraph" w:styleId="Heading4">
    <w:name w:val="heading 4"/>
    <w:basedOn w:val="Heading3"/>
    <w:next w:val="Normalnumber"/>
    <w:link w:val="Heading4Char"/>
    <w:uiPriority w:val="99"/>
    <w:qFormat/>
    <w:rsid w:val="000D6941"/>
    <w:pPr>
      <w:keepNext/>
      <w:outlineLvl w:val="3"/>
    </w:pPr>
  </w:style>
  <w:style w:type="paragraph" w:styleId="Heading5">
    <w:name w:val="heading 5"/>
    <w:basedOn w:val="Normal"/>
    <w:next w:val="Normal"/>
    <w:link w:val="Heading5Char"/>
    <w:uiPriority w:val="99"/>
    <w:qFormat/>
    <w:rsid w:val="000D6941"/>
    <w:pPr>
      <w:keepNext/>
      <w:outlineLvl w:val="4"/>
    </w:pPr>
    <w:rPr>
      <w:rFonts w:ascii="Univers" w:hAnsi="Univers" w:cs="Univers"/>
      <w:b/>
      <w:bCs/>
      <w:sz w:val="24"/>
      <w:szCs w:val="24"/>
    </w:rPr>
  </w:style>
  <w:style w:type="paragraph" w:styleId="Heading6">
    <w:name w:val="heading 6"/>
    <w:basedOn w:val="Normal"/>
    <w:next w:val="Normal"/>
    <w:link w:val="Heading6Char"/>
    <w:uiPriority w:val="99"/>
    <w:qFormat/>
    <w:rsid w:val="000D6941"/>
    <w:pPr>
      <w:keepNext/>
      <w:ind w:left="578"/>
      <w:outlineLvl w:val="5"/>
    </w:pPr>
    <w:rPr>
      <w:b/>
      <w:bCs/>
      <w:sz w:val="24"/>
      <w:szCs w:val="24"/>
    </w:rPr>
  </w:style>
  <w:style w:type="paragraph" w:styleId="Heading7">
    <w:name w:val="heading 7"/>
    <w:basedOn w:val="Normal"/>
    <w:next w:val="Normal"/>
    <w:link w:val="Heading7Char"/>
    <w:uiPriority w:val="99"/>
    <w:qFormat/>
    <w:rsid w:val="000D6941"/>
    <w:pPr>
      <w:keepNext/>
      <w:widowControl w:val="0"/>
      <w:jc w:val="center"/>
      <w:outlineLvl w:val="6"/>
    </w:pPr>
    <w:rPr>
      <w:u w:val="single"/>
    </w:rPr>
  </w:style>
  <w:style w:type="paragraph" w:styleId="Heading8">
    <w:name w:val="heading 8"/>
    <w:basedOn w:val="Normal"/>
    <w:next w:val="Normal"/>
    <w:link w:val="Heading8Char"/>
    <w:uiPriority w:val="99"/>
    <w:qFormat/>
    <w:rsid w:val="000D6941"/>
    <w:pPr>
      <w:keepNext/>
      <w:widowControl w:val="0"/>
      <w:numPr>
        <w:numId w:val="1"/>
      </w:numPr>
      <w:tabs>
        <w:tab w:val="left" w:pos="-1440"/>
        <w:tab w:val="left" w:pos="-720"/>
      </w:tabs>
      <w:suppressAutoHyphens/>
      <w:jc w:val="center"/>
      <w:outlineLvl w:val="7"/>
    </w:pPr>
    <w:rPr>
      <w:u w:val="single"/>
    </w:rPr>
  </w:style>
  <w:style w:type="paragraph" w:styleId="Heading9">
    <w:name w:val="heading 9"/>
    <w:basedOn w:val="Normal"/>
    <w:next w:val="Normal"/>
    <w:link w:val="Heading9Char"/>
    <w:uiPriority w:val="99"/>
    <w:qFormat/>
    <w:rsid w:val="000D6941"/>
    <w:pPr>
      <w:keepNext/>
      <w:widowControl w:val="0"/>
      <w:numPr>
        <w:numId w:val="2"/>
      </w:numPr>
      <w:suppressAutoHyphens/>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11E06"/>
    <w:rPr>
      <w:rFonts w:ascii="Calibri" w:eastAsia="MS Mincho" w:hAnsi="Calibri" w:cs="Calibri"/>
      <w:b/>
      <w:bCs/>
      <w:kern w:val="44"/>
      <w:sz w:val="44"/>
      <w:szCs w:val="44"/>
      <w:lang w:eastAsia="en-US"/>
    </w:rPr>
  </w:style>
  <w:style w:type="character" w:customStyle="1" w:styleId="Heading2Char">
    <w:name w:val="Heading 2 Char"/>
    <w:link w:val="Heading2"/>
    <w:uiPriority w:val="99"/>
    <w:semiHidden/>
    <w:locked/>
    <w:rsid w:val="00111E06"/>
    <w:rPr>
      <w:rFonts w:ascii="Cambria" w:eastAsia="SimSun" w:hAnsi="Cambria" w:cs="Cambria"/>
      <w:b/>
      <w:bCs/>
      <w:kern w:val="0"/>
      <w:sz w:val="32"/>
      <w:szCs w:val="32"/>
      <w:lang w:eastAsia="en-US"/>
    </w:rPr>
  </w:style>
  <w:style w:type="character" w:customStyle="1" w:styleId="Heading3Char">
    <w:name w:val="Heading 3 Char"/>
    <w:link w:val="Heading3"/>
    <w:uiPriority w:val="99"/>
    <w:semiHidden/>
    <w:locked/>
    <w:rsid w:val="00111E06"/>
    <w:rPr>
      <w:rFonts w:ascii="Calibri" w:eastAsia="MS Mincho" w:hAnsi="Calibri" w:cs="Calibri"/>
      <w:b/>
      <w:bCs/>
      <w:kern w:val="0"/>
      <w:sz w:val="32"/>
      <w:szCs w:val="32"/>
      <w:lang w:eastAsia="en-US"/>
    </w:rPr>
  </w:style>
  <w:style w:type="character" w:customStyle="1" w:styleId="Heading4Char">
    <w:name w:val="Heading 4 Char"/>
    <w:link w:val="Heading4"/>
    <w:uiPriority w:val="99"/>
    <w:semiHidden/>
    <w:locked/>
    <w:rsid w:val="00111E06"/>
    <w:rPr>
      <w:rFonts w:ascii="Cambria" w:eastAsia="SimSun" w:hAnsi="Cambria" w:cs="Cambria"/>
      <w:b/>
      <w:bCs/>
      <w:kern w:val="0"/>
      <w:sz w:val="28"/>
      <w:szCs w:val="28"/>
      <w:lang w:eastAsia="en-US"/>
    </w:rPr>
  </w:style>
  <w:style w:type="character" w:customStyle="1" w:styleId="Heading5Char">
    <w:name w:val="Heading 5 Char"/>
    <w:link w:val="Heading5"/>
    <w:uiPriority w:val="99"/>
    <w:semiHidden/>
    <w:locked/>
    <w:rsid w:val="00111E06"/>
    <w:rPr>
      <w:rFonts w:ascii="Calibri" w:eastAsia="MS Mincho" w:hAnsi="Calibri" w:cs="Calibri"/>
      <w:b/>
      <w:bCs/>
      <w:kern w:val="0"/>
      <w:sz w:val="28"/>
      <w:szCs w:val="28"/>
      <w:lang w:eastAsia="en-US"/>
    </w:rPr>
  </w:style>
  <w:style w:type="character" w:customStyle="1" w:styleId="Heading6Char">
    <w:name w:val="Heading 6 Char"/>
    <w:link w:val="Heading6"/>
    <w:uiPriority w:val="99"/>
    <w:semiHidden/>
    <w:locked/>
    <w:rsid w:val="00111E06"/>
    <w:rPr>
      <w:rFonts w:ascii="Cambria" w:eastAsia="SimSun" w:hAnsi="Cambria" w:cs="Cambria"/>
      <w:b/>
      <w:bCs/>
      <w:kern w:val="0"/>
      <w:sz w:val="24"/>
      <w:szCs w:val="24"/>
      <w:lang w:eastAsia="en-US"/>
    </w:rPr>
  </w:style>
  <w:style w:type="character" w:customStyle="1" w:styleId="Heading7Char">
    <w:name w:val="Heading 7 Char"/>
    <w:link w:val="Heading7"/>
    <w:uiPriority w:val="99"/>
    <w:semiHidden/>
    <w:locked/>
    <w:rsid w:val="00111E06"/>
    <w:rPr>
      <w:rFonts w:ascii="Calibri" w:eastAsia="MS Mincho" w:hAnsi="Calibri" w:cs="Calibri"/>
      <w:b/>
      <w:bCs/>
      <w:kern w:val="0"/>
      <w:sz w:val="24"/>
      <w:szCs w:val="24"/>
      <w:lang w:eastAsia="en-US"/>
    </w:rPr>
  </w:style>
  <w:style w:type="character" w:customStyle="1" w:styleId="Heading8Char">
    <w:name w:val="Heading 8 Char"/>
    <w:link w:val="Heading8"/>
    <w:uiPriority w:val="99"/>
    <w:semiHidden/>
    <w:locked/>
    <w:rsid w:val="00111E06"/>
    <w:rPr>
      <w:rFonts w:ascii="Cambria" w:eastAsia="SimSun" w:hAnsi="Cambria" w:cs="Cambria"/>
      <w:kern w:val="0"/>
      <w:sz w:val="24"/>
      <w:szCs w:val="24"/>
      <w:lang w:eastAsia="en-US"/>
    </w:rPr>
  </w:style>
  <w:style w:type="character" w:customStyle="1" w:styleId="Heading9Char">
    <w:name w:val="Heading 9 Char"/>
    <w:link w:val="Heading9"/>
    <w:uiPriority w:val="99"/>
    <w:semiHidden/>
    <w:locked/>
    <w:rsid w:val="00111E06"/>
    <w:rPr>
      <w:rFonts w:ascii="Cambria" w:eastAsia="SimSun" w:hAnsi="Cambria" w:cs="Cambria"/>
      <w:kern w:val="0"/>
      <w:sz w:val="21"/>
      <w:szCs w:val="21"/>
      <w:lang w:eastAsia="en-US"/>
    </w:rPr>
  </w:style>
  <w:style w:type="character" w:styleId="PageNumber">
    <w:name w:val="page number"/>
    <w:uiPriority w:val="99"/>
    <w:rsid w:val="000D6941"/>
    <w:rPr>
      <w:rFonts w:ascii="Times New Roman" w:hAnsi="Times New Roman" w:cs="Times New Roman"/>
      <w:b/>
      <w:bCs/>
      <w:sz w:val="18"/>
      <w:szCs w:val="18"/>
    </w:rPr>
  </w:style>
  <w:style w:type="table" w:customStyle="1" w:styleId="57">
    <w:name w:val="57"/>
    <w:uiPriority w:val="99"/>
    <w:rsid w:val="00754644"/>
    <w:pPr>
      <w:widowControl w:val="0"/>
      <w:autoSpaceDE w:val="0"/>
      <w:autoSpaceDN w:val="0"/>
      <w:adjustRightInd w:val="0"/>
    </w:pPr>
    <w:rPr>
      <w:sz w:val="24"/>
      <w:szCs w:val="24"/>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paragraph" w:styleId="TOC6">
    <w:name w:val="toc 6"/>
    <w:basedOn w:val="Normal"/>
    <w:next w:val="Normal"/>
    <w:autoRedefine/>
    <w:uiPriority w:val="99"/>
    <w:semiHidden/>
    <w:rsid w:val="000D6941"/>
    <w:pPr>
      <w:ind w:left="1000"/>
    </w:pPr>
    <w:rPr>
      <w:sz w:val="18"/>
      <w:szCs w:val="18"/>
    </w:rPr>
  </w:style>
  <w:style w:type="paragraph" w:styleId="TOC7">
    <w:name w:val="toc 7"/>
    <w:basedOn w:val="Normal"/>
    <w:next w:val="Normal"/>
    <w:autoRedefine/>
    <w:uiPriority w:val="99"/>
    <w:semiHidden/>
    <w:rsid w:val="000D6941"/>
    <w:pPr>
      <w:ind w:left="1200"/>
    </w:pPr>
    <w:rPr>
      <w:sz w:val="18"/>
      <w:szCs w:val="18"/>
    </w:rPr>
  </w:style>
  <w:style w:type="paragraph" w:styleId="TOC8">
    <w:name w:val="toc 8"/>
    <w:basedOn w:val="Normal"/>
    <w:next w:val="Normal"/>
    <w:autoRedefine/>
    <w:uiPriority w:val="99"/>
    <w:semiHidden/>
    <w:rsid w:val="000D6941"/>
    <w:pPr>
      <w:ind w:left="1400"/>
    </w:pPr>
    <w:rPr>
      <w:sz w:val="18"/>
      <w:szCs w:val="18"/>
    </w:rPr>
  </w:style>
  <w:style w:type="paragraph" w:styleId="TOC9">
    <w:name w:val="toc 9"/>
    <w:basedOn w:val="Normal"/>
    <w:next w:val="Normal"/>
    <w:autoRedefine/>
    <w:uiPriority w:val="99"/>
    <w:semiHidden/>
    <w:rsid w:val="000D6941"/>
    <w:pPr>
      <w:ind w:left="1600"/>
    </w:pPr>
    <w:rPr>
      <w:sz w:val="18"/>
      <w:szCs w:val="18"/>
    </w:rPr>
  </w:style>
  <w:style w:type="paragraph" w:customStyle="1" w:styleId="Titlefigure">
    <w:name w:val="Title_figure"/>
    <w:basedOn w:val="Titletable"/>
    <w:next w:val="NormalNonumber"/>
    <w:uiPriority w:val="99"/>
    <w:rsid w:val="003A77F1"/>
  </w:style>
  <w:style w:type="paragraph" w:styleId="TableofFigures">
    <w:name w:val="table of figures"/>
    <w:basedOn w:val="Normal"/>
    <w:next w:val="Normal"/>
    <w:autoRedefine/>
    <w:uiPriority w:val="99"/>
    <w:semiHidden/>
    <w:rsid w:val="000D6941"/>
    <w:pPr>
      <w:ind w:left="1814" w:hanging="567"/>
    </w:pPr>
  </w:style>
  <w:style w:type="paragraph" w:customStyle="1" w:styleId="CH1">
    <w:name w:val="CH1"/>
    <w:basedOn w:val="Normalpool"/>
    <w:next w:val="CH2"/>
    <w:uiPriority w:val="99"/>
    <w:rsid w:val="00160D74"/>
    <w:pPr>
      <w:keepNext/>
      <w:keepLines/>
      <w:tabs>
        <w:tab w:val="right" w:pos="851"/>
      </w:tabs>
      <w:suppressAutoHyphens/>
      <w:spacing w:before="240" w:after="120"/>
      <w:ind w:left="1247" w:right="284" w:hanging="1247"/>
    </w:pPr>
    <w:rPr>
      <w:b/>
      <w:bCs/>
      <w:sz w:val="28"/>
      <w:szCs w:val="28"/>
      <w:lang w:val="en-GB"/>
    </w:rPr>
  </w:style>
  <w:style w:type="paragraph" w:customStyle="1" w:styleId="CH2">
    <w:name w:val="CH2"/>
    <w:basedOn w:val="Normalpool"/>
    <w:next w:val="Normalnumber"/>
    <w:link w:val="CH2Char"/>
    <w:uiPriority w:val="99"/>
    <w:rsid w:val="00160D74"/>
    <w:pPr>
      <w:keepNext/>
      <w:keepLines/>
      <w:tabs>
        <w:tab w:val="right" w:pos="851"/>
      </w:tabs>
      <w:suppressAutoHyphens/>
      <w:spacing w:before="80" w:after="120"/>
      <w:ind w:left="1247" w:right="284" w:hanging="1247"/>
    </w:pPr>
    <w:rPr>
      <w:b/>
      <w:bCs/>
      <w:sz w:val="24"/>
      <w:szCs w:val="24"/>
      <w:lang w:val="en-GB" w:eastAsia="zh-CN"/>
    </w:rPr>
  </w:style>
  <w:style w:type="paragraph" w:customStyle="1" w:styleId="CH3">
    <w:name w:val="CH3"/>
    <w:basedOn w:val="Normalpool"/>
    <w:next w:val="Normalnumber"/>
    <w:uiPriority w:val="99"/>
    <w:rsid w:val="00160D74"/>
    <w:pPr>
      <w:keepNext/>
      <w:keepLines/>
      <w:tabs>
        <w:tab w:val="right" w:pos="851"/>
      </w:tabs>
      <w:suppressAutoHyphens/>
      <w:spacing w:after="120"/>
      <w:ind w:left="1247" w:right="284" w:hanging="1247"/>
    </w:pPr>
    <w:rPr>
      <w:b/>
      <w:bCs/>
      <w:lang w:val="en-GB"/>
    </w:rPr>
  </w:style>
  <w:style w:type="paragraph" w:customStyle="1" w:styleId="CH4">
    <w:name w:val="CH4"/>
    <w:basedOn w:val="Normalpool"/>
    <w:next w:val="Normalnumber"/>
    <w:uiPriority w:val="99"/>
    <w:rsid w:val="00160D74"/>
    <w:pPr>
      <w:keepNext/>
      <w:keepLines/>
      <w:tabs>
        <w:tab w:val="right" w:pos="851"/>
      </w:tabs>
      <w:suppressAutoHyphens/>
      <w:spacing w:after="120"/>
      <w:ind w:left="1247" w:right="284" w:hanging="1247"/>
    </w:pPr>
    <w:rPr>
      <w:b/>
      <w:bCs/>
      <w:lang w:val="en-GB"/>
    </w:rPr>
  </w:style>
  <w:style w:type="table" w:customStyle="1" w:styleId="28">
    <w:name w:val="28"/>
    <w:uiPriority w:val="99"/>
    <w:rsid w:val="00754644"/>
    <w:pPr>
      <w:widowControl w:val="0"/>
      <w:autoSpaceDE w:val="0"/>
      <w:autoSpaceDN w:val="0"/>
      <w:adjustRightInd w:val="0"/>
    </w:pPr>
    <w:rPr>
      <w:sz w:val="24"/>
      <w:szCs w:val="24"/>
    </w:rPr>
    <w:tblPr>
      <w:jc w:val="right"/>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paragraph" w:customStyle="1" w:styleId="CH5">
    <w:name w:val="CH5"/>
    <w:basedOn w:val="Normalpool"/>
    <w:next w:val="Normalnumber"/>
    <w:uiPriority w:val="99"/>
    <w:rsid w:val="00160D74"/>
    <w:pPr>
      <w:keepNext/>
      <w:keepLines/>
      <w:tabs>
        <w:tab w:val="right" w:pos="851"/>
      </w:tabs>
      <w:suppressAutoHyphens/>
      <w:spacing w:after="120"/>
      <w:ind w:left="1247" w:right="284" w:hanging="1247"/>
    </w:pPr>
    <w:rPr>
      <w:b/>
      <w:bCs/>
      <w:lang w:val="en-GB"/>
    </w:rPr>
  </w:style>
  <w:style w:type="paragraph" w:customStyle="1" w:styleId="Footerpool">
    <w:name w:val="Footer_pool"/>
    <w:basedOn w:val="Normal"/>
    <w:next w:val="Normal"/>
    <w:uiPriority w:val="99"/>
    <w:semiHidden/>
    <w:rsid w:val="003A77F1"/>
    <w:pPr>
      <w:tabs>
        <w:tab w:val="left" w:pos="4321"/>
        <w:tab w:val="right" w:pos="8641"/>
      </w:tabs>
      <w:spacing w:before="60" w:after="120"/>
    </w:pPr>
    <w:rPr>
      <w:b/>
      <w:bCs/>
      <w:sz w:val="18"/>
      <w:szCs w:val="18"/>
    </w:rPr>
  </w:style>
  <w:style w:type="paragraph" w:customStyle="1" w:styleId="Headerpool">
    <w:name w:val="Header_pool"/>
    <w:basedOn w:val="Normal"/>
    <w:next w:val="Normal"/>
    <w:uiPriority w:val="99"/>
    <w:semiHidden/>
    <w:rsid w:val="003A77F1"/>
    <w:pPr>
      <w:pBdr>
        <w:bottom w:val="single" w:sz="4" w:space="1" w:color="auto"/>
      </w:pBdr>
      <w:tabs>
        <w:tab w:val="center" w:pos="4536"/>
        <w:tab w:val="right" w:pos="9072"/>
      </w:tabs>
      <w:spacing w:after="120"/>
    </w:pPr>
    <w:rPr>
      <w:b/>
      <w:bCs/>
      <w:sz w:val="18"/>
      <w:szCs w:val="18"/>
    </w:rPr>
  </w:style>
  <w:style w:type="paragraph" w:customStyle="1" w:styleId="Normalpool">
    <w:name w:val="Normal_pool"/>
    <w:uiPriority w:val="99"/>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uiPriority w:val="99"/>
    <w:rsid w:val="003A77F1"/>
    <w:pPr>
      <w:tabs>
        <w:tab w:val="left" w:pos="4321"/>
        <w:tab w:val="right" w:pos="8641"/>
      </w:tabs>
      <w:spacing w:before="60" w:after="120"/>
    </w:pPr>
    <w:rPr>
      <w:b/>
      <w:bCs/>
      <w:sz w:val="18"/>
      <w:szCs w:val="18"/>
    </w:rPr>
  </w:style>
  <w:style w:type="paragraph" w:customStyle="1" w:styleId="Header-pool">
    <w:name w:val="Header-pool"/>
    <w:basedOn w:val="Normal-pool"/>
    <w:next w:val="Normal-pool"/>
    <w:uiPriority w:val="99"/>
    <w:rsid w:val="003A77F1"/>
    <w:pPr>
      <w:pBdr>
        <w:bottom w:val="single" w:sz="4" w:space="1" w:color="auto"/>
      </w:pBdr>
      <w:tabs>
        <w:tab w:val="clear" w:pos="1814"/>
        <w:tab w:val="clear" w:pos="2381"/>
        <w:tab w:val="clear" w:pos="2948"/>
        <w:tab w:val="clear" w:pos="3515"/>
        <w:tab w:val="center" w:pos="4536"/>
        <w:tab w:val="right" w:pos="9072"/>
      </w:tabs>
      <w:spacing w:after="120"/>
    </w:pPr>
    <w:rPr>
      <w:b/>
      <w:bCs/>
      <w:sz w:val="18"/>
      <w:szCs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kern w:val="2"/>
      <w:sz w:val="21"/>
      <w:szCs w:val="21"/>
      <w:lang w:val="en-GB" w:eastAsia="en-US"/>
    </w:rPr>
  </w:style>
  <w:style w:type="character" w:styleId="FootnoteReference">
    <w:name w:val="footnote reference"/>
    <w:uiPriority w:val="99"/>
    <w:semiHidden/>
    <w:rsid w:val="000D6941"/>
    <w:rPr>
      <w:rFonts w:ascii="Times New Roman" w:hAnsi="Times New Roman" w:cs="Times New Roman"/>
      <w:color w:val="auto"/>
      <w:sz w:val="18"/>
      <w:szCs w:val="18"/>
      <w:vertAlign w:val="superscript"/>
    </w:rPr>
  </w:style>
  <w:style w:type="paragraph" w:styleId="FootnoteText">
    <w:name w:val="footnote text"/>
    <w:basedOn w:val="Normalpool"/>
    <w:link w:val="FootnoteTextChar"/>
    <w:uiPriority w:val="99"/>
    <w:semiHidden/>
    <w:rsid w:val="000D6941"/>
    <w:pPr>
      <w:spacing w:before="20" w:after="40"/>
      <w:ind w:left="1247"/>
    </w:pPr>
    <w:rPr>
      <w:sz w:val="18"/>
      <w:szCs w:val="18"/>
    </w:rPr>
  </w:style>
  <w:style w:type="character" w:customStyle="1" w:styleId="FootnoteTextChar">
    <w:name w:val="Footnote Text Char"/>
    <w:link w:val="FootnoteText"/>
    <w:uiPriority w:val="99"/>
    <w:semiHidden/>
    <w:locked/>
    <w:rsid w:val="00111E06"/>
    <w:rPr>
      <w:rFonts w:ascii="Calibri" w:eastAsia="MS Mincho" w:hAnsi="Calibri" w:cs="Calibri"/>
      <w:kern w:val="0"/>
      <w:sz w:val="18"/>
      <w:szCs w:val="18"/>
      <w:lang w:eastAsia="en-US"/>
    </w:rPr>
  </w:style>
  <w:style w:type="table" w:customStyle="1" w:styleId="AATable">
    <w:name w:val="AA_Table"/>
    <w:uiPriority w:val="99"/>
    <w:semiHidden/>
    <w:rsid w:val="003A77F1"/>
    <w:tblPr>
      <w:tblStyleRowBandSize w:val="1"/>
      <w:tblStyleColBandSize w:val="1"/>
      <w:jc w:val="right"/>
      <w:tblCellMar>
        <w:top w:w="0" w:type="dxa"/>
        <w:left w:w="108" w:type="dxa"/>
        <w:bottom w:w="0" w:type="dxa"/>
        <w:right w:w="108" w:type="dxa"/>
      </w:tblCellMar>
    </w:tblPr>
    <w:trPr>
      <w:jc w:val="right"/>
    </w:trPr>
  </w:style>
  <w:style w:type="paragraph" w:customStyle="1" w:styleId="AATitle">
    <w:name w:val="AA_Title"/>
    <w:basedOn w:val="Normalpool"/>
    <w:uiPriority w:val="99"/>
    <w:rsid w:val="00160D74"/>
    <w:pPr>
      <w:keepNext/>
      <w:keepLines/>
      <w:suppressAutoHyphens/>
      <w:ind w:right="5103"/>
    </w:pPr>
    <w:rPr>
      <w:b/>
      <w:bCs/>
      <w:lang w:val="en-GB"/>
    </w:rPr>
  </w:style>
  <w:style w:type="paragraph" w:customStyle="1" w:styleId="AATitle2">
    <w:name w:val="AA_Title2"/>
    <w:basedOn w:val="AATitle"/>
    <w:uiPriority w:val="99"/>
    <w:rsid w:val="00160D74"/>
    <w:pPr>
      <w:tabs>
        <w:tab w:val="clear" w:pos="4082"/>
      </w:tabs>
      <w:spacing w:before="120" w:after="120"/>
      <w:ind w:right="4536"/>
    </w:pPr>
  </w:style>
  <w:style w:type="paragraph" w:customStyle="1" w:styleId="BBTitle">
    <w:name w:val="BB_Title"/>
    <w:basedOn w:val="Normalpool"/>
    <w:uiPriority w:val="99"/>
    <w:rsid w:val="00160D74"/>
    <w:pPr>
      <w:keepNext/>
      <w:keepLines/>
      <w:suppressAutoHyphens/>
      <w:spacing w:before="320" w:after="240"/>
      <w:ind w:left="1247" w:right="567"/>
    </w:pPr>
    <w:rPr>
      <w:b/>
      <w:bCs/>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szCs w:val="18"/>
      <w:lang w:eastAsia="zh-CN"/>
    </w:rPr>
  </w:style>
  <w:style w:type="character" w:customStyle="1" w:styleId="FooterChar">
    <w:name w:val="Footer Char"/>
    <w:link w:val="Footer"/>
    <w:uiPriority w:val="99"/>
    <w:locked/>
    <w:rsid w:val="009441A9"/>
    <w:rPr>
      <w:rFonts w:ascii="Calibri" w:eastAsia="MS Mincho" w:hAnsi="Calibri" w:cs="Calibri"/>
      <w:sz w:val="22"/>
      <w:szCs w:val="22"/>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bCs/>
      <w:sz w:val="18"/>
      <w:szCs w:val="18"/>
      <w:lang w:eastAsia="zh-CN"/>
    </w:rPr>
  </w:style>
  <w:style w:type="character" w:customStyle="1" w:styleId="HeaderChar">
    <w:name w:val="Header Char"/>
    <w:link w:val="Header"/>
    <w:uiPriority w:val="99"/>
    <w:locked/>
    <w:rsid w:val="009441A9"/>
    <w:rPr>
      <w:rFonts w:ascii="Calibri" w:eastAsia="MS Mincho" w:hAnsi="Calibri" w:cs="Calibri"/>
      <w:b/>
      <w:bCs/>
      <w:sz w:val="22"/>
      <w:szCs w:val="22"/>
    </w:rPr>
  </w:style>
  <w:style w:type="character" w:styleId="Hyperlink">
    <w:name w:val="Hyperlink"/>
    <w:uiPriority w:val="99"/>
    <w:semiHidden/>
    <w:rsid w:val="000D6941"/>
    <w:rPr>
      <w:rFonts w:ascii="Times New Roman" w:hAnsi="Times New Roman" w:cs="Times New Roman"/>
      <w:color w:val="auto"/>
      <w:sz w:val="20"/>
      <w:szCs w:val="20"/>
      <w:u w:val="none"/>
      <w:lang w:val="fr-FR"/>
    </w:rPr>
  </w:style>
  <w:style w:type="paragraph" w:customStyle="1" w:styleId="NormalNonumber">
    <w:name w:val="Normal_No_number"/>
    <w:basedOn w:val="Normalpool"/>
    <w:uiPriority w:val="99"/>
    <w:rsid w:val="00160D74"/>
    <w:pPr>
      <w:spacing w:after="120"/>
      <w:ind w:left="1247"/>
    </w:pPr>
    <w:rPr>
      <w:lang w:val="en-GB"/>
    </w:rPr>
  </w:style>
  <w:style w:type="paragraph" w:customStyle="1" w:styleId="Normalnumber">
    <w:name w:val="Normal_number"/>
    <w:basedOn w:val="Normalpool"/>
    <w:link w:val="NormalnumberChar"/>
    <w:uiPriority w:val="99"/>
    <w:rsid w:val="00160D74"/>
    <w:pPr>
      <w:numPr>
        <w:numId w:val="4"/>
      </w:numPr>
      <w:spacing w:after="120"/>
    </w:pPr>
    <w:rPr>
      <w:lang w:val="en-GB" w:eastAsia="zh-CN"/>
    </w:rPr>
  </w:style>
  <w:style w:type="paragraph" w:customStyle="1" w:styleId="Titletable">
    <w:name w:val="Title_table"/>
    <w:basedOn w:val="Normalpool"/>
    <w:uiPriority w:val="99"/>
    <w:rsid w:val="00160D74"/>
    <w:pPr>
      <w:keepNext/>
      <w:keepLines/>
      <w:suppressAutoHyphens/>
      <w:spacing w:after="60"/>
      <w:ind w:left="1247"/>
    </w:pPr>
    <w:rPr>
      <w:b/>
      <w:bCs/>
      <w:lang w:val="en-GB"/>
    </w:rPr>
  </w:style>
  <w:style w:type="paragraph" w:styleId="TOC1">
    <w:name w:val="toc 1"/>
    <w:basedOn w:val="Normalpool"/>
    <w:next w:val="Normalpool"/>
    <w:autoRedefine/>
    <w:uiPriority w:val="99"/>
    <w:semiHidden/>
    <w:rsid w:val="000D6941"/>
    <w:pPr>
      <w:tabs>
        <w:tab w:val="clear" w:pos="2381"/>
        <w:tab w:val="clear" w:pos="2948"/>
        <w:tab w:val="clear" w:pos="3515"/>
        <w:tab w:val="clear" w:pos="4082"/>
        <w:tab w:val="right" w:leader="dot" w:pos="9486"/>
      </w:tabs>
      <w:spacing w:before="240"/>
      <w:ind w:left="1814" w:hanging="567"/>
    </w:pPr>
  </w:style>
  <w:style w:type="paragraph" w:styleId="TOC2">
    <w:name w:val="toc 2"/>
    <w:basedOn w:val="Normalpool"/>
    <w:next w:val="Normalpool"/>
    <w:autoRedefine/>
    <w:uiPriority w:val="99"/>
    <w:semiHidden/>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autoRedefine/>
    <w:uiPriority w:val="99"/>
    <w:semiHidden/>
    <w:rsid w:val="000D6941"/>
    <w:pPr>
      <w:tabs>
        <w:tab w:val="clear" w:pos="1814"/>
        <w:tab w:val="clear" w:pos="2381"/>
        <w:tab w:val="clear" w:pos="2948"/>
        <w:tab w:val="clear" w:pos="3515"/>
        <w:tab w:val="right" w:leader="dot" w:pos="9486"/>
      </w:tabs>
      <w:ind w:left="2948" w:hanging="567"/>
    </w:pPr>
  </w:style>
  <w:style w:type="paragraph" w:styleId="TOC4">
    <w:name w:val="toc 4"/>
    <w:basedOn w:val="Normalpool"/>
    <w:next w:val="Normalpool"/>
    <w:autoRedefine/>
    <w:uiPriority w:val="99"/>
    <w:semiHidden/>
    <w:rsid w:val="000D6941"/>
    <w:pPr>
      <w:tabs>
        <w:tab w:val="clear" w:pos="1814"/>
        <w:tab w:val="clear" w:pos="2381"/>
        <w:tab w:val="clear" w:pos="2948"/>
        <w:tab w:val="clear" w:pos="3515"/>
        <w:tab w:val="left" w:pos="1000"/>
        <w:tab w:val="right" w:leader="dot" w:pos="9486"/>
      </w:tabs>
      <w:ind w:left="3515" w:hanging="567"/>
    </w:pPr>
  </w:style>
  <w:style w:type="paragraph" w:styleId="TOC5">
    <w:name w:val="toc 5"/>
    <w:basedOn w:val="Normal"/>
    <w:next w:val="Normal"/>
    <w:autoRedefine/>
    <w:uiPriority w:val="99"/>
    <w:semiHidden/>
    <w:rsid w:val="000D6941"/>
    <w:pPr>
      <w:ind w:left="800"/>
    </w:pPr>
    <w:rPr>
      <w:sz w:val="18"/>
      <w:szCs w:val="18"/>
    </w:rPr>
  </w:style>
  <w:style w:type="paragraph" w:customStyle="1" w:styleId="ZZAnxheader">
    <w:name w:val="ZZ_Anx_header"/>
    <w:basedOn w:val="Normalpool"/>
    <w:uiPriority w:val="99"/>
    <w:rsid w:val="00160D74"/>
    <w:rPr>
      <w:b/>
      <w:bCs/>
      <w:sz w:val="28"/>
      <w:szCs w:val="28"/>
      <w:lang w:val="en-GB"/>
    </w:rPr>
  </w:style>
  <w:style w:type="paragraph" w:customStyle="1" w:styleId="ZZAnxtitle">
    <w:name w:val="ZZ_Anx_title"/>
    <w:basedOn w:val="Normalpool"/>
    <w:uiPriority w:val="99"/>
    <w:rsid w:val="00160D74"/>
    <w:pPr>
      <w:spacing w:before="360" w:after="120"/>
      <w:ind w:left="1247"/>
    </w:pPr>
    <w:rPr>
      <w:b/>
      <w:bCs/>
      <w:sz w:val="28"/>
      <w:szCs w:val="28"/>
      <w:lang w:val="en-GB"/>
    </w:rPr>
  </w:style>
  <w:style w:type="paragraph" w:styleId="BalloonText">
    <w:name w:val="Balloon Text"/>
    <w:basedOn w:val="Normal"/>
    <w:link w:val="BalloonTextChar"/>
    <w:uiPriority w:val="99"/>
    <w:semiHidden/>
    <w:rsid w:val="009E78C3"/>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9E78C3"/>
    <w:rPr>
      <w:rFonts w:ascii="Tahoma" w:eastAsia="MS Mincho" w:hAnsi="Tahoma" w:cs="Tahoma"/>
      <w:sz w:val="16"/>
      <w:szCs w:val="16"/>
    </w:rPr>
  </w:style>
  <w:style w:type="character" w:customStyle="1" w:styleId="NormalnumberChar">
    <w:name w:val="Normal_number Char"/>
    <w:link w:val="Normalnumber"/>
    <w:uiPriority w:val="99"/>
    <w:locked/>
    <w:rsid w:val="009441A9"/>
    <w:rPr>
      <w:lang w:val="en-GB"/>
    </w:rPr>
  </w:style>
  <w:style w:type="character" w:customStyle="1" w:styleId="Normal-poolChar">
    <w:name w:val="Normal-pool Char"/>
    <w:link w:val="Normal-pool"/>
    <w:uiPriority w:val="99"/>
    <w:locked/>
    <w:rsid w:val="009441A9"/>
    <w:rPr>
      <w:kern w:val="2"/>
      <w:sz w:val="22"/>
      <w:szCs w:val="22"/>
      <w:lang w:val="en-GB" w:eastAsia="en-US"/>
    </w:rPr>
  </w:style>
  <w:style w:type="character" w:customStyle="1" w:styleId="CH2Char">
    <w:name w:val="CH2 Char"/>
    <w:link w:val="CH2"/>
    <w:uiPriority w:val="99"/>
    <w:locked/>
    <w:rsid w:val="009441A9"/>
    <w:rPr>
      <w:b/>
      <w:bCs/>
      <w:sz w:val="24"/>
      <w:szCs w:val="24"/>
      <w:lang w:val="en-GB"/>
    </w:rPr>
  </w:style>
  <w:style w:type="paragraph" w:styleId="Title">
    <w:name w:val="Title"/>
    <w:basedOn w:val="BBTitle"/>
    <w:next w:val="Normal"/>
    <w:link w:val="TitleChar"/>
    <w:uiPriority w:val="99"/>
    <w:qFormat/>
    <w:rsid w:val="009441A9"/>
    <w:pPr>
      <w:tabs>
        <w:tab w:val="clear" w:pos="4082"/>
      </w:tabs>
    </w:pPr>
    <w:rPr>
      <w:lang w:val="en-US"/>
    </w:rPr>
  </w:style>
  <w:style w:type="character" w:customStyle="1" w:styleId="TitleChar">
    <w:name w:val="Title Char"/>
    <w:link w:val="Title"/>
    <w:uiPriority w:val="99"/>
    <w:locked/>
    <w:rsid w:val="009441A9"/>
    <w:rPr>
      <w:b/>
      <w:bCs/>
      <w:sz w:val="28"/>
      <w:szCs w:val="28"/>
    </w:rPr>
  </w:style>
  <w:style w:type="paragraph" w:customStyle="1" w:styleId="AgendaItemTitle">
    <w:name w:val="AgendaItem_Title"/>
    <w:basedOn w:val="Normal-pool"/>
    <w:uiPriority w:val="99"/>
    <w:rsid w:val="009441A9"/>
    <w:pPr>
      <w:keepNext/>
      <w:keepLines/>
      <w:tabs>
        <w:tab w:val="clear" w:pos="4082"/>
      </w:tabs>
      <w:suppressAutoHyphens/>
      <w:ind w:right="3402"/>
    </w:pPr>
    <w:rPr>
      <w:b/>
      <w:bCs/>
    </w:rPr>
  </w:style>
  <w:style w:type="paragraph" w:customStyle="1" w:styleId="AnnexTitle">
    <w:name w:val="Annex Title"/>
    <w:basedOn w:val="Normal-pool"/>
    <w:uiPriority w:val="99"/>
    <w:rsid w:val="009441A9"/>
    <w:pPr>
      <w:pageBreakBefore/>
      <w:tabs>
        <w:tab w:val="clear" w:pos="4082"/>
      </w:tabs>
    </w:pPr>
    <w:rPr>
      <w:b/>
      <w:bCs/>
      <w:sz w:val="28"/>
      <w:szCs w:val="28"/>
    </w:rPr>
  </w:style>
  <w:style w:type="paragraph" w:customStyle="1" w:styleId="NormalPlain">
    <w:name w:val="Normal_Plain"/>
    <w:basedOn w:val="Normal"/>
    <w:uiPriority w:val="99"/>
    <w:rsid w:val="00BD6F73"/>
    <w:pPr>
      <w:spacing w:after="0" w:line="240" w:lineRule="auto"/>
      <w:ind w:left="1260"/>
    </w:pPr>
    <w:rPr>
      <w:rFonts w:ascii="Times New Roman" w:hAnsi="Times New Roman" w:cs="Times New Roman"/>
      <w:sz w:val="20"/>
      <w:szCs w:val="20"/>
      <w:lang w:val="en-GB" w:eastAsia="ko-KR"/>
    </w:rPr>
  </w:style>
  <w:style w:type="table" w:styleId="TableGrid">
    <w:name w:val="Table Grid"/>
    <w:basedOn w:val="TableNormal"/>
    <w:uiPriority w:val="99"/>
    <w:rsid w:val="0033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5834EC"/>
    <w:rPr>
      <w:sz w:val="16"/>
      <w:szCs w:val="16"/>
    </w:rPr>
  </w:style>
  <w:style w:type="paragraph" w:styleId="CommentText">
    <w:name w:val="annotation text"/>
    <w:basedOn w:val="Normal"/>
    <w:link w:val="CommentTextChar"/>
    <w:uiPriority w:val="99"/>
    <w:semiHidden/>
    <w:rsid w:val="005834EC"/>
    <w:pPr>
      <w:spacing w:line="240" w:lineRule="auto"/>
    </w:pPr>
    <w:rPr>
      <w:sz w:val="20"/>
      <w:szCs w:val="20"/>
    </w:rPr>
  </w:style>
  <w:style w:type="character" w:customStyle="1" w:styleId="CommentTextChar">
    <w:name w:val="Comment Text Char"/>
    <w:link w:val="CommentText"/>
    <w:uiPriority w:val="99"/>
    <w:semiHidden/>
    <w:locked/>
    <w:rsid w:val="005834EC"/>
    <w:rPr>
      <w:rFonts w:ascii="Calibri" w:eastAsia="MS Mincho" w:hAnsi="Calibri" w:cs="Calibri"/>
    </w:rPr>
  </w:style>
  <w:style w:type="paragraph" w:styleId="CommentSubject">
    <w:name w:val="annotation subject"/>
    <w:basedOn w:val="CommentText"/>
    <w:next w:val="CommentText"/>
    <w:link w:val="CommentSubjectChar"/>
    <w:uiPriority w:val="99"/>
    <w:semiHidden/>
    <w:rsid w:val="005834EC"/>
    <w:rPr>
      <w:b/>
      <w:bCs/>
    </w:rPr>
  </w:style>
  <w:style w:type="character" w:customStyle="1" w:styleId="CommentSubjectChar">
    <w:name w:val="Comment Subject Char"/>
    <w:link w:val="CommentSubject"/>
    <w:uiPriority w:val="99"/>
    <w:semiHidden/>
    <w:locked/>
    <w:rsid w:val="005834EC"/>
    <w:rPr>
      <w:rFonts w:ascii="Calibri" w:eastAsia="MS Mincho" w:hAnsi="Calibri" w:cs="Calibri"/>
      <w:b/>
      <w:bCs/>
    </w:rPr>
  </w:style>
  <w:style w:type="paragraph" w:styleId="Revision">
    <w:name w:val="Revision"/>
    <w:hidden/>
    <w:uiPriority w:val="99"/>
    <w:semiHidden/>
    <w:rsid w:val="009B35F6"/>
    <w:rPr>
      <w:rFonts w:ascii="Calibri" w:eastAsia="MS Mincho" w:hAnsi="Calibri" w:cs="Calibri"/>
      <w:sz w:val="22"/>
      <w:szCs w:val="22"/>
      <w:lang w:eastAsia="en-US"/>
    </w:rPr>
  </w:style>
  <w:style w:type="numbering" w:customStyle="1" w:styleId="Normallist">
    <w:name w:val="Normal_list"/>
    <w:rsid w:val="0007156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52020">
      <w:marLeft w:val="0"/>
      <w:marRight w:val="0"/>
      <w:marTop w:val="0"/>
      <w:marBottom w:val="0"/>
      <w:divBdr>
        <w:top w:val="none" w:sz="0" w:space="0" w:color="auto"/>
        <w:left w:val="none" w:sz="0" w:space="0" w:color="auto"/>
        <w:bottom w:val="none" w:sz="0" w:space="0" w:color="auto"/>
        <w:right w:val="none" w:sz="0" w:space="0" w:color="auto"/>
      </w:divBdr>
    </w:div>
    <w:div w:id="1800152021">
      <w:marLeft w:val="0"/>
      <w:marRight w:val="0"/>
      <w:marTop w:val="0"/>
      <w:marBottom w:val="0"/>
      <w:divBdr>
        <w:top w:val="none" w:sz="0" w:space="0" w:color="auto"/>
        <w:left w:val="none" w:sz="0" w:space="0" w:color="auto"/>
        <w:bottom w:val="none" w:sz="0" w:space="0" w:color="auto"/>
        <w:right w:val="none" w:sz="0" w:space="0" w:color="auto"/>
      </w:divBdr>
    </w:div>
    <w:div w:id="18001520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D364A-21F6-49CC-9E28-9AD5590E5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Wei Li</cp:lastModifiedBy>
  <cp:revision>125</cp:revision>
  <cp:lastPrinted>2017-01-20T08:35:00Z</cp:lastPrinted>
  <dcterms:created xsi:type="dcterms:W3CDTF">2017-01-20T08:19:00Z</dcterms:created>
  <dcterms:modified xsi:type="dcterms:W3CDTF">2017-01-20T09:23:00Z</dcterms:modified>
</cp:coreProperties>
</file>