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82" w:type="pct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3"/>
        <w:gridCol w:w="546"/>
        <w:gridCol w:w="237"/>
        <w:gridCol w:w="1701"/>
        <w:gridCol w:w="993"/>
        <w:gridCol w:w="741"/>
        <w:gridCol w:w="1984"/>
        <w:gridCol w:w="741"/>
        <w:gridCol w:w="1445"/>
      </w:tblGrid>
      <w:tr w:rsidR="00933D14" w:rsidRPr="00933D14" w:rsidTr="00530CD5">
        <w:trPr>
          <w:cantSplit/>
          <w:trHeight w:val="1079"/>
          <w:jc w:val="center"/>
        </w:trPr>
        <w:tc>
          <w:tcPr>
            <w:tcW w:w="2296" w:type="dxa"/>
            <w:gridSpan w:val="3"/>
          </w:tcPr>
          <w:p w:rsidR="00933D14" w:rsidRPr="00933D14" w:rsidRDefault="00933D14" w:rsidP="00933D14">
            <w:pPr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933D14">
              <w:rPr>
                <w:rFonts w:ascii="Arial" w:hAnsi="Arial" w:cs="Arial"/>
                <w:b/>
                <w:sz w:val="24"/>
                <w:szCs w:val="24"/>
                <w:lang w:val="ru-RU"/>
              </w:rPr>
              <w:t>ОРГАНИЗАЦИЯ</w:t>
            </w:r>
            <w:r w:rsidRPr="00933D14">
              <w:rPr>
                <w:rFonts w:ascii="Arial" w:hAnsi="Arial" w:cs="Arial"/>
                <w:b/>
                <w:sz w:val="24"/>
                <w:szCs w:val="24"/>
                <w:lang w:val="en-US"/>
              </w:rPr>
              <w:br/>
            </w:r>
            <w:r w:rsidRPr="00933D14">
              <w:rPr>
                <w:rFonts w:ascii="Arial" w:hAnsi="Arial" w:cs="Arial"/>
                <w:b/>
                <w:sz w:val="24"/>
                <w:szCs w:val="24"/>
                <w:lang w:val="ru-RU"/>
              </w:rPr>
              <w:t>ОБЪЕДИНЕННЫХ</w:t>
            </w:r>
            <w:r w:rsidRPr="00933D14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933D14">
              <w:rPr>
                <w:rFonts w:ascii="Arial" w:hAnsi="Arial" w:cs="Arial"/>
                <w:b/>
                <w:sz w:val="24"/>
                <w:szCs w:val="24"/>
                <w:lang w:val="ru-RU"/>
              </w:rPr>
              <w:br/>
              <w:t>НАЦИЙ</w:t>
            </w:r>
            <w:r w:rsidRPr="00933D14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933D14" w:rsidRPr="00933D14" w:rsidRDefault="00933D14" w:rsidP="00933D14">
            <w:pPr>
              <w:jc w:val="center"/>
              <w:rPr>
                <w:b/>
                <w:lang w:val="en-US"/>
              </w:rPr>
            </w:pPr>
          </w:p>
          <w:p w:rsidR="00933D14" w:rsidRPr="00933D14" w:rsidRDefault="00BC625A" w:rsidP="00933D14">
            <w:pPr>
              <w:jc w:val="center"/>
              <w:rPr>
                <w:b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039495" cy="440690"/>
                  <wp:effectExtent l="0" t="0" r="8255" b="0"/>
                  <wp:docPr id="21" name="Picture 1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495" cy="440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3D14" w:rsidRPr="00933D14" w:rsidRDefault="00933D14" w:rsidP="00933D14">
            <w:pPr>
              <w:ind w:left="851"/>
              <w:jc w:val="center"/>
              <w:rPr>
                <w:b/>
                <w:lang w:val="ru-RU"/>
              </w:rPr>
            </w:pPr>
            <w:r w:rsidRPr="00933D14">
              <w:rPr>
                <w:b/>
                <w:lang w:val="ru-RU"/>
              </w:rPr>
              <w:t>ЮНЕП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933D14" w:rsidRPr="00933D14" w:rsidRDefault="00BC625A" w:rsidP="00933D14">
            <w:pPr>
              <w:ind w:left="-127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577215" cy="473710"/>
                  <wp:effectExtent l="0" t="0" r="0" b="2540"/>
                  <wp:docPr id="19" name="Picture 70" descr="E:\Logos\UNESCO (blac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E:\Logos\UNESCO (blac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215" cy="473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" w:type="dxa"/>
            <w:tcBorders>
              <w:left w:val="nil"/>
            </w:tcBorders>
            <w:vAlign w:val="center"/>
          </w:tcPr>
          <w:p w:rsidR="00933D14" w:rsidRPr="00933D14" w:rsidRDefault="00BC625A" w:rsidP="00933D14">
            <w:pPr>
              <w:ind w:left="-40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429895" cy="408305"/>
                  <wp:effectExtent l="0" t="0" r="8255" b="0"/>
                  <wp:docPr id="17" name="Picture 3" descr="Description: Description: !OLEGE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Description: !OLEGE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95" cy="40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933D14" w:rsidRPr="00933D14" w:rsidRDefault="00933D14" w:rsidP="00933D14">
            <w:pPr>
              <w:ind w:left="-40"/>
              <w:rPr>
                <w:sz w:val="16"/>
                <w:szCs w:val="16"/>
                <w:lang w:val="ru-RU"/>
              </w:rPr>
            </w:pPr>
            <w:r w:rsidRPr="00933D14">
              <w:rPr>
                <w:rFonts w:ascii="Arial" w:hAnsi="Arial" w:cs="Arial"/>
                <w:b/>
                <w:sz w:val="16"/>
                <w:szCs w:val="16"/>
                <w:lang w:val="ru-RU"/>
              </w:rPr>
              <w:t>Продовольственная и сельскохозяйственная программа Организации Объединенных Наций</w:t>
            </w:r>
          </w:p>
        </w:tc>
        <w:tc>
          <w:tcPr>
            <w:tcW w:w="741" w:type="dxa"/>
            <w:tcBorders>
              <w:left w:val="nil"/>
            </w:tcBorders>
            <w:vAlign w:val="center"/>
          </w:tcPr>
          <w:p w:rsidR="00933D14" w:rsidRPr="00933D14" w:rsidRDefault="00BC625A" w:rsidP="00933D14">
            <w:pPr>
              <w:ind w:left="113" w:right="-318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88290" cy="571500"/>
                  <wp:effectExtent l="0" t="0" r="0" b="0"/>
                  <wp:docPr id="15" name="Picture 4" descr="Description: E:\Logos\UNDP (blc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E:\Logos\UNDP (blc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9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5" w:type="dxa"/>
          </w:tcPr>
          <w:p w:rsidR="00933D14" w:rsidRPr="00933D14" w:rsidRDefault="00933D14" w:rsidP="00933D14">
            <w:pPr>
              <w:keepNext/>
              <w:spacing w:before="40"/>
              <w:ind w:left="82"/>
              <w:outlineLvl w:val="1"/>
              <w:rPr>
                <w:rFonts w:ascii="Arial" w:hAnsi="Arial" w:cs="Arial"/>
                <w:b/>
                <w:sz w:val="52"/>
                <w:szCs w:val="52"/>
              </w:rPr>
            </w:pPr>
            <w:r w:rsidRPr="00933D14">
              <w:rPr>
                <w:rFonts w:ascii="Arial" w:hAnsi="Arial" w:cs="Arial"/>
                <w:b/>
                <w:sz w:val="52"/>
                <w:szCs w:val="52"/>
              </w:rPr>
              <w:t>BES</w:t>
            </w:r>
          </w:p>
        </w:tc>
      </w:tr>
      <w:tr w:rsidR="00933D14" w:rsidRPr="00933D14" w:rsidTr="00530CD5">
        <w:trPr>
          <w:cantSplit/>
          <w:trHeight w:val="282"/>
          <w:jc w:val="center"/>
        </w:trPr>
        <w:tc>
          <w:tcPr>
            <w:tcW w:w="1513" w:type="dxa"/>
            <w:tcBorders>
              <w:bottom w:val="single" w:sz="2" w:space="0" w:color="auto"/>
            </w:tcBorders>
          </w:tcPr>
          <w:p w:rsidR="00933D14" w:rsidRPr="00933D14" w:rsidRDefault="00933D14" w:rsidP="00933D14">
            <w:pPr>
              <w:rPr>
                <w:noProof/>
              </w:rPr>
            </w:pPr>
          </w:p>
        </w:tc>
        <w:tc>
          <w:tcPr>
            <w:tcW w:w="6202" w:type="dxa"/>
            <w:gridSpan w:val="6"/>
            <w:tcBorders>
              <w:bottom w:val="single" w:sz="2" w:space="0" w:color="auto"/>
            </w:tcBorders>
          </w:tcPr>
          <w:p w:rsidR="00933D14" w:rsidRPr="00933D14" w:rsidRDefault="00933D14" w:rsidP="00933D14">
            <w:pPr>
              <w:rPr>
                <w:rFonts w:ascii="Univers" w:hAnsi="Univers"/>
                <w:b/>
                <w:sz w:val="24"/>
              </w:rPr>
            </w:pPr>
          </w:p>
        </w:tc>
        <w:tc>
          <w:tcPr>
            <w:tcW w:w="2186" w:type="dxa"/>
            <w:gridSpan w:val="2"/>
            <w:tcBorders>
              <w:bottom w:val="single" w:sz="2" w:space="0" w:color="auto"/>
            </w:tcBorders>
            <w:tcMar>
              <w:left w:w="85" w:type="dxa"/>
              <w:right w:w="57" w:type="dxa"/>
            </w:tcMar>
          </w:tcPr>
          <w:p w:rsidR="00933D14" w:rsidRPr="00933D14" w:rsidRDefault="00933D14" w:rsidP="00933D14">
            <w:pPr>
              <w:spacing w:before="120"/>
              <w:ind w:left="214"/>
              <w:rPr>
                <w:b/>
                <w:sz w:val="24"/>
                <w:szCs w:val="24"/>
              </w:rPr>
            </w:pPr>
            <w:r w:rsidRPr="00933D14">
              <w:rPr>
                <w:b/>
                <w:sz w:val="24"/>
              </w:rPr>
              <w:t>IPBES</w:t>
            </w:r>
            <w:r w:rsidRPr="00933D14">
              <w:t>/5/</w:t>
            </w:r>
            <w:r>
              <w:t>1</w:t>
            </w:r>
            <w:r w:rsidRPr="00933D14">
              <w:t>2</w:t>
            </w:r>
          </w:p>
        </w:tc>
      </w:tr>
      <w:tr w:rsidR="00933D14" w:rsidRPr="00933D14" w:rsidTr="00530CD5">
        <w:trPr>
          <w:cantSplit/>
          <w:trHeight w:val="1588"/>
          <w:jc w:val="center"/>
        </w:trPr>
        <w:tc>
          <w:tcPr>
            <w:tcW w:w="2059" w:type="dxa"/>
            <w:gridSpan w:val="2"/>
            <w:tcBorders>
              <w:top w:val="single" w:sz="2" w:space="0" w:color="auto"/>
              <w:bottom w:val="single" w:sz="24" w:space="0" w:color="auto"/>
            </w:tcBorders>
          </w:tcPr>
          <w:p w:rsidR="00933D14" w:rsidRPr="00933D14" w:rsidRDefault="00BC625A" w:rsidP="00933D14">
            <w:pPr>
              <w:spacing w:before="240" w:after="24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1110615" cy="516890"/>
                  <wp:effectExtent l="0" t="0" r="0" b="0"/>
                  <wp:docPr id="1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615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6" w:type="dxa"/>
            <w:gridSpan w:val="5"/>
            <w:tcBorders>
              <w:top w:val="single" w:sz="2" w:space="0" w:color="auto"/>
              <w:bottom w:val="single" w:sz="24" w:space="0" w:color="auto"/>
            </w:tcBorders>
          </w:tcPr>
          <w:p w:rsidR="00933D14" w:rsidRPr="00933D14" w:rsidRDefault="00933D14" w:rsidP="00933D14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933D14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Межправительственная </w:t>
            </w:r>
            <w:r w:rsidRPr="00933D14">
              <w:rPr>
                <w:rFonts w:ascii="Arial" w:hAnsi="Arial" w:cs="Arial"/>
                <w:b/>
                <w:sz w:val="28"/>
                <w:szCs w:val="28"/>
                <w:lang w:val="ru-RU"/>
              </w:rPr>
              <w:br/>
              <w:t>научно-политическая платформа по биоразнообразию и экосистемным услугам</w:t>
            </w:r>
          </w:p>
        </w:tc>
        <w:tc>
          <w:tcPr>
            <w:tcW w:w="2186" w:type="dxa"/>
            <w:gridSpan w:val="2"/>
            <w:tcBorders>
              <w:top w:val="single" w:sz="2" w:space="0" w:color="auto"/>
              <w:bottom w:val="single" w:sz="24" w:space="0" w:color="auto"/>
            </w:tcBorders>
            <w:tcMar>
              <w:left w:w="85" w:type="dxa"/>
              <w:right w:w="57" w:type="dxa"/>
            </w:tcMar>
          </w:tcPr>
          <w:p w:rsidR="00933D14" w:rsidRPr="00933D14" w:rsidRDefault="00933D14" w:rsidP="00933D14">
            <w:pPr>
              <w:spacing w:before="120"/>
              <w:ind w:left="214"/>
              <w:rPr>
                <w:lang w:val="en-US"/>
              </w:rPr>
            </w:pPr>
            <w:r w:rsidRPr="00933D14">
              <w:t>Distr</w:t>
            </w:r>
            <w:r w:rsidRPr="00933D14">
              <w:rPr>
                <w:lang w:val="en-US"/>
              </w:rPr>
              <w:t xml:space="preserve">.: </w:t>
            </w:r>
            <w:r w:rsidRPr="00933D14">
              <w:t>General</w:t>
            </w:r>
            <w:r w:rsidRPr="00933D14">
              <w:rPr>
                <w:lang w:val="en-US"/>
              </w:rPr>
              <w:br/>
            </w:r>
            <w:r>
              <w:rPr>
                <w:lang w:val="en-US"/>
              </w:rPr>
              <w:t>8</w:t>
            </w:r>
            <w:r w:rsidRPr="00933D14">
              <w:rPr>
                <w:lang w:val="en-US"/>
              </w:rPr>
              <w:t xml:space="preserve"> December 2016</w:t>
            </w:r>
          </w:p>
          <w:p w:rsidR="00933D14" w:rsidRPr="00933D14" w:rsidRDefault="00933D14" w:rsidP="00933D14">
            <w:pPr>
              <w:spacing w:before="120"/>
              <w:ind w:left="214"/>
              <w:rPr>
                <w:lang w:val="en-US"/>
              </w:rPr>
            </w:pPr>
            <w:r w:rsidRPr="00933D14">
              <w:t>Russian</w:t>
            </w:r>
          </w:p>
          <w:p w:rsidR="00933D14" w:rsidRPr="00933D14" w:rsidRDefault="00933D14" w:rsidP="00933D14">
            <w:pPr>
              <w:spacing w:after="120"/>
              <w:ind w:left="214"/>
              <w:rPr>
                <w:lang w:val="en-US"/>
              </w:rPr>
            </w:pPr>
            <w:r w:rsidRPr="00933D14">
              <w:t>Original</w:t>
            </w:r>
            <w:r w:rsidRPr="00933D14">
              <w:rPr>
                <w:lang w:val="en-US"/>
              </w:rPr>
              <w:t xml:space="preserve">: </w:t>
            </w:r>
            <w:r w:rsidRPr="00933D14">
              <w:t>English</w:t>
            </w:r>
          </w:p>
        </w:tc>
      </w:tr>
    </w:tbl>
    <w:p w:rsidR="00933D14" w:rsidRPr="00933D14" w:rsidRDefault="00933D14" w:rsidP="00933D14">
      <w:pPr>
        <w:rPr>
          <w:b/>
          <w:lang w:val="ru-RU"/>
        </w:rPr>
      </w:pPr>
      <w:r w:rsidRPr="00933D14">
        <w:rPr>
          <w:b/>
          <w:lang w:val="ru-RU"/>
        </w:rPr>
        <w:t xml:space="preserve">Пленум Межправительственной научно-политической </w:t>
      </w:r>
      <w:r w:rsidRPr="00933D14">
        <w:rPr>
          <w:b/>
          <w:lang w:val="ru-RU"/>
        </w:rPr>
        <w:br/>
        <w:t>платформы по биоразнообразию и экосистемным услугам</w:t>
      </w:r>
    </w:p>
    <w:p w:rsidR="00933D14" w:rsidRPr="00933D14" w:rsidRDefault="00933D14" w:rsidP="00933D14">
      <w:pPr>
        <w:rPr>
          <w:b/>
          <w:lang w:val="ru-RU"/>
        </w:rPr>
      </w:pPr>
      <w:r w:rsidRPr="00933D14">
        <w:rPr>
          <w:b/>
          <w:lang w:val="ru-RU"/>
        </w:rPr>
        <w:t>Пятая сессия</w:t>
      </w:r>
    </w:p>
    <w:p w:rsidR="00933D14" w:rsidRPr="00933D14" w:rsidRDefault="00933D14" w:rsidP="00933D14">
      <w:pPr>
        <w:rPr>
          <w:szCs w:val="22"/>
          <w:lang w:val="ru-RU"/>
        </w:rPr>
      </w:pPr>
      <w:r w:rsidRPr="00933D14">
        <w:rPr>
          <w:szCs w:val="22"/>
          <w:lang w:val="ru-RU"/>
        </w:rPr>
        <w:t>Бонн, Германия, 7-10 марта 2017 года</w:t>
      </w:r>
    </w:p>
    <w:p w:rsidR="005871AC" w:rsidRPr="005871AC" w:rsidRDefault="005871AC" w:rsidP="00933D14">
      <w:pPr>
        <w:spacing w:after="60"/>
        <w:rPr>
          <w:lang w:val="ru-RU"/>
        </w:rPr>
      </w:pPr>
      <w:r>
        <w:rPr>
          <w:lang w:val="ru-RU"/>
        </w:rPr>
        <w:t xml:space="preserve">Пункт </w:t>
      </w:r>
      <w:r w:rsidR="00190459">
        <w:rPr>
          <w:lang w:val="ru-RU"/>
        </w:rPr>
        <w:t xml:space="preserve">9 </w:t>
      </w:r>
      <w:r w:rsidR="004568C5">
        <w:rPr>
          <w:lang w:val="ru-RU"/>
        </w:rPr>
        <w:t xml:space="preserve">предварительной </w:t>
      </w:r>
      <w:r>
        <w:rPr>
          <w:lang w:val="ru-RU"/>
        </w:rPr>
        <w:t>повестки дня</w:t>
      </w:r>
      <w:r w:rsidRPr="005871AC">
        <w:rPr>
          <w:vertAlign w:val="superscript"/>
          <w:lang w:val="ru-RU"/>
        </w:rPr>
        <w:t>*</w:t>
      </w:r>
    </w:p>
    <w:p w:rsidR="00173346" w:rsidRPr="00933D14" w:rsidRDefault="00315281" w:rsidP="00691F5B">
      <w:pPr>
        <w:spacing w:after="120"/>
        <w:ind w:right="1701"/>
        <w:rPr>
          <w:b/>
          <w:lang w:val="ru-RU"/>
        </w:rPr>
      </w:pPr>
      <w:r w:rsidRPr="00315281">
        <w:rPr>
          <w:b/>
          <w:szCs w:val="22"/>
          <w:lang w:val="ru-RU"/>
        </w:rPr>
        <w:t xml:space="preserve">Планирование для будущих сессий </w:t>
      </w:r>
      <w:r w:rsidR="00933D14">
        <w:rPr>
          <w:b/>
          <w:szCs w:val="22"/>
          <w:lang w:val="ru-RU"/>
        </w:rPr>
        <w:t>Пленума</w:t>
      </w:r>
    </w:p>
    <w:p w:rsidR="007A0B52" w:rsidRPr="007A0B52" w:rsidRDefault="007A0B52" w:rsidP="00315281">
      <w:pPr>
        <w:spacing w:before="360" w:after="240"/>
        <w:ind w:left="1247" w:right="567"/>
        <w:rPr>
          <w:b/>
          <w:sz w:val="28"/>
          <w:lang w:val="ru-RU" w:eastAsia="ru-RU" w:bidi="ru-RU"/>
        </w:rPr>
      </w:pPr>
      <w:r w:rsidRPr="007A0B52">
        <w:rPr>
          <w:b/>
          <w:sz w:val="28"/>
          <w:lang w:val="ru-RU" w:eastAsia="ru-RU" w:bidi="ru-RU"/>
        </w:rPr>
        <w:t>Организация шестой и седьмой сессий Пленума и подготовка второй программы работы для Межправительственной научно-политической платформы по биоразнообразию и экосистемным услугам</w:t>
      </w:r>
    </w:p>
    <w:p w:rsidR="007A0B52" w:rsidRPr="007A0B52" w:rsidRDefault="007A0B52" w:rsidP="007A0B52">
      <w:pPr>
        <w:spacing w:after="120"/>
        <w:ind w:left="1248"/>
        <w:rPr>
          <w:b/>
          <w:sz w:val="24"/>
          <w:lang w:val="ru-RU" w:eastAsia="ru-RU" w:bidi="ru-RU"/>
        </w:rPr>
      </w:pPr>
      <w:r w:rsidRPr="007A0B52">
        <w:rPr>
          <w:b/>
          <w:sz w:val="24"/>
          <w:lang w:val="ru-RU" w:eastAsia="ru-RU" w:bidi="ru-RU"/>
        </w:rPr>
        <w:t xml:space="preserve">Записка секретариата </w:t>
      </w:r>
    </w:p>
    <w:p w:rsidR="007A0B52" w:rsidRPr="007A0B52" w:rsidRDefault="007A0B52" w:rsidP="007A0B52">
      <w:pPr>
        <w:spacing w:after="120"/>
        <w:ind w:left="1248"/>
        <w:rPr>
          <w:b/>
          <w:sz w:val="28"/>
          <w:lang w:val="ru-RU" w:eastAsia="ru-RU" w:bidi="ru-RU"/>
        </w:rPr>
      </w:pPr>
      <w:r w:rsidRPr="007A0B52">
        <w:rPr>
          <w:b/>
          <w:sz w:val="28"/>
          <w:lang w:val="ru-RU" w:eastAsia="ru-RU" w:bidi="ru-RU"/>
        </w:rPr>
        <w:t xml:space="preserve">Введение </w:t>
      </w:r>
    </w:p>
    <w:p w:rsidR="007A0B52" w:rsidRPr="007A0B52" w:rsidRDefault="004F0F4E" w:rsidP="007A0B52">
      <w:pPr>
        <w:spacing w:after="120"/>
        <w:ind w:left="1248"/>
        <w:rPr>
          <w:lang w:val="ru-RU" w:eastAsia="ru-RU" w:bidi="ru-RU"/>
        </w:rPr>
      </w:pPr>
      <w:r>
        <w:rPr>
          <w:lang w:val="ru-RU" w:eastAsia="ru-RU" w:bidi="ru-RU"/>
        </w:rPr>
        <w:t>1.</w:t>
      </w:r>
      <w:r>
        <w:rPr>
          <w:lang w:val="ru-RU" w:eastAsia="ru-RU" w:bidi="ru-RU"/>
        </w:rPr>
        <w:tab/>
      </w:r>
      <w:r w:rsidR="007A0B52" w:rsidRPr="007A0B52">
        <w:rPr>
          <w:lang w:val="ru-RU" w:eastAsia="ru-RU" w:bidi="ru-RU"/>
        </w:rPr>
        <w:t xml:space="preserve">На </w:t>
      </w:r>
      <w:r w:rsidR="00933D14">
        <w:rPr>
          <w:lang w:val="ru-RU" w:eastAsia="ru-RU" w:bidi="ru-RU"/>
        </w:rPr>
        <w:t xml:space="preserve">его </w:t>
      </w:r>
      <w:r w:rsidR="007A0B52" w:rsidRPr="007A0B52">
        <w:rPr>
          <w:lang w:val="ru-RU" w:eastAsia="ru-RU" w:bidi="ru-RU"/>
        </w:rPr>
        <w:t xml:space="preserve">шестой сессии Пленуму Межправительственной научно-политической платформы по биоразнообразию и экосистемным услугам (МПБЭУ) будет предложено рассмотреть региональные оценки биоразнообразия и экосистемных услуг и тематическую оценку деградации и восстановления земель. На седьмой сессии Пленуму будет предложено рассмотреть глобальную оценку биоразнообразия и экосистемных услуг, а также проект второй программы работы для МПБЭУ. С учетом предлагаемой нагрузки Бюро предложило, чтобы Пленум на своей пятой сессии рассмотрел вопрос об организации работы шестой и седьмой сессий. Пленуму также предлагается принять решение о сроках и месте проведения шестой сессии. </w:t>
      </w:r>
    </w:p>
    <w:p w:rsidR="007A0B52" w:rsidRPr="007A0B52" w:rsidRDefault="004F0F4E" w:rsidP="007A0B52">
      <w:pPr>
        <w:spacing w:after="120"/>
        <w:ind w:left="1248"/>
        <w:rPr>
          <w:lang w:val="ru-RU" w:eastAsia="ru-RU" w:bidi="ru-RU"/>
        </w:rPr>
      </w:pPr>
      <w:r>
        <w:rPr>
          <w:lang w:val="ru-RU" w:eastAsia="ru-RU" w:bidi="ru-RU"/>
        </w:rPr>
        <w:t>2.</w:t>
      </w:r>
      <w:r>
        <w:rPr>
          <w:lang w:val="ru-RU" w:eastAsia="ru-RU" w:bidi="ru-RU"/>
        </w:rPr>
        <w:tab/>
      </w:r>
      <w:r w:rsidR="007A0B52" w:rsidRPr="007A0B52">
        <w:rPr>
          <w:lang w:val="ru-RU" w:eastAsia="ru-RU" w:bidi="ru-RU"/>
        </w:rPr>
        <w:t>Первая программа работы МПБЭУ, принятая в решении МПБЭУ-2/5 на период 2014</w:t>
      </w:r>
      <w:r w:rsidR="000C6877">
        <w:rPr>
          <w:lang w:val="ru-RU" w:eastAsia="ru-RU" w:bidi="ru-RU"/>
        </w:rPr>
        <w:noBreakHyphen/>
      </w:r>
      <w:r w:rsidR="007A0B52" w:rsidRPr="007A0B52">
        <w:rPr>
          <w:lang w:val="ru-RU" w:eastAsia="ru-RU" w:bidi="ru-RU"/>
        </w:rPr>
        <w:t xml:space="preserve">2018 годов, завершится с открытием седьмой сессии Пленума в начале второго квартала 2019 года. Для обеспечения преемственности в работе МПБЭУ с опорой на опыт, накопленный в ходе реализации первой программы работы, Пленуму предлагается рассмотреть меры, необходимые для начала подготовки второй программы работы. </w:t>
      </w:r>
    </w:p>
    <w:p w:rsidR="007A0B52" w:rsidRPr="007A0B52" w:rsidRDefault="004F0F4E" w:rsidP="004F0F4E">
      <w:pPr>
        <w:spacing w:after="240"/>
        <w:ind w:left="1247"/>
        <w:rPr>
          <w:lang w:val="ru-RU" w:eastAsia="ru-RU" w:bidi="ru-RU"/>
        </w:rPr>
      </w:pPr>
      <w:r>
        <w:rPr>
          <w:lang w:val="ru-RU" w:eastAsia="ru-RU" w:bidi="ru-RU"/>
        </w:rPr>
        <w:t>3.</w:t>
      </w:r>
      <w:r>
        <w:rPr>
          <w:lang w:val="ru-RU" w:eastAsia="ru-RU" w:bidi="ru-RU"/>
        </w:rPr>
        <w:tab/>
      </w:r>
      <w:r w:rsidR="007A0B52" w:rsidRPr="007A0B52">
        <w:rPr>
          <w:lang w:val="ru-RU" w:eastAsia="ru-RU" w:bidi="ru-RU"/>
        </w:rPr>
        <w:t xml:space="preserve">В разделе I настоящей записки </w:t>
      </w:r>
      <w:r w:rsidR="00163241">
        <w:rPr>
          <w:lang w:val="ru-RU" w:eastAsia="ru-RU" w:bidi="ru-RU"/>
        </w:rPr>
        <w:t>изложена</w:t>
      </w:r>
      <w:r w:rsidR="007A0B52" w:rsidRPr="007A0B52">
        <w:rPr>
          <w:lang w:val="ru-RU" w:eastAsia="ru-RU" w:bidi="ru-RU"/>
        </w:rPr>
        <w:t xml:space="preserve"> информация об организации шестой и седьмой сессий Пленума, </w:t>
      </w:r>
      <w:r w:rsidR="00163241">
        <w:rPr>
          <w:lang w:val="ru-RU" w:eastAsia="ru-RU" w:bidi="ru-RU"/>
        </w:rPr>
        <w:t>а в</w:t>
      </w:r>
      <w:r w:rsidR="007A0B52" w:rsidRPr="007A0B52">
        <w:rPr>
          <w:lang w:val="ru-RU" w:eastAsia="ru-RU" w:bidi="ru-RU"/>
        </w:rPr>
        <w:t xml:space="preserve"> раздел</w:t>
      </w:r>
      <w:r w:rsidR="00163241">
        <w:rPr>
          <w:lang w:val="ru-RU" w:eastAsia="ru-RU" w:bidi="ru-RU"/>
        </w:rPr>
        <w:t>е</w:t>
      </w:r>
      <w:r w:rsidR="007A0B52" w:rsidRPr="007A0B52">
        <w:rPr>
          <w:lang w:val="ru-RU" w:eastAsia="ru-RU" w:bidi="ru-RU"/>
        </w:rPr>
        <w:t xml:space="preserve"> II содержит</w:t>
      </w:r>
      <w:r w:rsidR="00163241">
        <w:rPr>
          <w:lang w:val="ru-RU" w:eastAsia="ru-RU" w:bidi="ru-RU"/>
        </w:rPr>
        <w:t>ся</w:t>
      </w:r>
      <w:r w:rsidR="007A0B52" w:rsidRPr="007A0B52">
        <w:rPr>
          <w:lang w:val="ru-RU" w:eastAsia="ru-RU" w:bidi="ru-RU"/>
        </w:rPr>
        <w:t xml:space="preserve"> описание предлагаемых шагов для начала подготовки второй программы работы. Проекты решений по этим вопросам изложены в документе IPBES/5/1/Add.2. </w:t>
      </w:r>
    </w:p>
    <w:p w:rsidR="007A0B52" w:rsidRPr="007A0B52" w:rsidRDefault="007A0B52" w:rsidP="004F0F4E">
      <w:pPr>
        <w:tabs>
          <w:tab w:val="right" w:pos="851"/>
        </w:tabs>
        <w:spacing w:after="120"/>
        <w:ind w:left="1247" w:right="284" w:hanging="1247"/>
        <w:rPr>
          <w:b/>
          <w:sz w:val="28"/>
          <w:lang w:val="ru-RU" w:eastAsia="ru-RU" w:bidi="ru-RU"/>
        </w:rPr>
      </w:pPr>
      <w:r w:rsidRPr="007A0B52">
        <w:rPr>
          <w:sz w:val="22"/>
          <w:lang w:val="ru-RU" w:eastAsia="ru-RU" w:bidi="ru-RU"/>
        </w:rPr>
        <w:tab/>
      </w:r>
      <w:r w:rsidRPr="007A0B52">
        <w:rPr>
          <w:b/>
          <w:sz w:val="28"/>
          <w:lang w:val="ru-RU" w:eastAsia="ru-RU" w:bidi="ru-RU"/>
        </w:rPr>
        <w:t>I.</w:t>
      </w:r>
      <w:r w:rsidRPr="007A0B52">
        <w:rPr>
          <w:b/>
          <w:sz w:val="28"/>
          <w:lang w:val="ru-RU" w:eastAsia="ru-RU" w:bidi="ru-RU"/>
        </w:rPr>
        <w:tab/>
        <w:t xml:space="preserve">Организация </w:t>
      </w:r>
      <w:r w:rsidR="00163241">
        <w:rPr>
          <w:b/>
          <w:sz w:val="28"/>
          <w:lang w:val="ru-RU" w:eastAsia="ru-RU" w:bidi="ru-RU"/>
        </w:rPr>
        <w:t xml:space="preserve">работы </w:t>
      </w:r>
      <w:r w:rsidRPr="007A0B52">
        <w:rPr>
          <w:b/>
          <w:sz w:val="28"/>
          <w:lang w:val="ru-RU" w:eastAsia="ru-RU" w:bidi="ru-RU"/>
        </w:rPr>
        <w:t>шестой и седьмой сессий Пленума</w:t>
      </w:r>
    </w:p>
    <w:p w:rsidR="007A0B52" w:rsidRPr="007A0B52" w:rsidRDefault="007A0B52" w:rsidP="004F0F4E">
      <w:pPr>
        <w:tabs>
          <w:tab w:val="right" w:pos="851"/>
        </w:tabs>
        <w:spacing w:after="120"/>
        <w:ind w:left="1247" w:right="284" w:hanging="1247"/>
        <w:rPr>
          <w:b/>
          <w:sz w:val="24"/>
          <w:lang w:val="ru-RU" w:eastAsia="ru-RU" w:bidi="ru-RU"/>
        </w:rPr>
      </w:pPr>
      <w:r w:rsidRPr="007A0B52">
        <w:rPr>
          <w:b/>
          <w:sz w:val="24"/>
          <w:lang w:val="ru-RU" w:eastAsia="ru-RU" w:bidi="ru-RU"/>
        </w:rPr>
        <w:tab/>
        <w:t>A.</w:t>
      </w:r>
      <w:r w:rsidRPr="007A0B52">
        <w:rPr>
          <w:b/>
          <w:sz w:val="24"/>
          <w:lang w:val="ru-RU" w:eastAsia="ru-RU" w:bidi="ru-RU"/>
        </w:rPr>
        <w:tab/>
        <w:t xml:space="preserve">Организация </w:t>
      </w:r>
      <w:r w:rsidR="00163241">
        <w:rPr>
          <w:b/>
          <w:sz w:val="24"/>
          <w:lang w:val="ru-RU" w:eastAsia="ru-RU" w:bidi="ru-RU"/>
        </w:rPr>
        <w:t xml:space="preserve">работы </w:t>
      </w:r>
      <w:r w:rsidRPr="007A0B52">
        <w:rPr>
          <w:b/>
          <w:sz w:val="24"/>
          <w:lang w:val="ru-RU" w:eastAsia="ru-RU" w:bidi="ru-RU"/>
        </w:rPr>
        <w:t>шестой сессий Пленума</w:t>
      </w:r>
    </w:p>
    <w:p w:rsidR="007A0B52" w:rsidRPr="007A0B52" w:rsidRDefault="000C6877" w:rsidP="007A0B52">
      <w:pPr>
        <w:spacing w:after="120"/>
        <w:ind w:left="1248"/>
        <w:rPr>
          <w:lang w:val="ru-RU" w:eastAsia="ru-RU" w:bidi="ru-RU"/>
        </w:rPr>
      </w:pPr>
      <w:r>
        <w:rPr>
          <w:lang w:val="ru-RU" w:eastAsia="ru-RU" w:bidi="ru-RU"/>
        </w:rPr>
        <w:t>4.</w:t>
      </w:r>
      <w:r>
        <w:rPr>
          <w:lang w:val="ru-RU" w:eastAsia="ru-RU" w:bidi="ru-RU"/>
        </w:rPr>
        <w:tab/>
      </w:r>
      <w:r w:rsidR="007A0B52" w:rsidRPr="007A0B52">
        <w:rPr>
          <w:lang w:val="ru-RU" w:eastAsia="ru-RU" w:bidi="ru-RU"/>
        </w:rPr>
        <w:t xml:space="preserve">Бюро предлагает провести шестую сессию Пленума в период с воскресенья, 18 марта, по субботу, 24 марта 2018 года. Этой сессии будут предшествовать региональные консультации и консультации с заинтересованными сторонами в субботу, 17 марта 2018 года. </w:t>
      </w:r>
    </w:p>
    <w:p w:rsidR="007A0B52" w:rsidRPr="007A0B52" w:rsidRDefault="000C6877" w:rsidP="007A0B52">
      <w:pPr>
        <w:spacing w:after="120"/>
        <w:ind w:left="1248"/>
        <w:rPr>
          <w:lang w:val="ru-RU" w:eastAsia="ru-RU" w:bidi="ru-RU"/>
        </w:rPr>
      </w:pPr>
      <w:r>
        <w:rPr>
          <w:lang w:val="ru-RU" w:eastAsia="ru-RU" w:bidi="ru-RU"/>
        </w:rPr>
        <w:lastRenderedPageBreak/>
        <w:t>5.</w:t>
      </w:r>
      <w:r>
        <w:rPr>
          <w:lang w:val="ru-RU" w:eastAsia="ru-RU" w:bidi="ru-RU"/>
        </w:rPr>
        <w:tab/>
      </w:r>
      <w:r w:rsidR="007A0B52" w:rsidRPr="007A0B52">
        <w:rPr>
          <w:lang w:val="ru-RU" w:eastAsia="ru-RU" w:bidi="ru-RU"/>
        </w:rPr>
        <w:t xml:space="preserve">Письмо-приглашение на пятую сессию Пленума содержало просьбу представить выражение заинтересованности выступить принимающей стороной шестой сессии Пленума в 2018 году. Секретариат получил несколько предварительных сообщений с выражением заинтересованности. </w:t>
      </w:r>
    </w:p>
    <w:p w:rsidR="007A0B52" w:rsidRPr="007A0B52" w:rsidRDefault="00376A77" w:rsidP="007A0B52">
      <w:pPr>
        <w:spacing w:after="120"/>
        <w:ind w:left="1248"/>
        <w:rPr>
          <w:lang w:val="ru-RU" w:eastAsia="ru-RU" w:bidi="ru-RU"/>
        </w:rPr>
      </w:pPr>
      <w:r>
        <w:rPr>
          <w:lang w:val="ru-RU" w:eastAsia="ru-RU" w:bidi="ru-RU"/>
        </w:rPr>
        <w:t>6</w:t>
      </w:r>
      <w:r w:rsidRPr="00376A77">
        <w:rPr>
          <w:lang w:val="ru-RU" w:eastAsia="ru-RU" w:bidi="ru-RU"/>
        </w:rPr>
        <w:t>.</w:t>
      </w:r>
      <w:r w:rsidRPr="00376A77">
        <w:rPr>
          <w:lang w:val="ru-RU" w:eastAsia="ru-RU" w:bidi="ru-RU"/>
        </w:rPr>
        <w:tab/>
      </w:r>
      <w:r w:rsidR="007A0B52" w:rsidRPr="007A0B52">
        <w:rPr>
          <w:lang w:val="ru-RU" w:eastAsia="ru-RU" w:bidi="ru-RU"/>
        </w:rPr>
        <w:t xml:space="preserve">На шестой сессии Пленуму будет предложено рассмотреть региональные оценки биоразнообразия и экосистемных услуг и тематическую оценку деградации и восстановления земель. На Пленуме также будут проведены очередные выборы членов Многодисциплинарной группы экспертов. В зависимости от решений, принятых на пятой сессии, ожидается также, что Пленум на своей шестой сессии рассмотрит обзор эффективности МПБЭУ (результат 4 е) первой программы работы) и вопросы, касающиеся, например, знаний коренного и местного населения, информационного обеспечения, привлечения заинтересованных сторон и стратегических партнерств. В число постоянных пунктов повестки дня входят финансовая и бюджетная основа и организационные </w:t>
      </w:r>
      <w:r w:rsidR="00080558">
        <w:rPr>
          <w:lang w:val="ru-RU" w:eastAsia="ru-RU" w:bidi="ru-RU"/>
        </w:rPr>
        <w:t>соглашения</w:t>
      </w:r>
      <w:r w:rsidR="007A0B52" w:rsidRPr="007A0B52">
        <w:rPr>
          <w:lang w:val="ru-RU" w:eastAsia="ru-RU" w:bidi="ru-RU"/>
        </w:rPr>
        <w:t xml:space="preserve">: </w:t>
      </w:r>
      <w:r w:rsidR="00080558">
        <w:rPr>
          <w:lang w:val="ru-RU" w:eastAsia="ru-RU" w:bidi="ru-RU"/>
        </w:rPr>
        <w:t>соглашения о</w:t>
      </w:r>
      <w:r w:rsidR="007A0B52" w:rsidRPr="007A0B52">
        <w:rPr>
          <w:lang w:val="ru-RU" w:eastAsia="ru-RU" w:bidi="ru-RU"/>
        </w:rPr>
        <w:t xml:space="preserve"> партнерств</w:t>
      </w:r>
      <w:r w:rsidR="00080558">
        <w:rPr>
          <w:lang w:val="ru-RU" w:eastAsia="ru-RU" w:bidi="ru-RU"/>
        </w:rPr>
        <w:t>е на основе сотрудничества в рамках</w:t>
      </w:r>
      <w:r w:rsidR="007A0B52" w:rsidRPr="007A0B52">
        <w:rPr>
          <w:lang w:val="ru-RU" w:eastAsia="ru-RU" w:bidi="ru-RU"/>
        </w:rPr>
        <w:t xml:space="preserve"> Организации Объединенных Наций в интересах работы Платформы и ее секретариата. Проект предварительной повестки дня шестой сессии Пленума приводится в приложении I к настоящей записке. </w:t>
      </w:r>
    </w:p>
    <w:p w:rsidR="007A0B52" w:rsidRPr="007A0B52" w:rsidRDefault="00376A77" w:rsidP="007A0B52">
      <w:pPr>
        <w:spacing w:after="120"/>
        <w:ind w:left="1248"/>
        <w:rPr>
          <w:lang w:val="ru-RU" w:eastAsia="ru-RU" w:bidi="ru-RU"/>
        </w:rPr>
      </w:pPr>
      <w:r w:rsidRPr="00376A77">
        <w:rPr>
          <w:lang w:val="ru-RU" w:eastAsia="ru-RU" w:bidi="ru-RU"/>
        </w:rPr>
        <w:t>7.</w:t>
      </w:r>
      <w:r w:rsidRPr="00376A77">
        <w:rPr>
          <w:lang w:val="ru-RU" w:eastAsia="ru-RU" w:bidi="ru-RU"/>
        </w:rPr>
        <w:tab/>
      </w:r>
      <w:r w:rsidR="007A0B52" w:rsidRPr="007A0B52">
        <w:rPr>
          <w:lang w:val="ru-RU" w:eastAsia="ru-RU" w:bidi="ru-RU"/>
        </w:rPr>
        <w:t xml:space="preserve">Бюро предлагает рассмотреть региональные оценки на семи заседаниях продолжительностью три часа каждое, запланированных на период с понедельника, 19 марта, по среду, 21 марта 2018 года, в параллельных контактных группах. Устный перевод будет обеспечен следующим образом: </w:t>
      </w:r>
    </w:p>
    <w:p w:rsidR="007A0B52" w:rsidRPr="007A0B52" w:rsidRDefault="00376A77" w:rsidP="00376A77">
      <w:pPr>
        <w:spacing w:after="120"/>
        <w:ind w:left="1247" w:firstLine="624"/>
        <w:rPr>
          <w:lang w:val="ru-RU" w:eastAsia="ru-RU" w:bidi="ru-RU"/>
        </w:rPr>
      </w:pPr>
      <w:r>
        <w:rPr>
          <w:lang w:val="en-US" w:eastAsia="ru-RU" w:bidi="ru-RU"/>
        </w:rPr>
        <w:t>a</w:t>
      </w:r>
      <w:r w:rsidRPr="00376A77">
        <w:rPr>
          <w:lang w:val="ru-RU" w:eastAsia="ru-RU" w:bidi="ru-RU"/>
        </w:rPr>
        <w:t>)</w:t>
      </w:r>
      <w:r w:rsidRPr="00376A77">
        <w:rPr>
          <w:lang w:val="ru-RU" w:eastAsia="ru-RU" w:bidi="ru-RU"/>
        </w:rPr>
        <w:tab/>
      </w:r>
      <w:r w:rsidR="007A0B52" w:rsidRPr="007A0B52">
        <w:rPr>
          <w:lang w:val="ru-RU" w:eastAsia="ru-RU" w:bidi="ru-RU"/>
        </w:rPr>
        <w:t>оценка для Африки: английский, арабский, французский языки;</w:t>
      </w:r>
    </w:p>
    <w:p w:rsidR="007A0B52" w:rsidRPr="007A0B52" w:rsidRDefault="00376A77" w:rsidP="00376A77">
      <w:pPr>
        <w:spacing w:after="120"/>
        <w:ind w:left="1247" w:firstLine="624"/>
        <w:rPr>
          <w:lang w:val="ru-RU" w:eastAsia="ru-RU" w:bidi="ru-RU"/>
        </w:rPr>
      </w:pPr>
      <w:r>
        <w:rPr>
          <w:lang w:val="en-US" w:eastAsia="ru-RU" w:bidi="ru-RU"/>
        </w:rPr>
        <w:t>b</w:t>
      </w:r>
      <w:r w:rsidRPr="00376A77">
        <w:rPr>
          <w:lang w:val="ru-RU" w:eastAsia="ru-RU" w:bidi="ru-RU"/>
        </w:rPr>
        <w:t>)</w:t>
      </w:r>
      <w:r w:rsidRPr="00376A77">
        <w:rPr>
          <w:lang w:val="ru-RU" w:eastAsia="ru-RU" w:bidi="ru-RU"/>
        </w:rPr>
        <w:tab/>
      </w:r>
      <w:r w:rsidR="007A0B52" w:rsidRPr="007A0B52">
        <w:rPr>
          <w:lang w:val="ru-RU" w:eastAsia="ru-RU" w:bidi="ru-RU"/>
        </w:rPr>
        <w:t>оценка для Северной и Южной Америки: английский, испанский языки;</w:t>
      </w:r>
    </w:p>
    <w:p w:rsidR="007A0B52" w:rsidRPr="007A0B52" w:rsidRDefault="00376A77" w:rsidP="00376A77">
      <w:pPr>
        <w:spacing w:after="120"/>
        <w:ind w:left="1247" w:firstLine="624"/>
        <w:rPr>
          <w:lang w:val="ru-RU" w:eastAsia="ru-RU" w:bidi="ru-RU"/>
        </w:rPr>
      </w:pPr>
      <w:r>
        <w:rPr>
          <w:lang w:val="en-US" w:eastAsia="ru-RU" w:bidi="ru-RU"/>
        </w:rPr>
        <w:t>c</w:t>
      </w:r>
      <w:r w:rsidRPr="00376A77">
        <w:rPr>
          <w:lang w:val="ru-RU" w:eastAsia="ru-RU" w:bidi="ru-RU"/>
        </w:rPr>
        <w:t>)</w:t>
      </w:r>
      <w:r w:rsidRPr="00376A77">
        <w:rPr>
          <w:lang w:val="ru-RU" w:eastAsia="ru-RU" w:bidi="ru-RU"/>
        </w:rPr>
        <w:tab/>
      </w:r>
      <w:r w:rsidR="007A0B52" w:rsidRPr="007A0B52">
        <w:rPr>
          <w:lang w:val="ru-RU" w:eastAsia="ru-RU" w:bidi="ru-RU"/>
        </w:rPr>
        <w:t>оценка для Азиатско-Тихоокеанского региона: английский, арабский, китайский языки;</w:t>
      </w:r>
    </w:p>
    <w:p w:rsidR="007A0B52" w:rsidRPr="007A0B52" w:rsidRDefault="00376A77" w:rsidP="00376A77">
      <w:pPr>
        <w:spacing w:after="120"/>
        <w:ind w:left="1247" w:firstLine="624"/>
        <w:rPr>
          <w:lang w:val="ru-RU" w:eastAsia="ru-RU" w:bidi="ru-RU"/>
        </w:rPr>
      </w:pPr>
      <w:r>
        <w:rPr>
          <w:lang w:val="en-US" w:eastAsia="ru-RU" w:bidi="ru-RU"/>
        </w:rPr>
        <w:t>d</w:t>
      </w:r>
      <w:r w:rsidRPr="00376A77">
        <w:rPr>
          <w:lang w:val="ru-RU" w:eastAsia="ru-RU" w:bidi="ru-RU"/>
        </w:rPr>
        <w:t>)</w:t>
      </w:r>
      <w:r w:rsidRPr="00376A77">
        <w:rPr>
          <w:lang w:val="ru-RU" w:eastAsia="ru-RU" w:bidi="ru-RU"/>
        </w:rPr>
        <w:tab/>
      </w:r>
      <w:r w:rsidR="007A0B52" w:rsidRPr="007A0B52">
        <w:rPr>
          <w:lang w:val="ru-RU" w:eastAsia="ru-RU" w:bidi="ru-RU"/>
        </w:rPr>
        <w:t>оценка для Европы и Центральной Азии: английский, испанский, русский, французский языки.</w:t>
      </w:r>
    </w:p>
    <w:p w:rsidR="007A0B52" w:rsidRPr="007A0B52" w:rsidRDefault="00376A77" w:rsidP="007A0B52">
      <w:pPr>
        <w:spacing w:after="120"/>
        <w:ind w:left="1248"/>
        <w:rPr>
          <w:lang w:val="ru-RU" w:eastAsia="ru-RU" w:bidi="ru-RU"/>
        </w:rPr>
      </w:pPr>
      <w:r w:rsidRPr="00376A77">
        <w:rPr>
          <w:lang w:val="ru-RU" w:eastAsia="ru-RU" w:bidi="ru-RU"/>
        </w:rPr>
        <w:t>8.</w:t>
      </w:r>
      <w:r w:rsidRPr="00376A77">
        <w:rPr>
          <w:lang w:val="ru-RU" w:eastAsia="ru-RU" w:bidi="ru-RU"/>
        </w:rPr>
        <w:tab/>
      </w:r>
      <w:r w:rsidR="007A0B52" w:rsidRPr="007A0B52">
        <w:rPr>
          <w:lang w:val="ru-RU" w:eastAsia="ru-RU" w:bidi="ru-RU"/>
        </w:rPr>
        <w:t xml:space="preserve">Проект организации работы шестой сессии Пленума, основанный на проекте предварительной повестки дня, изложенном в приложении I, приводится в приложении II к настоящей записке. </w:t>
      </w:r>
    </w:p>
    <w:p w:rsidR="007A0B52" w:rsidRPr="007A0B52" w:rsidRDefault="00376A77" w:rsidP="007A0B52">
      <w:pPr>
        <w:spacing w:after="120"/>
        <w:ind w:left="1248"/>
        <w:rPr>
          <w:lang w:val="ru-RU" w:eastAsia="ru-RU" w:bidi="ru-RU"/>
        </w:rPr>
      </w:pPr>
      <w:r w:rsidRPr="00376A77">
        <w:rPr>
          <w:lang w:val="ru-RU" w:eastAsia="ru-RU" w:bidi="ru-RU"/>
        </w:rPr>
        <w:t>9.</w:t>
      </w:r>
      <w:r w:rsidRPr="00376A77">
        <w:rPr>
          <w:lang w:val="ru-RU" w:eastAsia="ru-RU" w:bidi="ru-RU"/>
        </w:rPr>
        <w:tab/>
      </w:r>
      <w:r w:rsidR="007A0B52" w:rsidRPr="007A0B52">
        <w:rPr>
          <w:lang w:val="ru-RU" w:eastAsia="ru-RU" w:bidi="ru-RU"/>
        </w:rPr>
        <w:t xml:space="preserve">Пленуму предлагается дать руководящие указания относительно организации </w:t>
      </w:r>
      <w:r w:rsidR="00080558">
        <w:rPr>
          <w:lang w:val="ru-RU" w:eastAsia="ru-RU" w:bidi="ru-RU"/>
        </w:rPr>
        <w:t xml:space="preserve">работы </w:t>
      </w:r>
      <w:r w:rsidR="007A0B52" w:rsidRPr="007A0B52">
        <w:rPr>
          <w:lang w:val="ru-RU" w:eastAsia="ru-RU" w:bidi="ru-RU"/>
        </w:rPr>
        <w:t>шестой сессии и просить секретариат принять эти руководящие указания во внимание при окончательной доработке, в тесн</w:t>
      </w:r>
      <w:r w:rsidR="00E95696">
        <w:rPr>
          <w:lang w:val="ru-RU" w:eastAsia="ru-RU" w:bidi="ru-RU"/>
        </w:rPr>
        <w:t>ой</w:t>
      </w:r>
      <w:r w:rsidR="007A0B52" w:rsidRPr="007A0B52">
        <w:rPr>
          <w:lang w:val="ru-RU" w:eastAsia="ru-RU" w:bidi="ru-RU"/>
        </w:rPr>
        <w:t xml:space="preserve"> консультаци</w:t>
      </w:r>
      <w:r w:rsidR="00E95696">
        <w:rPr>
          <w:lang w:val="ru-RU" w:eastAsia="ru-RU" w:bidi="ru-RU"/>
        </w:rPr>
        <w:t>и</w:t>
      </w:r>
      <w:r w:rsidR="007A0B52" w:rsidRPr="007A0B52">
        <w:rPr>
          <w:lang w:val="ru-RU" w:eastAsia="ru-RU" w:bidi="ru-RU"/>
        </w:rPr>
        <w:t xml:space="preserve"> с Бюро, предварительной повестки дня и организации работы сессии. Пленуму также предлагается принять решение о сроках и месте проведения шестой сессии. </w:t>
      </w:r>
    </w:p>
    <w:p w:rsidR="007A0B52" w:rsidRPr="007A0B52" w:rsidRDefault="007A0B52" w:rsidP="009A6459">
      <w:pPr>
        <w:tabs>
          <w:tab w:val="right" w:pos="851"/>
        </w:tabs>
        <w:spacing w:after="120"/>
        <w:ind w:left="1247" w:right="284" w:hanging="1247"/>
        <w:rPr>
          <w:b/>
          <w:sz w:val="24"/>
          <w:lang w:val="ru-RU" w:eastAsia="ru-RU" w:bidi="ru-RU"/>
        </w:rPr>
      </w:pPr>
      <w:r w:rsidRPr="007A0B52">
        <w:rPr>
          <w:b/>
          <w:sz w:val="24"/>
          <w:lang w:val="ru-RU" w:eastAsia="ru-RU" w:bidi="ru-RU"/>
        </w:rPr>
        <w:tab/>
        <w:t>B.</w:t>
      </w:r>
      <w:r w:rsidRPr="007A0B52">
        <w:rPr>
          <w:b/>
          <w:sz w:val="24"/>
          <w:lang w:val="ru-RU" w:eastAsia="ru-RU" w:bidi="ru-RU"/>
        </w:rPr>
        <w:tab/>
        <w:t xml:space="preserve">Организация </w:t>
      </w:r>
      <w:r w:rsidR="00E95696">
        <w:rPr>
          <w:b/>
          <w:sz w:val="24"/>
          <w:lang w:val="ru-RU" w:eastAsia="ru-RU" w:bidi="ru-RU"/>
        </w:rPr>
        <w:t xml:space="preserve">работы </w:t>
      </w:r>
      <w:r w:rsidRPr="007A0B52">
        <w:rPr>
          <w:b/>
          <w:sz w:val="24"/>
          <w:lang w:val="ru-RU" w:eastAsia="ru-RU" w:bidi="ru-RU"/>
        </w:rPr>
        <w:t>седьмой сессии Пленума</w:t>
      </w:r>
    </w:p>
    <w:p w:rsidR="007A0B52" w:rsidRPr="007A0B52" w:rsidRDefault="009A6459" w:rsidP="007A0B52">
      <w:pPr>
        <w:spacing w:after="120"/>
        <w:ind w:left="1248"/>
        <w:rPr>
          <w:lang w:val="ru-RU" w:eastAsia="ru-RU" w:bidi="ru-RU"/>
        </w:rPr>
      </w:pPr>
      <w:r w:rsidRPr="009A6459">
        <w:rPr>
          <w:lang w:val="ru-RU" w:eastAsia="ru-RU" w:bidi="ru-RU"/>
        </w:rPr>
        <w:t>10.</w:t>
      </w:r>
      <w:r w:rsidRPr="009A6459">
        <w:rPr>
          <w:lang w:val="ru-RU" w:eastAsia="ru-RU" w:bidi="ru-RU"/>
        </w:rPr>
        <w:tab/>
      </w:r>
      <w:r w:rsidR="007A0B52" w:rsidRPr="007A0B52">
        <w:rPr>
          <w:lang w:val="ru-RU" w:eastAsia="ru-RU" w:bidi="ru-RU"/>
        </w:rPr>
        <w:t xml:space="preserve">Бюро предлагает провести седьмую сессию Пленума в течение недели, начинающейся с понедельника, 13 мая 2019 года. По состоянию на 1 декабря 2016 года секретариат не получил никаких предложений о принятии у себя седьмой сессии. Членам, желающим выступить в качестве принимающей стороны сессии, предлагается сообщить секретариату о своем намерении и как можно скорее выйти с официальным предложением. </w:t>
      </w:r>
    </w:p>
    <w:p w:rsidR="007A0B52" w:rsidRPr="007A0B52" w:rsidRDefault="009A6459" w:rsidP="007A0B52">
      <w:pPr>
        <w:spacing w:after="120"/>
        <w:ind w:left="1248"/>
        <w:rPr>
          <w:lang w:val="ru-RU" w:eastAsia="ru-RU" w:bidi="ru-RU"/>
        </w:rPr>
      </w:pPr>
      <w:r w:rsidRPr="009A6459">
        <w:rPr>
          <w:lang w:val="ru-RU" w:eastAsia="ru-RU" w:bidi="ru-RU"/>
        </w:rPr>
        <w:t>11.</w:t>
      </w:r>
      <w:r w:rsidRPr="009A6459">
        <w:rPr>
          <w:lang w:val="ru-RU" w:eastAsia="ru-RU" w:bidi="ru-RU"/>
        </w:rPr>
        <w:tab/>
      </w:r>
      <w:r w:rsidR="007A0B52" w:rsidRPr="007A0B52">
        <w:rPr>
          <w:lang w:val="ru-RU" w:eastAsia="ru-RU" w:bidi="ru-RU"/>
        </w:rPr>
        <w:t xml:space="preserve">На седьмой сессии Пленуму будет предложено рассмотреть глобальную оценку биоразнообразия и экосистемных услуг. </w:t>
      </w:r>
      <w:r w:rsidR="00E95696">
        <w:rPr>
          <w:lang w:val="ru-RU" w:eastAsia="ru-RU" w:bidi="ru-RU"/>
        </w:rPr>
        <w:t xml:space="preserve">Пленум также проведет очередные выборы в состав Бюро. </w:t>
      </w:r>
      <w:r w:rsidR="007A0B52" w:rsidRPr="007A0B52">
        <w:rPr>
          <w:lang w:val="ru-RU" w:eastAsia="ru-RU" w:bidi="ru-RU"/>
        </w:rPr>
        <w:t>В зависимости от решений, принятых Пленумом на пятой и шестой сессиях, Пленуму также может быть предложено рассмотреть окончательные результаты обзора МПБЭУ, а также рассмотреть вопрос о принятии второй программы работы для МПБЭУ. Если Пленум на своей пятой сессии примет решение одобрить проведение дополнительной оценки в течение двухлетнего срока, эта оценка будет также представлена на рассмотрение Пленума на его седьмой сессии. Проект предварительной повестки дня седьмой сессии Пленума приводится в приложении III к настоящей записке.</w:t>
      </w:r>
    </w:p>
    <w:p w:rsidR="007A0B52" w:rsidRPr="007A0B52" w:rsidRDefault="009A6459" w:rsidP="007A0B52">
      <w:pPr>
        <w:spacing w:after="120"/>
        <w:ind w:left="1248"/>
        <w:rPr>
          <w:lang w:val="ru-RU" w:eastAsia="ru-RU" w:bidi="ru-RU"/>
        </w:rPr>
      </w:pPr>
      <w:r w:rsidRPr="009A6459">
        <w:rPr>
          <w:lang w:val="ru-RU" w:eastAsia="ru-RU" w:bidi="ru-RU"/>
        </w:rPr>
        <w:t>12.</w:t>
      </w:r>
      <w:r w:rsidRPr="009A6459">
        <w:rPr>
          <w:lang w:val="ru-RU" w:eastAsia="ru-RU" w:bidi="ru-RU"/>
        </w:rPr>
        <w:tab/>
      </w:r>
      <w:r w:rsidR="007A0B52" w:rsidRPr="007A0B52">
        <w:rPr>
          <w:lang w:val="ru-RU" w:eastAsia="ru-RU" w:bidi="ru-RU"/>
        </w:rPr>
        <w:t xml:space="preserve">Бюро предлагает рассмотреть глобальную оценку биоразнообразия и экосистемных услуг в рамках Пленума, а не в контактной группе, что потребует, чтобы седьмая сессия была проведена в течение шести дней с понедельника, 13 мая, по субботу, 18 мая 2019 года. </w:t>
      </w:r>
    </w:p>
    <w:p w:rsidR="007A0B52" w:rsidRPr="007A0B52" w:rsidRDefault="009A6459" w:rsidP="007A0B52">
      <w:pPr>
        <w:spacing w:after="120"/>
        <w:ind w:left="1248"/>
        <w:rPr>
          <w:lang w:val="ru-RU" w:eastAsia="ru-RU" w:bidi="ru-RU"/>
        </w:rPr>
      </w:pPr>
      <w:r w:rsidRPr="009A6459">
        <w:rPr>
          <w:lang w:val="ru-RU" w:eastAsia="ru-RU" w:bidi="ru-RU"/>
        </w:rPr>
        <w:t>13.</w:t>
      </w:r>
      <w:r w:rsidRPr="009A6459">
        <w:rPr>
          <w:lang w:val="ru-RU" w:eastAsia="ru-RU" w:bidi="ru-RU"/>
        </w:rPr>
        <w:tab/>
      </w:r>
      <w:r w:rsidR="007A0B52" w:rsidRPr="007A0B52">
        <w:rPr>
          <w:lang w:val="ru-RU" w:eastAsia="ru-RU" w:bidi="ru-RU"/>
        </w:rPr>
        <w:t xml:space="preserve">Проект организации работы седьмой сессии Пленума, основанный на проекте предварительной повестки дня, изложенном в приложении III, приводится в приложении IV к настоящей записке. </w:t>
      </w:r>
    </w:p>
    <w:p w:rsidR="007A0B52" w:rsidRPr="007A0B52" w:rsidRDefault="009A6459" w:rsidP="009A6459">
      <w:pPr>
        <w:spacing w:after="240"/>
        <w:ind w:left="1247"/>
        <w:rPr>
          <w:lang w:val="ru-RU" w:eastAsia="ru-RU" w:bidi="ru-RU"/>
        </w:rPr>
      </w:pPr>
      <w:r w:rsidRPr="009A6459">
        <w:rPr>
          <w:lang w:val="ru-RU" w:eastAsia="ru-RU" w:bidi="ru-RU"/>
        </w:rPr>
        <w:lastRenderedPageBreak/>
        <w:t>14.</w:t>
      </w:r>
      <w:r w:rsidRPr="009A6459">
        <w:rPr>
          <w:lang w:val="ru-RU" w:eastAsia="ru-RU" w:bidi="ru-RU"/>
        </w:rPr>
        <w:tab/>
      </w:r>
      <w:r w:rsidR="007A0B52" w:rsidRPr="007A0B52">
        <w:rPr>
          <w:lang w:val="ru-RU" w:eastAsia="ru-RU" w:bidi="ru-RU"/>
        </w:rPr>
        <w:t xml:space="preserve">Пленуму предлагается дать руководящие указания относительно организации </w:t>
      </w:r>
      <w:r w:rsidR="006B1BF4">
        <w:rPr>
          <w:lang w:val="ru-RU" w:eastAsia="ru-RU" w:bidi="ru-RU"/>
        </w:rPr>
        <w:t xml:space="preserve">работы </w:t>
      </w:r>
      <w:r w:rsidR="007A0B52" w:rsidRPr="007A0B52">
        <w:rPr>
          <w:lang w:val="ru-RU" w:eastAsia="ru-RU" w:bidi="ru-RU"/>
        </w:rPr>
        <w:t xml:space="preserve">седьмой сессии. </w:t>
      </w:r>
    </w:p>
    <w:p w:rsidR="007A0B52" w:rsidRPr="007A0B52" w:rsidRDefault="007A0B52" w:rsidP="009A6459">
      <w:pPr>
        <w:keepNext/>
        <w:tabs>
          <w:tab w:val="right" w:pos="851"/>
        </w:tabs>
        <w:spacing w:after="120"/>
        <w:ind w:left="1247" w:right="284" w:hanging="1247"/>
        <w:rPr>
          <w:b/>
          <w:sz w:val="28"/>
          <w:lang w:val="ru-RU" w:eastAsia="ru-RU" w:bidi="ru-RU"/>
        </w:rPr>
      </w:pPr>
      <w:r w:rsidRPr="007A0B52">
        <w:rPr>
          <w:sz w:val="22"/>
          <w:lang w:val="ru-RU" w:eastAsia="ru-RU" w:bidi="ru-RU"/>
        </w:rPr>
        <w:tab/>
      </w:r>
      <w:r w:rsidRPr="007A0B52">
        <w:rPr>
          <w:b/>
          <w:sz w:val="28"/>
          <w:lang w:val="ru-RU" w:eastAsia="ru-RU" w:bidi="ru-RU"/>
        </w:rPr>
        <w:t>II.</w:t>
      </w:r>
      <w:r w:rsidRPr="007A0B52">
        <w:rPr>
          <w:b/>
          <w:sz w:val="28"/>
          <w:lang w:val="ru-RU" w:eastAsia="ru-RU" w:bidi="ru-RU"/>
        </w:rPr>
        <w:tab/>
        <w:t xml:space="preserve">Начало подготовки второй программы работы МПБЭУ </w:t>
      </w:r>
    </w:p>
    <w:p w:rsidR="007A0B52" w:rsidRPr="007A0B52" w:rsidRDefault="007A0B52" w:rsidP="009A6459">
      <w:pPr>
        <w:keepNext/>
        <w:tabs>
          <w:tab w:val="right" w:pos="851"/>
        </w:tabs>
        <w:spacing w:after="120"/>
        <w:ind w:left="1247" w:right="284" w:hanging="1247"/>
        <w:rPr>
          <w:b/>
          <w:sz w:val="24"/>
          <w:lang w:val="ru-RU" w:eastAsia="ru-RU" w:bidi="ru-RU"/>
        </w:rPr>
      </w:pPr>
      <w:r w:rsidRPr="007A0B52">
        <w:rPr>
          <w:b/>
          <w:sz w:val="24"/>
          <w:lang w:val="ru-RU" w:eastAsia="ru-RU" w:bidi="ru-RU"/>
        </w:rPr>
        <w:tab/>
        <w:t>A.</w:t>
      </w:r>
      <w:r w:rsidRPr="007A0B52">
        <w:rPr>
          <w:b/>
          <w:sz w:val="24"/>
          <w:lang w:val="ru-RU" w:eastAsia="ru-RU" w:bidi="ru-RU"/>
        </w:rPr>
        <w:tab/>
        <w:t xml:space="preserve">Контекст </w:t>
      </w:r>
    </w:p>
    <w:p w:rsidR="007A0B52" w:rsidRPr="007A0B52" w:rsidRDefault="00E7334D" w:rsidP="007A0B52">
      <w:pPr>
        <w:spacing w:after="120"/>
        <w:ind w:left="1248"/>
        <w:rPr>
          <w:lang w:val="ru-RU" w:eastAsia="ru-RU" w:bidi="ru-RU"/>
        </w:rPr>
      </w:pPr>
      <w:r w:rsidRPr="00E7334D">
        <w:rPr>
          <w:lang w:val="ru-RU" w:eastAsia="ru-RU" w:bidi="ru-RU"/>
        </w:rPr>
        <w:t>15.</w:t>
      </w:r>
      <w:r w:rsidRPr="00E7334D">
        <w:rPr>
          <w:lang w:val="ru-RU" w:eastAsia="ru-RU" w:bidi="ru-RU"/>
        </w:rPr>
        <w:tab/>
      </w:r>
      <w:r w:rsidR="007A0B52" w:rsidRPr="007A0B52">
        <w:rPr>
          <w:lang w:val="ru-RU" w:eastAsia="ru-RU" w:bidi="ru-RU"/>
        </w:rPr>
        <w:t xml:space="preserve">На своей второй сессии Пленум принял решение МПБЭУ-2/5, в котором он утвердил амбициозную первую программу работы с последовательным набором результатов на период 2014-2018 годов. Программа работы была утверждена при том понимании, что работа по достижению конкретных результатов будет начата после принятия </w:t>
      </w:r>
      <w:r w:rsidR="006B1BF4">
        <w:rPr>
          <w:lang w:val="ru-RU" w:eastAsia="ru-RU" w:bidi="ru-RU"/>
        </w:rPr>
        <w:t>динамичных</w:t>
      </w:r>
      <w:r w:rsidR="007A0B52" w:rsidRPr="007A0B52">
        <w:rPr>
          <w:lang w:val="ru-RU" w:eastAsia="ru-RU" w:bidi="ru-RU"/>
        </w:rPr>
        <w:t xml:space="preserve"> решений на Пленуме в соответствии с процедурами для подготовки итоговых материалов МПБЭУ (решение МПБЭУ-3/3). На своих третьей и четвертой сессиях Пленум принял </w:t>
      </w:r>
      <w:r w:rsidR="006B1BF4">
        <w:rPr>
          <w:lang w:val="ru-RU" w:eastAsia="ru-RU" w:bidi="ru-RU"/>
        </w:rPr>
        <w:t>решения </w:t>
      </w:r>
      <w:r w:rsidR="007A0B52" w:rsidRPr="007A0B52">
        <w:rPr>
          <w:lang w:val="ru-RU" w:eastAsia="ru-RU" w:bidi="ru-RU"/>
        </w:rPr>
        <w:t>МПБЭУ-3/1 и МПБЭУ-4/1, в которых он обеспечил дальнейш</w:t>
      </w:r>
      <w:r w:rsidR="006B1BF4">
        <w:rPr>
          <w:lang w:val="ru-RU" w:eastAsia="ru-RU" w:bidi="ru-RU"/>
        </w:rPr>
        <w:t>и</w:t>
      </w:r>
      <w:r w:rsidR="007A0B52" w:rsidRPr="007A0B52">
        <w:rPr>
          <w:lang w:val="ru-RU" w:eastAsia="ru-RU" w:bidi="ru-RU"/>
        </w:rPr>
        <w:t>е руковод</w:t>
      </w:r>
      <w:r w:rsidR="006B1BF4">
        <w:rPr>
          <w:lang w:val="ru-RU" w:eastAsia="ru-RU" w:bidi="ru-RU"/>
        </w:rPr>
        <w:t>ящие указания относительно</w:t>
      </w:r>
      <w:r w:rsidR="007A0B52" w:rsidRPr="007A0B52">
        <w:rPr>
          <w:lang w:val="ru-RU" w:eastAsia="ru-RU" w:bidi="ru-RU"/>
        </w:rPr>
        <w:t xml:space="preserve"> реализаци</w:t>
      </w:r>
      <w:r w:rsidR="006B1BF4">
        <w:rPr>
          <w:lang w:val="ru-RU" w:eastAsia="ru-RU" w:bidi="ru-RU"/>
        </w:rPr>
        <w:t>и</w:t>
      </w:r>
      <w:r w:rsidR="007A0B52" w:rsidRPr="007A0B52">
        <w:rPr>
          <w:lang w:val="ru-RU" w:eastAsia="ru-RU" w:bidi="ru-RU"/>
        </w:rPr>
        <w:t xml:space="preserve"> всех результатов программы работы. В решении МПБЭУ-4/1 Пленум одобрил проведение глобальной оценки биоразнообразия и экосистемных услуг в период с 2016 года до середины 2019 года, таким образом продлив некоторые из мероприятий первой программы работы на период после 2018 года до середины 2019 года. </w:t>
      </w:r>
    </w:p>
    <w:p w:rsidR="007A0B52" w:rsidRPr="007A0B52" w:rsidRDefault="00E7334D" w:rsidP="007A0B52">
      <w:pPr>
        <w:spacing w:after="120"/>
        <w:ind w:left="1248"/>
        <w:rPr>
          <w:lang w:val="ru-RU" w:eastAsia="ru-RU" w:bidi="ru-RU"/>
        </w:rPr>
      </w:pPr>
      <w:r w:rsidRPr="00E7334D">
        <w:rPr>
          <w:lang w:val="ru-RU" w:eastAsia="ru-RU" w:bidi="ru-RU"/>
        </w:rPr>
        <w:t>16.</w:t>
      </w:r>
      <w:r w:rsidRPr="00E7334D">
        <w:rPr>
          <w:lang w:val="ru-RU" w:eastAsia="ru-RU" w:bidi="ru-RU"/>
        </w:rPr>
        <w:tab/>
      </w:r>
      <w:r w:rsidR="007A0B52" w:rsidRPr="007A0B52">
        <w:rPr>
          <w:lang w:val="ru-RU" w:eastAsia="ru-RU" w:bidi="ru-RU"/>
        </w:rPr>
        <w:t>На своем восьмом совещании в октябре 2016 года Бюро предложило, чтобы Пленум на своей пятой сессии рассмотрел вопрос об условиях для подготовки второй программы работы МПБЭУ.</w:t>
      </w:r>
    </w:p>
    <w:p w:rsidR="007A0B52" w:rsidRPr="007A0B52" w:rsidRDefault="007A0B52" w:rsidP="00E7334D">
      <w:pPr>
        <w:tabs>
          <w:tab w:val="right" w:pos="851"/>
        </w:tabs>
        <w:spacing w:after="120"/>
        <w:ind w:left="1247" w:right="284" w:hanging="1247"/>
        <w:rPr>
          <w:b/>
          <w:sz w:val="24"/>
          <w:lang w:val="ru-RU" w:eastAsia="ru-RU" w:bidi="ru-RU"/>
        </w:rPr>
      </w:pPr>
      <w:r w:rsidRPr="007A0B52">
        <w:rPr>
          <w:b/>
          <w:sz w:val="24"/>
          <w:lang w:val="ru-RU" w:eastAsia="ru-RU" w:bidi="ru-RU"/>
        </w:rPr>
        <w:tab/>
        <w:t>B.</w:t>
      </w:r>
      <w:r w:rsidRPr="007A0B52">
        <w:rPr>
          <w:b/>
          <w:sz w:val="24"/>
          <w:lang w:val="ru-RU" w:eastAsia="ru-RU" w:bidi="ru-RU"/>
        </w:rPr>
        <w:tab/>
        <w:t>Процесс подготовки первой программы работы МПБЭУ</w:t>
      </w:r>
    </w:p>
    <w:p w:rsidR="007A0B52" w:rsidRPr="007A0B52" w:rsidRDefault="00E7334D" w:rsidP="007A0B52">
      <w:pPr>
        <w:spacing w:after="120"/>
        <w:ind w:left="1248"/>
        <w:rPr>
          <w:lang w:val="ru-RU" w:eastAsia="ru-RU" w:bidi="ru-RU"/>
        </w:rPr>
      </w:pPr>
      <w:r w:rsidRPr="00E7334D">
        <w:rPr>
          <w:lang w:val="ru-RU" w:eastAsia="ru-RU" w:bidi="ru-RU"/>
        </w:rPr>
        <w:t>17.</w:t>
      </w:r>
      <w:r w:rsidRPr="00E7334D">
        <w:rPr>
          <w:lang w:val="ru-RU" w:eastAsia="ru-RU" w:bidi="ru-RU"/>
        </w:rPr>
        <w:tab/>
      </w:r>
      <w:r w:rsidR="007A0B52" w:rsidRPr="007A0B52">
        <w:rPr>
          <w:lang w:val="ru-RU" w:eastAsia="ru-RU" w:bidi="ru-RU"/>
        </w:rPr>
        <w:t>Для обеспечения информационной основы рассмотрения шагов, необходимых для подготовки второй программы работы, Пленум, возможно, пожелает рассмотреть процесс, использованный для подготовки первой программы работы.</w:t>
      </w:r>
    </w:p>
    <w:p w:rsidR="007A0B52" w:rsidRPr="007A0B52" w:rsidRDefault="00E7334D" w:rsidP="007A0B52">
      <w:pPr>
        <w:spacing w:after="120"/>
        <w:ind w:left="1248"/>
        <w:rPr>
          <w:lang w:val="ru-RU" w:eastAsia="ru-RU" w:bidi="ru-RU"/>
        </w:rPr>
      </w:pPr>
      <w:r w:rsidRPr="00E7334D">
        <w:rPr>
          <w:lang w:val="ru-RU" w:eastAsia="ru-RU" w:bidi="ru-RU"/>
        </w:rPr>
        <w:t>18.</w:t>
      </w:r>
      <w:r w:rsidRPr="00E7334D">
        <w:rPr>
          <w:lang w:val="ru-RU" w:eastAsia="ru-RU" w:bidi="ru-RU"/>
        </w:rPr>
        <w:tab/>
      </w:r>
      <w:r w:rsidR="007A0B52" w:rsidRPr="007A0B52">
        <w:rPr>
          <w:lang w:val="ru-RU" w:eastAsia="ru-RU" w:bidi="ru-RU"/>
        </w:rPr>
        <w:t>На своей первой сессии Пленум принял решение МПБЭУ</w:t>
      </w:r>
      <w:r w:rsidR="00633FA7">
        <w:rPr>
          <w:lang w:val="ru-RU" w:eastAsia="ru-RU" w:bidi="ru-RU"/>
        </w:rPr>
        <w:t>-</w:t>
      </w:r>
      <w:r w:rsidR="007A0B52" w:rsidRPr="007A0B52">
        <w:rPr>
          <w:lang w:val="ru-RU" w:eastAsia="ru-RU" w:bidi="ru-RU"/>
        </w:rPr>
        <w:t xml:space="preserve">1/3 о порядке получения и определения очередности запросов, направляемых МПБЭУ. Этот общий порядок обеспечивает руководящие указания по следующим вопросам: </w:t>
      </w:r>
    </w:p>
    <w:p w:rsidR="007A0B52" w:rsidRPr="007A0B52" w:rsidRDefault="00E7334D" w:rsidP="00887069">
      <w:pPr>
        <w:spacing w:after="120"/>
        <w:ind w:left="1247" w:firstLine="624"/>
        <w:rPr>
          <w:lang w:val="ru-RU" w:eastAsia="ru-RU" w:bidi="ru-RU"/>
        </w:rPr>
      </w:pPr>
      <w:r>
        <w:rPr>
          <w:lang w:val="en-US" w:eastAsia="ru-RU" w:bidi="ru-RU"/>
        </w:rPr>
        <w:t>a</w:t>
      </w:r>
      <w:r w:rsidRPr="00E7334D">
        <w:rPr>
          <w:lang w:val="ru-RU" w:eastAsia="ru-RU" w:bidi="ru-RU"/>
        </w:rPr>
        <w:t>)</w:t>
      </w:r>
      <w:r w:rsidRPr="00E7334D">
        <w:rPr>
          <w:lang w:val="ru-RU" w:eastAsia="ru-RU" w:bidi="ru-RU"/>
        </w:rPr>
        <w:tab/>
      </w:r>
      <w:r w:rsidR="00633FA7" w:rsidRPr="007A0B52">
        <w:rPr>
          <w:i/>
          <w:lang w:val="ru-RU" w:eastAsia="ru-RU" w:bidi="ru-RU"/>
        </w:rPr>
        <w:t xml:space="preserve">кто </w:t>
      </w:r>
      <w:r w:rsidR="007A0B52" w:rsidRPr="007A0B52">
        <w:rPr>
          <w:i/>
          <w:lang w:val="ru-RU" w:eastAsia="ru-RU" w:bidi="ru-RU"/>
        </w:rPr>
        <w:t>может направлять МПБЭУ запросы, материалы или предложения?</w:t>
      </w:r>
      <w:r w:rsidR="007A0B52" w:rsidRPr="007A0B52">
        <w:rPr>
          <w:lang w:val="ru-RU" w:eastAsia="ru-RU" w:bidi="ru-RU"/>
        </w:rPr>
        <w:t xml:space="preserve"> Правительства и многосторонние природоохранные соглашения по вопросам биоразнообразия и экосистемных услуг могут направлять запросы МПБЭУ, индивидуально или совместно, а органы Организации Объединенных Наций и соответствующие заинтересованные стороны могут представлять, индивидуально или совместно, материалы и предложения</w:t>
      </w:r>
      <w:r w:rsidR="00633FA7">
        <w:rPr>
          <w:lang w:val="ru-RU" w:eastAsia="ru-RU" w:bidi="ru-RU"/>
        </w:rPr>
        <w:t>;</w:t>
      </w:r>
    </w:p>
    <w:p w:rsidR="007A0B52" w:rsidRPr="007A0B52" w:rsidRDefault="00E7334D" w:rsidP="00887069">
      <w:pPr>
        <w:spacing w:after="120"/>
        <w:ind w:left="1247" w:firstLine="624"/>
        <w:rPr>
          <w:lang w:val="ru-RU" w:eastAsia="ru-RU" w:bidi="ru-RU"/>
        </w:rPr>
      </w:pPr>
      <w:r>
        <w:rPr>
          <w:lang w:val="en-US" w:eastAsia="ru-RU" w:bidi="ru-RU"/>
        </w:rPr>
        <w:t>b</w:t>
      </w:r>
      <w:r w:rsidRPr="00E7334D">
        <w:rPr>
          <w:lang w:val="ru-RU" w:eastAsia="ru-RU" w:bidi="ru-RU"/>
        </w:rPr>
        <w:t>)</w:t>
      </w:r>
      <w:r w:rsidRPr="00E7334D">
        <w:rPr>
          <w:lang w:val="ru-RU" w:eastAsia="ru-RU" w:bidi="ru-RU"/>
        </w:rPr>
        <w:tab/>
      </w:r>
      <w:r w:rsidR="00633FA7" w:rsidRPr="007A0B52">
        <w:rPr>
          <w:i/>
          <w:lang w:val="ru-RU" w:eastAsia="ru-RU" w:bidi="ru-RU"/>
        </w:rPr>
        <w:t xml:space="preserve">каким </w:t>
      </w:r>
      <w:r w:rsidR="007A0B52" w:rsidRPr="007A0B52">
        <w:rPr>
          <w:i/>
          <w:lang w:val="ru-RU" w:eastAsia="ru-RU" w:bidi="ru-RU"/>
        </w:rPr>
        <w:t>является охват запросов?</w:t>
      </w:r>
      <w:r w:rsidR="007A0B52" w:rsidRPr="007A0B52">
        <w:rPr>
          <w:lang w:val="ru-RU" w:eastAsia="ru-RU" w:bidi="ru-RU"/>
        </w:rPr>
        <w:t xml:space="preserve"> Запросы, направленные МПБЭУ, должны быть по научным и техническим вопросам, которые требуют внима</w:t>
      </w:r>
      <w:r w:rsidR="00633FA7">
        <w:rPr>
          <w:lang w:val="ru-RU" w:eastAsia="ru-RU" w:bidi="ru-RU"/>
        </w:rPr>
        <w:t>ния МПБЭУ и принятия ею решения;</w:t>
      </w:r>
    </w:p>
    <w:p w:rsidR="007A0B52" w:rsidRPr="007A0B52" w:rsidRDefault="00E7334D" w:rsidP="00887069">
      <w:pPr>
        <w:spacing w:after="120"/>
        <w:ind w:left="1247" w:firstLine="624"/>
        <w:rPr>
          <w:lang w:val="ru-RU" w:eastAsia="ru-RU" w:bidi="ru-RU"/>
        </w:rPr>
      </w:pPr>
      <w:r>
        <w:rPr>
          <w:lang w:val="en-US" w:eastAsia="ru-RU" w:bidi="ru-RU"/>
        </w:rPr>
        <w:t>c</w:t>
      </w:r>
      <w:r w:rsidRPr="00E7334D">
        <w:rPr>
          <w:lang w:val="ru-RU" w:eastAsia="ru-RU" w:bidi="ru-RU"/>
        </w:rPr>
        <w:t>)</w:t>
      </w:r>
      <w:r w:rsidRPr="00E7334D">
        <w:rPr>
          <w:lang w:val="ru-RU" w:eastAsia="ru-RU" w:bidi="ru-RU"/>
        </w:rPr>
        <w:tab/>
      </w:r>
      <w:r w:rsidR="00633FA7" w:rsidRPr="007A0B52">
        <w:rPr>
          <w:i/>
          <w:lang w:val="ru-RU" w:eastAsia="ru-RU" w:bidi="ru-RU"/>
        </w:rPr>
        <w:t xml:space="preserve">какая </w:t>
      </w:r>
      <w:r w:rsidR="007A0B52" w:rsidRPr="007A0B52">
        <w:rPr>
          <w:i/>
          <w:lang w:val="ru-RU" w:eastAsia="ru-RU" w:bidi="ru-RU"/>
        </w:rPr>
        <w:t>информация должна указываться в представляемых материалах?</w:t>
      </w:r>
      <w:r w:rsidR="007A0B52" w:rsidRPr="007A0B52">
        <w:rPr>
          <w:lang w:val="ru-RU" w:eastAsia="ru-RU" w:bidi="ru-RU"/>
        </w:rPr>
        <w:t xml:space="preserve"> В представляемых материалах должна указываться информация, касающаяся их связи с МПБЭУ, необходимости принятия запрашиваемых срочных мер, географических рамок этих мер, уровня сложности вопросов, которые предстоит решать, проводимой работы аналогичного характера и пробелов в ней, наличия соответствующих научных публикаций и экспертных данных, необходимых для принятия мер, масштабов потенциального воздействия и потребности </w:t>
      </w:r>
      <w:r w:rsidR="00633FA7">
        <w:rPr>
          <w:lang w:val="ru-RU" w:eastAsia="ru-RU" w:bidi="ru-RU"/>
        </w:rPr>
        <w:t>в людских и финансовых ресурсах;</w:t>
      </w:r>
    </w:p>
    <w:p w:rsidR="007A0B52" w:rsidRPr="007A0B52" w:rsidRDefault="00887069" w:rsidP="00887069">
      <w:pPr>
        <w:spacing w:after="120"/>
        <w:ind w:left="1247" w:firstLine="624"/>
        <w:rPr>
          <w:lang w:val="ru-RU" w:eastAsia="ru-RU" w:bidi="ru-RU"/>
        </w:rPr>
      </w:pPr>
      <w:r>
        <w:rPr>
          <w:lang w:val="en-US" w:eastAsia="ru-RU" w:bidi="ru-RU"/>
        </w:rPr>
        <w:t>d</w:t>
      </w:r>
      <w:r w:rsidRPr="00887069">
        <w:rPr>
          <w:lang w:val="ru-RU" w:eastAsia="ru-RU" w:bidi="ru-RU"/>
        </w:rPr>
        <w:t>)</w:t>
      </w:r>
      <w:r w:rsidRPr="00887069">
        <w:rPr>
          <w:lang w:val="ru-RU" w:eastAsia="ru-RU" w:bidi="ru-RU"/>
        </w:rPr>
        <w:tab/>
      </w:r>
      <w:r w:rsidR="00633FA7" w:rsidRPr="007A0B52">
        <w:rPr>
          <w:i/>
          <w:lang w:val="ru-RU" w:eastAsia="ru-RU" w:bidi="ru-RU"/>
        </w:rPr>
        <w:t xml:space="preserve">каковы </w:t>
      </w:r>
      <w:r w:rsidR="007A0B52" w:rsidRPr="007A0B52">
        <w:rPr>
          <w:i/>
          <w:lang w:val="ru-RU" w:eastAsia="ru-RU" w:bidi="ru-RU"/>
        </w:rPr>
        <w:t>сроки представления материалов?</w:t>
      </w:r>
      <w:r w:rsidR="007A0B52" w:rsidRPr="007A0B52">
        <w:rPr>
          <w:lang w:val="ru-RU" w:eastAsia="ru-RU" w:bidi="ru-RU"/>
        </w:rPr>
        <w:t xml:space="preserve"> Все материалы должны поступать в секретариат не позднее чем за шесть </w:t>
      </w:r>
      <w:r w:rsidR="00633FA7">
        <w:rPr>
          <w:lang w:val="ru-RU" w:eastAsia="ru-RU" w:bidi="ru-RU"/>
        </w:rPr>
        <w:t>месяцев до сессии Пленума МПБЭУ;</w:t>
      </w:r>
    </w:p>
    <w:p w:rsidR="007A0B52" w:rsidRPr="007A0B52" w:rsidRDefault="00887069" w:rsidP="00887069">
      <w:pPr>
        <w:spacing w:after="120"/>
        <w:ind w:left="1247" w:firstLine="624"/>
        <w:rPr>
          <w:lang w:val="ru-RU" w:eastAsia="ru-RU" w:bidi="ru-RU"/>
        </w:rPr>
      </w:pPr>
      <w:r>
        <w:rPr>
          <w:lang w:val="en-US" w:eastAsia="ru-RU" w:bidi="ru-RU"/>
        </w:rPr>
        <w:t>e</w:t>
      </w:r>
      <w:r w:rsidRPr="00887069">
        <w:rPr>
          <w:lang w:val="ru-RU" w:eastAsia="ru-RU" w:bidi="ru-RU"/>
        </w:rPr>
        <w:t>)</w:t>
      </w:r>
      <w:r w:rsidRPr="00887069">
        <w:rPr>
          <w:lang w:val="ru-RU" w:eastAsia="ru-RU" w:bidi="ru-RU"/>
        </w:rPr>
        <w:tab/>
      </w:r>
      <w:r w:rsidR="00633FA7" w:rsidRPr="007A0B52">
        <w:rPr>
          <w:i/>
          <w:lang w:val="ru-RU" w:eastAsia="ru-RU" w:bidi="ru-RU"/>
        </w:rPr>
        <w:t xml:space="preserve">кто </w:t>
      </w:r>
      <w:r w:rsidR="007A0B52" w:rsidRPr="007A0B52">
        <w:rPr>
          <w:i/>
          <w:lang w:val="ru-RU" w:eastAsia="ru-RU" w:bidi="ru-RU"/>
        </w:rPr>
        <w:t>и как будет определять приоритетность представленных материалов?</w:t>
      </w:r>
      <w:r w:rsidR="007A0B52" w:rsidRPr="007A0B52">
        <w:rPr>
          <w:lang w:val="ru-RU" w:eastAsia="ru-RU" w:bidi="ru-RU"/>
        </w:rPr>
        <w:t xml:space="preserve"> Многодисциплинарная группа экспертов и Бюро рассмотрят и определят степень приоритетности представленных материалов, в соответствии с требованиям</w:t>
      </w:r>
      <w:r w:rsidR="00633FA7">
        <w:rPr>
          <w:lang w:val="ru-RU" w:eastAsia="ru-RU" w:bidi="ru-RU"/>
        </w:rPr>
        <w:t>и</w:t>
      </w:r>
      <w:r w:rsidR="007A0B52" w:rsidRPr="007A0B52">
        <w:rPr>
          <w:lang w:val="ru-RU" w:eastAsia="ru-RU" w:bidi="ru-RU"/>
        </w:rPr>
        <w:t xml:space="preserve"> в отношении информации, указанными в пункте 7 порядка и кратко изложенными в пункте 18 c) выше, и подготовят доклад, содержащий перечень </w:t>
      </w:r>
      <w:r w:rsidR="00633FA7">
        <w:rPr>
          <w:lang w:val="ru-RU" w:eastAsia="ru-RU" w:bidi="ru-RU"/>
        </w:rPr>
        <w:t>изложенных</w:t>
      </w:r>
      <w:r w:rsidR="007A0B52" w:rsidRPr="007A0B52">
        <w:rPr>
          <w:lang w:val="ru-RU" w:eastAsia="ru-RU" w:bidi="ru-RU"/>
        </w:rPr>
        <w:t xml:space="preserve"> в порядке приоритетности запросов и обоснования, которые будут доступны по меньшей мере за 12 недель до открытия Пленума, на котором должны рассматриваться запросы. </w:t>
      </w:r>
    </w:p>
    <w:p w:rsidR="007A0B52" w:rsidRPr="007A0B52" w:rsidRDefault="00887069" w:rsidP="007A0B52">
      <w:pPr>
        <w:spacing w:after="120"/>
        <w:ind w:left="1248"/>
        <w:rPr>
          <w:lang w:val="ru-RU" w:eastAsia="ru-RU" w:bidi="ru-RU"/>
        </w:rPr>
      </w:pPr>
      <w:r w:rsidRPr="00887069">
        <w:rPr>
          <w:lang w:val="ru-RU" w:eastAsia="ru-RU" w:bidi="ru-RU"/>
        </w:rPr>
        <w:t>19.</w:t>
      </w:r>
      <w:r w:rsidRPr="00887069">
        <w:rPr>
          <w:lang w:val="ru-RU" w:eastAsia="ru-RU" w:bidi="ru-RU"/>
        </w:rPr>
        <w:tab/>
      </w:r>
      <w:r w:rsidR="007A0B52" w:rsidRPr="007A0B52">
        <w:rPr>
          <w:lang w:val="ru-RU" w:eastAsia="ru-RU" w:bidi="ru-RU"/>
        </w:rPr>
        <w:t>На этой же первой сессии Пленум также принял решение МПБЭУ-1/2 о следующих шагах по составлению программы работы МПБЭУ, в котором он предло</w:t>
      </w:r>
      <w:r w:rsidR="007060F8">
        <w:rPr>
          <w:lang w:val="ru-RU" w:eastAsia="ru-RU" w:bidi="ru-RU"/>
        </w:rPr>
        <w:t xml:space="preserve">жил членам представить запросы </w:t>
      </w:r>
      <w:r w:rsidR="007A0B52" w:rsidRPr="007A0B52">
        <w:rPr>
          <w:lang w:val="ru-RU" w:eastAsia="ru-RU" w:bidi="ru-RU"/>
        </w:rPr>
        <w:t>в соответствии с порядком и руководящими указаниями, изложенными в решении МПБЭУ-1/3, и согласовал ряд дополнительных шагов по составлению первой программы работы. В частности, Пленум:</w:t>
      </w:r>
    </w:p>
    <w:p w:rsidR="007A0B52" w:rsidRPr="007A0B52" w:rsidRDefault="008723FF" w:rsidP="008723FF">
      <w:pPr>
        <w:spacing w:after="120"/>
        <w:ind w:left="1247" w:firstLine="624"/>
        <w:rPr>
          <w:lang w:val="ru-RU" w:eastAsia="ru-RU" w:bidi="ru-RU"/>
        </w:rPr>
      </w:pPr>
      <w:r>
        <w:rPr>
          <w:lang w:val="en-US" w:eastAsia="ru-RU" w:bidi="ru-RU"/>
        </w:rPr>
        <w:lastRenderedPageBreak/>
        <w:t>a</w:t>
      </w:r>
      <w:r w:rsidRPr="008723FF">
        <w:rPr>
          <w:lang w:val="ru-RU" w:eastAsia="ru-RU" w:bidi="ru-RU"/>
        </w:rPr>
        <w:t>)</w:t>
      </w:r>
      <w:r w:rsidRPr="008723FF">
        <w:rPr>
          <w:lang w:val="ru-RU" w:eastAsia="ru-RU" w:bidi="ru-RU"/>
        </w:rPr>
        <w:tab/>
      </w:r>
      <w:r w:rsidR="007A0B52" w:rsidRPr="007A0B52">
        <w:rPr>
          <w:lang w:val="ru-RU" w:eastAsia="ru-RU" w:bidi="ru-RU"/>
        </w:rPr>
        <w:t>просил секретариат скомпоновать и структурно оформить всю имеющуюся информацию и подготовить документ, касающийся элементов проекта программы работы на период 2014–2018 годов, в поддержку подготовки программы работы с учетом обсуждений, проведенных Пленумом, и полученных запросов;</w:t>
      </w:r>
    </w:p>
    <w:p w:rsidR="007A0B52" w:rsidRPr="007A0B52" w:rsidRDefault="008723FF" w:rsidP="008723FF">
      <w:pPr>
        <w:spacing w:after="120"/>
        <w:ind w:left="1247" w:firstLine="624"/>
        <w:rPr>
          <w:lang w:val="ru-RU" w:eastAsia="ru-RU" w:bidi="ru-RU"/>
        </w:rPr>
      </w:pPr>
      <w:r>
        <w:rPr>
          <w:lang w:val="en-US" w:eastAsia="ru-RU" w:bidi="ru-RU"/>
        </w:rPr>
        <w:t>b</w:t>
      </w:r>
      <w:r w:rsidRPr="008723FF">
        <w:rPr>
          <w:lang w:val="ru-RU" w:eastAsia="ru-RU" w:bidi="ru-RU"/>
        </w:rPr>
        <w:t>)</w:t>
      </w:r>
      <w:r w:rsidRPr="008723FF">
        <w:rPr>
          <w:lang w:val="ru-RU" w:eastAsia="ru-RU" w:bidi="ru-RU"/>
        </w:rPr>
        <w:tab/>
      </w:r>
      <w:r w:rsidR="007A0B52" w:rsidRPr="007A0B52">
        <w:rPr>
          <w:lang w:val="ru-RU" w:eastAsia="ru-RU" w:bidi="ru-RU"/>
        </w:rPr>
        <w:t xml:space="preserve">просил Многодисциплинарную группу экспертов и Бюро составить проект программы работы на 2014–2018 годы с комплексом задач, </w:t>
      </w:r>
      <w:r w:rsidR="00E74BBE">
        <w:rPr>
          <w:lang w:val="ru-RU" w:eastAsia="ru-RU" w:bidi="ru-RU"/>
        </w:rPr>
        <w:t>результатов</w:t>
      </w:r>
      <w:r w:rsidR="007A0B52" w:rsidRPr="007A0B52">
        <w:rPr>
          <w:lang w:val="ru-RU" w:eastAsia="ru-RU" w:bidi="ru-RU"/>
        </w:rPr>
        <w:t>, мер и осуществляемых основных мероприятий с указанием их последовательности и порядка приоритетности на основе компиляции секретариата;</w:t>
      </w:r>
    </w:p>
    <w:p w:rsidR="007A0B52" w:rsidRPr="007A0B52" w:rsidRDefault="008723FF" w:rsidP="008723FF">
      <w:pPr>
        <w:spacing w:after="120"/>
        <w:ind w:left="1247" w:firstLine="624"/>
        <w:rPr>
          <w:lang w:val="ru-RU" w:eastAsia="ru-RU" w:bidi="ru-RU"/>
        </w:rPr>
      </w:pPr>
      <w:r>
        <w:rPr>
          <w:lang w:val="en-US" w:eastAsia="ru-RU" w:bidi="ru-RU"/>
        </w:rPr>
        <w:t>c</w:t>
      </w:r>
      <w:r w:rsidRPr="008723FF">
        <w:rPr>
          <w:lang w:val="ru-RU" w:eastAsia="ru-RU" w:bidi="ru-RU"/>
        </w:rPr>
        <w:t>)</w:t>
      </w:r>
      <w:r w:rsidRPr="008723FF">
        <w:rPr>
          <w:lang w:val="ru-RU" w:eastAsia="ru-RU" w:bidi="ru-RU"/>
        </w:rPr>
        <w:tab/>
      </w:r>
      <w:r w:rsidR="007A0B52" w:rsidRPr="007A0B52">
        <w:rPr>
          <w:lang w:val="ru-RU" w:eastAsia="ru-RU" w:bidi="ru-RU"/>
        </w:rPr>
        <w:t>просил секретариат представить проект программы работы с</w:t>
      </w:r>
      <w:r w:rsidR="00E74BBE">
        <w:rPr>
          <w:lang w:val="ru-RU" w:eastAsia="ru-RU" w:bidi="ru-RU"/>
        </w:rPr>
        <w:t>о</w:t>
      </w:r>
      <w:r w:rsidR="007A0B52" w:rsidRPr="007A0B52">
        <w:rPr>
          <w:lang w:val="ru-RU" w:eastAsia="ru-RU" w:bidi="ru-RU"/>
        </w:rPr>
        <w:t xml:space="preserve"> сметой расходов, подготовленной в консультации с Бюро, членам, наблюдателям и заинтересованным сторонам на предмет представления замечаний в рамках открытого процесса и, скомпоновав полученные замечания, представить их на рассмотрение Многодисциплинарной группе экспертов и Бюро до второй сессии Пленума;</w:t>
      </w:r>
    </w:p>
    <w:p w:rsidR="007A0B52" w:rsidRPr="007A0B52" w:rsidRDefault="008723FF" w:rsidP="008723FF">
      <w:pPr>
        <w:spacing w:after="120"/>
        <w:ind w:left="1247" w:firstLine="624"/>
        <w:rPr>
          <w:lang w:val="ru-RU" w:eastAsia="ru-RU" w:bidi="ru-RU"/>
        </w:rPr>
      </w:pPr>
      <w:r>
        <w:rPr>
          <w:lang w:val="en-US" w:eastAsia="ru-RU" w:bidi="ru-RU"/>
        </w:rPr>
        <w:t>d</w:t>
      </w:r>
      <w:r w:rsidRPr="008723FF">
        <w:rPr>
          <w:lang w:val="ru-RU" w:eastAsia="ru-RU" w:bidi="ru-RU"/>
        </w:rPr>
        <w:t>)</w:t>
      </w:r>
      <w:r w:rsidRPr="008723FF">
        <w:rPr>
          <w:lang w:val="ru-RU" w:eastAsia="ru-RU" w:bidi="ru-RU"/>
        </w:rPr>
        <w:tab/>
      </w:r>
      <w:r w:rsidR="007A0B52" w:rsidRPr="007A0B52">
        <w:rPr>
          <w:lang w:val="ru-RU" w:eastAsia="ru-RU" w:bidi="ru-RU"/>
        </w:rPr>
        <w:t>просил секретариат представить смету расходов по осуществлению пересмотренной программы работы на 2014–2018 годы.</w:t>
      </w:r>
    </w:p>
    <w:p w:rsidR="007A0B52" w:rsidRPr="007A0B52" w:rsidRDefault="008723FF" w:rsidP="007A0B52">
      <w:pPr>
        <w:spacing w:after="120"/>
        <w:ind w:left="1248"/>
        <w:rPr>
          <w:lang w:val="ru-RU" w:eastAsia="ru-RU" w:bidi="ru-RU"/>
        </w:rPr>
      </w:pPr>
      <w:r>
        <w:rPr>
          <w:lang w:val="ru-RU" w:eastAsia="ru-RU" w:bidi="ru-RU"/>
        </w:rPr>
        <w:t>20.</w:t>
      </w:r>
      <w:r w:rsidRPr="008723FF">
        <w:rPr>
          <w:lang w:val="ru-RU" w:eastAsia="ru-RU" w:bidi="ru-RU"/>
        </w:rPr>
        <w:tab/>
      </w:r>
      <w:r w:rsidR="007A0B52" w:rsidRPr="007A0B52">
        <w:rPr>
          <w:lang w:val="ru-RU" w:eastAsia="ru-RU" w:bidi="ru-RU"/>
        </w:rPr>
        <w:t xml:space="preserve">Во исполнение этого решения на второй сессии Пленуму был представлен целостный пакет, основанный на 22 запросах, полученных от 10 правительств, 10 запросах от секретариатов </w:t>
      </w:r>
      <w:r w:rsidR="00E74BBE">
        <w:rPr>
          <w:lang w:val="ru-RU" w:eastAsia="ru-RU" w:bidi="ru-RU"/>
        </w:rPr>
        <w:t>4</w:t>
      </w:r>
      <w:r w:rsidR="007A0B52" w:rsidRPr="007A0B52">
        <w:rPr>
          <w:lang w:val="ru-RU" w:eastAsia="ru-RU" w:bidi="ru-RU"/>
        </w:rPr>
        <w:t xml:space="preserve"> многосторонних природоохранных соглашений и 20 материалах и предложениях, полученных от 10 соответствующих заинтересованных сторон, как указано в докладе об определении очередности запросов, материалов и предложений, предоставленном МПБЭУ (IPBES/2/3, приложение), который был подготовлен Междисциплинарной группой экспертов и Бюро в ответ на решение МПБЭУ-1/2. Шаги, предпринятые Группой и Бюро, были подробно описаны в разделе III доклада, включая процесс разбивки заявок, материалов и предложений на логические группы или «папки» для подготовки проекта программы работы. </w:t>
      </w:r>
    </w:p>
    <w:p w:rsidR="007A0B52" w:rsidRPr="007A0B52" w:rsidRDefault="008723FF" w:rsidP="007A0B52">
      <w:pPr>
        <w:spacing w:after="120"/>
        <w:ind w:left="1248"/>
        <w:rPr>
          <w:lang w:val="ru-RU" w:eastAsia="ru-RU" w:bidi="ru-RU"/>
        </w:rPr>
      </w:pPr>
      <w:r w:rsidRPr="008723FF">
        <w:rPr>
          <w:lang w:val="ru-RU" w:eastAsia="ru-RU" w:bidi="ru-RU"/>
        </w:rPr>
        <w:t>21.</w:t>
      </w:r>
      <w:r w:rsidRPr="008723FF">
        <w:rPr>
          <w:lang w:val="ru-RU" w:eastAsia="ru-RU" w:bidi="ru-RU"/>
        </w:rPr>
        <w:tab/>
      </w:r>
      <w:r w:rsidR="007A0B52" w:rsidRPr="007A0B52">
        <w:rPr>
          <w:lang w:val="ru-RU" w:eastAsia="ru-RU" w:bidi="ru-RU"/>
        </w:rPr>
        <w:t>Подготовка проекта программы работы была проведена в ходе всестороннего обсуждения возможной структуры и элементов первой программы работы, которое началось до первой сессии Пленума (IPBES/1/2). Проект элементов первой программы работы, представленный Пленуму на его первой сессии (IPBES/1/INF/14/Rev.1), был далее разработан в ходе серии семинаров-практикумов и региональных консультаций. На второй сессии Пленум рассмотрел окончательный проект программы работы (IPBES/2/2), который был разработан с целью последовательного и комплексного осуществления цели, функций и принципов деятельности МПБЭУ. Пленум также рассмотрел на предмет принятия пр</w:t>
      </w:r>
      <w:r w:rsidR="007060F8">
        <w:rPr>
          <w:lang w:val="ru-RU" w:eastAsia="ru-RU" w:bidi="ru-RU"/>
        </w:rPr>
        <w:t xml:space="preserve">оцедуры достижения результатов </w:t>
      </w:r>
      <w:r w:rsidR="007A0B52" w:rsidRPr="007A0B52">
        <w:rPr>
          <w:lang w:val="ru-RU" w:eastAsia="ru-RU" w:bidi="ru-RU"/>
        </w:rPr>
        <w:t xml:space="preserve">программы работы (IPBES/2/2/Add.1). </w:t>
      </w:r>
    </w:p>
    <w:p w:rsidR="007A0B52" w:rsidRPr="007A0B52" w:rsidRDefault="008723FF" w:rsidP="007A0B52">
      <w:pPr>
        <w:spacing w:after="120"/>
        <w:ind w:left="1248"/>
        <w:rPr>
          <w:lang w:val="ru-RU" w:eastAsia="ru-RU" w:bidi="ru-RU"/>
        </w:rPr>
      </w:pPr>
      <w:r w:rsidRPr="008723FF">
        <w:rPr>
          <w:lang w:val="ru-RU" w:eastAsia="ru-RU" w:bidi="ru-RU"/>
        </w:rPr>
        <w:t>22.</w:t>
      </w:r>
      <w:r w:rsidRPr="008723FF">
        <w:rPr>
          <w:lang w:val="ru-RU" w:eastAsia="ru-RU" w:bidi="ru-RU"/>
        </w:rPr>
        <w:tab/>
      </w:r>
      <w:r w:rsidR="007A0B52" w:rsidRPr="007A0B52">
        <w:rPr>
          <w:lang w:val="ru-RU" w:eastAsia="ru-RU" w:bidi="ru-RU"/>
        </w:rPr>
        <w:t>Первая программа работы, принятая Пленумом в решении МПБЭУ-2/5 и изложенная в приложении к решению, включает раздел III об организационных механизмах осуществления программы работы и поручает Многодисциплинарной группе экспертов в консультации с Бюро разработать порядок проведения обзора эффективности административных и научных функций МПБЭУ (результат 4 е)). Цель этого обзора заключалась в представлении информации о подготовке второй программы работы.</w:t>
      </w:r>
    </w:p>
    <w:p w:rsidR="007A0B52" w:rsidRPr="007A0B52" w:rsidRDefault="008723FF" w:rsidP="007A0B52">
      <w:pPr>
        <w:spacing w:after="120"/>
        <w:ind w:left="1248"/>
        <w:rPr>
          <w:lang w:val="ru-RU" w:eastAsia="ru-RU" w:bidi="ru-RU"/>
        </w:rPr>
      </w:pPr>
      <w:r w:rsidRPr="008723FF">
        <w:rPr>
          <w:lang w:val="ru-RU" w:eastAsia="ru-RU" w:bidi="ru-RU"/>
        </w:rPr>
        <w:t>23.</w:t>
      </w:r>
      <w:r w:rsidRPr="008723FF">
        <w:rPr>
          <w:lang w:val="ru-RU" w:eastAsia="ru-RU" w:bidi="ru-RU"/>
        </w:rPr>
        <w:tab/>
      </w:r>
      <w:r w:rsidR="007A0B52" w:rsidRPr="007A0B52">
        <w:rPr>
          <w:lang w:val="ru-RU" w:eastAsia="ru-RU" w:bidi="ru-RU"/>
        </w:rPr>
        <w:t xml:space="preserve">При рассмотрении вопроса о разработке проекта второй программы работы для МПБЭУ Пленуму необходимо будет рассмотреть процесс подготовки проекта программы работы, с одной стороны, и процесс приглашения к подаче, получения и приоритизации запросов, с другой стороны. </w:t>
      </w:r>
    </w:p>
    <w:p w:rsidR="007A0B52" w:rsidRPr="007A0B52" w:rsidRDefault="008723FF" w:rsidP="007A0B52">
      <w:pPr>
        <w:spacing w:after="120"/>
        <w:ind w:left="1248"/>
        <w:rPr>
          <w:lang w:val="ru-RU" w:eastAsia="ru-RU" w:bidi="ru-RU"/>
        </w:rPr>
      </w:pPr>
      <w:r w:rsidRPr="008723FF">
        <w:rPr>
          <w:lang w:val="ru-RU" w:eastAsia="ru-RU" w:bidi="ru-RU"/>
        </w:rPr>
        <w:t>24.</w:t>
      </w:r>
      <w:r w:rsidRPr="008723FF">
        <w:rPr>
          <w:lang w:val="ru-RU" w:eastAsia="ru-RU" w:bidi="ru-RU"/>
        </w:rPr>
        <w:tab/>
      </w:r>
      <w:r w:rsidR="007A0B52" w:rsidRPr="007A0B52">
        <w:rPr>
          <w:lang w:val="ru-RU" w:eastAsia="ru-RU" w:bidi="ru-RU"/>
        </w:rPr>
        <w:t xml:space="preserve">Подготовка первой программы работы потребовала проведения широких консультаций и переговоров, которые начались до официального создания МПБЭУ. Первая программа работы должна была основываться на опыте, накопленном в рамках других форумов, таких как Межправительственная группа экспертов по изменению климата и Оценка экосистем на пороге тысячелетия, однако к настоящему времени Пленум уже накопил пятилетний опыт работы, который может быть использован при подготовке второй программы работы. Включение обзора МПБЭУ (результат 4 e)) в первую программу работы означало, что Пленум планирует реализацию процесса обучения и корректировки с течением времени. </w:t>
      </w:r>
    </w:p>
    <w:p w:rsidR="007A0B52" w:rsidRPr="007A0B52" w:rsidRDefault="00E438B2" w:rsidP="007A0B52">
      <w:pPr>
        <w:spacing w:after="120"/>
        <w:ind w:left="1248"/>
        <w:rPr>
          <w:lang w:val="ru-RU" w:eastAsia="ru-RU" w:bidi="ru-RU"/>
        </w:rPr>
      </w:pPr>
      <w:r w:rsidRPr="00E438B2">
        <w:rPr>
          <w:lang w:val="ru-RU" w:eastAsia="ru-RU" w:bidi="ru-RU"/>
        </w:rPr>
        <w:t>25.</w:t>
      </w:r>
      <w:r w:rsidRPr="00E438B2">
        <w:rPr>
          <w:lang w:val="ru-RU" w:eastAsia="ru-RU" w:bidi="ru-RU"/>
        </w:rPr>
        <w:tab/>
      </w:r>
      <w:r w:rsidR="007A0B52" w:rsidRPr="007A0B52">
        <w:rPr>
          <w:lang w:val="ru-RU" w:eastAsia="ru-RU" w:bidi="ru-RU"/>
        </w:rPr>
        <w:t>Что касается получения и определения приоритетности запросов, то следует отметить, что порядок, изложенный в приложении I к решению МПБЭУ-1/3, гласит: «Настоящая процедура не должна предопределять будущие решения Платформы в отношении ее программы работы», что позволяет Пленуму корректировать свой подход к разработке второй программы работы</w:t>
      </w:r>
      <w:r w:rsidR="007060F8">
        <w:rPr>
          <w:lang w:val="ru-RU" w:eastAsia="ru-RU" w:bidi="ru-RU"/>
        </w:rPr>
        <w:t xml:space="preserve"> на основе накопленного опыта. </w:t>
      </w:r>
    </w:p>
    <w:p w:rsidR="007A0B52" w:rsidRPr="007A0B52" w:rsidRDefault="007A0B52" w:rsidP="007060F8">
      <w:pPr>
        <w:keepNext/>
        <w:tabs>
          <w:tab w:val="right" w:pos="851"/>
        </w:tabs>
        <w:spacing w:after="120"/>
        <w:ind w:left="1247" w:right="284" w:hanging="1247"/>
        <w:rPr>
          <w:b/>
          <w:sz w:val="24"/>
          <w:lang w:val="ru-RU" w:eastAsia="ru-RU" w:bidi="ru-RU"/>
        </w:rPr>
      </w:pPr>
      <w:r w:rsidRPr="007A0B52">
        <w:rPr>
          <w:b/>
          <w:sz w:val="24"/>
          <w:lang w:val="ru-RU" w:eastAsia="ru-RU" w:bidi="ru-RU"/>
        </w:rPr>
        <w:lastRenderedPageBreak/>
        <w:tab/>
        <w:t>C.</w:t>
      </w:r>
      <w:r w:rsidRPr="007A0B52">
        <w:rPr>
          <w:b/>
          <w:sz w:val="24"/>
          <w:lang w:val="ru-RU" w:eastAsia="ru-RU" w:bidi="ru-RU"/>
        </w:rPr>
        <w:tab/>
        <w:t>Следующие шаги в подготовке второй программы работы МПБЭУ</w:t>
      </w:r>
    </w:p>
    <w:p w:rsidR="007A0B52" w:rsidRPr="007A0B52" w:rsidRDefault="00E438B2" w:rsidP="007A0B52">
      <w:pPr>
        <w:spacing w:after="120"/>
        <w:ind w:left="1248"/>
        <w:rPr>
          <w:lang w:val="ru-RU" w:eastAsia="ru-RU" w:bidi="ru-RU"/>
        </w:rPr>
      </w:pPr>
      <w:r w:rsidRPr="00E438B2">
        <w:rPr>
          <w:lang w:val="ru-RU" w:eastAsia="ru-RU" w:bidi="ru-RU"/>
        </w:rPr>
        <w:t>26.</w:t>
      </w:r>
      <w:r w:rsidRPr="00E438B2">
        <w:rPr>
          <w:lang w:val="ru-RU" w:eastAsia="ru-RU" w:bidi="ru-RU"/>
        </w:rPr>
        <w:tab/>
      </w:r>
      <w:r w:rsidR="007A0B52" w:rsidRPr="007A0B52">
        <w:rPr>
          <w:lang w:val="ru-RU" w:eastAsia="ru-RU" w:bidi="ru-RU"/>
        </w:rPr>
        <w:t>На основании вышеизложенных соображений Пленум, возможно, пожелает рассмотреть следующие возможные шаги по подготовке второй программы работы.</w:t>
      </w:r>
    </w:p>
    <w:p w:rsidR="007A0B52" w:rsidRPr="007A0B52" w:rsidRDefault="00426673" w:rsidP="007A0B52">
      <w:pPr>
        <w:spacing w:after="120"/>
        <w:ind w:left="1248"/>
        <w:rPr>
          <w:lang w:val="ru-RU" w:eastAsia="ru-RU" w:bidi="ru-RU"/>
        </w:rPr>
      </w:pPr>
      <w:r w:rsidRPr="00426673">
        <w:rPr>
          <w:lang w:val="ru-RU" w:eastAsia="ru-RU" w:bidi="ru-RU"/>
        </w:rPr>
        <w:t>27.</w:t>
      </w:r>
      <w:r w:rsidRPr="00426673">
        <w:rPr>
          <w:lang w:val="ru-RU" w:eastAsia="ru-RU" w:bidi="ru-RU"/>
        </w:rPr>
        <w:tab/>
      </w:r>
      <w:r w:rsidR="007A0B52" w:rsidRPr="007A0B52">
        <w:rPr>
          <w:lang w:val="ru-RU" w:eastAsia="ru-RU" w:bidi="ru-RU"/>
        </w:rPr>
        <w:t>На своей пятой сессии Пленум может поручить Многодисциплинарной группе экспертов и Бюро, при поддержке секретариата, подготовить первоначальны</w:t>
      </w:r>
      <w:r w:rsidR="00E408F5">
        <w:rPr>
          <w:lang w:val="ru-RU" w:eastAsia="ru-RU" w:bidi="ru-RU"/>
        </w:rPr>
        <w:t>е</w:t>
      </w:r>
      <w:r w:rsidR="007A0B52" w:rsidRPr="007A0B52">
        <w:rPr>
          <w:lang w:val="ru-RU" w:eastAsia="ru-RU" w:bidi="ru-RU"/>
        </w:rPr>
        <w:t xml:space="preserve"> проект</w:t>
      </w:r>
      <w:r w:rsidR="00E408F5">
        <w:rPr>
          <w:lang w:val="ru-RU" w:eastAsia="ru-RU" w:bidi="ru-RU"/>
        </w:rPr>
        <w:t>ы</w:t>
      </w:r>
      <w:r w:rsidR="007A0B52" w:rsidRPr="007A0B52">
        <w:rPr>
          <w:lang w:val="ru-RU" w:eastAsia="ru-RU" w:bidi="ru-RU"/>
        </w:rPr>
        <w:t xml:space="preserve"> элементов для второй программы работы, включая соответствующие предположения, потенциальную структуру и указания </w:t>
      </w:r>
      <w:r w:rsidR="005B52E8">
        <w:rPr>
          <w:lang w:val="ru-RU" w:eastAsia="ru-RU" w:bidi="ru-RU"/>
        </w:rPr>
        <w:t>по предложению о направлении</w:t>
      </w:r>
      <w:r w:rsidR="007A0B52" w:rsidRPr="007A0B52">
        <w:rPr>
          <w:lang w:val="ru-RU" w:eastAsia="ru-RU" w:bidi="ru-RU"/>
        </w:rPr>
        <w:t xml:space="preserve"> запросов, а также предварительную смету расходов. В частности, могут быть рассмотрены следующие вопросы: </w:t>
      </w:r>
    </w:p>
    <w:p w:rsidR="007A0B52" w:rsidRPr="007A0B52" w:rsidRDefault="00426673" w:rsidP="00426673">
      <w:pPr>
        <w:spacing w:after="120"/>
        <w:ind w:left="1247" w:firstLine="624"/>
        <w:rPr>
          <w:lang w:val="ru-RU" w:eastAsia="ru-RU" w:bidi="ru-RU"/>
        </w:rPr>
      </w:pPr>
      <w:r>
        <w:rPr>
          <w:lang w:val="en-US" w:eastAsia="ru-RU" w:bidi="ru-RU"/>
        </w:rPr>
        <w:t>a</w:t>
      </w:r>
      <w:r w:rsidRPr="00426673">
        <w:rPr>
          <w:lang w:val="ru-RU" w:eastAsia="ru-RU" w:bidi="ru-RU"/>
        </w:rPr>
        <w:t>)</w:t>
      </w:r>
      <w:r w:rsidRPr="00426673">
        <w:rPr>
          <w:lang w:val="ru-RU" w:eastAsia="ru-RU" w:bidi="ru-RU"/>
        </w:rPr>
        <w:tab/>
      </w:r>
      <w:r w:rsidR="005B52E8">
        <w:rPr>
          <w:lang w:val="ru-RU" w:eastAsia="ru-RU" w:bidi="ru-RU"/>
        </w:rPr>
        <w:t>сроки осуществления</w:t>
      </w:r>
      <w:r w:rsidR="007A0B52" w:rsidRPr="007A0B52">
        <w:rPr>
          <w:lang w:val="ru-RU" w:eastAsia="ru-RU" w:bidi="ru-RU"/>
        </w:rPr>
        <w:t xml:space="preserve"> второй программы работы в контексте 10-летнего периода, </w:t>
      </w:r>
      <w:r w:rsidR="005B52E8">
        <w:rPr>
          <w:lang w:val="ru-RU" w:eastAsia="ru-RU" w:bidi="ru-RU"/>
        </w:rPr>
        <w:t>предполагающие</w:t>
      </w:r>
      <w:r w:rsidR="007A0B52" w:rsidRPr="007A0B52">
        <w:rPr>
          <w:lang w:val="ru-RU" w:eastAsia="ru-RU" w:bidi="ru-RU"/>
        </w:rPr>
        <w:t xml:space="preserve"> использова</w:t>
      </w:r>
      <w:r w:rsidR="005B52E8">
        <w:rPr>
          <w:lang w:val="ru-RU" w:eastAsia="ru-RU" w:bidi="ru-RU"/>
        </w:rPr>
        <w:t>ние</w:t>
      </w:r>
      <w:r w:rsidR="007A0B52" w:rsidRPr="007A0B52">
        <w:rPr>
          <w:lang w:val="ru-RU" w:eastAsia="ru-RU" w:bidi="ru-RU"/>
        </w:rPr>
        <w:t xml:space="preserve"> результат</w:t>
      </w:r>
      <w:r w:rsidR="005B52E8">
        <w:rPr>
          <w:lang w:val="ru-RU" w:eastAsia="ru-RU" w:bidi="ru-RU"/>
        </w:rPr>
        <w:t>ов</w:t>
      </w:r>
      <w:r w:rsidR="007A0B52" w:rsidRPr="007A0B52">
        <w:rPr>
          <w:lang w:val="ru-RU" w:eastAsia="ru-RU" w:bidi="ru-RU"/>
        </w:rPr>
        <w:t xml:space="preserve"> </w:t>
      </w:r>
      <w:r w:rsidR="004C16AE">
        <w:rPr>
          <w:lang w:val="ru-RU" w:eastAsia="ru-RU" w:bidi="ru-RU"/>
        </w:rPr>
        <w:t>при проведении</w:t>
      </w:r>
      <w:r w:rsidR="007A0B52" w:rsidRPr="007A0B52">
        <w:rPr>
          <w:lang w:val="ru-RU" w:eastAsia="ru-RU" w:bidi="ru-RU"/>
        </w:rPr>
        <w:t xml:space="preserve"> оценки </w:t>
      </w:r>
      <w:r w:rsidR="004C16AE">
        <w:rPr>
          <w:lang w:val="ru-RU" w:eastAsia="ru-RU" w:bidi="ru-RU"/>
        </w:rPr>
        <w:t>достижения</w:t>
      </w:r>
      <w:r w:rsidR="007A0B52" w:rsidRPr="007A0B52">
        <w:rPr>
          <w:lang w:val="ru-RU" w:eastAsia="ru-RU" w:bidi="ru-RU"/>
        </w:rPr>
        <w:t xml:space="preserve"> целей в области устойчивого развития в 2030 году, а также осуществления Парижского соглашения об изменении климата и любого нового стратегического плана по биоразнообразию, </w:t>
      </w:r>
      <w:r w:rsidR="004C16AE">
        <w:rPr>
          <w:lang w:val="ru-RU" w:eastAsia="ru-RU" w:bidi="ru-RU"/>
        </w:rPr>
        <w:t xml:space="preserve">который будет </w:t>
      </w:r>
      <w:r w:rsidR="007A0B52" w:rsidRPr="007A0B52">
        <w:rPr>
          <w:lang w:val="ru-RU" w:eastAsia="ru-RU" w:bidi="ru-RU"/>
        </w:rPr>
        <w:t>принима</w:t>
      </w:r>
      <w:r w:rsidR="004C16AE">
        <w:rPr>
          <w:lang w:val="ru-RU" w:eastAsia="ru-RU" w:bidi="ru-RU"/>
        </w:rPr>
        <w:t>ться</w:t>
      </w:r>
      <w:r w:rsidR="007A0B52" w:rsidRPr="007A0B52">
        <w:rPr>
          <w:lang w:val="ru-RU" w:eastAsia="ru-RU" w:bidi="ru-RU"/>
        </w:rPr>
        <w:t xml:space="preserve"> в рамках Конвенции о биологическом разнообразии;</w:t>
      </w:r>
    </w:p>
    <w:p w:rsidR="007A0B52" w:rsidRPr="007A0B52" w:rsidRDefault="00426673" w:rsidP="00426673">
      <w:pPr>
        <w:spacing w:after="120"/>
        <w:ind w:left="1247" w:firstLine="624"/>
        <w:rPr>
          <w:lang w:val="ru-RU" w:eastAsia="ru-RU" w:bidi="ru-RU"/>
        </w:rPr>
      </w:pPr>
      <w:r>
        <w:rPr>
          <w:lang w:val="en-US" w:eastAsia="ru-RU" w:bidi="ru-RU"/>
        </w:rPr>
        <w:t>b</w:t>
      </w:r>
      <w:r w:rsidRPr="00426673">
        <w:rPr>
          <w:lang w:val="ru-RU" w:eastAsia="ru-RU" w:bidi="ru-RU"/>
        </w:rPr>
        <w:t>)</w:t>
      </w:r>
      <w:r w:rsidRPr="00426673">
        <w:rPr>
          <w:lang w:val="ru-RU" w:eastAsia="ru-RU" w:bidi="ru-RU"/>
        </w:rPr>
        <w:tab/>
      </w:r>
      <w:r w:rsidR="007A0B52" w:rsidRPr="007A0B52">
        <w:rPr>
          <w:lang w:val="ru-RU" w:eastAsia="ru-RU" w:bidi="ru-RU"/>
        </w:rPr>
        <w:t xml:space="preserve">сроки проведения второй глобальной оценки биоразнообразия и экосистемных услуг </w:t>
      </w:r>
      <w:r w:rsidR="008942D6">
        <w:rPr>
          <w:lang w:val="ru-RU" w:eastAsia="ru-RU" w:bidi="ru-RU"/>
        </w:rPr>
        <w:t>в свете</w:t>
      </w:r>
      <w:r w:rsidR="007A0B52" w:rsidRPr="007A0B52">
        <w:rPr>
          <w:lang w:val="ru-RU" w:eastAsia="ru-RU" w:bidi="ru-RU"/>
        </w:rPr>
        <w:t xml:space="preserve"> целей в области устойчивого развития, а также Парижского соглашения и любого нового стратегического плана по биоразнообразию, </w:t>
      </w:r>
      <w:r w:rsidR="008942D6">
        <w:rPr>
          <w:lang w:val="ru-RU" w:eastAsia="ru-RU" w:bidi="ru-RU"/>
        </w:rPr>
        <w:t>который будет приниматься</w:t>
      </w:r>
      <w:r w:rsidR="007A0B52" w:rsidRPr="007A0B52">
        <w:rPr>
          <w:lang w:val="ru-RU" w:eastAsia="ru-RU" w:bidi="ru-RU"/>
        </w:rPr>
        <w:t xml:space="preserve"> в рамках Конвенции о биологическом разнообразии;</w:t>
      </w:r>
    </w:p>
    <w:p w:rsidR="007A0B52" w:rsidRPr="007A0B52" w:rsidRDefault="00426673" w:rsidP="00426673">
      <w:pPr>
        <w:spacing w:after="120"/>
        <w:ind w:left="1247" w:firstLine="624"/>
        <w:rPr>
          <w:lang w:val="ru-RU" w:eastAsia="ru-RU" w:bidi="ru-RU"/>
        </w:rPr>
      </w:pPr>
      <w:r>
        <w:rPr>
          <w:lang w:val="en-US" w:eastAsia="ru-RU" w:bidi="ru-RU"/>
        </w:rPr>
        <w:t>c</w:t>
      </w:r>
      <w:r w:rsidRPr="00426673">
        <w:rPr>
          <w:lang w:val="ru-RU" w:eastAsia="ru-RU" w:bidi="ru-RU"/>
        </w:rPr>
        <w:t>)</w:t>
      </w:r>
      <w:r w:rsidRPr="00426673">
        <w:rPr>
          <w:lang w:val="ru-RU" w:eastAsia="ru-RU" w:bidi="ru-RU"/>
        </w:rPr>
        <w:tab/>
      </w:r>
      <w:r w:rsidR="008942D6">
        <w:rPr>
          <w:lang w:val="ru-RU" w:eastAsia="ru-RU" w:bidi="ru-RU"/>
        </w:rPr>
        <w:t>количество</w:t>
      </w:r>
      <w:r w:rsidR="007A0B52" w:rsidRPr="007A0B52">
        <w:rPr>
          <w:lang w:val="ru-RU" w:eastAsia="ru-RU" w:bidi="ru-RU"/>
        </w:rPr>
        <w:t xml:space="preserve"> и </w:t>
      </w:r>
      <w:r w:rsidR="008942D6">
        <w:rPr>
          <w:lang w:val="ru-RU" w:eastAsia="ru-RU" w:bidi="ru-RU"/>
        </w:rPr>
        <w:t>вид</w:t>
      </w:r>
      <w:r w:rsidR="007A0B52" w:rsidRPr="007A0B52">
        <w:rPr>
          <w:lang w:val="ru-RU" w:eastAsia="ru-RU" w:bidi="ru-RU"/>
        </w:rPr>
        <w:t xml:space="preserve"> других оценок и результатов программы при условии, что </w:t>
      </w:r>
      <w:r w:rsidR="008942D6">
        <w:rPr>
          <w:lang w:val="ru-RU" w:eastAsia="ru-RU" w:bidi="ru-RU"/>
        </w:rPr>
        <w:t xml:space="preserve">может потребоваться </w:t>
      </w:r>
      <w:r w:rsidR="007A0B52" w:rsidRPr="007A0B52">
        <w:rPr>
          <w:lang w:val="ru-RU" w:eastAsia="ru-RU" w:bidi="ru-RU"/>
        </w:rPr>
        <w:t>определенная гибкость для обеспечения плавного перехода от первой программ</w:t>
      </w:r>
      <w:r w:rsidR="00C11F93">
        <w:rPr>
          <w:lang w:val="ru-RU" w:eastAsia="ru-RU" w:bidi="ru-RU"/>
        </w:rPr>
        <w:t>ы</w:t>
      </w:r>
      <w:r w:rsidR="007A0B52" w:rsidRPr="007A0B52">
        <w:rPr>
          <w:lang w:val="ru-RU" w:eastAsia="ru-RU" w:bidi="ru-RU"/>
        </w:rPr>
        <w:t xml:space="preserve"> работы</w:t>
      </w:r>
      <w:r w:rsidR="00C11F93" w:rsidRPr="00C11F93">
        <w:rPr>
          <w:lang w:val="ru-RU" w:eastAsia="ru-RU" w:bidi="ru-RU"/>
        </w:rPr>
        <w:t xml:space="preserve"> </w:t>
      </w:r>
      <w:r w:rsidR="00C11F93" w:rsidRPr="007A0B52">
        <w:rPr>
          <w:lang w:val="ru-RU" w:eastAsia="ru-RU" w:bidi="ru-RU"/>
        </w:rPr>
        <w:t>ко второй</w:t>
      </w:r>
      <w:r w:rsidR="007A0B52" w:rsidRPr="007A0B52">
        <w:rPr>
          <w:lang w:val="ru-RU" w:eastAsia="ru-RU" w:bidi="ru-RU"/>
        </w:rPr>
        <w:t>. Пленум может быть наилучшей площадкой для принятия решения о конкретной направленности и сроках проведения отдельных оценок;</w:t>
      </w:r>
    </w:p>
    <w:p w:rsidR="007A0B52" w:rsidRPr="007A0B52" w:rsidRDefault="00426673" w:rsidP="00426673">
      <w:pPr>
        <w:spacing w:after="120"/>
        <w:ind w:left="1247" w:firstLine="624"/>
        <w:rPr>
          <w:lang w:val="ru-RU" w:eastAsia="ru-RU" w:bidi="ru-RU"/>
        </w:rPr>
      </w:pPr>
      <w:r>
        <w:rPr>
          <w:lang w:val="en-US" w:eastAsia="ru-RU" w:bidi="ru-RU"/>
        </w:rPr>
        <w:t>d</w:t>
      </w:r>
      <w:r w:rsidRPr="00426673">
        <w:rPr>
          <w:lang w:val="ru-RU" w:eastAsia="ru-RU" w:bidi="ru-RU"/>
        </w:rPr>
        <w:t>)</w:t>
      </w:r>
      <w:r w:rsidRPr="00426673">
        <w:rPr>
          <w:lang w:val="ru-RU" w:eastAsia="ru-RU" w:bidi="ru-RU"/>
        </w:rPr>
        <w:tab/>
      </w:r>
      <w:r w:rsidR="007A0B52" w:rsidRPr="007A0B52">
        <w:rPr>
          <w:lang w:val="ru-RU" w:eastAsia="ru-RU" w:bidi="ru-RU"/>
        </w:rPr>
        <w:t>реализация четырех функций МПБЭУ с учетом извлеченных уроков;</w:t>
      </w:r>
    </w:p>
    <w:p w:rsidR="007A0B52" w:rsidRPr="007A0B52" w:rsidRDefault="00426673" w:rsidP="00426673">
      <w:pPr>
        <w:spacing w:after="120"/>
        <w:ind w:left="1247" w:firstLine="624"/>
        <w:rPr>
          <w:lang w:val="ru-RU" w:eastAsia="ru-RU" w:bidi="ru-RU"/>
        </w:rPr>
      </w:pPr>
      <w:r>
        <w:rPr>
          <w:lang w:val="en-US" w:eastAsia="ru-RU" w:bidi="ru-RU"/>
        </w:rPr>
        <w:t>e</w:t>
      </w:r>
      <w:r w:rsidRPr="00426673">
        <w:rPr>
          <w:lang w:val="ru-RU" w:eastAsia="ru-RU" w:bidi="ru-RU"/>
        </w:rPr>
        <w:t>)</w:t>
      </w:r>
      <w:r w:rsidRPr="00426673">
        <w:rPr>
          <w:lang w:val="ru-RU" w:eastAsia="ru-RU" w:bidi="ru-RU"/>
        </w:rPr>
        <w:tab/>
      </w:r>
      <w:r w:rsidR="007A0B52" w:rsidRPr="007A0B52">
        <w:rPr>
          <w:lang w:val="ru-RU" w:eastAsia="ru-RU" w:bidi="ru-RU"/>
        </w:rPr>
        <w:t xml:space="preserve">условия </w:t>
      </w:r>
      <w:r w:rsidR="00C11F93">
        <w:rPr>
          <w:lang w:val="ru-RU" w:eastAsia="ru-RU" w:bidi="ru-RU"/>
        </w:rPr>
        <w:t xml:space="preserve">для </w:t>
      </w:r>
      <w:r w:rsidR="007A0B52" w:rsidRPr="007A0B52">
        <w:rPr>
          <w:lang w:val="ru-RU" w:eastAsia="ru-RU" w:bidi="ru-RU"/>
        </w:rPr>
        <w:t xml:space="preserve">осуществления программы работы на основе </w:t>
      </w:r>
      <w:r w:rsidR="00C11F93">
        <w:rPr>
          <w:lang w:val="ru-RU" w:eastAsia="ru-RU" w:bidi="ru-RU"/>
        </w:rPr>
        <w:t>любых опережающих</w:t>
      </w:r>
      <w:r w:rsidR="007A0B52" w:rsidRPr="007A0B52">
        <w:rPr>
          <w:lang w:val="ru-RU" w:eastAsia="ru-RU" w:bidi="ru-RU"/>
        </w:rPr>
        <w:t xml:space="preserve"> итого</w:t>
      </w:r>
      <w:r w:rsidR="00C11F93">
        <w:rPr>
          <w:lang w:val="ru-RU" w:eastAsia="ru-RU" w:bidi="ru-RU"/>
        </w:rPr>
        <w:t>в обзора МПБЭУ (результат 4 e))</w:t>
      </w:r>
      <w:r w:rsidR="007A0B52" w:rsidRPr="007A0B52">
        <w:rPr>
          <w:lang w:val="ru-RU" w:eastAsia="ru-RU" w:bidi="ru-RU"/>
        </w:rPr>
        <w:t xml:space="preserve"> </w:t>
      </w:r>
      <w:r w:rsidR="00C11F93">
        <w:rPr>
          <w:lang w:val="ru-RU" w:eastAsia="ru-RU" w:bidi="ru-RU"/>
        </w:rPr>
        <w:t>в отношении</w:t>
      </w:r>
      <w:r w:rsidR="007A0B52" w:rsidRPr="007A0B52">
        <w:rPr>
          <w:lang w:val="ru-RU" w:eastAsia="ru-RU" w:bidi="ru-RU"/>
        </w:rPr>
        <w:t xml:space="preserve"> условий </w:t>
      </w:r>
      <w:r w:rsidR="00C11F93">
        <w:rPr>
          <w:lang w:val="ru-RU" w:eastAsia="ru-RU" w:bidi="ru-RU"/>
        </w:rPr>
        <w:t xml:space="preserve">для </w:t>
      </w:r>
      <w:r w:rsidR="007A0B52" w:rsidRPr="007A0B52">
        <w:rPr>
          <w:lang w:val="ru-RU" w:eastAsia="ru-RU" w:bidi="ru-RU"/>
        </w:rPr>
        <w:t xml:space="preserve">осуществления первой программы работы МПБЭУ, в частности структуры технической поддержки, целевых групп и групп экспертов, состава </w:t>
      </w:r>
      <w:r w:rsidR="00C11F93" w:rsidRPr="007A0B52">
        <w:rPr>
          <w:lang w:val="ru-RU" w:eastAsia="ru-RU" w:bidi="ru-RU"/>
        </w:rPr>
        <w:t xml:space="preserve">секретариата </w:t>
      </w:r>
      <w:r w:rsidR="007A0B52" w:rsidRPr="007A0B52">
        <w:rPr>
          <w:lang w:val="ru-RU" w:eastAsia="ru-RU" w:bidi="ru-RU"/>
        </w:rPr>
        <w:t xml:space="preserve">и процедур по мере необходимости. </w:t>
      </w:r>
    </w:p>
    <w:p w:rsidR="007A0B52" w:rsidRPr="007A0B52" w:rsidRDefault="00426673" w:rsidP="007A0B52">
      <w:pPr>
        <w:spacing w:after="120"/>
        <w:ind w:left="1248"/>
        <w:rPr>
          <w:lang w:val="ru-RU" w:eastAsia="ru-RU" w:bidi="ru-RU"/>
        </w:rPr>
      </w:pPr>
      <w:r w:rsidRPr="00426673">
        <w:rPr>
          <w:lang w:val="ru-RU" w:eastAsia="ru-RU" w:bidi="ru-RU"/>
        </w:rPr>
        <w:t>28.</w:t>
      </w:r>
      <w:r w:rsidRPr="00426673">
        <w:rPr>
          <w:lang w:val="ru-RU" w:eastAsia="ru-RU" w:bidi="ru-RU"/>
        </w:rPr>
        <w:tab/>
      </w:r>
      <w:r w:rsidR="007A0B52" w:rsidRPr="007A0B52">
        <w:rPr>
          <w:lang w:val="ru-RU" w:eastAsia="ru-RU" w:bidi="ru-RU"/>
        </w:rPr>
        <w:t xml:space="preserve">На </w:t>
      </w:r>
      <w:r w:rsidR="00C11F93">
        <w:rPr>
          <w:lang w:val="ru-RU" w:eastAsia="ru-RU" w:bidi="ru-RU"/>
        </w:rPr>
        <w:t xml:space="preserve">своей </w:t>
      </w:r>
      <w:r w:rsidR="007A0B52" w:rsidRPr="007A0B52">
        <w:rPr>
          <w:lang w:val="ru-RU" w:eastAsia="ru-RU" w:bidi="ru-RU"/>
        </w:rPr>
        <w:t xml:space="preserve">шестой сессии Пленум рассмотрит эти первоначальные проекты элементов второй программы работы и даст руководящие указания относительно ее дальнейшей разработки. Он также может: </w:t>
      </w:r>
    </w:p>
    <w:p w:rsidR="007A0B52" w:rsidRPr="007A0B52" w:rsidRDefault="00426673" w:rsidP="00426673">
      <w:pPr>
        <w:spacing w:after="120"/>
        <w:ind w:left="1247" w:firstLine="624"/>
        <w:rPr>
          <w:lang w:val="ru-RU" w:eastAsia="ru-RU" w:bidi="ru-RU"/>
        </w:rPr>
      </w:pPr>
      <w:r>
        <w:rPr>
          <w:lang w:val="en-US" w:eastAsia="ru-RU" w:bidi="ru-RU"/>
        </w:rPr>
        <w:t>a</w:t>
      </w:r>
      <w:r w:rsidRPr="00426673">
        <w:rPr>
          <w:lang w:val="ru-RU" w:eastAsia="ru-RU" w:bidi="ru-RU"/>
        </w:rPr>
        <w:t>)</w:t>
      </w:r>
      <w:r w:rsidRPr="00426673">
        <w:rPr>
          <w:lang w:val="ru-RU" w:eastAsia="ru-RU" w:bidi="ru-RU"/>
        </w:rPr>
        <w:tab/>
      </w:r>
      <w:r w:rsidR="007A0B52" w:rsidRPr="007A0B52">
        <w:rPr>
          <w:lang w:val="ru-RU" w:eastAsia="ru-RU" w:bidi="ru-RU"/>
        </w:rPr>
        <w:t>поручить секретариату обратиться с призывом представить запросы и дать дальнейшие руководящие указания по ним;</w:t>
      </w:r>
    </w:p>
    <w:p w:rsidR="007A0B52" w:rsidRPr="007A0B52" w:rsidRDefault="00426673" w:rsidP="00426673">
      <w:pPr>
        <w:spacing w:after="120"/>
        <w:ind w:left="1247" w:firstLine="624"/>
        <w:rPr>
          <w:lang w:val="ru-RU" w:eastAsia="ru-RU" w:bidi="ru-RU"/>
        </w:rPr>
      </w:pPr>
      <w:r>
        <w:rPr>
          <w:lang w:val="en-US" w:eastAsia="ru-RU" w:bidi="ru-RU"/>
        </w:rPr>
        <w:t>b</w:t>
      </w:r>
      <w:r w:rsidRPr="00426673">
        <w:rPr>
          <w:lang w:val="ru-RU" w:eastAsia="ru-RU" w:bidi="ru-RU"/>
        </w:rPr>
        <w:t>)</w:t>
      </w:r>
      <w:r w:rsidRPr="00426673">
        <w:rPr>
          <w:lang w:val="ru-RU" w:eastAsia="ru-RU" w:bidi="ru-RU"/>
        </w:rPr>
        <w:tab/>
      </w:r>
      <w:r w:rsidR="007A0B52" w:rsidRPr="007A0B52">
        <w:rPr>
          <w:lang w:val="ru-RU" w:eastAsia="ru-RU" w:bidi="ru-RU"/>
        </w:rPr>
        <w:t>поручить Многодисциплинарной группе экспертов и Бюро определить приоритетность запросов и доработать проект программы работы, а также продолжить подготовку проекта поправок к организационным механизмам, включая процедуры, по мере необходимости, для осуществления программы работы;</w:t>
      </w:r>
    </w:p>
    <w:p w:rsidR="007A0B52" w:rsidRPr="007A0B52" w:rsidRDefault="00426673" w:rsidP="00426673">
      <w:pPr>
        <w:spacing w:after="120"/>
        <w:ind w:left="1247" w:firstLine="624"/>
        <w:rPr>
          <w:lang w:val="ru-RU" w:eastAsia="ru-RU" w:bidi="ru-RU"/>
        </w:rPr>
      </w:pPr>
      <w:r>
        <w:rPr>
          <w:lang w:val="en-US" w:eastAsia="ru-RU" w:bidi="ru-RU"/>
        </w:rPr>
        <w:t>c</w:t>
      </w:r>
      <w:r w:rsidRPr="00426673">
        <w:rPr>
          <w:lang w:val="ru-RU" w:eastAsia="ru-RU" w:bidi="ru-RU"/>
        </w:rPr>
        <w:t>)</w:t>
      </w:r>
      <w:r w:rsidRPr="00426673">
        <w:rPr>
          <w:lang w:val="ru-RU" w:eastAsia="ru-RU" w:bidi="ru-RU"/>
        </w:rPr>
        <w:tab/>
      </w:r>
      <w:r w:rsidR="007A0B52" w:rsidRPr="007A0B52">
        <w:rPr>
          <w:lang w:val="ru-RU" w:eastAsia="ru-RU" w:bidi="ru-RU"/>
        </w:rPr>
        <w:t>поручить секретариату подготовить проект бюджета для проекта программы работы, провести широкие консультации по проекту программы работы и на основе этих консультаций подготовить дополнительно пересмотренный вариант проекта программы работы для рассмотрения Пленумом на его седьмой сессии.</w:t>
      </w:r>
    </w:p>
    <w:p w:rsidR="007A0B52" w:rsidRPr="007A0B52" w:rsidRDefault="00426673" w:rsidP="007A0B52">
      <w:pPr>
        <w:spacing w:after="120"/>
        <w:ind w:left="1248"/>
        <w:rPr>
          <w:lang w:val="ru-RU" w:eastAsia="ru-RU" w:bidi="ru-RU"/>
        </w:rPr>
      </w:pPr>
      <w:r w:rsidRPr="00426673">
        <w:rPr>
          <w:lang w:val="ru-RU" w:eastAsia="ru-RU" w:bidi="ru-RU"/>
        </w:rPr>
        <w:t>29.</w:t>
      </w:r>
      <w:r w:rsidRPr="00426673">
        <w:rPr>
          <w:lang w:val="ru-RU" w:eastAsia="ru-RU" w:bidi="ru-RU"/>
        </w:rPr>
        <w:tab/>
      </w:r>
      <w:r w:rsidR="007A0B52" w:rsidRPr="007A0B52">
        <w:rPr>
          <w:lang w:val="ru-RU" w:eastAsia="ru-RU" w:bidi="ru-RU"/>
        </w:rPr>
        <w:t xml:space="preserve">На своей седьмой сессии Пленуму будет предложено рассмотреть для возможного принятия второй проект программы работы, а также поправки к организационным механизмам, включая процедуры. </w:t>
      </w:r>
    </w:p>
    <w:p w:rsidR="007A0B52" w:rsidRPr="007A0B52" w:rsidRDefault="007A0B52" w:rsidP="007A0B52">
      <w:pPr>
        <w:spacing w:after="120"/>
        <w:ind w:left="1248"/>
        <w:rPr>
          <w:lang w:val="ru-RU" w:eastAsia="ru-RU" w:bidi="ru-RU"/>
        </w:rPr>
        <w:sectPr w:rsidR="007A0B52" w:rsidRPr="007A0B52" w:rsidSect="007A0B5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footnotePr>
            <w:numFmt w:val="chicago"/>
          </w:footnotePr>
          <w:pgSz w:w="11907" w:h="16840" w:code="9"/>
          <w:pgMar w:top="907" w:right="992" w:bottom="1418" w:left="1418" w:header="539" w:footer="975" w:gutter="0"/>
          <w:cols w:space="720"/>
          <w:titlePg/>
          <w:docGrid w:linePitch="360"/>
        </w:sectPr>
      </w:pPr>
    </w:p>
    <w:p w:rsidR="007A0B52" w:rsidRPr="007A0B52" w:rsidRDefault="007A0B52" w:rsidP="00426673">
      <w:pPr>
        <w:spacing w:after="240"/>
        <w:rPr>
          <w:b/>
          <w:sz w:val="28"/>
          <w:lang w:val="ru-RU" w:eastAsia="ru-RU" w:bidi="ru-RU"/>
        </w:rPr>
      </w:pPr>
      <w:r w:rsidRPr="007A0B52">
        <w:rPr>
          <w:b/>
          <w:sz w:val="28"/>
          <w:lang w:val="ru-RU" w:eastAsia="ru-RU" w:bidi="ru-RU"/>
        </w:rPr>
        <w:lastRenderedPageBreak/>
        <w:t>Приложение I</w:t>
      </w:r>
    </w:p>
    <w:p w:rsidR="007A0B52" w:rsidRPr="007A0B52" w:rsidRDefault="007A0B52" w:rsidP="00630B47">
      <w:pPr>
        <w:spacing w:after="120"/>
        <w:ind w:left="1247" w:right="567"/>
        <w:rPr>
          <w:b/>
          <w:sz w:val="28"/>
          <w:lang w:val="ru-RU" w:eastAsia="ru-RU" w:bidi="ru-RU"/>
        </w:rPr>
      </w:pPr>
      <w:r w:rsidRPr="007A0B52">
        <w:rPr>
          <w:b/>
          <w:sz w:val="28"/>
          <w:lang w:val="ru-RU" w:eastAsia="ru-RU" w:bidi="ru-RU"/>
        </w:rPr>
        <w:t>Проект предварительной повестки дня шестой сессии Пленума Межправительственной научно-политической платформы по биоразнообразию и экосистемным услугам</w:t>
      </w:r>
    </w:p>
    <w:p w:rsidR="007A0B52" w:rsidRPr="00107BEE" w:rsidRDefault="00B21F83" w:rsidP="007A0B52">
      <w:pPr>
        <w:spacing w:after="120"/>
        <w:ind w:left="1248"/>
        <w:rPr>
          <w:lang w:val="ru-RU" w:eastAsia="ru-RU" w:bidi="ru-RU"/>
        </w:rPr>
      </w:pPr>
      <w:r w:rsidRPr="00B21F83">
        <w:rPr>
          <w:lang w:val="ru-RU" w:eastAsia="ru-RU" w:bidi="ru-RU"/>
        </w:rPr>
        <w:t>1.</w:t>
      </w:r>
      <w:r w:rsidRPr="00B21F83">
        <w:rPr>
          <w:lang w:val="ru-RU" w:eastAsia="ru-RU" w:bidi="ru-RU"/>
        </w:rPr>
        <w:tab/>
      </w:r>
      <w:r w:rsidR="007A0B52" w:rsidRPr="007A0B52">
        <w:rPr>
          <w:lang w:val="ru-RU" w:eastAsia="ru-RU" w:bidi="ru-RU"/>
        </w:rPr>
        <w:t>Открытие сессии</w:t>
      </w:r>
      <w:r w:rsidR="00D40858" w:rsidRPr="00107BEE">
        <w:rPr>
          <w:lang w:val="ru-RU" w:eastAsia="ru-RU" w:bidi="ru-RU"/>
        </w:rPr>
        <w:t>.</w:t>
      </w:r>
    </w:p>
    <w:p w:rsidR="007A0B52" w:rsidRPr="007A0B52" w:rsidRDefault="00B21F83" w:rsidP="007A0B52">
      <w:pPr>
        <w:spacing w:after="120"/>
        <w:ind w:left="1248"/>
        <w:rPr>
          <w:lang w:val="ru-RU" w:eastAsia="ru-RU" w:bidi="ru-RU"/>
        </w:rPr>
      </w:pPr>
      <w:r w:rsidRPr="00B21F83">
        <w:rPr>
          <w:lang w:val="ru-RU" w:eastAsia="ru-RU" w:bidi="ru-RU"/>
        </w:rPr>
        <w:t>2.</w:t>
      </w:r>
      <w:r w:rsidRPr="00B21F83">
        <w:rPr>
          <w:lang w:val="ru-RU" w:eastAsia="ru-RU" w:bidi="ru-RU"/>
        </w:rPr>
        <w:tab/>
      </w:r>
      <w:r w:rsidR="007A0B52" w:rsidRPr="007A0B52">
        <w:rPr>
          <w:lang w:val="ru-RU" w:eastAsia="ru-RU" w:bidi="ru-RU"/>
        </w:rPr>
        <w:t>Организационные вопросы:</w:t>
      </w:r>
    </w:p>
    <w:p w:rsidR="007A0B52" w:rsidRPr="007A0B52" w:rsidRDefault="00B21F83" w:rsidP="00D40858">
      <w:pPr>
        <w:spacing w:after="120"/>
        <w:ind w:left="2495" w:hanging="624"/>
        <w:rPr>
          <w:lang w:val="ru-RU" w:eastAsia="ru-RU" w:bidi="ru-RU"/>
        </w:rPr>
      </w:pPr>
      <w:r>
        <w:rPr>
          <w:lang w:val="en-US" w:eastAsia="ru-RU" w:bidi="ru-RU"/>
        </w:rPr>
        <w:t>a</w:t>
      </w:r>
      <w:r w:rsidRPr="00B21F83">
        <w:rPr>
          <w:lang w:val="ru-RU" w:eastAsia="ru-RU" w:bidi="ru-RU"/>
        </w:rPr>
        <w:t>)</w:t>
      </w:r>
      <w:r w:rsidRPr="00B21F83">
        <w:rPr>
          <w:lang w:val="ru-RU" w:eastAsia="ru-RU" w:bidi="ru-RU"/>
        </w:rPr>
        <w:tab/>
      </w:r>
      <w:r w:rsidR="007A0B52" w:rsidRPr="007A0B52">
        <w:rPr>
          <w:lang w:val="ru-RU" w:eastAsia="ru-RU" w:bidi="ru-RU"/>
        </w:rPr>
        <w:t>утверждение по</w:t>
      </w:r>
      <w:r w:rsidR="00630B47">
        <w:rPr>
          <w:lang w:val="ru-RU" w:eastAsia="ru-RU" w:bidi="ru-RU"/>
        </w:rPr>
        <w:t>вестки дня и организация работы;</w:t>
      </w:r>
    </w:p>
    <w:p w:rsidR="007A0B52" w:rsidRPr="007A0B52" w:rsidRDefault="00B21F83" w:rsidP="00D40858">
      <w:pPr>
        <w:spacing w:after="120"/>
        <w:ind w:left="2495" w:hanging="624"/>
        <w:rPr>
          <w:lang w:val="ru-RU" w:eastAsia="ru-RU" w:bidi="ru-RU"/>
        </w:rPr>
      </w:pPr>
      <w:r>
        <w:rPr>
          <w:lang w:val="en-US" w:eastAsia="ru-RU" w:bidi="ru-RU"/>
        </w:rPr>
        <w:t>b</w:t>
      </w:r>
      <w:r w:rsidRPr="00B21F83">
        <w:rPr>
          <w:lang w:val="ru-RU" w:eastAsia="ru-RU" w:bidi="ru-RU"/>
        </w:rPr>
        <w:t>)</w:t>
      </w:r>
      <w:r w:rsidRPr="00B21F83">
        <w:rPr>
          <w:lang w:val="ru-RU" w:eastAsia="ru-RU" w:bidi="ru-RU"/>
        </w:rPr>
        <w:tab/>
      </w:r>
      <w:r w:rsidR="007A0B52" w:rsidRPr="007A0B52">
        <w:rPr>
          <w:lang w:val="ru-RU" w:eastAsia="ru-RU" w:bidi="ru-RU"/>
        </w:rPr>
        <w:t>положение дел с членским составом Платформы;</w:t>
      </w:r>
    </w:p>
    <w:p w:rsidR="007A0B52" w:rsidRPr="000D66EF" w:rsidRDefault="00B21F83" w:rsidP="00D40858">
      <w:pPr>
        <w:spacing w:after="120"/>
        <w:ind w:left="2495" w:hanging="624"/>
        <w:rPr>
          <w:szCs w:val="22"/>
          <w:lang w:val="ru-RU"/>
        </w:rPr>
      </w:pPr>
      <w:r>
        <w:rPr>
          <w:lang w:val="en-US" w:eastAsia="ru-RU" w:bidi="ru-RU"/>
        </w:rPr>
        <w:t>c</w:t>
      </w:r>
      <w:r w:rsidRPr="00B21F83">
        <w:rPr>
          <w:lang w:val="ru-RU" w:eastAsia="ru-RU" w:bidi="ru-RU"/>
        </w:rPr>
        <w:t>)</w:t>
      </w:r>
      <w:r w:rsidRPr="00B21F83">
        <w:rPr>
          <w:lang w:val="ru-RU" w:eastAsia="ru-RU" w:bidi="ru-RU"/>
        </w:rPr>
        <w:tab/>
      </w:r>
      <w:r w:rsidR="007A0B52" w:rsidRPr="007A0B52">
        <w:rPr>
          <w:lang w:val="ru-RU" w:eastAsia="ru-RU" w:bidi="ru-RU"/>
        </w:rPr>
        <w:t xml:space="preserve">выборы </w:t>
      </w:r>
      <w:r w:rsidR="000D66EF">
        <w:rPr>
          <w:szCs w:val="22"/>
          <w:lang w:val="ru-RU"/>
        </w:rPr>
        <w:t>членов Многодисциплинарной группы экспертов</w:t>
      </w:r>
      <w:r w:rsidR="00D40858" w:rsidRPr="00D40858">
        <w:rPr>
          <w:lang w:val="ru-RU" w:eastAsia="ru-RU" w:bidi="ru-RU"/>
        </w:rPr>
        <w:t>.</w:t>
      </w:r>
    </w:p>
    <w:p w:rsidR="007A0B52" w:rsidRPr="007A0B52" w:rsidRDefault="00B21F83" w:rsidP="00181BD4">
      <w:pPr>
        <w:spacing w:after="120"/>
        <w:ind w:left="1871" w:hanging="624"/>
        <w:rPr>
          <w:lang w:val="ru-RU" w:eastAsia="ru-RU" w:bidi="ru-RU"/>
        </w:rPr>
      </w:pPr>
      <w:r w:rsidRPr="00B21F83">
        <w:rPr>
          <w:lang w:val="ru-RU" w:eastAsia="ru-RU" w:bidi="ru-RU"/>
        </w:rPr>
        <w:t>3.</w:t>
      </w:r>
      <w:r w:rsidRPr="00B21F83">
        <w:rPr>
          <w:lang w:val="ru-RU" w:eastAsia="ru-RU" w:bidi="ru-RU"/>
        </w:rPr>
        <w:tab/>
      </w:r>
      <w:r w:rsidR="007A0B52" w:rsidRPr="007A0B52">
        <w:rPr>
          <w:lang w:val="ru-RU" w:eastAsia="ru-RU" w:bidi="ru-RU"/>
        </w:rPr>
        <w:t>Допуск наблюдателей на шестую сессию Пленума Платформы</w:t>
      </w:r>
      <w:r w:rsidR="00D40858" w:rsidRPr="00D40858">
        <w:rPr>
          <w:lang w:val="ru-RU" w:eastAsia="ru-RU" w:bidi="ru-RU"/>
        </w:rPr>
        <w:t>.</w:t>
      </w:r>
    </w:p>
    <w:p w:rsidR="007A0B52" w:rsidRPr="007A0B52" w:rsidRDefault="00B21F83" w:rsidP="00181BD4">
      <w:pPr>
        <w:spacing w:after="120"/>
        <w:ind w:left="1871" w:hanging="624"/>
        <w:rPr>
          <w:lang w:val="ru-RU" w:eastAsia="ru-RU" w:bidi="ru-RU"/>
        </w:rPr>
      </w:pPr>
      <w:r w:rsidRPr="00B21F83">
        <w:rPr>
          <w:lang w:val="ru-RU" w:eastAsia="ru-RU" w:bidi="ru-RU"/>
        </w:rPr>
        <w:t>4.</w:t>
      </w:r>
      <w:r w:rsidRPr="00B21F83">
        <w:rPr>
          <w:lang w:val="ru-RU" w:eastAsia="ru-RU" w:bidi="ru-RU"/>
        </w:rPr>
        <w:tab/>
      </w:r>
      <w:r w:rsidR="007A0B52" w:rsidRPr="007A0B52">
        <w:rPr>
          <w:lang w:val="ru-RU" w:eastAsia="ru-RU" w:bidi="ru-RU"/>
        </w:rPr>
        <w:t>Полномочия представителей</w:t>
      </w:r>
      <w:r w:rsidR="00D40858" w:rsidRPr="00D40858">
        <w:rPr>
          <w:lang w:val="ru-RU" w:eastAsia="ru-RU" w:bidi="ru-RU"/>
        </w:rPr>
        <w:t>.</w:t>
      </w:r>
    </w:p>
    <w:p w:rsidR="007A0B52" w:rsidRPr="007A0B52" w:rsidRDefault="00B21F83" w:rsidP="00181BD4">
      <w:pPr>
        <w:spacing w:after="120"/>
        <w:ind w:left="1871" w:hanging="624"/>
        <w:rPr>
          <w:lang w:val="ru-RU" w:eastAsia="ru-RU" w:bidi="ru-RU"/>
        </w:rPr>
      </w:pPr>
      <w:r w:rsidRPr="00B21F83">
        <w:rPr>
          <w:lang w:val="ru-RU" w:eastAsia="ru-RU" w:bidi="ru-RU"/>
        </w:rPr>
        <w:t>5.</w:t>
      </w:r>
      <w:r w:rsidRPr="00B21F83">
        <w:rPr>
          <w:lang w:val="ru-RU" w:eastAsia="ru-RU" w:bidi="ru-RU"/>
        </w:rPr>
        <w:tab/>
      </w:r>
      <w:r w:rsidR="007A0B52" w:rsidRPr="007A0B52">
        <w:rPr>
          <w:lang w:val="ru-RU" w:eastAsia="ru-RU" w:bidi="ru-RU"/>
        </w:rPr>
        <w:t>Доклад Исполнительного секретаря об осуществлении первой программы работы</w:t>
      </w:r>
      <w:r w:rsidR="000D66EF">
        <w:rPr>
          <w:lang w:val="ru-RU" w:eastAsia="ru-RU" w:bidi="ru-RU"/>
        </w:rPr>
        <w:t xml:space="preserve"> на период 2014-2018 годов</w:t>
      </w:r>
      <w:r w:rsidR="00D40858" w:rsidRPr="00D40858">
        <w:rPr>
          <w:lang w:val="ru-RU" w:eastAsia="ru-RU" w:bidi="ru-RU"/>
        </w:rPr>
        <w:t>.</w:t>
      </w:r>
    </w:p>
    <w:p w:rsidR="007A0B52" w:rsidRPr="007A0B52" w:rsidRDefault="00B21F83" w:rsidP="00181BD4">
      <w:pPr>
        <w:spacing w:after="120"/>
        <w:ind w:left="1871" w:hanging="624"/>
        <w:rPr>
          <w:lang w:val="ru-RU" w:eastAsia="ru-RU" w:bidi="ru-RU"/>
        </w:rPr>
      </w:pPr>
      <w:r w:rsidRPr="00B21F83">
        <w:rPr>
          <w:lang w:val="ru-RU" w:eastAsia="ru-RU" w:bidi="ru-RU"/>
        </w:rPr>
        <w:t>6.</w:t>
      </w:r>
      <w:r w:rsidRPr="00B21F83">
        <w:rPr>
          <w:lang w:val="ru-RU" w:eastAsia="ru-RU" w:bidi="ru-RU"/>
        </w:rPr>
        <w:tab/>
      </w:r>
      <w:r w:rsidR="007A0B52" w:rsidRPr="007A0B52">
        <w:rPr>
          <w:lang w:val="ru-RU" w:eastAsia="ru-RU" w:bidi="ru-RU"/>
        </w:rPr>
        <w:t>Региональные оценки биоразнообразия и экосистемных услуг</w:t>
      </w:r>
      <w:r w:rsidR="00D40858" w:rsidRPr="00D40858">
        <w:rPr>
          <w:lang w:val="ru-RU" w:eastAsia="ru-RU" w:bidi="ru-RU"/>
        </w:rPr>
        <w:t>.</w:t>
      </w:r>
    </w:p>
    <w:p w:rsidR="007A0B52" w:rsidRPr="007A0B52" w:rsidRDefault="00B21F83" w:rsidP="00181BD4">
      <w:pPr>
        <w:spacing w:after="120"/>
        <w:ind w:left="1871" w:hanging="624"/>
        <w:rPr>
          <w:lang w:val="ru-RU" w:eastAsia="ru-RU" w:bidi="ru-RU"/>
        </w:rPr>
      </w:pPr>
      <w:r w:rsidRPr="00B21F83">
        <w:rPr>
          <w:lang w:val="ru-RU" w:eastAsia="ru-RU" w:bidi="ru-RU"/>
        </w:rPr>
        <w:t>7.</w:t>
      </w:r>
      <w:r w:rsidRPr="00B21F83">
        <w:rPr>
          <w:lang w:val="ru-RU" w:eastAsia="ru-RU" w:bidi="ru-RU"/>
        </w:rPr>
        <w:tab/>
      </w:r>
      <w:r w:rsidR="007A0B52" w:rsidRPr="007A0B52">
        <w:rPr>
          <w:lang w:val="ru-RU" w:eastAsia="ru-RU" w:bidi="ru-RU"/>
        </w:rPr>
        <w:t>Тематическая оценка деградации и восстановления земель</w:t>
      </w:r>
      <w:r w:rsidR="00D40858" w:rsidRPr="00D40858">
        <w:rPr>
          <w:lang w:val="ru-RU" w:eastAsia="ru-RU" w:bidi="ru-RU"/>
        </w:rPr>
        <w:t>.</w:t>
      </w:r>
    </w:p>
    <w:p w:rsidR="007A0B52" w:rsidRPr="007A0B52" w:rsidRDefault="00B21F83" w:rsidP="00181BD4">
      <w:pPr>
        <w:spacing w:after="120"/>
        <w:ind w:left="1871" w:hanging="624"/>
        <w:rPr>
          <w:lang w:val="ru-RU" w:eastAsia="ru-RU" w:bidi="ru-RU"/>
        </w:rPr>
      </w:pPr>
      <w:r w:rsidRPr="00B21F83">
        <w:rPr>
          <w:lang w:val="ru-RU" w:eastAsia="ru-RU" w:bidi="ru-RU"/>
        </w:rPr>
        <w:t>8.</w:t>
      </w:r>
      <w:r w:rsidRPr="00B21F83">
        <w:rPr>
          <w:lang w:val="ru-RU" w:eastAsia="ru-RU" w:bidi="ru-RU"/>
        </w:rPr>
        <w:tab/>
      </w:r>
      <w:r w:rsidR="007A0B52" w:rsidRPr="007A0B52">
        <w:rPr>
          <w:lang w:val="ru-RU" w:eastAsia="ru-RU" w:bidi="ru-RU"/>
        </w:rPr>
        <w:t>Другие вопросы, возникающие в связи с осуществлением первой программы работы</w:t>
      </w:r>
      <w:r w:rsidR="00D40858" w:rsidRPr="00D40858">
        <w:rPr>
          <w:lang w:val="ru-RU" w:eastAsia="ru-RU" w:bidi="ru-RU"/>
        </w:rPr>
        <w:t>.</w:t>
      </w:r>
    </w:p>
    <w:p w:rsidR="007A0B52" w:rsidRPr="007A0B52" w:rsidRDefault="00B21F83" w:rsidP="00181BD4">
      <w:pPr>
        <w:spacing w:after="120"/>
        <w:ind w:left="1871" w:hanging="624"/>
        <w:rPr>
          <w:lang w:val="ru-RU" w:eastAsia="ru-RU" w:bidi="ru-RU"/>
        </w:rPr>
      </w:pPr>
      <w:r w:rsidRPr="00B21F83">
        <w:rPr>
          <w:lang w:val="ru-RU" w:eastAsia="ru-RU" w:bidi="ru-RU"/>
        </w:rPr>
        <w:t>9.</w:t>
      </w:r>
      <w:r w:rsidRPr="00B21F83">
        <w:rPr>
          <w:lang w:val="ru-RU" w:eastAsia="ru-RU" w:bidi="ru-RU"/>
        </w:rPr>
        <w:tab/>
      </w:r>
      <w:r w:rsidR="007A0B52" w:rsidRPr="007A0B52">
        <w:rPr>
          <w:lang w:val="ru-RU" w:eastAsia="ru-RU" w:bidi="ru-RU"/>
        </w:rPr>
        <w:t>Информационное обеспечение, привлечение заинтересованных сторон и стратегические партнерства</w:t>
      </w:r>
      <w:r w:rsidR="00D40858" w:rsidRPr="00D40858">
        <w:rPr>
          <w:lang w:val="ru-RU" w:eastAsia="ru-RU" w:bidi="ru-RU"/>
        </w:rPr>
        <w:t>.</w:t>
      </w:r>
    </w:p>
    <w:p w:rsidR="007A0B52" w:rsidRPr="007A0B52" w:rsidRDefault="00B21F83" w:rsidP="00181BD4">
      <w:pPr>
        <w:spacing w:after="120"/>
        <w:ind w:left="1871" w:hanging="624"/>
        <w:rPr>
          <w:lang w:val="ru-RU" w:eastAsia="ru-RU" w:bidi="ru-RU"/>
        </w:rPr>
      </w:pPr>
      <w:r w:rsidRPr="00B21F83">
        <w:rPr>
          <w:lang w:val="ru-RU" w:eastAsia="ru-RU" w:bidi="ru-RU"/>
        </w:rPr>
        <w:t>10.</w:t>
      </w:r>
      <w:r w:rsidRPr="00B21F83">
        <w:rPr>
          <w:lang w:val="ru-RU" w:eastAsia="ru-RU" w:bidi="ru-RU"/>
        </w:rPr>
        <w:tab/>
      </w:r>
      <w:r w:rsidR="007A0B52" w:rsidRPr="007A0B52">
        <w:rPr>
          <w:lang w:val="ru-RU" w:eastAsia="ru-RU" w:bidi="ru-RU"/>
        </w:rPr>
        <w:t>Финансовая и бюджетная основа Платформы:</w:t>
      </w:r>
    </w:p>
    <w:p w:rsidR="007A0B52" w:rsidRPr="007A0B52" w:rsidRDefault="00181BD4" w:rsidP="00D40858">
      <w:pPr>
        <w:spacing w:after="120"/>
        <w:ind w:left="2495" w:hanging="624"/>
        <w:rPr>
          <w:lang w:val="ru-RU" w:eastAsia="ru-RU" w:bidi="ru-RU"/>
        </w:rPr>
      </w:pPr>
      <w:r>
        <w:rPr>
          <w:lang w:val="en-US" w:eastAsia="ru-RU" w:bidi="ru-RU"/>
        </w:rPr>
        <w:t>a</w:t>
      </w:r>
      <w:r w:rsidRPr="00181BD4">
        <w:rPr>
          <w:lang w:val="ru-RU" w:eastAsia="ru-RU" w:bidi="ru-RU"/>
        </w:rPr>
        <w:t>)</w:t>
      </w:r>
      <w:r w:rsidRPr="00181BD4">
        <w:rPr>
          <w:lang w:val="ru-RU" w:eastAsia="ru-RU" w:bidi="ru-RU"/>
        </w:rPr>
        <w:tab/>
      </w:r>
      <w:r w:rsidR="007A0B52" w:rsidRPr="007A0B52">
        <w:rPr>
          <w:lang w:val="ru-RU" w:eastAsia="ru-RU" w:bidi="ru-RU"/>
        </w:rPr>
        <w:t xml:space="preserve">бюджет и расходы на </w:t>
      </w:r>
      <w:r w:rsidR="00933D3F">
        <w:rPr>
          <w:lang w:val="ru-RU" w:eastAsia="ru-RU" w:bidi="ru-RU"/>
        </w:rPr>
        <w:t xml:space="preserve">период </w:t>
      </w:r>
      <w:r w:rsidR="007A0B52" w:rsidRPr="007A0B52">
        <w:rPr>
          <w:lang w:val="ru-RU" w:eastAsia="ru-RU" w:bidi="ru-RU"/>
        </w:rPr>
        <w:t>2014-2018 год</w:t>
      </w:r>
      <w:r w:rsidR="00933D3F">
        <w:rPr>
          <w:lang w:val="ru-RU" w:eastAsia="ru-RU" w:bidi="ru-RU"/>
        </w:rPr>
        <w:t>ов</w:t>
      </w:r>
      <w:r w:rsidR="007A0B52" w:rsidRPr="007A0B52">
        <w:rPr>
          <w:lang w:val="ru-RU" w:eastAsia="ru-RU" w:bidi="ru-RU"/>
        </w:rPr>
        <w:t>;</w:t>
      </w:r>
    </w:p>
    <w:p w:rsidR="007A0B52" w:rsidRPr="00107BEE" w:rsidRDefault="00181BD4" w:rsidP="00D40858">
      <w:pPr>
        <w:spacing w:after="120"/>
        <w:ind w:left="2495" w:hanging="624"/>
        <w:rPr>
          <w:lang w:val="ru-RU" w:eastAsia="ru-RU" w:bidi="ru-RU"/>
        </w:rPr>
      </w:pPr>
      <w:r>
        <w:rPr>
          <w:lang w:val="en-US" w:eastAsia="ru-RU" w:bidi="ru-RU"/>
        </w:rPr>
        <w:t>b</w:t>
      </w:r>
      <w:r w:rsidRPr="00181BD4">
        <w:rPr>
          <w:lang w:val="ru-RU" w:eastAsia="ru-RU" w:bidi="ru-RU"/>
        </w:rPr>
        <w:t>)</w:t>
      </w:r>
      <w:r w:rsidRPr="00181BD4">
        <w:rPr>
          <w:lang w:val="ru-RU" w:eastAsia="ru-RU" w:bidi="ru-RU"/>
        </w:rPr>
        <w:tab/>
      </w:r>
      <w:r w:rsidR="00933D3F" w:rsidRPr="007A0B52">
        <w:rPr>
          <w:lang w:val="ru-RU" w:eastAsia="ru-RU" w:bidi="ru-RU"/>
        </w:rPr>
        <w:t xml:space="preserve">целевой </w:t>
      </w:r>
      <w:r w:rsidR="007A0B52" w:rsidRPr="007A0B52">
        <w:rPr>
          <w:lang w:val="ru-RU" w:eastAsia="ru-RU" w:bidi="ru-RU"/>
        </w:rPr>
        <w:t>фонд</w:t>
      </w:r>
      <w:r w:rsidR="00D40858" w:rsidRPr="00107BEE">
        <w:rPr>
          <w:lang w:val="ru-RU" w:eastAsia="ru-RU" w:bidi="ru-RU"/>
        </w:rPr>
        <w:t>.</w:t>
      </w:r>
    </w:p>
    <w:p w:rsidR="007A0B52" w:rsidRPr="007A0B52" w:rsidRDefault="00181BD4" w:rsidP="00181BD4">
      <w:pPr>
        <w:spacing w:after="120"/>
        <w:ind w:left="1871" w:hanging="624"/>
        <w:rPr>
          <w:lang w:val="ru-RU" w:eastAsia="ru-RU" w:bidi="ru-RU"/>
        </w:rPr>
      </w:pPr>
      <w:r w:rsidRPr="00181BD4">
        <w:rPr>
          <w:lang w:val="ru-RU" w:eastAsia="ru-RU" w:bidi="ru-RU"/>
        </w:rPr>
        <w:t>11.</w:t>
      </w:r>
      <w:r w:rsidRPr="00181BD4">
        <w:rPr>
          <w:lang w:val="ru-RU" w:eastAsia="ru-RU" w:bidi="ru-RU"/>
        </w:rPr>
        <w:tab/>
      </w:r>
      <w:r w:rsidR="007A0B52" w:rsidRPr="007A0B52">
        <w:rPr>
          <w:lang w:val="ru-RU" w:eastAsia="ru-RU" w:bidi="ru-RU"/>
        </w:rPr>
        <w:t>Обзор Платформы.</w:t>
      </w:r>
    </w:p>
    <w:p w:rsidR="007A0B52" w:rsidRPr="007A0B52" w:rsidRDefault="00181BD4" w:rsidP="00181BD4">
      <w:pPr>
        <w:spacing w:after="120"/>
        <w:ind w:left="1871" w:hanging="624"/>
        <w:rPr>
          <w:lang w:val="ru-RU" w:eastAsia="ru-RU" w:bidi="ru-RU"/>
        </w:rPr>
      </w:pPr>
      <w:r w:rsidRPr="00181BD4">
        <w:rPr>
          <w:lang w:val="ru-RU" w:eastAsia="ru-RU" w:bidi="ru-RU"/>
        </w:rPr>
        <w:t>12.</w:t>
      </w:r>
      <w:r w:rsidRPr="00181BD4">
        <w:rPr>
          <w:lang w:val="ru-RU" w:eastAsia="ru-RU" w:bidi="ru-RU"/>
        </w:rPr>
        <w:tab/>
      </w:r>
      <w:r w:rsidR="007A0B52" w:rsidRPr="007A0B52">
        <w:rPr>
          <w:lang w:val="ru-RU" w:eastAsia="ru-RU" w:bidi="ru-RU"/>
        </w:rPr>
        <w:t>Подготовка второй программы работы</w:t>
      </w:r>
      <w:r w:rsidR="00D40858" w:rsidRPr="00D40858">
        <w:rPr>
          <w:lang w:val="ru-RU" w:eastAsia="ru-RU" w:bidi="ru-RU"/>
        </w:rPr>
        <w:t>.</w:t>
      </w:r>
    </w:p>
    <w:p w:rsidR="007A0B52" w:rsidRPr="007A0B52" w:rsidRDefault="00181BD4" w:rsidP="00181BD4">
      <w:pPr>
        <w:spacing w:after="120"/>
        <w:ind w:left="1871" w:hanging="624"/>
        <w:rPr>
          <w:lang w:val="ru-RU" w:eastAsia="ru-RU" w:bidi="ru-RU"/>
        </w:rPr>
      </w:pPr>
      <w:r w:rsidRPr="00181BD4">
        <w:rPr>
          <w:lang w:val="ru-RU" w:eastAsia="ru-RU" w:bidi="ru-RU"/>
        </w:rPr>
        <w:t>13.</w:t>
      </w:r>
      <w:r w:rsidRPr="00181BD4">
        <w:rPr>
          <w:lang w:val="ru-RU" w:eastAsia="ru-RU" w:bidi="ru-RU"/>
        </w:rPr>
        <w:tab/>
      </w:r>
      <w:r w:rsidR="007A0B52" w:rsidRPr="007A0B52">
        <w:rPr>
          <w:lang w:val="ru-RU" w:eastAsia="ru-RU" w:bidi="ru-RU"/>
        </w:rPr>
        <w:t>Сроки и место проведения будущих сессий Пленума</w:t>
      </w:r>
      <w:r w:rsidR="00D40858" w:rsidRPr="00D40858">
        <w:rPr>
          <w:lang w:val="ru-RU" w:eastAsia="ru-RU" w:bidi="ru-RU"/>
        </w:rPr>
        <w:t>.</w:t>
      </w:r>
    </w:p>
    <w:p w:rsidR="007A0B52" w:rsidRPr="007A0B52" w:rsidRDefault="00181BD4" w:rsidP="00181BD4">
      <w:pPr>
        <w:spacing w:after="120"/>
        <w:ind w:left="1871" w:hanging="624"/>
        <w:rPr>
          <w:lang w:val="ru-RU" w:eastAsia="ru-RU" w:bidi="ru-RU"/>
        </w:rPr>
      </w:pPr>
      <w:r w:rsidRPr="00181BD4">
        <w:rPr>
          <w:lang w:val="ru-RU" w:eastAsia="ru-RU" w:bidi="ru-RU"/>
        </w:rPr>
        <w:t>14.</w:t>
      </w:r>
      <w:r w:rsidRPr="00181BD4">
        <w:rPr>
          <w:lang w:val="ru-RU" w:eastAsia="ru-RU" w:bidi="ru-RU"/>
        </w:rPr>
        <w:tab/>
      </w:r>
      <w:r w:rsidR="007A0B52" w:rsidRPr="007A0B52">
        <w:rPr>
          <w:lang w:val="ru-RU" w:eastAsia="ru-RU" w:bidi="ru-RU"/>
        </w:rPr>
        <w:t xml:space="preserve">Организационные </w:t>
      </w:r>
      <w:r w:rsidR="00933D3F">
        <w:rPr>
          <w:lang w:val="ru-RU" w:eastAsia="ru-RU" w:bidi="ru-RU"/>
        </w:rPr>
        <w:t>соглашения</w:t>
      </w:r>
      <w:r w:rsidR="007A0B52" w:rsidRPr="007A0B52">
        <w:rPr>
          <w:lang w:val="ru-RU" w:eastAsia="ru-RU" w:bidi="ru-RU"/>
        </w:rPr>
        <w:t>: соглашения о партнерстве на основе сотрудничества в рамках Организации Объединенных Наций в интересах работы Платформы и ее секретариата</w:t>
      </w:r>
      <w:r w:rsidR="00D40858" w:rsidRPr="00D40858">
        <w:rPr>
          <w:lang w:val="ru-RU" w:eastAsia="ru-RU" w:bidi="ru-RU"/>
        </w:rPr>
        <w:t>.</w:t>
      </w:r>
    </w:p>
    <w:p w:rsidR="007A0B52" w:rsidRPr="007A0B52" w:rsidRDefault="00181BD4" w:rsidP="00181BD4">
      <w:pPr>
        <w:spacing w:after="120"/>
        <w:ind w:left="1871" w:hanging="624"/>
        <w:rPr>
          <w:lang w:val="ru-RU" w:eastAsia="ru-RU" w:bidi="ru-RU"/>
        </w:rPr>
      </w:pPr>
      <w:r w:rsidRPr="00181BD4">
        <w:rPr>
          <w:lang w:val="ru-RU" w:eastAsia="ru-RU" w:bidi="ru-RU"/>
        </w:rPr>
        <w:t>15.</w:t>
      </w:r>
      <w:r w:rsidRPr="00181BD4">
        <w:rPr>
          <w:lang w:val="ru-RU" w:eastAsia="ru-RU" w:bidi="ru-RU"/>
        </w:rPr>
        <w:tab/>
      </w:r>
      <w:r w:rsidR="007A0B52" w:rsidRPr="007A0B52">
        <w:rPr>
          <w:lang w:val="ru-RU" w:eastAsia="ru-RU" w:bidi="ru-RU"/>
        </w:rPr>
        <w:t>Принятие решений и доклада о работе сессии</w:t>
      </w:r>
      <w:r w:rsidR="00D40858" w:rsidRPr="00D40858">
        <w:rPr>
          <w:lang w:val="ru-RU" w:eastAsia="ru-RU" w:bidi="ru-RU"/>
        </w:rPr>
        <w:t>.</w:t>
      </w:r>
    </w:p>
    <w:p w:rsidR="007A0B52" w:rsidRPr="00107BEE" w:rsidRDefault="00181BD4" w:rsidP="00181BD4">
      <w:pPr>
        <w:spacing w:after="120"/>
        <w:ind w:left="1871" w:hanging="624"/>
        <w:rPr>
          <w:lang w:val="ru-RU" w:eastAsia="ru-RU" w:bidi="ru-RU"/>
        </w:rPr>
      </w:pPr>
      <w:r w:rsidRPr="00107BEE">
        <w:rPr>
          <w:lang w:val="ru-RU" w:eastAsia="ru-RU" w:bidi="ru-RU"/>
        </w:rPr>
        <w:t>16.</w:t>
      </w:r>
      <w:r w:rsidRPr="00107BEE">
        <w:rPr>
          <w:lang w:val="ru-RU" w:eastAsia="ru-RU" w:bidi="ru-RU"/>
        </w:rPr>
        <w:tab/>
      </w:r>
      <w:r w:rsidR="007A0B52" w:rsidRPr="007A0B52">
        <w:rPr>
          <w:lang w:val="ru-RU" w:eastAsia="ru-RU" w:bidi="ru-RU"/>
        </w:rPr>
        <w:t>Закрытие сессии</w:t>
      </w:r>
      <w:r w:rsidR="00D40858" w:rsidRPr="00107BEE">
        <w:rPr>
          <w:lang w:val="ru-RU" w:eastAsia="ru-RU" w:bidi="ru-RU"/>
        </w:rPr>
        <w:t>.</w:t>
      </w:r>
    </w:p>
    <w:p w:rsidR="0028760E" w:rsidRDefault="0028760E" w:rsidP="007A0B52">
      <w:pPr>
        <w:spacing w:after="120"/>
        <w:ind w:left="1248"/>
        <w:rPr>
          <w:lang w:val="ru-RU" w:eastAsia="ru-RU" w:bidi="ru-RU"/>
        </w:rPr>
        <w:sectPr w:rsidR="0028760E" w:rsidSect="00D40858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7" w:h="16840" w:code="9"/>
          <w:pgMar w:top="907" w:right="992" w:bottom="1418" w:left="1418" w:header="539" w:footer="975" w:gutter="0"/>
          <w:cols w:space="539"/>
          <w:docGrid w:linePitch="360"/>
        </w:sectPr>
      </w:pPr>
    </w:p>
    <w:p w:rsidR="0028760E" w:rsidRPr="0028760E" w:rsidRDefault="0028760E" w:rsidP="00935A66">
      <w:pPr>
        <w:spacing w:after="240"/>
        <w:rPr>
          <w:rFonts w:eastAsia="Calibri"/>
          <w:b/>
          <w:bCs/>
          <w:w w:val="103"/>
          <w:sz w:val="28"/>
          <w:szCs w:val="22"/>
          <w:lang w:val="ru-RU" w:eastAsia="ru-RU" w:bidi="ru-RU"/>
        </w:rPr>
      </w:pPr>
      <w:bookmarkStart w:id="1" w:name="_Toc463022291"/>
      <w:bookmarkStart w:id="2" w:name="_Toc464687223"/>
      <w:r w:rsidRPr="0028760E">
        <w:rPr>
          <w:rFonts w:eastAsia="Times New Roman"/>
          <w:b/>
          <w:bCs/>
          <w:sz w:val="28"/>
          <w:szCs w:val="22"/>
          <w:lang w:val="ru-RU" w:eastAsia="ru-RU" w:bidi="ru-RU"/>
        </w:rPr>
        <w:lastRenderedPageBreak/>
        <w:t>Приложение II</w:t>
      </w:r>
    </w:p>
    <w:p w:rsidR="0028760E" w:rsidRPr="0028760E" w:rsidRDefault="0028760E" w:rsidP="00935A66">
      <w:pPr>
        <w:spacing w:after="120"/>
        <w:ind w:left="1247" w:right="567"/>
        <w:rPr>
          <w:rFonts w:eastAsia="Times New Roman"/>
          <w:b/>
          <w:bCs/>
          <w:sz w:val="28"/>
          <w:szCs w:val="26"/>
          <w:lang w:val="ru-RU" w:eastAsia="ru-RU" w:bidi="ru-RU"/>
        </w:rPr>
      </w:pPr>
      <w:r w:rsidRPr="0028760E">
        <w:rPr>
          <w:rFonts w:eastAsia="Times New Roman"/>
          <w:b/>
          <w:bCs/>
          <w:sz w:val="28"/>
          <w:szCs w:val="26"/>
          <w:lang w:val="ru-RU" w:eastAsia="ru-RU" w:bidi="ru-RU"/>
        </w:rPr>
        <w:t>Проект организации работы шестой сессии Пленума Межправительственной научно</w:t>
      </w:r>
      <w:r w:rsidR="00935A66" w:rsidRPr="00935A66">
        <w:rPr>
          <w:rFonts w:eastAsia="Times New Roman"/>
          <w:b/>
          <w:bCs/>
          <w:sz w:val="28"/>
          <w:szCs w:val="26"/>
          <w:lang w:val="ru-RU" w:eastAsia="ru-RU" w:bidi="ru-RU"/>
        </w:rPr>
        <w:noBreakHyphen/>
      </w:r>
      <w:r w:rsidRPr="0028760E">
        <w:rPr>
          <w:rFonts w:eastAsia="Times New Roman"/>
          <w:b/>
          <w:bCs/>
          <w:sz w:val="28"/>
          <w:szCs w:val="26"/>
          <w:lang w:val="ru-RU" w:eastAsia="ru-RU" w:bidi="ru-RU"/>
        </w:rPr>
        <w:t>политической платформы по биоразнообразию и экосистемным услугам</w:t>
      </w:r>
    </w:p>
    <w:bookmarkEnd w:id="1"/>
    <w:bookmarkEnd w:id="2"/>
    <w:tbl>
      <w:tblPr>
        <w:tblW w:w="14165" w:type="dxa"/>
        <w:jc w:val="center"/>
        <w:tblLayout w:type="fixed"/>
        <w:tblLook w:val="04A0" w:firstRow="1" w:lastRow="0" w:firstColumn="1" w:lastColumn="0" w:noHBand="0" w:noVBand="1"/>
      </w:tblPr>
      <w:tblGrid>
        <w:gridCol w:w="1266"/>
        <w:gridCol w:w="1701"/>
        <w:gridCol w:w="1559"/>
        <w:gridCol w:w="366"/>
        <w:gridCol w:w="428"/>
        <w:gridCol w:w="427"/>
        <w:gridCol w:w="428"/>
        <w:gridCol w:w="382"/>
        <w:gridCol w:w="68"/>
        <w:gridCol w:w="315"/>
        <w:gridCol w:w="45"/>
        <w:gridCol w:w="337"/>
        <w:gridCol w:w="23"/>
        <w:gridCol w:w="442"/>
        <w:gridCol w:w="323"/>
        <w:gridCol w:w="315"/>
        <w:gridCol w:w="90"/>
        <w:gridCol w:w="405"/>
        <w:gridCol w:w="426"/>
        <w:gridCol w:w="790"/>
        <w:gridCol w:w="789"/>
        <w:gridCol w:w="785"/>
        <w:gridCol w:w="896"/>
        <w:gridCol w:w="1559"/>
      </w:tblGrid>
      <w:tr w:rsidR="0028760E" w:rsidRPr="0028760E" w:rsidTr="00FD17AF">
        <w:trPr>
          <w:trHeight w:val="315"/>
          <w:jc w:val="center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ru-RU" w:eastAsia="ru-RU" w:bidi="ru-RU"/>
              </w:rPr>
            </w:pPr>
            <w:r w:rsidRPr="0028760E">
              <w:rPr>
                <w:lang w:val="ru-RU" w:eastAsia="ru-RU" w:bidi="ru-RU"/>
              </w:rPr>
              <w:br w:type="page"/>
            </w:r>
            <w:r w:rsidRPr="0028760E">
              <w:rPr>
                <w:rFonts w:ascii="Calibri" w:hAnsi="Calibri"/>
                <w:i/>
                <w:color w:val="000000"/>
                <w:sz w:val="18"/>
                <w:lang w:val="ru-RU" w:eastAsia="ru-RU" w:bidi="ru-RU"/>
              </w:rPr>
              <w:t>Время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ru-RU" w:eastAsia="ru-RU" w:bidi="ru-RU"/>
              </w:rPr>
            </w:pPr>
            <w:r w:rsidRPr="0028760E">
              <w:rPr>
                <w:rFonts w:ascii="Calibri" w:hAnsi="Calibri"/>
                <w:i/>
                <w:color w:val="000000"/>
                <w:sz w:val="18"/>
                <w:lang w:val="ru-RU" w:eastAsia="ru-RU" w:bidi="ru-RU"/>
              </w:rPr>
              <w:t>Суббота,</w:t>
            </w:r>
            <w:r w:rsidRPr="0028760E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ru-RU" w:eastAsia="ru-RU" w:bidi="ru-RU"/>
              </w:rPr>
              <w:br/>
            </w:r>
            <w:r w:rsidRPr="0028760E">
              <w:rPr>
                <w:rFonts w:ascii="Calibri" w:hAnsi="Calibri"/>
                <w:i/>
                <w:color w:val="000000"/>
                <w:sz w:val="18"/>
                <w:lang w:val="ru-RU" w:eastAsia="ru-RU" w:bidi="ru-RU"/>
              </w:rPr>
              <w:t>17 марта 2018 г.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ru-RU" w:eastAsia="ru-RU" w:bidi="ru-RU"/>
              </w:rPr>
            </w:pPr>
            <w:r w:rsidRPr="0028760E">
              <w:rPr>
                <w:rFonts w:ascii="Calibri" w:hAnsi="Calibri"/>
                <w:i/>
                <w:color w:val="000000"/>
                <w:sz w:val="18"/>
                <w:lang w:val="ru-RU" w:eastAsia="ru-RU" w:bidi="ru-RU"/>
              </w:rPr>
              <w:t>Воскресенье,</w:t>
            </w:r>
            <w:r w:rsidRPr="0028760E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ru-RU" w:eastAsia="ru-RU" w:bidi="ru-RU"/>
              </w:rPr>
              <w:br/>
            </w:r>
            <w:r w:rsidRPr="0028760E">
              <w:rPr>
                <w:rFonts w:ascii="Calibri" w:hAnsi="Calibri"/>
                <w:i/>
                <w:color w:val="000000"/>
                <w:sz w:val="18"/>
                <w:lang w:val="ru-RU" w:eastAsia="ru-RU" w:bidi="ru-RU"/>
              </w:rPr>
              <w:t>18 марта 2018 г.</w:t>
            </w:r>
          </w:p>
        </w:tc>
        <w:tc>
          <w:tcPr>
            <w:tcW w:w="1649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ru-RU" w:eastAsia="ru-RU" w:bidi="ru-RU"/>
              </w:rPr>
            </w:pPr>
            <w:r w:rsidRPr="0028760E">
              <w:rPr>
                <w:rFonts w:ascii="Calibri" w:hAnsi="Calibri"/>
                <w:i/>
                <w:color w:val="000000"/>
                <w:sz w:val="18"/>
                <w:lang w:val="ru-RU" w:eastAsia="ru-RU" w:bidi="ru-RU"/>
              </w:rPr>
              <w:t>Понедельник,</w:t>
            </w:r>
            <w:r w:rsidRPr="0028760E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ru-RU" w:eastAsia="ru-RU" w:bidi="ru-RU"/>
              </w:rPr>
              <w:br/>
            </w:r>
            <w:r w:rsidRPr="0028760E">
              <w:rPr>
                <w:rFonts w:ascii="Calibri" w:hAnsi="Calibri"/>
                <w:i/>
                <w:color w:val="000000"/>
                <w:sz w:val="18"/>
                <w:lang w:val="ru-RU" w:eastAsia="ru-RU" w:bidi="ru-RU"/>
              </w:rPr>
              <w:t>19 марта 2018 г.</w:t>
            </w:r>
          </w:p>
        </w:tc>
        <w:tc>
          <w:tcPr>
            <w:tcW w:w="1612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ru-RU" w:eastAsia="ru-RU" w:bidi="ru-RU"/>
              </w:rPr>
            </w:pPr>
            <w:r w:rsidRPr="0028760E">
              <w:rPr>
                <w:rFonts w:ascii="Calibri" w:hAnsi="Calibri"/>
                <w:i/>
                <w:color w:val="000000"/>
                <w:sz w:val="18"/>
                <w:lang w:val="ru-RU" w:eastAsia="ru-RU" w:bidi="ru-RU"/>
              </w:rPr>
              <w:t>Вторник,</w:t>
            </w:r>
            <w:r w:rsidRPr="0028760E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ru-RU" w:eastAsia="ru-RU" w:bidi="ru-RU"/>
              </w:rPr>
              <w:br/>
            </w:r>
            <w:r w:rsidRPr="0028760E">
              <w:rPr>
                <w:rFonts w:ascii="Calibri" w:hAnsi="Calibri"/>
                <w:i/>
                <w:color w:val="000000"/>
                <w:sz w:val="18"/>
                <w:lang w:val="ru-RU" w:eastAsia="ru-RU" w:bidi="ru-RU"/>
              </w:rPr>
              <w:t>20 марта 2018 г.</w:t>
            </w:r>
          </w:p>
        </w:tc>
        <w:tc>
          <w:tcPr>
            <w:tcW w:w="1559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iCs/>
                <w:color w:val="000000"/>
                <w:sz w:val="18"/>
                <w:szCs w:val="18"/>
                <w:lang w:val="ru-RU" w:eastAsia="ru-RU" w:bidi="ru-RU"/>
              </w:rPr>
            </w:pPr>
            <w:r w:rsidRPr="0028760E">
              <w:rPr>
                <w:rFonts w:ascii="Calibri" w:hAnsi="Calibri"/>
                <w:i/>
                <w:color w:val="000000"/>
                <w:sz w:val="18"/>
                <w:lang w:val="ru-RU" w:eastAsia="ru-RU" w:bidi="ru-RU"/>
              </w:rPr>
              <w:t>Среда,</w:t>
            </w:r>
            <w:r w:rsidRPr="0028760E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ru-RU" w:eastAsia="ru-RU" w:bidi="ru-RU"/>
              </w:rPr>
              <w:br/>
            </w:r>
            <w:r w:rsidRPr="0028760E">
              <w:rPr>
                <w:rFonts w:ascii="Calibri" w:hAnsi="Calibri"/>
                <w:i/>
                <w:color w:val="000000"/>
                <w:sz w:val="18"/>
                <w:lang w:val="ru-RU" w:eastAsia="ru-RU" w:bidi="ru-RU"/>
              </w:rPr>
              <w:t>21 марта 2018 г.</w:t>
            </w: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ru-RU" w:eastAsia="ru-RU" w:bidi="ru-RU"/>
              </w:rPr>
            </w:pPr>
            <w:r w:rsidRPr="0028760E">
              <w:rPr>
                <w:rFonts w:ascii="Calibri" w:hAnsi="Calibri"/>
                <w:i/>
                <w:color w:val="000000"/>
                <w:sz w:val="18"/>
                <w:lang w:val="ru-RU" w:eastAsia="ru-RU" w:bidi="ru-RU"/>
              </w:rPr>
              <w:t>Четверг,</w:t>
            </w:r>
            <w:r w:rsidRPr="0028760E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ru-RU" w:eastAsia="ru-RU" w:bidi="ru-RU"/>
              </w:rPr>
              <w:br/>
            </w:r>
            <w:r w:rsidRPr="0028760E">
              <w:rPr>
                <w:rFonts w:ascii="Calibri" w:hAnsi="Calibri"/>
                <w:i/>
                <w:color w:val="000000"/>
                <w:sz w:val="18"/>
                <w:lang w:val="ru-RU" w:eastAsia="ru-RU" w:bidi="ru-RU"/>
              </w:rPr>
              <w:t>22 марта 2018 г.</w:t>
            </w:r>
          </w:p>
        </w:tc>
        <w:tc>
          <w:tcPr>
            <w:tcW w:w="168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ru-RU" w:eastAsia="ru-RU" w:bidi="ru-RU"/>
              </w:rPr>
            </w:pPr>
            <w:r w:rsidRPr="0028760E">
              <w:rPr>
                <w:rFonts w:ascii="Calibri" w:hAnsi="Calibri"/>
                <w:i/>
                <w:color w:val="000000"/>
                <w:sz w:val="18"/>
                <w:lang w:val="ru-RU" w:eastAsia="ru-RU" w:bidi="ru-RU"/>
              </w:rPr>
              <w:t>Пятница,</w:t>
            </w:r>
            <w:r w:rsidRPr="0028760E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ru-RU" w:eastAsia="ru-RU" w:bidi="ru-RU"/>
              </w:rPr>
              <w:br/>
            </w:r>
            <w:r w:rsidRPr="0028760E">
              <w:rPr>
                <w:rFonts w:ascii="Calibri" w:hAnsi="Calibri"/>
                <w:i/>
                <w:color w:val="000000"/>
                <w:sz w:val="18"/>
                <w:lang w:val="ru-RU" w:eastAsia="ru-RU" w:bidi="ru-RU"/>
              </w:rPr>
              <w:t>23 марта 2018 г.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ru-RU" w:eastAsia="ru-RU" w:bidi="ru-RU"/>
              </w:rPr>
            </w:pPr>
            <w:r w:rsidRPr="0028760E">
              <w:rPr>
                <w:rFonts w:ascii="Calibri" w:hAnsi="Calibri"/>
                <w:i/>
                <w:color w:val="000000"/>
                <w:sz w:val="18"/>
                <w:lang w:val="ru-RU" w:eastAsia="ru-RU" w:bidi="ru-RU"/>
              </w:rPr>
              <w:t>Суббота,</w:t>
            </w:r>
            <w:r w:rsidRPr="0028760E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ru-RU" w:eastAsia="ru-RU" w:bidi="ru-RU"/>
              </w:rPr>
              <w:br/>
            </w:r>
            <w:r w:rsidRPr="0028760E">
              <w:rPr>
                <w:rFonts w:ascii="Calibri" w:hAnsi="Calibri"/>
                <w:i/>
                <w:color w:val="000000"/>
                <w:sz w:val="18"/>
                <w:lang w:val="ru-RU" w:eastAsia="ru-RU" w:bidi="ru-RU"/>
              </w:rPr>
              <w:t>24 марта 2018 г.</w:t>
            </w:r>
          </w:p>
        </w:tc>
      </w:tr>
      <w:tr w:rsidR="0028760E" w:rsidRPr="0028760E" w:rsidTr="00FD17AF">
        <w:trPr>
          <w:trHeight w:val="235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0E" w:rsidRPr="0028760E" w:rsidRDefault="0028760E" w:rsidP="0028760E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  <w:r w:rsidRPr="0028760E">
              <w:rPr>
                <w:rFonts w:ascii="Calibri" w:hAnsi="Calibri"/>
                <w:color w:val="000000"/>
                <w:sz w:val="18"/>
                <w:lang w:val="ru-RU" w:eastAsia="ru-RU" w:bidi="ru-RU"/>
              </w:rPr>
              <w:t>8.00–10. 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8760E" w:rsidRPr="0028760E" w:rsidRDefault="0028760E" w:rsidP="0028760E">
            <w:pPr>
              <w:jc w:val="center"/>
              <w:rPr>
                <w:rFonts w:ascii="Calibri" w:hAnsi="Calibri"/>
                <w:color w:val="000000"/>
                <w:sz w:val="18"/>
                <w:lang w:val="ru-RU" w:eastAsia="ru-RU" w:bidi="ru-RU"/>
              </w:rPr>
            </w:pPr>
            <w:r w:rsidRPr="0028760E">
              <w:rPr>
                <w:rFonts w:ascii="Calibri" w:hAnsi="Calibri"/>
                <w:color w:val="000000"/>
                <w:sz w:val="18"/>
                <w:lang w:val="ru-RU" w:eastAsia="ru-RU" w:bidi="ru-RU"/>
              </w:rPr>
              <w:t>Региональные консультации/</w:t>
            </w:r>
          </w:p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  <w:r w:rsidRPr="0028760E">
              <w:rPr>
                <w:rFonts w:ascii="Calibri" w:hAnsi="Calibri"/>
                <w:color w:val="000000"/>
                <w:sz w:val="18"/>
                <w:lang w:val="ru-RU" w:eastAsia="ru-RU" w:bidi="ru-RU"/>
              </w:rPr>
              <w:t>консультации заинтересованных сторон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  <w:r w:rsidRPr="0028760E">
              <w:rPr>
                <w:rFonts w:ascii="Calibri" w:hAnsi="Calibri"/>
                <w:color w:val="000000"/>
                <w:sz w:val="18"/>
                <w:lang w:val="ru-RU" w:eastAsia="ru-RU" w:bidi="ru-RU"/>
              </w:rPr>
              <w:t>Региональные консультации</w:t>
            </w:r>
          </w:p>
        </w:tc>
        <w:tc>
          <w:tcPr>
            <w:tcW w:w="164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  <w:r w:rsidRPr="0028760E">
              <w:rPr>
                <w:rFonts w:ascii="Calibri" w:hAnsi="Calibri"/>
                <w:color w:val="000000"/>
                <w:sz w:val="18"/>
                <w:lang w:val="ru-RU" w:eastAsia="ru-RU" w:bidi="ru-RU"/>
              </w:rPr>
              <w:t>Региональные консультации</w:t>
            </w:r>
          </w:p>
        </w:tc>
        <w:tc>
          <w:tcPr>
            <w:tcW w:w="16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  <w:r w:rsidRPr="0028760E">
              <w:rPr>
                <w:rFonts w:ascii="Calibri" w:hAnsi="Calibri"/>
                <w:color w:val="000000"/>
                <w:sz w:val="18"/>
                <w:lang w:val="ru-RU" w:eastAsia="ru-RU" w:bidi="ru-RU"/>
              </w:rPr>
              <w:t>Региональные консультации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  <w:r w:rsidRPr="0028760E">
              <w:rPr>
                <w:rFonts w:ascii="Calibri" w:hAnsi="Calibri"/>
                <w:color w:val="000000"/>
                <w:sz w:val="18"/>
                <w:lang w:val="ru-RU" w:eastAsia="ru-RU" w:bidi="ru-RU"/>
              </w:rPr>
              <w:t>Региональные консультации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  <w:r w:rsidRPr="0028760E">
              <w:rPr>
                <w:rFonts w:ascii="Calibri" w:hAnsi="Calibri"/>
                <w:color w:val="000000"/>
                <w:sz w:val="18"/>
                <w:lang w:val="ru-RU" w:eastAsia="ru-RU" w:bidi="ru-RU"/>
              </w:rPr>
              <w:t>Региональные консультации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  <w:r w:rsidRPr="0028760E">
              <w:rPr>
                <w:rFonts w:ascii="Calibri" w:hAnsi="Calibri"/>
                <w:color w:val="000000"/>
                <w:sz w:val="18"/>
                <w:lang w:val="ru-RU" w:eastAsia="ru-RU" w:bidi="ru-RU"/>
              </w:rPr>
              <w:t>Региональные консультации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  <w:r w:rsidRPr="0028760E">
              <w:rPr>
                <w:rFonts w:ascii="Calibri" w:hAnsi="Calibri"/>
                <w:color w:val="000000"/>
                <w:sz w:val="18"/>
                <w:lang w:val="ru-RU" w:eastAsia="ru-RU" w:bidi="ru-RU"/>
              </w:rPr>
              <w:t>Региональные консультации</w:t>
            </w:r>
          </w:p>
        </w:tc>
      </w:tr>
      <w:tr w:rsidR="0028760E" w:rsidRPr="0028760E" w:rsidTr="00FD17AF">
        <w:trPr>
          <w:trHeight w:val="225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0E" w:rsidRPr="0028760E" w:rsidRDefault="0028760E" w:rsidP="0028760E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  <w:r w:rsidRPr="0028760E">
              <w:rPr>
                <w:rFonts w:ascii="Calibri" w:hAnsi="Calibri"/>
                <w:color w:val="000000"/>
                <w:sz w:val="18"/>
                <w:lang w:val="ru-RU" w:eastAsia="ru-RU" w:bidi="ru-RU"/>
              </w:rPr>
              <w:t>10.00–10.30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E5B8B7"/>
            <w:vAlign w:val="center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ru-RU" w:eastAsia="ru-RU" w:bidi="ru-RU"/>
              </w:rPr>
            </w:pPr>
            <w:r w:rsidRPr="0028760E">
              <w:rPr>
                <w:rFonts w:ascii="Calibri" w:hAnsi="Calibri"/>
                <w:color w:val="000000"/>
                <w:sz w:val="16"/>
                <w:szCs w:val="16"/>
                <w:lang w:val="ru-RU" w:eastAsia="ru-RU" w:bidi="ru-RU"/>
              </w:rPr>
              <w:t>Пленум:</w:t>
            </w:r>
            <w:r w:rsidRPr="0028760E"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ru-RU"/>
              </w:rPr>
              <w:br/>
            </w:r>
            <w:r w:rsidRPr="0028760E">
              <w:rPr>
                <w:rFonts w:ascii="Calibri" w:hAnsi="Calibri"/>
                <w:color w:val="000000"/>
                <w:sz w:val="16"/>
                <w:szCs w:val="16"/>
                <w:lang w:val="ru-RU" w:eastAsia="ru-RU" w:bidi="ru-RU"/>
              </w:rPr>
              <w:t>пункты 1, 2, 3, 4</w:t>
            </w:r>
          </w:p>
        </w:tc>
        <w:tc>
          <w:tcPr>
            <w:tcW w:w="36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28760E" w:rsidRPr="0028760E" w:rsidRDefault="0028760E" w:rsidP="0028760E">
            <w:pPr>
              <w:rPr>
                <w:rFonts w:ascii="Calibri" w:eastAsia="Times New Roman" w:hAnsi="Calibri"/>
                <w:bCs/>
                <w:color w:val="000000"/>
                <w:sz w:val="16"/>
                <w:szCs w:val="16"/>
                <w:lang w:val="ru-RU" w:eastAsia="ru-RU" w:bidi="ru-RU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28760E" w:rsidRPr="0028760E" w:rsidRDefault="00BC625A" w:rsidP="0028760E">
            <w:pPr>
              <w:jc w:val="center"/>
              <w:rPr>
                <w:rFonts w:ascii="Calibri" w:eastAsia="Times New Roman" w:hAnsi="Calibri"/>
                <w:bCs/>
                <w:color w:val="000000"/>
                <w:sz w:val="16"/>
                <w:szCs w:val="16"/>
                <w:lang w:val="ru-RU" w:eastAsia="ru-RU" w:bidi="ru-RU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-219075</wp:posOffset>
                      </wp:positionH>
                      <wp:positionV relativeFrom="paragraph">
                        <wp:posOffset>17780</wp:posOffset>
                      </wp:positionV>
                      <wp:extent cx="883285" cy="533400"/>
                      <wp:effectExtent l="0" t="0" r="12065" b="1905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3285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>
                                  <a:lumMod val="40000"/>
                                  <a:lumOff val="6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760E" w:rsidRPr="00843786" w:rsidRDefault="0028760E" w:rsidP="0028760E">
                                  <w:pPr>
                                    <w:shd w:val="clear" w:color="auto" w:fill="D6E3BC"/>
                                    <w:jc w:val="center"/>
                                    <w:rPr>
                                      <w:rFonts w:ascii="Calibri" w:eastAsia="Times New Roman" w:hAnsi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43786"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</w:rPr>
                                    <w:t>Параллельные рабочие группы: пункт 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7.25pt;margin-top:1.4pt;width:69.55pt;height:42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" fillcolor="#d7e4bd">
                      <v:textbox>
                        <w:txbxContent>
                          <w:p w:rsidR="0028760E" w:rsidRPr="00843786" w:rsidRDefault="0028760E" w:rsidP="0028760E">
                            <w:pPr>
                              <w:shd w:val="clear" w:color="auto" w:fill="D6E3BC"/>
                              <w:jc w:val="center"/>
                              <w:rPr>
                                <w:rFonts w:ascii="Calibri" w:eastAsia="Times New Roman" w:hAnsi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43786"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  <w:t>Параллельные рабочие группы: пункт 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-7317105</wp:posOffset>
                      </wp:positionH>
                      <wp:positionV relativeFrom="paragraph">
                        <wp:posOffset>-4966335</wp:posOffset>
                      </wp:positionV>
                      <wp:extent cx="752475" cy="628650"/>
                      <wp:effectExtent l="0" t="0" r="28575" b="1905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>
                                  <a:lumMod val="40000"/>
                                  <a:lumOff val="6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760E" w:rsidRDefault="0028760E" w:rsidP="0028760E">
                                  <w:pPr>
                                    <w:shd w:val="clear" w:color="auto" w:fill="D6E3BC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</w:rPr>
                                    <w:t>Параллельные рабочие группы: пункт 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576.15pt;margin-top:-391.05pt;width:59.25pt;height:49.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" fillcolor="#d7e4bd">
                      <v:textbox>
                        <w:txbxContent>
                          <w:p w:rsidR="0028760E" w:rsidRDefault="0028760E" w:rsidP="0028760E">
                            <w:pPr>
                              <w:shd w:val="clear" w:color="auto" w:fill="D6E3BC"/>
                              <w:jc w:val="cente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Параллельные рабочие группы: пункт 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bCs/>
                <w:color w:val="000000"/>
                <w:sz w:val="16"/>
                <w:szCs w:val="16"/>
                <w:lang w:val="ru-RU" w:eastAsia="ru-RU" w:bidi="ru-RU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bCs/>
                <w:color w:val="000000"/>
                <w:sz w:val="16"/>
                <w:szCs w:val="16"/>
                <w:lang w:val="ru-RU" w:eastAsia="ru-RU" w:bidi="ru-RU"/>
              </w:rPr>
            </w:pPr>
          </w:p>
        </w:tc>
        <w:tc>
          <w:tcPr>
            <w:tcW w:w="45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bCs/>
                <w:color w:val="000000"/>
                <w:sz w:val="16"/>
                <w:szCs w:val="16"/>
                <w:lang w:val="ru-RU" w:eastAsia="ru-RU" w:bidi="ru-RU"/>
              </w:rPr>
            </w:pPr>
          </w:p>
        </w:tc>
        <w:tc>
          <w:tcPr>
            <w:tcW w:w="36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28760E" w:rsidRPr="0028760E" w:rsidRDefault="00BC625A" w:rsidP="0028760E">
            <w:pPr>
              <w:jc w:val="center"/>
              <w:rPr>
                <w:rFonts w:ascii="Calibri" w:eastAsia="Times New Roman" w:hAnsi="Calibri"/>
                <w:bCs/>
                <w:color w:val="000000"/>
                <w:sz w:val="16"/>
                <w:szCs w:val="16"/>
                <w:lang w:val="ru-RU" w:eastAsia="ru-RU" w:bidi="ru-RU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-312420</wp:posOffset>
                      </wp:positionH>
                      <wp:positionV relativeFrom="paragraph">
                        <wp:posOffset>48260</wp:posOffset>
                      </wp:positionV>
                      <wp:extent cx="892175" cy="486410"/>
                      <wp:effectExtent l="0" t="0" r="22225" b="2794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2175" cy="486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>
                                  <a:lumMod val="40000"/>
                                  <a:lumOff val="6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760E" w:rsidRPr="00843786" w:rsidRDefault="0028760E" w:rsidP="0028760E">
                                  <w:pPr>
                                    <w:shd w:val="clear" w:color="auto" w:fill="D6E3BC"/>
                                    <w:jc w:val="center"/>
                                    <w:rPr>
                                      <w:rFonts w:ascii="Calibri" w:eastAsia="Times New Roman" w:hAnsi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43786"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</w:rPr>
                                    <w:t>Параллельные рабочие группы: пункт 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-24.6pt;margin-top:3.8pt;width:70.25pt;height:38.3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" fillcolor="#d7e4bd">
                      <v:textbox>
                        <w:txbxContent>
                          <w:p w:rsidR="0028760E" w:rsidRPr="00843786" w:rsidRDefault="0028760E" w:rsidP="0028760E">
                            <w:pPr>
                              <w:shd w:val="clear" w:color="auto" w:fill="D6E3BC"/>
                              <w:jc w:val="center"/>
                              <w:rPr>
                                <w:rFonts w:ascii="Calibri" w:eastAsia="Times New Roman" w:hAnsi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43786"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  <w:t>Параллельные рабочие группы: пункт 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bCs/>
                <w:color w:val="000000"/>
                <w:sz w:val="16"/>
                <w:szCs w:val="16"/>
                <w:lang w:val="ru-RU" w:eastAsia="ru-RU" w:bidi="ru-RU"/>
              </w:rPr>
            </w:pPr>
          </w:p>
        </w:tc>
        <w:tc>
          <w:tcPr>
            <w:tcW w:w="4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bCs/>
                <w:color w:val="000000"/>
                <w:sz w:val="16"/>
                <w:szCs w:val="16"/>
                <w:lang w:val="ru-RU" w:eastAsia="ru-RU" w:bidi="ru-RU"/>
              </w:rPr>
            </w:pPr>
          </w:p>
        </w:tc>
        <w:tc>
          <w:tcPr>
            <w:tcW w:w="3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28760E" w:rsidRPr="0028760E" w:rsidRDefault="00BC625A" w:rsidP="0028760E">
            <w:pPr>
              <w:jc w:val="center"/>
              <w:rPr>
                <w:rFonts w:ascii="Calibri" w:eastAsia="Times New Roman" w:hAnsi="Calibri"/>
                <w:bCs/>
                <w:color w:val="000000"/>
                <w:sz w:val="16"/>
                <w:szCs w:val="16"/>
                <w:lang w:val="ru-RU" w:eastAsia="ru-RU" w:bidi="ru-RU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52070</wp:posOffset>
                      </wp:positionV>
                      <wp:extent cx="901700" cy="516255"/>
                      <wp:effectExtent l="0" t="0" r="12700" b="17145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0" cy="516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>
                                  <a:lumMod val="40000"/>
                                  <a:lumOff val="6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760E" w:rsidRPr="00843786" w:rsidRDefault="0028760E" w:rsidP="0028760E">
                                  <w:pPr>
                                    <w:shd w:val="clear" w:color="auto" w:fill="D6E3BC"/>
                                    <w:jc w:val="center"/>
                                    <w:rPr>
                                      <w:rFonts w:ascii="Calibri" w:eastAsia="Times New Roman" w:hAnsi="Calibr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43786"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</w:rPr>
                                    <w:t>Параллельные рабочие группы: пункт 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-.6pt;margin-top:4.1pt;width:71pt;height:40.6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" fillcolor="#d7e4bd">
                      <v:textbox>
                        <w:txbxContent>
                          <w:p w:rsidR="0028760E" w:rsidRPr="00843786" w:rsidRDefault="0028760E" w:rsidP="0028760E">
                            <w:pPr>
                              <w:shd w:val="clear" w:color="auto" w:fill="D6E3BC"/>
                              <w:jc w:val="center"/>
                              <w:rPr>
                                <w:rFonts w:ascii="Calibri" w:eastAsia="Times New Roman" w:hAnsi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43786"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  <w:t>Параллельные рабочие группы: пункт 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bCs/>
                <w:color w:val="000000"/>
                <w:sz w:val="16"/>
                <w:szCs w:val="16"/>
                <w:lang w:val="ru-RU" w:eastAsia="ru-RU" w:bidi="ru-RU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bCs/>
                <w:color w:val="000000"/>
                <w:sz w:val="16"/>
                <w:szCs w:val="16"/>
                <w:lang w:val="ru-RU" w:eastAsia="ru-RU" w:bidi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bCs/>
                <w:color w:val="000000"/>
                <w:sz w:val="16"/>
                <w:szCs w:val="16"/>
                <w:lang w:val="ru-RU" w:eastAsia="ru-RU" w:bidi="ru-RU"/>
              </w:rPr>
            </w:pPr>
          </w:p>
        </w:tc>
        <w:tc>
          <w:tcPr>
            <w:tcW w:w="157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E5B8B7"/>
            <w:vAlign w:val="center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bCs/>
                <w:color w:val="000000"/>
                <w:sz w:val="16"/>
                <w:szCs w:val="16"/>
                <w:lang w:val="ru-RU" w:eastAsia="ru-RU" w:bidi="ru-RU"/>
              </w:rPr>
            </w:pPr>
            <w:r w:rsidRPr="0028760E">
              <w:rPr>
                <w:rFonts w:ascii="Calibri" w:hAnsi="Calibri"/>
                <w:color w:val="000000"/>
                <w:sz w:val="16"/>
                <w:szCs w:val="16"/>
                <w:lang w:val="ru-RU" w:eastAsia="ru-RU" w:bidi="ru-RU"/>
              </w:rPr>
              <w:t xml:space="preserve">Пленум: </w:t>
            </w:r>
            <w:r w:rsidR="00FD17AF">
              <w:rPr>
                <w:rFonts w:ascii="Calibri" w:hAnsi="Calibri"/>
                <w:color w:val="000000"/>
                <w:sz w:val="16"/>
                <w:szCs w:val="16"/>
                <w:lang w:val="ru-RU" w:eastAsia="ru-RU" w:bidi="ru-RU"/>
              </w:rPr>
              <w:br/>
            </w:r>
            <w:r w:rsidRPr="0028760E">
              <w:rPr>
                <w:rFonts w:ascii="Calibri" w:hAnsi="Calibri"/>
                <w:color w:val="000000"/>
                <w:sz w:val="16"/>
                <w:szCs w:val="16"/>
                <w:lang w:val="ru-RU" w:eastAsia="ru-RU" w:bidi="ru-RU"/>
              </w:rPr>
              <w:t>пункт 6,</w:t>
            </w:r>
          </w:p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bCs/>
                <w:color w:val="000000"/>
                <w:sz w:val="16"/>
                <w:szCs w:val="16"/>
                <w:lang w:val="ru-RU" w:eastAsia="ru-RU" w:bidi="ru-RU"/>
              </w:rPr>
            </w:pPr>
            <w:r w:rsidRPr="0028760E">
              <w:rPr>
                <w:rFonts w:ascii="Calibri" w:hAnsi="Calibri"/>
                <w:color w:val="000000"/>
                <w:sz w:val="16"/>
                <w:szCs w:val="16"/>
                <w:lang w:val="ru-RU" w:eastAsia="ru-RU" w:bidi="ru-RU"/>
              </w:rPr>
              <w:t>2 c)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ru-RU"/>
              </w:rPr>
            </w:pPr>
            <w:r w:rsidRPr="0028760E">
              <w:rPr>
                <w:rFonts w:ascii="Calibri" w:hAnsi="Calibri"/>
                <w:color w:val="000000"/>
                <w:sz w:val="16"/>
                <w:szCs w:val="16"/>
                <w:lang w:val="ru-RU" w:eastAsia="ru-RU" w:bidi="ru-RU"/>
              </w:rPr>
              <w:t>Пункт 7</w:t>
            </w:r>
          </w:p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bCs/>
                <w:color w:val="000000"/>
                <w:sz w:val="16"/>
                <w:szCs w:val="16"/>
                <w:lang w:val="ru-RU" w:eastAsia="ru-RU" w:bidi="ru-RU"/>
              </w:rPr>
            </w:pPr>
            <w:r w:rsidRPr="0028760E">
              <w:rPr>
                <w:rFonts w:ascii="Calibri" w:hAnsi="Calibri"/>
                <w:color w:val="000000"/>
                <w:sz w:val="16"/>
                <w:szCs w:val="16"/>
                <w:lang w:val="ru-RU" w:eastAsia="ru-RU" w:bidi="ru-RU"/>
              </w:rPr>
              <w:t>(дегр. и восст. земель - ДВЗ)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BD4B4"/>
            <w:vAlign w:val="center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ru-RU"/>
              </w:rPr>
            </w:pPr>
            <w:r w:rsidRPr="0028760E">
              <w:rPr>
                <w:rFonts w:ascii="Calibri" w:hAnsi="Calibri"/>
                <w:color w:val="000000"/>
                <w:sz w:val="16"/>
                <w:szCs w:val="16"/>
                <w:lang w:val="ru-RU" w:eastAsia="ru-RU" w:bidi="ru-RU"/>
              </w:rPr>
              <w:t>Пункт 8</w:t>
            </w:r>
          </w:p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bCs/>
                <w:color w:val="000000"/>
                <w:sz w:val="16"/>
                <w:szCs w:val="16"/>
                <w:lang w:val="ru-RU" w:eastAsia="ru-RU" w:bidi="ru-RU"/>
              </w:rPr>
            </w:pPr>
            <w:r w:rsidRPr="0028760E">
              <w:rPr>
                <w:rFonts w:ascii="Calibri" w:hAnsi="Calibri"/>
                <w:color w:val="000000"/>
                <w:sz w:val="16"/>
                <w:szCs w:val="16"/>
                <w:lang w:val="ru-RU" w:eastAsia="ru-RU" w:bidi="ru-RU"/>
              </w:rPr>
              <w:t>(другие вопросы)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E5B8B7"/>
            <w:vAlign w:val="center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bCs/>
                <w:color w:val="000000"/>
                <w:sz w:val="16"/>
                <w:szCs w:val="16"/>
                <w:lang w:val="ru-RU" w:eastAsia="ru-RU" w:bidi="ru-RU"/>
              </w:rPr>
            </w:pPr>
            <w:r w:rsidRPr="0028760E">
              <w:rPr>
                <w:rFonts w:ascii="Calibri" w:hAnsi="Calibri"/>
                <w:color w:val="000000"/>
                <w:sz w:val="16"/>
                <w:szCs w:val="16"/>
                <w:lang w:val="ru-RU" w:eastAsia="ru-RU" w:bidi="ru-RU"/>
              </w:rPr>
              <w:t xml:space="preserve">Пленум: </w:t>
            </w:r>
          </w:p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bCs/>
                <w:color w:val="000000"/>
                <w:sz w:val="16"/>
                <w:szCs w:val="16"/>
                <w:lang w:val="ru-RU" w:eastAsia="ru-RU" w:bidi="ru-RU"/>
              </w:rPr>
            </w:pPr>
            <w:r w:rsidRPr="0028760E">
              <w:rPr>
                <w:rFonts w:ascii="Calibri" w:hAnsi="Calibri"/>
                <w:color w:val="000000"/>
                <w:sz w:val="16"/>
                <w:szCs w:val="16"/>
                <w:lang w:val="ru-RU" w:eastAsia="ru-RU" w:bidi="ru-RU"/>
              </w:rPr>
              <w:t>пункты 7, 15</w:t>
            </w:r>
          </w:p>
        </w:tc>
      </w:tr>
      <w:tr w:rsidR="0028760E" w:rsidRPr="0028760E" w:rsidTr="00FD17AF">
        <w:trPr>
          <w:trHeight w:val="225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0E" w:rsidRPr="0028760E" w:rsidRDefault="0028760E" w:rsidP="0028760E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  <w:r w:rsidRPr="0028760E">
              <w:rPr>
                <w:rFonts w:ascii="Calibri" w:hAnsi="Calibri"/>
                <w:color w:val="000000"/>
                <w:sz w:val="18"/>
                <w:lang w:val="ru-RU" w:eastAsia="ru-RU" w:bidi="ru-RU"/>
              </w:rPr>
              <w:t>10.30–11.00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5B8B7"/>
            <w:vAlign w:val="center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3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42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4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42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45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3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3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44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32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40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40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57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5B8B7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7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8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BD4B4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5B8B7"/>
            <w:vAlign w:val="center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</w:tr>
      <w:tr w:rsidR="0028760E" w:rsidRPr="0028760E" w:rsidTr="00FD17AF">
        <w:trPr>
          <w:trHeight w:val="225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0E" w:rsidRPr="0028760E" w:rsidRDefault="0028760E" w:rsidP="0028760E">
            <w:pPr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val="ru-RU" w:eastAsia="ru-RU" w:bidi="ru-RU"/>
              </w:rPr>
            </w:pPr>
            <w:r w:rsidRPr="0028760E">
              <w:rPr>
                <w:rFonts w:ascii="Calibri" w:hAnsi="Calibri"/>
                <w:color w:val="000000"/>
                <w:sz w:val="18"/>
                <w:lang w:val="ru-RU" w:eastAsia="ru-RU" w:bidi="ru-RU"/>
              </w:rPr>
              <w:t>11.00–11.30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5B8B7"/>
            <w:vAlign w:val="center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3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42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4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42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45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3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3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44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32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40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40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57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5B8B7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7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8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BD4B4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5B8B7"/>
            <w:vAlign w:val="center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</w:tr>
      <w:tr w:rsidR="0028760E" w:rsidRPr="0028760E" w:rsidTr="00FD17AF">
        <w:trPr>
          <w:trHeight w:val="225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0E" w:rsidRPr="0028760E" w:rsidRDefault="0028760E" w:rsidP="0028760E">
            <w:pPr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val="ru-RU" w:eastAsia="ru-RU" w:bidi="ru-RU"/>
              </w:rPr>
            </w:pPr>
            <w:r w:rsidRPr="0028760E">
              <w:rPr>
                <w:rFonts w:ascii="Calibri" w:hAnsi="Calibri"/>
                <w:color w:val="000000"/>
                <w:sz w:val="18"/>
                <w:lang w:val="ru-RU" w:eastAsia="ru-RU" w:bidi="ru-RU"/>
              </w:rPr>
              <w:t>11.30–12.00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5B8B7"/>
            <w:vAlign w:val="center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3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42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4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42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45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3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3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44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32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40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40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57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7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8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BD4B4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5B8B7"/>
            <w:vAlign w:val="center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</w:tr>
      <w:tr w:rsidR="0028760E" w:rsidRPr="0028760E" w:rsidTr="00FD17AF">
        <w:trPr>
          <w:trHeight w:val="235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0E" w:rsidRPr="0028760E" w:rsidRDefault="0028760E" w:rsidP="0028760E">
            <w:pPr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val="ru-RU" w:eastAsia="ru-RU" w:bidi="ru-RU"/>
              </w:rPr>
            </w:pPr>
            <w:r w:rsidRPr="0028760E">
              <w:rPr>
                <w:rFonts w:ascii="Calibri" w:hAnsi="Calibri"/>
                <w:color w:val="000000"/>
                <w:sz w:val="18"/>
                <w:lang w:val="ru-RU" w:eastAsia="ru-RU" w:bidi="ru-RU"/>
              </w:rPr>
              <w:t>12.00–12.30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5B8B7"/>
            <w:vAlign w:val="center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3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42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4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42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45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3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3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44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32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40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40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57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7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8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BD4B4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5B8B7"/>
            <w:vAlign w:val="center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</w:tr>
      <w:tr w:rsidR="0028760E" w:rsidRPr="0028760E" w:rsidTr="00FD17AF">
        <w:trPr>
          <w:trHeight w:val="291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0E" w:rsidRPr="0028760E" w:rsidRDefault="0028760E" w:rsidP="0028760E">
            <w:pPr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val="ru-RU" w:eastAsia="ru-RU" w:bidi="ru-RU"/>
              </w:rPr>
            </w:pPr>
            <w:r w:rsidRPr="0028760E">
              <w:rPr>
                <w:rFonts w:ascii="Calibri" w:hAnsi="Calibri"/>
                <w:color w:val="000000"/>
                <w:sz w:val="18"/>
                <w:lang w:val="ru-RU" w:eastAsia="ru-RU" w:bidi="ru-RU"/>
              </w:rPr>
              <w:t>12.30–13.00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3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4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4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4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45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36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36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4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3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40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4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57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7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8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</w:tr>
      <w:tr w:rsidR="0028760E" w:rsidRPr="0028760E" w:rsidTr="00FD17AF">
        <w:trPr>
          <w:trHeight w:val="225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0E" w:rsidRPr="0028760E" w:rsidRDefault="0028760E" w:rsidP="0028760E">
            <w:pPr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val="ru-RU" w:eastAsia="ru-RU" w:bidi="ru-RU"/>
              </w:rPr>
            </w:pPr>
            <w:r w:rsidRPr="0028760E">
              <w:rPr>
                <w:rFonts w:ascii="Calibri" w:hAnsi="Calibri"/>
                <w:color w:val="000000"/>
                <w:sz w:val="18"/>
                <w:lang w:val="ru-RU" w:eastAsia="ru-RU" w:bidi="ru-RU"/>
              </w:rPr>
              <w:t>13.00–13.30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649" w:type="dxa"/>
            <w:gridSpan w:val="4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612" w:type="dxa"/>
            <w:gridSpan w:val="7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bCs/>
                <w:color w:val="000000"/>
                <w:sz w:val="16"/>
                <w:szCs w:val="16"/>
                <w:lang w:val="ru-RU" w:eastAsia="ru-RU" w:bidi="ru-RU"/>
              </w:rPr>
            </w:pPr>
            <w:r w:rsidRPr="0028760E">
              <w:rPr>
                <w:rFonts w:ascii="Calibri" w:hAnsi="Calibri"/>
                <w:color w:val="000000"/>
                <w:sz w:val="16"/>
                <w:szCs w:val="16"/>
                <w:lang w:val="ru-RU" w:eastAsia="ru-RU" w:bidi="ru-RU"/>
              </w:rPr>
              <w:t xml:space="preserve">Пункт 10 </w:t>
            </w:r>
          </w:p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ru-RU"/>
              </w:rPr>
            </w:pPr>
            <w:r w:rsidRPr="0028760E">
              <w:rPr>
                <w:rFonts w:ascii="Calibri" w:hAnsi="Calibri"/>
                <w:color w:val="000000"/>
                <w:sz w:val="16"/>
                <w:szCs w:val="16"/>
                <w:lang w:val="ru-RU" w:eastAsia="ru-RU" w:bidi="ru-RU"/>
              </w:rPr>
              <w:t>(бюджет)</w:t>
            </w:r>
          </w:p>
        </w:tc>
        <w:tc>
          <w:tcPr>
            <w:tcW w:w="1559" w:type="dxa"/>
            <w:gridSpan w:val="5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bCs/>
                <w:color w:val="000000"/>
                <w:sz w:val="16"/>
                <w:szCs w:val="16"/>
                <w:lang w:val="ru-RU" w:eastAsia="ru-RU" w:bidi="ru-RU"/>
              </w:rPr>
            </w:pPr>
            <w:r w:rsidRPr="0028760E">
              <w:rPr>
                <w:rFonts w:ascii="Calibri" w:hAnsi="Calibri"/>
                <w:color w:val="000000"/>
                <w:sz w:val="16"/>
                <w:szCs w:val="16"/>
                <w:lang w:val="ru-RU" w:eastAsia="ru-RU" w:bidi="ru-RU"/>
              </w:rPr>
              <w:t>Пункт 10</w:t>
            </w:r>
          </w:p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ru-RU"/>
              </w:rPr>
            </w:pPr>
            <w:r w:rsidRPr="0028760E">
              <w:rPr>
                <w:rFonts w:ascii="Calibri" w:hAnsi="Calibri"/>
                <w:color w:val="000000"/>
                <w:sz w:val="16"/>
                <w:szCs w:val="16"/>
                <w:lang w:val="ru-RU" w:eastAsia="ru-RU" w:bidi="ru-RU"/>
              </w:rPr>
              <w:t>(бюджет)</w:t>
            </w:r>
          </w:p>
        </w:tc>
        <w:tc>
          <w:tcPr>
            <w:tcW w:w="1579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bCs/>
                <w:color w:val="000000"/>
                <w:sz w:val="16"/>
                <w:szCs w:val="16"/>
                <w:lang w:val="ru-RU" w:eastAsia="ru-RU" w:bidi="ru-RU"/>
              </w:rPr>
            </w:pPr>
          </w:p>
        </w:tc>
        <w:tc>
          <w:tcPr>
            <w:tcW w:w="1681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bCs/>
                <w:color w:val="000000"/>
                <w:sz w:val="16"/>
                <w:szCs w:val="16"/>
                <w:lang w:val="ru-RU" w:eastAsia="ru-RU" w:bidi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bCs/>
                <w:color w:val="000000"/>
                <w:sz w:val="18"/>
                <w:szCs w:val="18"/>
                <w:lang w:val="ru-RU" w:eastAsia="ru-RU" w:bidi="ru-RU"/>
              </w:rPr>
            </w:pPr>
          </w:p>
        </w:tc>
      </w:tr>
      <w:tr w:rsidR="0028760E" w:rsidRPr="0028760E" w:rsidTr="00FD17AF">
        <w:trPr>
          <w:trHeight w:val="225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0E" w:rsidRPr="0028760E" w:rsidRDefault="0028760E" w:rsidP="0028760E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  <w:r w:rsidRPr="0028760E">
              <w:rPr>
                <w:rFonts w:ascii="Calibri" w:hAnsi="Calibri"/>
                <w:color w:val="000000"/>
                <w:sz w:val="18"/>
                <w:lang w:val="ru-RU" w:eastAsia="ru-RU" w:bidi="ru-RU"/>
              </w:rPr>
              <w:t>13.30–14.00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649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612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8CCE4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ru-RU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8CCE4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ru-RU"/>
              </w:rPr>
            </w:pPr>
          </w:p>
        </w:tc>
        <w:tc>
          <w:tcPr>
            <w:tcW w:w="157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ru-RU"/>
              </w:rPr>
            </w:pPr>
          </w:p>
        </w:tc>
        <w:tc>
          <w:tcPr>
            <w:tcW w:w="168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</w:tr>
      <w:tr w:rsidR="0028760E" w:rsidRPr="0028760E" w:rsidTr="00FD17AF">
        <w:trPr>
          <w:trHeight w:val="225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0E" w:rsidRPr="0028760E" w:rsidRDefault="0028760E" w:rsidP="0028760E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  <w:r w:rsidRPr="0028760E">
              <w:rPr>
                <w:rFonts w:ascii="Calibri" w:hAnsi="Calibri"/>
                <w:color w:val="000000"/>
                <w:sz w:val="18"/>
                <w:lang w:val="ru-RU" w:eastAsia="ru-RU" w:bidi="ru-RU"/>
              </w:rPr>
              <w:t>14.00–14.30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649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612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8CCE4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ru-RU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8CCE4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ru-RU"/>
              </w:rPr>
            </w:pPr>
          </w:p>
        </w:tc>
        <w:tc>
          <w:tcPr>
            <w:tcW w:w="157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ru-RU"/>
              </w:rPr>
            </w:pPr>
          </w:p>
        </w:tc>
        <w:tc>
          <w:tcPr>
            <w:tcW w:w="168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</w:tr>
      <w:tr w:rsidR="0028760E" w:rsidRPr="0028760E" w:rsidTr="00FD17AF">
        <w:trPr>
          <w:trHeight w:val="283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0E" w:rsidRPr="0028760E" w:rsidRDefault="0028760E" w:rsidP="0028760E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  <w:r w:rsidRPr="0028760E">
              <w:rPr>
                <w:rFonts w:ascii="Calibri" w:hAnsi="Calibri"/>
                <w:color w:val="000000"/>
                <w:sz w:val="18"/>
                <w:lang w:val="ru-RU" w:eastAsia="ru-RU" w:bidi="ru-RU"/>
              </w:rPr>
              <w:t>14.30–15.00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649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612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ru-RU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ru-RU"/>
              </w:rPr>
            </w:pPr>
          </w:p>
        </w:tc>
        <w:tc>
          <w:tcPr>
            <w:tcW w:w="157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ru-RU"/>
              </w:rPr>
            </w:pPr>
          </w:p>
        </w:tc>
        <w:tc>
          <w:tcPr>
            <w:tcW w:w="168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</w:tr>
      <w:tr w:rsidR="0028760E" w:rsidRPr="0028760E" w:rsidTr="00FD17AF">
        <w:trPr>
          <w:trHeight w:val="225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0E" w:rsidRPr="0028760E" w:rsidRDefault="0028760E" w:rsidP="0028760E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  <w:r w:rsidRPr="0028760E">
              <w:rPr>
                <w:rFonts w:ascii="Calibri" w:hAnsi="Calibri"/>
                <w:color w:val="000000"/>
                <w:sz w:val="18"/>
                <w:lang w:val="ru-RU" w:eastAsia="ru-RU" w:bidi="ru-RU"/>
              </w:rPr>
              <w:t>15.00–15.30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E5B8B7"/>
            <w:vAlign w:val="center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ru-RU" w:eastAsia="ru-RU" w:bidi="ru-RU"/>
              </w:rPr>
            </w:pPr>
            <w:r w:rsidRPr="0028760E">
              <w:rPr>
                <w:rFonts w:ascii="Calibri" w:hAnsi="Calibri"/>
                <w:color w:val="000000"/>
                <w:sz w:val="16"/>
                <w:szCs w:val="16"/>
                <w:lang w:val="ru-RU" w:eastAsia="ru-RU" w:bidi="ru-RU"/>
              </w:rPr>
              <w:t>Пленум:</w:t>
            </w:r>
            <w:r w:rsidRPr="0028760E"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ru-RU"/>
              </w:rPr>
              <w:br/>
            </w:r>
            <w:r w:rsidRPr="0028760E">
              <w:rPr>
                <w:rFonts w:ascii="Calibri" w:hAnsi="Calibri"/>
                <w:color w:val="000000"/>
                <w:sz w:val="16"/>
                <w:szCs w:val="16"/>
                <w:lang w:val="ru-RU" w:eastAsia="ru-RU" w:bidi="ru-RU"/>
              </w:rPr>
              <w:t>пункты 5, 6, 7, 8 ,9, 10, 11, 12, 13, 14</w:t>
            </w:r>
          </w:p>
        </w:tc>
        <w:tc>
          <w:tcPr>
            <w:tcW w:w="3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28760E" w:rsidRPr="0028760E" w:rsidRDefault="00BC625A" w:rsidP="0028760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ru-RU" w:eastAsia="ru-RU" w:bidi="ru-RU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227330</wp:posOffset>
                      </wp:positionV>
                      <wp:extent cx="883285" cy="516255"/>
                      <wp:effectExtent l="0" t="0" r="12065" b="1714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3285" cy="516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>
                                  <a:lumMod val="40000"/>
                                  <a:lumOff val="6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760E" w:rsidRPr="00850FA6" w:rsidRDefault="0028760E" w:rsidP="0028760E">
                                  <w:pPr>
                                    <w:shd w:val="clear" w:color="auto" w:fill="D6E3BC"/>
                                    <w:jc w:val="center"/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843786"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</w:rPr>
                                    <w:t>Параллельные рабочие группы: пункт 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1.3pt;margin-top:17.9pt;width:69.55pt;height:40.6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" fillcolor="#d7e4bd">
                      <v:textbox>
                        <w:txbxContent>
                          <w:p w:rsidR="0028760E" w:rsidRPr="00850FA6" w:rsidRDefault="0028760E" w:rsidP="0028760E">
                            <w:pPr>
                              <w:shd w:val="clear" w:color="auto" w:fill="D6E3BC"/>
                              <w:jc w:val="center"/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43786"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  <w:t>Параллельные рабочие группы: пункт 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28760E" w:rsidRPr="0028760E" w:rsidRDefault="0028760E" w:rsidP="0028760E">
            <w:pPr>
              <w:rPr>
                <w:rFonts w:ascii="Calibri" w:eastAsia="Times New Roman" w:hAnsi="Calibri"/>
                <w:bCs/>
                <w:color w:val="000000"/>
                <w:sz w:val="16"/>
                <w:szCs w:val="16"/>
                <w:lang w:val="ru-RU" w:eastAsia="ru-RU" w:bidi="ru-RU"/>
              </w:rPr>
            </w:pPr>
          </w:p>
        </w:tc>
        <w:tc>
          <w:tcPr>
            <w:tcW w:w="42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28760E" w:rsidRPr="0028760E" w:rsidRDefault="0028760E" w:rsidP="0028760E">
            <w:pPr>
              <w:rPr>
                <w:rFonts w:ascii="Calibri" w:eastAsia="Times New Roman" w:hAnsi="Calibri"/>
                <w:bCs/>
                <w:color w:val="000000"/>
                <w:sz w:val="16"/>
                <w:szCs w:val="16"/>
                <w:lang w:val="ru-RU" w:eastAsia="ru-RU" w:bidi="ru-RU"/>
              </w:rPr>
            </w:pPr>
          </w:p>
        </w:tc>
        <w:tc>
          <w:tcPr>
            <w:tcW w:w="42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28760E" w:rsidRPr="0028760E" w:rsidRDefault="0028760E" w:rsidP="0028760E">
            <w:pPr>
              <w:rPr>
                <w:rFonts w:ascii="Calibri" w:eastAsia="Times New Roman" w:hAnsi="Calibri"/>
                <w:bCs/>
                <w:color w:val="000000"/>
                <w:sz w:val="16"/>
                <w:szCs w:val="16"/>
                <w:lang w:val="ru-RU" w:eastAsia="ru-RU" w:bidi="ru-RU"/>
              </w:rPr>
            </w:pPr>
          </w:p>
        </w:tc>
        <w:tc>
          <w:tcPr>
            <w:tcW w:w="38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28760E" w:rsidRPr="0028760E" w:rsidRDefault="00BC625A" w:rsidP="0028760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ru-RU" w:eastAsia="ru-RU" w:bidi="ru-RU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189230</wp:posOffset>
                      </wp:positionV>
                      <wp:extent cx="891540" cy="481965"/>
                      <wp:effectExtent l="0" t="0" r="22860" b="1333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1540" cy="481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>
                                  <a:lumMod val="40000"/>
                                  <a:lumOff val="6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760E" w:rsidRPr="00850FA6" w:rsidRDefault="0028760E" w:rsidP="0028760E">
                                  <w:pPr>
                                    <w:shd w:val="clear" w:color="auto" w:fill="D6E3BC"/>
                                    <w:jc w:val="center"/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843786"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</w:rPr>
                                    <w:t>Параллельные рабочие группы: пункт 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.65pt;margin-top:14.9pt;width:70.2pt;height:37.9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" fillcolor="#d7e4bd">
                      <v:textbox>
                        <w:txbxContent>
                          <w:p w:rsidR="0028760E" w:rsidRPr="00850FA6" w:rsidRDefault="0028760E" w:rsidP="0028760E">
                            <w:pPr>
                              <w:shd w:val="clear" w:color="auto" w:fill="D6E3BC"/>
                              <w:jc w:val="center"/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43786"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  <w:t>Параллельные рабочие группы: пункт 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3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ru-RU" w:eastAsia="ru-RU" w:bidi="ru-RU"/>
              </w:rPr>
            </w:pPr>
          </w:p>
        </w:tc>
        <w:tc>
          <w:tcPr>
            <w:tcW w:w="382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ru-RU" w:eastAsia="ru-RU" w:bidi="ru-RU"/>
              </w:rPr>
            </w:pPr>
          </w:p>
        </w:tc>
        <w:tc>
          <w:tcPr>
            <w:tcW w:w="465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ru-RU" w:eastAsia="ru-RU" w:bidi="ru-RU"/>
              </w:rPr>
            </w:pPr>
          </w:p>
        </w:tc>
        <w:tc>
          <w:tcPr>
            <w:tcW w:w="638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bCs/>
                <w:color w:val="000000"/>
                <w:sz w:val="16"/>
                <w:szCs w:val="16"/>
                <w:lang w:val="ru-RU" w:eastAsia="ru-RU" w:bidi="ru-RU"/>
              </w:rPr>
            </w:pPr>
            <w:r w:rsidRPr="0028760E">
              <w:rPr>
                <w:rFonts w:ascii="Calibri" w:hAnsi="Calibri"/>
                <w:color w:val="000000"/>
                <w:sz w:val="16"/>
                <w:szCs w:val="16"/>
                <w:lang w:val="ru-RU" w:eastAsia="ru-RU" w:bidi="ru-RU"/>
              </w:rPr>
              <w:t>Пункт 7</w:t>
            </w:r>
          </w:p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bCs/>
                <w:color w:val="000000"/>
                <w:sz w:val="16"/>
                <w:szCs w:val="16"/>
                <w:lang w:val="ru-RU" w:eastAsia="ru-RU" w:bidi="ru-RU"/>
              </w:rPr>
            </w:pPr>
            <w:r w:rsidRPr="0028760E">
              <w:rPr>
                <w:rFonts w:ascii="Calibri" w:hAnsi="Calibri"/>
                <w:color w:val="000000"/>
                <w:sz w:val="16"/>
                <w:szCs w:val="16"/>
                <w:lang w:val="ru-RU" w:eastAsia="ru-RU" w:bidi="ru-RU"/>
              </w:rPr>
              <w:t>(ДВЗ)</w:t>
            </w:r>
          </w:p>
        </w:tc>
        <w:tc>
          <w:tcPr>
            <w:tcW w:w="921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BD4B4"/>
            <w:vAlign w:val="center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ru-RU"/>
              </w:rPr>
            </w:pPr>
            <w:r w:rsidRPr="0028760E">
              <w:rPr>
                <w:rFonts w:ascii="Calibri" w:hAnsi="Calibri"/>
                <w:color w:val="000000"/>
                <w:sz w:val="16"/>
                <w:szCs w:val="16"/>
                <w:lang w:val="ru-RU" w:eastAsia="ru-RU" w:bidi="ru-RU"/>
              </w:rPr>
              <w:t>Пункты 11, 12</w:t>
            </w:r>
          </w:p>
          <w:p w:rsidR="0028760E" w:rsidRPr="0028760E" w:rsidRDefault="0028760E" w:rsidP="0028760E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ru-RU" w:eastAsia="ru-RU" w:bidi="ru-RU"/>
              </w:rPr>
            </w:pPr>
            <w:r w:rsidRPr="0028760E">
              <w:rPr>
                <w:rFonts w:ascii="Calibri" w:hAnsi="Calibri"/>
                <w:color w:val="000000"/>
                <w:sz w:val="16"/>
                <w:szCs w:val="16"/>
                <w:lang w:val="ru-RU" w:eastAsia="ru-RU" w:bidi="ru-RU"/>
              </w:rPr>
              <w:t>(обзор,</w:t>
            </w:r>
          </w:p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ru-RU" w:eastAsia="ru-RU" w:bidi="ru-RU"/>
              </w:rPr>
            </w:pPr>
            <w:r w:rsidRPr="0028760E">
              <w:rPr>
                <w:rFonts w:ascii="Calibri" w:hAnsi="Calibri"/>
                <w:color w:val="000000"/>
                <w:sz w:val="16"/>
                <w:szCs w:val="16"/>
                <w:lang w:val="ru-RU" w:eastAsia="ru-RU" w:bidi="ru-RU"/>
              </w:rPr>
              <w:t>2-й ПР)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ru-RU"/>
              </w:rPr>
            </w:pPr>
            <w:r w:rsidRPr="0028760E">
              <w:rPr>
                <w:rFonts w:ascii="Calibri" w:hAnsi="Calibri"/>
                <w:color w:val="000000"/>
                <w:sz w:val="16"/>
                <w:szCs w:val="16"/>
                <w:lang w:val="ru-RU" w:eastAsia="ru-RU" w:bidi="ru-RU"/>
              </w:rPr>
              <w:t>Пункт 7</w:t>
            </w:r>
          </w:p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ru-RU"/>
              </w:rPr>
            </w:pPr>
            <w:r w:rsidRPr="0028760E">
              <w:rPr>
                <w:rFonts w:ascii="Calibri" w:hAnsi="Calibri"/>
                <w:color w:val="000000"/>
                <w:sz w:val="16"/>
                <w:szCs w:val="16"/>
                <w:lang w:val="ru-RU" w:eastAsia="ru-RU" w:bidi="ru-RU"/>
              </w:rPr>
              <w:t>(ДВЗ)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BD4B4"/>
            <w:vAlign w:val="center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ru-RU"/>
              </w:rPr>
            </w:pPr>
            <w:r w:rsidRPr="0028760E">
              <w:rPr>
                <w:rFonts w:ascii="Calibri" w:hAnsi="Calibri"/>
                <w:color w:val="000000"/>
                <w:sz w:val="16"/>
                <w:szCs w:val="16"/>
                <w:lang w:val="ru-RU" w:eastAsia="ru-RU" w:bidi="ru-RU"/>
              </w:rPr>
              <w:t>Пункты 11, 12 (обзор, 2-й ПР)</w:t>
            </w:r>
          </w:p>
        </w:tc>
        <w:tc>
          <w:tcPr>
            <w:tcW w:w="78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ru-RU"/>
              </w:rPr>
            </w:pPr>
            <w:r w:rsidRPr="0028760E">
              <w:rPr>
                <w:rFonts w:ascii="Calibri" w:hAnsi="Calibri"/>
                <w:color w:val="000000"/>
                <w:sz w:val="16"/>
                <w:szCs w:val="16"/>
                <w:lang w:val="ru-RU" w:eastAsia="ru-RU" w:bidi="ru-RU"/>
              </w:rPr>
              <w:t>Пункт 7</w:t>
            </w:r>
          </w:p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ru-RU"/>
              </w:rPr>
            </w:pPr>
            <w:r w:rsidRPr="0028760E">
              <w:rPr>
                <w:rFonts w:ascii="Calibri" w:hAnsi="Calibri"/>
                <w:color w:val="000000"/>
                <w:sz w:val="16"/>
                <w:szCs w:val="16"/>
                <w:lang w:val="ru-RU" w:eastAsia="ru-RU" w:bidi="ru-RU"/>
              </w:rPr>
              <w:t>(ДВЗ)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BD4B4"/>
            <w:vAlign w:val="center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ru-RU"/>
              </w:rPr>
            </w:pPr>
            <w:r w:rsidRPr="0028760E">
              <w:rPr>
                <w:rFonts w:ascii="Calibri" w:hAnsi="Calibri"/>
                <w:color w:val="000000"/>
                <w:sz w:val="16"/>
                <w:szCs w:val="16"/>
                <w:lang w:val="ru-RU" w:eastAsia="ru-RU" w:bidi="ru-RU"/>
              </w:rPr>
              <w:t>Пункты 13, 14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E5B8B7"/>
            <w:vAlign w:val="center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ru-RU"/>
              </w:rPr>
            </w:pPr>
            <w:r w:rsidRPr="0028760E">
              <w:rPr>
                <w:rFonts w:ascii="Calibri" w:hAnsi="Calibri"/>
                <w:color w:val="000000"/>
                <w:sz w:val="16"/>
                <w:szCs w:val="16"/>
                <w:lang w:val="ru-RU" w:eastAsia="ru-RU" w:bidi="ru-RU"/>
              </w:rPr>
              <w:t>Пленум:</w:t>
            </w:r>
          </w:p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ru-RU"/>
              </w:rPr>
            </w:pPr>
            <w:r w:rsidRPr="0028760E">
              <w:rPr>
                <w:rFonts w:ascii="Calibri" w:hAnsi="Calibri"/>
                <w:color w:val="000000"/>
                <w:sz w:val="16"/>
                <w:szCs w:val="16"/>
                <w:lang w:val="ru-RU" w:eastAsia="ru-RU" w:bidi="ru-RU"/>
              </w:rPr>
              <w:t>пункты 15, 16</w:t>
            </w:r>
          </w:p>
        </w:tc>
      </w:tr>
      <w:tr w:rsidR="0028760E" w:rsidRPr="0028760E" w:rsidTr="00FD17AF">
        <w:trPr>
          <w:trHeight w:val="225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0E" w:rsidRPr="0028760E" w:rsidRDefault="0028760E" w:rsidP="0028760E">
            <w:pPr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val="ru-RU" w:eastAsia="ru-RU" w:bidi="ru-RU"/>
              </w:rPr>
            </w:pPr>
            <w:r w:rsidRPr="0028760E">
              <w:rPr>
                <w:rFonts w:ascii="Calibri" w:hAnsi="Calibri"/>
                <w:color w:val="000000"/>
                <w:sz w:val="18"/>
                <w:lang w:val="ru-RU" w:eastAsia="ru-RU" w:bidi="ru-RU"/>
              </w:rPr>
              <w:t>15.30–16.00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5B8B7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ru-RU"/>
              </w:rPr>
            </w:pPr>
          </w:p>
        </w:tc>
        <w:tc>
          <w:tcPr>
            <w:tcW w:w="3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ru-RU"/>
              </w:rPr>
            </w:pPr>
          </w:p>
        </w:tc>
        <w:tc>
          <w:tcPr>
            <w:tcW w:w="42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ru-RU"/>
              </w:rPr>
            </w:pPr>
          </w:p>
        </w:tc>
        <w:tc>
          <w:tcPr>
            <w:tcW w:w="4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ru-RU"/>
              </w:rPr>
            </w:pPr>
          </w:p>
        </w:tc>
        <w:tc>
          <w:tcPr>
            <w:tcW w:w="42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ru-RU"/>
              </w:rPr>
            </w:pPr>
          </w:p>
        </w:tc>
        <w:tc>
          <w:tcPr>
            <w:tcW w:w="3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ru-RU"/>
              </w:rPr>
            </w:pPr>
          </w:p>
        </w:tc>
        <w:tc>
          <w:tcPr>
            <w:tcW w:w="38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ru-RU"/>
              </w:rPr>
            </w:pPr>
          </w:p>
        </w:tc>
        <w:tc>
          <w:tcPr>
            <w:tcW w:w="38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ru-RU"/>
              </w:rPr>
            </w:pPr>
          </w:p>
        </w:tc>
        <w:tc>
          <w:tcPr>
            <w:tcW w:w="46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ru-RU"/>
              </w:rPr>
            </w:pPr>
          </w:p>
        </w:tc>
        <w:tc>
          <w:tcPr>
            <w:tcW w:w="6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ru-RU"/>
              </w:rPr>
            </w:pPr>
          </w:p>
        </w:tc>
        <w:tc>
          <w:tcPr>
            <w:tcW w:w="92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BD4B4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ru-RU"/>
              </w:rPr>
            </w:pPr>
          </w:p>
        </w:tc>
        <w:tc>
          <w:tcPr>
            <w:tcW w:w="7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ru-RU"/>
              </w:rPr>
            </w:pPr>
          </w:p>
        </w:tc>
        <w:tc>
          <w:tcPr>
            <w:tcW w:w="78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BD4B4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ru-RU"/>
              </w:rPr>
            </w:pPr>
          </w:p>
        </w:tc>
        <w:tc>
          <w:tcPr>
            <w:tcW w:w="7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ru-RU"/>
              </w:rPr>
            </w:pPr>
          </w:p>
        </w:tc>
        <w:tc>
          <w:tcPr>
            <w:tcW w:w="8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BD4B4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5B8B7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ru-RU"/>
              </w:rPr>
            </w:pPr>
          </w:p>
        </w:tc>
      </w:tr>
      <w:tr w:rsidR="0028760E" w:rsidRPr="0028760E" w:rsidTr="00FD17AF">
        <w:trPr>
          <w:trHeight w:val="225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0E" w:rsidRPr="0028760E" w:rsidRDefault="0028760E" w:rsidP="0028760E">
            <w:pPr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val="ru-RU" w:eastAsia="ru-RU" w:bidi="ru-RU"/>
              </w:rPr>
            </w:pPr>
            <w:r w:rsidRPr="0028760E">
              <w:rPr>
                <w:rFonts w:ascii="Calibri" w:hAnsi="Calibri"/>
                <w:color w:val="000000"/>
                <w:sz w:val="18"/>
                <w:lang w:val="ru-RU" w:eastAsia="ru-RU" w:bidi="ru-RU"/>
              </w:rPr>
              <w:t>16.00–16.30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5B8B7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ru-RU"/>
              </w:rPr>
            </w:pPr>
          </w:p>
        </w:tc>
        <w:tc>
          <w:tcPr>
            <w:tcW w:w="3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ru-RU"/>
              </w:rPr>
            </w:pPr>
          </w:p>
        </w:tc>
        <w:tc>
          <w:tcPr>
            <w:tcW w:w="42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ru-RU"/>
              </w:rPr>
            </w:pPr>
          </w:p>
        </w:tc>
        <w:tc>
          <w:tcPr>
            <w:tcW w:w="4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ru-RU"/>
              </w:rPr>
            </w:pPr>
          </w:p>
        </w:tc>
        <w:tc>
          <w:tcPr>
            <w:tcW w:w="42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ru-RU"/>
              </w:rPr>
            </w:pPr>
          </w:p>
        </w:tc>
        <w:tc>
          <w:tcPr>
            <w:tcW w:w="3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ru-RU"/>
              </w:rPr>
            </w:pPr>
          </w:p>
        </w:tc>
        <w:tc>
          <w:tcPr>
            <w:tcW w:w="38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ru-RU"/>
              </w:rPr>
            </w:pPr>
          </w:p>
        </w:tc>
        <w:tc>
          <w:tcPr>
            <w:tcW w:w="38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ru-RU"/>
              </w:rPr>
            </w:pPr>
          </w:p>
        </w:tc>
        <w:tc>
          <w:tcPr>
            <w:tcW w:w="46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ru-RU"/>
              </w:rPr>
            </w:pPr>
          </w:p>
        </w:tc>
        <w:tc>
          <w:tcPr>
            <w:tcW w:w="6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ru-RU"/>
              </w:rPr>
            </w:pPr>
          </w:p>
        </w:tc>
        <w:tc>
          <w:tcPr>
            <w:tcW w:w="92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BD4B4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ru-RU"/>
              </w:rPr>
            </w:pPr>
          </w:p>
        </w:tc>
        <w:tc>
          <w:tcPr>
            <w:tcW w:w="7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ru-RU"/>
              </w:rPr>
            </w:pPr>
          </w:p>
        </w:tc>
        <w:tc>
          <w:tcPr>
            <w:tcW w:w="78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BD4B4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ru-RU"/>
              </w:rPr>
            </w:pPr>
          </w:p>
        </w:tc>
        <w:tc>
          <w:tcPr>
            <w:tcW w:w="7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ru-RU"/>
              </w:rPr>
            </w:pPr>
          </w:p>
        </w:tc>
        <w:tc>
          <w:tcPr>
            <w:tcW w:w="8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BD4B4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5B8B7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ru-RU"/>
              </w:rPr>
            </w:pPr>
          </w:p>
        </w:tc>
      </w:tr>
      <w:tr w:rsidR="0028760E" w:rsidRPr="0028760E" w:rsidTr="00FD17AF">
        <w:trPr>
          <w:trHeight w:val="225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0E" w:rsidRPr="0028760E" w:rsidRDefault="0028760E" w:rsidP="0028760E">
            <w:pPr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val="ru-RU" w:eastAsia="ru-RU" w:bidi="ru-RU"/>
              </w:rPr>
            </w:pPr>
            <w:r w:rsidRPr="0028760E">
              <w:rPr>
                <w:rFonts w:ascii="Calibri" w:hAnsi="Calibri"/>
                <w:color w:val="000000"/>
                <w:sz w:val="18"/>
                <w:lang w:val="ru-RU" w:eastAsia="ru-RU" w:bidi="ru-RU"/>
              </w:rPr>
              <w:t>16.30–17.00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5B8B7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ru-RU"/>
              </w:rPr>
            </w:pPr>
          </w:p>
        </w:tc>
        <w:tc>
          <w:tcPr>
            <w:tcW w:w="3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ru-RU"/>
              </w:rPr>
            </w:pPr>
          </w:p>
        </w:tc>
        <w:tc>
          <w:tcPr>
            <w:tcW w:w="42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ru-RU"/>
              </w:rPr>
            </w:pPr>
          </w:p>
        </w:tc>
        <w:tc>
          <w:tcPr>
            <w:tcW w:w="4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ru-RU"/>
              </w:rPr>
            </w:pPr>
          </w:p>
        </w:tc>
        <w:tc>
          <w:tcPr>
            <w:tcW w:w="42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ru-RU"/>
              </w:rPr>
            </w:pPr>
          </w:p>
        </w:tc>
        <w:tc>
          <w:tcPr>
            <w:tcW w:w="3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ru-RU"/>
              </w:rPr>
            </w:pPr>
          </w:p>
        </w:tc>
        <w:tc>
          <w:tcPr>
            <w:tcW w:w="38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ru-RU"/>
              </w:rPr>
            </w:pPr>
          </w:p>
        </w:tc>
        <w:tc>
          <w:tcPr>
            <w:tcW w:w="38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ru-RU"/>
              </w:rPr>
            </w:pPr>
          </w:p>
        </w:tc>
        <w:tc>
          <w:tcPr>
            <w:tcW w:w="46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ru-RU"/>
              </w:rPr>
            </w:pPr>
          </w:p>
        </w:tc>
        <w:tc>
          <w:tcPr>
            <w:tcW w:w="6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ru-RU"/>
              </w:rPr>
            </w:pPr>
          </w:p>
        </w:tc>
        <w:tc>
          <w:tcPr>
            <w:tcW w:w="92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BD4B4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ru-RU"/>
              </w:rPr>
            </w:pPr>
          </w:p>
        </w:tc>
        <w:tc>
          <w:tcPr>
            <w:tcW w:w="7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ru-RU"/>
              </w:rPr>
            </w:pPr>
          </w:p>
        </w:tc>
        <w:tc>
          <w:tcPr>
            <w:tcW w:w="78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BD4B4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ru-RU"/>
              </w:rPr>
            </w:pPr>
          </w:p>
        </w:tc>
        <w:tc>
          <w:tcPr>
            <w:tcW w:w="7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ru-RU"/>
              </w:rPr>
            </w:pPr>
          </w:p>
        </w:tc>
        <w:tc>
          <w:tcPr>
            <w:tcW w:w="8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BD4B4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5B8B7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ru-RU"/>
              </w:rPr>
            </w:pPr>
          </w:p>
        </w:tc>
      </w:tr>
      <w:tr w:rsidR="0028760E" w:rsidRPr="0028760E" w:rsidTr="00FD17AF">
        <w:trPr>
          <w:trHeight w:val="225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0E" w:rsidRPr="0028760E" w:rsidRDefault="0028760E" w:rsidP="0028760E">
            <w:pPr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val="ru-RU" w:eastAsia="ru-RU" w:bidi="ru-RU"/>
              </w:rPr>
            </w:pPr>
            <w:r w:rsidRPr="0028760E">
              <w:rPr>
                <w:rFonts w:ascii="Calibri" w:hAnsi="Calibri"/>
                <w:color w:val="000000"/>
                <w:sz w:val="18"/>
                <w:lang w:val="ru-RU" w:eastAsia="ru-RU" w:bidi="ru-RU"/>
              </w:rPr>
              <w:t>17.00–17.30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5B8B7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ru-RU"/>
              </w:rPr>
            </w:pPr>
          </w:p>
        </w:tc>
        <w:tc>
          <w:tcPr>
            <w:tcW w:w="3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ru-RU"/>
              </w:rPr>
            </w:pPr>
          </w:p>
        </w:tc>
        <w:tc>
          <w:tcPr>
            <w:tcW w:w="42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ru-RU"/>
              </w:rPr>
            </w:pPr>
          </w:p>
        </w:tc>
        <w:tc>
          <w:tcPr>
            <w:tcW w:w="4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ru-RU"/>
              </w:rPr>
            </w:pPr>
          </w:p>
        </w:tc>
        <w:tc>
          <w:tcPr>
            <w:tcW w:w="42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ru-RU"/>
              </w:rPr>
            </w:pPr>
          </w:p>
        </w:tc>
        <w:tc>
          <w:tcPr>
            <w:tcW w:w="3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ru-RU"/>
              </w:rPr>
            </w:pPr>
          </w:p>
        </w:tc>
        <w:tc>
          <w:tcPr>
            <w:tcW w:w="38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ru-RU"/>
              </w:rPr>
            </w:pPr>
          </w:p>
        </w:tc>
        <w:tc>
          <w:tcPr>
            <w:tcW w:w="38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ru-RU"/>
              </w:rPr>
            </w:pPr>
          </w:p>
        </w:tc>
        <w:tc>
          <w:tcPr>
            <w:tcW w:w="46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ru-RU"/>
              </w:rPr>
            </w:pPr>
          </w:p>
        </w:tc>
        <w:tc>
          <w:tcPr>
            <w:tcW w:w="6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ru-RU"/>
              </w:rPr>
            </w:pPr>
          </w:p>
        </w:tc>
        <w:tc>
          <w:tcPr>
            <w:tcW w:w="92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BD4B4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ru-RU"/>
              </w:rPr>
            </w:pPr>
          </w:p>
        </w:tc>
        <w:tc>
          <w:tcPr>
            <w:tcW w:w="7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ru-RU"/>
              </w:rPr>
            </w:pPr>
          </w:p>
        </w:tc>
        <w:tc>
          <w:tcPr>
            <w:tcW w:w="78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BD4B4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ru-RU"/>
              </w:rPr>
            </w:pPr>
          </w:p>
        </w:tc>
        <w:tc>
          <w:tcPr>
            <w:tcW w:w="7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ru-RU"/>
              </w:rPr>
            </w:pPr>
          </w:p>
        </w:tc>
        <w:tc>
          <w:tcPr>
            <w:tcW w:w="8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BD4B4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5B8B7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ru-RU"/>
              </w:rPr>
            </w:pPr>
          </w:p>
        </w:tc>
      </w:tr>
      <w:tr w:rsidR="0028760E" w:rsidRPr="0028760E" w:rsidTr="00FD17AF">
        <w:trPr>
          <w:trHeight w:val="225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0E" w:rsidRPr="0028760E" w:rsidRDefault="0028760E" w:rsidP="0028760E">
            <w:pPr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val="ru-RU" w:eastAsia="ru-RU" w:bidi="ru-RU"/>
              </w:rPr>
            </w:pPr>
            <w:r w:rsidRPr="0028760E">
              <w:rPr>
                <w:rFonts w:ascii="Calibri" w:hAnsi="Calibri"/>
                <w:color w:val="000000"/>
                <w:sz w:val="18"/>
                <w:lang w:val="ru-RU" w:eastAsia="ru-RU" w:bidi="ru-RU"/>
              </w:rPr>
              <w:t>17.30–18.00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B8B7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ru-RU"/>
              </w:rPr>
            </w:pPr>
          </w:p>
        </w:tc>
        <w:tc>
          <w:tcPr>
            <w:tcW w:w="3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ru-RU"/>
              </w:rPr>
            </w:pPr>
          </w:p>
        </w:tc>
        <w:tc>
          <w:tcPr>
            <w:tcW w:w="4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ru-RU"/>
              </w:rPr>
            </w:pPr>
          </w:p>
        </w:tc>
        <w:tc>
          <w:tcPr>
            <w:tcW w:w="4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ru-RU"/>
              </w:rPr>
            </w:pPr>
          </w:p>
        </w:tc>
        <w:tc>
          <w:tcPr>
            <w:tcW w:w="4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ru-RU"/>
              </w:rPr>
            </w:pPr>
          </w:p>
        </w:tc>
        <w:tc>
          <w:tcPr>
            <w:tcW w:w="3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ru-RU"/>
              </w:rPr>
            </w:pPr>
          </w:p>
        </w:tc>
        <w:tc>
          <w:tcPr>
            <w:tcW w:w="38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ru-RU"/>
              </w:rPr>
            </w:pPr>
          </w:p>
        </w:tc>
        <w:tc>
          <w:tcPr>
            <w:tcW w:w="38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ru-RU"/>
              </w:rPr>
            </w:pPr>
          </w:p>
        </w:tc>
        <w:tc>
          <w:tcPr>
            <w:tcW w:w="46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ru-RU"/>
              </w:rPr>
            </w:pPr>
          </w:p>
        </w:tc>
        <w:tc>
          <w:tcPr>
            <w:tcW w:w="63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ru-RU"/>
              </w:rPr>
            </w:pPr>
          </w:p>
        </w:tc>
        <w:tc>
          <w:tcPr>
            <w:tcW w:w="92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ru-RU"/>
              </w:rPr>
            </w:pPr>
          </w:p>
        </w:tc>
        <w:tc>
          <w:tcPr>
            <w:tcW w:w="7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ru-RU"/>
              </w:rPr>
            </w:pPr>
          </w:p>
        </w:tc>
        <w:tc>
          <w:tcPr>
            <w:tcW w:w="7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ru-RU"/>
              </w:rPr>
            </w:pPr>
          </w:p>
        </w:tc>
        <w:tc>
          <w:tcPr>
            <w:tcW w:w="7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ru-RU"/>
              </w:rPr>
            </w:pPr>
          </w:p>
        </w:tc>
        <w:tc>
          <w:tcPr>
            <w:tcW w:w="8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ru-RU"/>
              </w:rPr>
            </w:pPr>
          </w:p>
        </w:tc>
      </w:tr>
      <w:tr w:rsidR="0028760E" w:rsidRPr="0028760E" w:rsidTr="00FD17AF">
        <w:trPr>
          <w:trHeight w:val="225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0E" w:rsidRPr="0028760E" w:rsidRDefault="0028760E" w:rsidP="0028760E">
            <w:pPr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val="ru-RU" w:eastAsia="ru-RU" w:bidi="ru-RU"/>
              </w:rPr>
            </w:pPr>
            <w:r w:rsidRPr="0028760E">
              <w:rPr>
                <w:rFonts w:ascii="Calibri" w:hAnsi="Calibri"/>
                <w:color w:val="000000"/>
                <w:sz w:val="18"/>
                <w:lang w:val="ru-RU" w:eastAsia="ru-RU" w:bidi="ru-RU"/>
              </w:rPr>
              <w:t>18.00–18.30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ru-RU"/>
              </w:rPr>
            </w:pPr>
            <w:r w:rsidRPr="0028760E">
              <w:rPr>
                <w:rFonts w:ascii="Calibri" w:hAnsi="Calibri"/>
                <w:color w:val="000000"/>
                <w:sz w:val="16"/>
                <w:szCs w:val="16"/>
                <w:lang w:val="ru-RU" w:eastAsia="ru-RU" w:bidi="ru-RU"/>
              </w:rPr>
              <w:t>Прием</w:t>
            </w:r>
          </w:p>
        </w:tc>
        <w:tc>
          <w:tcPr>
            <w:tcW w:w="1649" w:type="dxa"/>
            <w:gridSpan w:val="4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D9D9D9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ru-RU"/>
              </w:rPr>
            </w:pPr>
          </w:p>
        </w:tc>
        <w:tc>
          <w:tcPr>
            <w:tcW w:w="1612" w:type="dxa"/>
            <w:gridSpan w:val="7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ru-RU"/>
              </w:rPr>
            </w:pPr>
          </w:p>
        </w:tc>
        <w:tc>
          <w:tcPr>
            <w:tcW w:w="1559" w:type="dxa"/>
            <w:gridSpan w:val="5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ru-RU"/>
              </w:rPr>
            </w:pPr>
          </w:p>
        </w:tc>
        <w:tc>
          <w:tcPr>
            <w:tcW w:w="1579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ru-RU"/>
              </w:rPr>
            </w:pPr>
          </w:p>
        </w:tc>
        <w:tc>
          <w:tcPr>
            <w:tcW w:w="1681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ru-RU"/>
              </w:rPr>
            </w:pPr>
          </w:p>
        </w:tc>
      </w:tr>
      <w:tr w:rsidR="0028760E" w:rsidRPr="0028760E" w:rsidTr="00FD17AF">
        <w:trPr>
          <w:trHeight w:val="225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0E" w:rsidRPr="0028760E" w:rsidRDefault="0028760E" w:rsidP="0028760E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  <w:r w:rsidRPr="0028760E">
              <w:rPr>
                <w:rFonts w:ascii="Calibri" w:hAnsi="Calibri"/>
                <w:color w:val="000000"/>
                <w:sz w:val="18"/>
                <w:lang w:val="ru-RU" w:eastAsia="ru-RU" w:bidi="ru-RU"/>
              </w:rPr>
              <w:t>18.30–19.00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60E" w:rsidRPr="0028760E" w:rsidRDefault="0028760E" w:rsidP="0028760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760E" w:rsidRPr="0028760E" w:rsidRDefault="0028760E" w:rsidP="0028760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649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2F2F2"/>
          </w:tcPr>
          <w:p w:rsidR="0028760E" w:rsidRPr="0028760E" w:rsidRDefault="0028760E" w:rsidP="0028760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612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28760E" w:rsidRPr="0028760E" w:rsidRDefault="0028760E" w:rsidP="0028760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 w:bidi="ru-RU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28760E" w:rsidRPr="0028760E" w:rsidRDefault="0028760E" w:rsidP="0028760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 w:bidi="ru-RU"/>
              </w:rPr>
            </w:pPr>
          </w:p>
        </w:tc>
        <w:tc>
          <w:tcPr>
            <w:tcW w:w="157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28760E" w:rsidRPr="0028760E" w:rsidRDefault="0028760E" w:rsidP="0028760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 w:bidi="ru-RU"/>
              </w:rPr>
            </w:pPr>
          </w:p>
        </w:tc>
        <w:tc>
          <w:tcPr>
            <w:tcW w:w="168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28760E" w:rsidRPr="0028760E" w:rsidRDefault="0028760E" w:rsidP="0028760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 w:bidi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28760E" w:rsidRPr="0028760E" w:rsidRDefault="0028760E" w:rsidP="0028760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 w:bidi="ru-RU"/>
              </w:rPr>
            </w:pPr>
          </w:p>
        </w:tc>
      </w:tr>
      <w:tr w:rsidR="0028760E" w:rsidRPr="0028760E" w:rsidTr="00FD17AF">
        <w:trPr>
          <w:trHeight w:val="225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0E" w:rsidRPr="0028760E" w:rsidRDefault="0028760E" w:rsidP="0028760E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  <w:r w:rsidRPr="0028760E">
              <w:rPr>
                <w:rFonts w:ascii="Calibri" w:hAnsi="Calibri"/>
                <w:color w:val="000000"/>
                <w:sz w:val="18"/>
                <w:lang w:val="ru-RU" w:eastAsia="ru-RU" w:bidi="ru-RU"/>
              </w:rPr>
              <w:t>19.00–19.30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60E" w:rsidRPr="0028760E" w:rsidRDefault="0028760E" w:rsidP="0028760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760E" w:rsidRPr="0028760E" w:rsidRDefault="0028760E" w:rsidP="0028760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64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:rsidR="0028760E" w:rsidRPr="0028760E" w:rsidRDefault="0028760E" w:rsidP="0028760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612" w:type="dxa"/>
            <w:gridSpan w:val="7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:rsidR="0028760E" w:rsidRPr="0028760E" w:rsidRDefault="0028760E" w:rsidP="0028760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 w:bidi="ru-RU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:rsidR="0028760E" w:rsidRPr="0028760E" w:rsidRDefault="0028760E" w:rsidP="0028760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 w:bidi="ru-RU"/>
              </w:rPr>
            </w:pPr>
          </w:p>
        </w:tc>
        <w:tc>
          <w:tcPr>
            <w:tcW w:w="157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:rsidR="0028760E" w:rsidRPr="0028760E" w:rsidRDefault="0028760E" w:rsidP="0028760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 w:bidi="ru-RU"/>
              </w:rPr>
            </w:pPr>
          </w:p>
        </w:tc>
        <w:tc>
          <w:tcPr>
            <w:tcW w:w="168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:rsidR="0028760E" w:rsidRPr="0028760E" w:rsidRDefault="0028760E" w:rsidP="0028760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ru-RU" w:bidi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28760E" w:rsidRPr="0028760E" w:rsidRDefault="0028760E" w:rsidP="0028760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 w:bidi="ru-RU"/>
              </w:rPr>
            </w:pPr>
          </w:p>
        </w:tc>
      </w:tr>
      <w:tr w:rsidR="0028760E" w:rsidRPr="0028760E" w:rsidTr="00FD17AF">
        <w:trPr>
          <w:trHeight w:val="208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60E" w:rsidRPr="0028760E" w:rsidRDefault="0028760E" w:rsidP="0028760E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  <w:r w:rsidRPr="0028760E">
              <w:rPr>
                <w:rFonts w:ascii="Calibri" w:hAnsi="Calibri"/>
                <w:color w:val="000000"/>
                <w:sz w:val="18"/>
                <w:lang w:val="ru-RU" w:eastAsia="ru-RU" w:bidi="ru-RU"/>
              </w:rPr>
              <w:t>19.30–20.00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60E" w:rsidRPr="0028760E" w:rsidRDefault="0028760E" w:rsidP="0028760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760E" w:rsidRPr="0028760E" w:rsidRDefault="0028760E" w:rsidP="0028760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8760E" w:rsidRPr="0028760E" w:rsidRDefault="0028760E" w:rsidP="0028760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8760E" w:rsidRPr="0028760E" w:rsidRDefault="00BC625A" w:rsidP="0028760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 w:bidi="ru-RU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-222885</wp:posOffset>
                      </wp:positionH>
                      <wp:positionV relativeFrom="paragraph">
                        <wp:posOffset>118745</wp:posOffset>
                      </wp:positionV>
                      <wp:extent cx="882650" cy="525145"/>
                      <wp:effectExtent l="0" t="0" r="12700" b="27305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2650" cy="525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>
                                  <a:lumMod val="40000"/>
                                  <a:lumOff val="6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760E" w:rsidRPr="00850FA6" w:rsidRDefault="0028760E" w:rsidP="0028760E">
                                  <w:pPr>
                                    <w:shd w:val="clear" w:color="auto" w:fill="D6E3BC"/>
                                    <w:jc w:val="center"/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843786"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</w:rPr>
                                    <w:t>Параллельные рабочие группы: пункт 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-17.55pt;margin-top:9.35pt;width:69.5pt;height:41.3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" fillcolor="#d7e4bd">
                      <v:textbox>
                        <w:txbxContent>
                          <w:p w:rsidR="0028760E" w:rsidRPr="00850FA6" w:rsidRDefault="0028760E" w:rsidP="0028760E">
                            <w:pPr>
                              <w:shd w:val="clear" w:color="auto" w:fill="D6E3BC"/>
                              <w:jc w:val="center"/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43786"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  <w:t>Параллельные рабочие группы: пункт 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8760E" w:rsidRPr="0028760E" w:rsidRDefault="0028760E" w:rsidP="0028760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8760E" w:rsidRPr="0028760E" w:rsidRDefault="0028760E" w:rsidP="0028760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8760E" w:rsidRPr="0028760E" w:rsidRDefault="0028760E" w:rsidP="0028760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 w:eastAsia="ru-RU" w:bidi="ru-RU"/>
              </w:rPr>
            </w:pPr>
          </w:p>
        </w:tc>
        <w:tc>
          <w:tcPr>
            <w:tcW w:w="3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8760E" w:rsidRPr="0028760E" w:rsidRDefault="00BC625A" w:rsidP="0028760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 w:eastAsia="ru-RU" w:bidi="ru-RU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-272415</wp:posOffset>
                      </wp:positionH>
                      <wp:positionV relativeFrom="paragraph">
                        <wp:posOffset>118745</wp:posOffset>
                      </wp:positionV>
                      <wp:extent cx="892175" cy="524510"/>
                      <wp:effectExtent l="0" t="0" r="22225" b="2794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2175" cy="524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>
                                  <a:lumMod val="40000"/>
                                  <a:lumOff val="6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760E" w:rsidRPr="00850FA6" w:rsidRDefault="0028760E" w:rsidP="0028760E">
                                  <w:pPr>
                                    <w:shd w:val="clear" w:color="auto" w:fill="D6E3BC"/>
                                    <w:jc w:val="center"/>
                                    <w:rPr>
                                      <w:rFonts w:ascii="Calibri" w:eastAsia="Times New Roman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843786"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</w:rPr>
                                    <w:t>Параллельные рабочие группы: пункт 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-21.45pt;margin-top:9.35pt;width:70.25pt;height:41.3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" fillcolor="#d7e4bd">
                      <v:textbox>
                        <w:txbxContent>
                          <w:p w:rsidR="0028760E" w:rsidRPr="00850FA6" w:rsidRDefault="0028760E" w:rsidP="0028760E">
                            <w:pPr>
                              <w:shd w:val="clear" w:color="auto" w:fill="D6E3BC"/>
                              <w:jc w:val="center"/>
                              <w:rPr>
                                <w:rFonts w:ascii="Calibri" w:eastAsia="Times New Roman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43786"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  <w:t>Параллельные рабочие группы: пункт 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8760E" w:rsidRPr="0028760E" w:rsidRDefault="0028760E" w:rsidP="0028760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 w:eastAsia="ru-RU" w:bidi="ru-RU"/>
              </w:rPr>
            </w:pPr>
          </w:p>
        </w:tc>
        <w:tc>
          <w:tcPr>
            <w:tcW w:w="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8760E" w:rsidRPr="0028760E" w:rsidRDefault="0028760E" w:rsidP="0028760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 w:eastAsia="ru-RU" w:bidi="ru-RU"/>
              </w:rPr>
            </w:pPr>
          </w:p>
        </w:tc>
        <w:tc>
          <w:tcPr>
            <w:tcW w:w="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bCs/>
                <w:color w:val="000000"/>
                <w:sz w:val="16"/>
                <w:szCs w:val="16"/>
                <w:lang w:val="ru-RU" w:eastAsia="ru-RU" w:bidi="ru-RU"/>
              </w:rPr>
            </w:pPr>
            <w:r w:rsidRPr="0028760E">
              <w:rPr>
                <w:rFonts w:ascii="Calibri" w:hAnsi="Calibri"/>
                <w:color w:val="000000"/>
                <w:sz w:val="16"/>
                <w:szCs w:val="16"/>
                <w:lang w:val="ru-RU" w:eastAsia="ru-RU" w:bidi="ru-RU"/>
              </w:rPr>
              <w:t>пункт 7</w:t>
            </w:r>
          </w:p>
          <w:p w:rsidR="0028760E" w:rsidRPr="0028760E" w:rsidRDefault="0028760E" w:rsidP="0028760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 w:eastAsia="ru-RU" w:bidi="ru-RU"/>
              </w:rPr>
            </w:pPr>
            <w:r w:rsidRPr="0028760E">
              <w:rPr>
                <w:rFonts w:ascii="Calibri" w:hAnsi="Calibri"/>
                <w:color w:val="000000"/>
                <w:sz w:val="16"/>
                <w:szCs w:val="16"/>
                <w:lang w:val="ru-RU" w:eastAsia="ru-RU" w:bidi="ru-RU"/>
              </w:rPr>
              <w:t>(ДВЗ)</w:t>
            </w:r>
          </w:p>
        </w:tc>
        <w:tc>
          <w:tcPr>
            <w:tcW w:w="9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bCs/>
                <w:color w:val="000000"/>
                <w:sz w:val="16"/>
                <w:szCs w:val="16"/>
                <w:lang w:val="ru-RU" w:eastAsia="ru-RU" w:bidi="ru-RU"/>
              </w:rPr>
            </w:pPr>
            <w:r w:rsidRPr="0028760E">
              <w:rPr>
                <w:rFonts w:ascii="Calibri" w:hAnsi="Calibri"/>
                <w:color w:val="000000"/>
                <w:sz w:val="16"/>
                <w:szCs w:val="16"/>
                <w:lang w:val="ru-RU" w:eastAsia="ru-RU" w:bidi="ru-RU"/>
              </w:rPr>
              <w:t>Пункты 8, 9</w:t>
            </w:r>
          </w:p>
          <w:p w:rsidR="0028760E" w:rsidRPr="0028760E" w:rsidRDefault="0028760E" w:rsidP="0028760E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val="ru-RU" w:eastAsia="ru-RU" w:bidi="ru-RU"/>
              </w:rPr>
            </w:pPr>
            <w:r w:rsidRPr="0028760E">
              <w:rPr>
                <w:rFonts w:ascii="Calibri" w:hAnsi="Calibri"/>
                <w:color w:val="000000"/>
                <w:sz w:val="16"/>
                <w:szCs w:val="16"/>
                <w:lang w:val="ru-RU" w:eastAsia="ru-RU" w:bidi="ru-RU"/>
              </w:rPr>
              <w:t>(другие вопросы, информа-ционное обеспече-ние)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ru-RU"/>
              </w:rPr>
            </w:pPr>
            <w:r w:rsidRPr="0028760E">
              <w:rPr>
                <w:rFonts w:ascii="Calibri" w:hAnsi="Calibri"/>
                <w:color w:val="000000"/>
                <w:sz w:val="16"/>
                <w:szCs w:val="16"/>
                <w:lang w:val="ru-RU" w:eastAsia="ru-RU" w:bidi="ru-RU"/>
              </w:rPr>
              <w:t>Пункт 7</w:t>
            </w:r>
          </w:p>
          <w:p w:rsidR="0028760E" w:rsidRPr="0028760E" w:rsidRDefault="0028760E" w:rsidP="0028760E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val="ru-RU" w:eastAsia="ru-RU" w:bidi="ru-RU"/>
              </w:rPr>
            </w:pPr>
            <w:r w:rsidRPr="0028760E">
              <w:rPr>
                <w:rFonts w:ascii="Calibri" w:hAnsi="Calibri"/>
                <w:color w:val="000000"/>
                <w:sz w:val="16"/>
                <w:szCs w:val="16"/>
                <w:lang w:val="ru-RU" w:eastAsia="ru-RU" w:bidi="ru-RU"/>
              </w:rPr>
              <w:t>(ДВЗ)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ru-RU"/>
              </w:rPr>
            </w:pPr>
            <w:r w:rsidRPr="0028760E">
              <w:rPr>
                <w:rFonts w:ascii="Calibri" w:hAnsi="Calibri"/>
                <w:color w:val="000000"/>
                <w:sz w:val="16"/>
                <w:szCs w:val="16"/>
                <w:lang w:val="ru-RU" w:eastAsia="ru-RU" w:bidi="ru-RU"/>
              </w:rPr>
              <w:t>Пункт 10</w:t>
            </w:r>
          </w:p>
          <w:p w:rsidR="0028760E" w:rsidRPr="0028760E" w:rsidRDefault="0028760E" w:rsidP="0028760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 w:eastAsia="ru-RU" w:bidi="ru-RU"/>
              </w:rPr>
            </w:pPr>
            <w:r w:rsidRPr="0028760E">
              <w:rPr>
                <w:rFonts w:ascii="Calibri" w:hAnsi="Calibri"/>
                <w:color w:val="000000"/>
                <w:sz w:val="16"/>
                <w:szCs w:val="16"/>
                <w:lang w:val="ru-RU" w:eastAsia="ru-RU" w:bidi="ru-RU"/>
              </w:rPr>
              <w:t xml:space="preserve">(бюджет) </w:t>
            </w:r>
          </w:p>
        </w:tc>
        <w:tc>
          <w:tcPr>
            <w:tcW w:w="1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8CCE4"/>
            <w:vAlign w:val="center"/>
          </w:tcPr>
          <w:p w:rsidR="0028760E" w:rsidRPr="0028760E" w:rsidRDefault="0028760E" w:rsidP="0028760E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ru-RU"/>
              </w:rPr>
            </w:pPr>
            <w:r w:rsidRPr="0028760E">
              <w:rPr>
                <w:rFonts w:ascii="Calibri" w:hAnsi="Calibri"/>
                <w:color w:val="000000"/>
                <w:sz w:val="16"/>
                <w:szCs w:val="16"/>
                <w:lang w:val="ru-RU" w:eastAsia="ru-RU" w:bidi="ru-RU"/>
              </w:rPr>
              <w:t>Пункт 10</w:t>
            </w:r>
          </w:p>
          <w:p w:rsidR="0028760E" w:rsidRPr="0028760E" w:rsidRDefault="0028760E" w:rsidP="0028760E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val="ru-RU" w:eastAsia="ru-RU" w:bidi="ru-RU"/>
              </w:rPr>
            </w:pPr>
            <w:r w:rsidRPr="0028760E">
              <w:rPr>
                <w:rFonts w:ascii="Calibri" w:hAnsi="Calibri"/>
                <w:color w:val="000000"/>
                <w:sz w:val="16"/>
                <w:szCs w:val="16"/>
                <w:lang w:val="ru-RU" w:eastAsia="ru-RU" w:bidi="ru-RU"/>
              </w:rPr>
              <w:t>(бюджет)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28760E" w:rsidRPr="0028760E" w:rsidRDefault="0028760E" w:rsidP="0028760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 w:bidi="ru-RU"/>
              </w:rPr>
            </w:pPr>
          </w:p>
        </w:tc>
      </w:tr>
      <w:tr w:rsidR="0028760E" w:rsidRPr="0028760E" w:rsidTr="00FD17AF">
        <w:trPr>
          <w:trHeight w:val="208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60E" w:rsidRPr="0028760E" w:rsidRDefault="0028760E" w:rsidP="0028760E">
            <w:pPr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val="ru-RU" w:eastAsia="ru-RU" w:bidi="ru-RU"/>
              </w:rPr>
            </w:pPr>
            <w:r w:rsidRPr="0028760E">
              <w:rPr>
                <w:rFonts w:ascii="Calibri" w:hAnsi="Calibri"/>
                <w:color w:val="000000"/>
                <w:sz w:val="18"/>
                <w:lang w:val="ru-RU" w:eastAsia="ru-RU" w:bidi="ru-RU"/>
              </w:rPr>
              <w:t>20.00–20.30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60E" w:rsidRPr="0028760E" w:rsidRDefault="0028760E" w:rsidP="0028760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760E" w:rsidRPr="0028760E" w:rsidRDefault="0028760E" w:rsidP="0028760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8760E" w:rsidRPr="0028760E" w:rsidRDefault="0028760E" w:rsidP="0028760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8760E" w:rsidRPr="0028760E" w:rsidRDefault="0028760E" w:rsidP="0028760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8760E" w:rsidRPr="0028760E" w:rsidRDefault="0028760E" w:rsidP="0028760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8760E" w:rsidRPr="0028760E" w:rsidRDefault="0028760E" w:rsidP="0028760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8760E" w:rsidRPr="0028760E" w:rsidRDefault="0028760E" w:rsidP="0028760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8760E" w:rsidRPr="0028760E" w:rsidRDefault="0028760E" w:rsidP="0028760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8760E" w:rsidRPr="0028760E" w:rsidRDefault="0028760E" w:rsidP="0028760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8760E" w:rsidRPr="0028760E" w:rsidRDefault="0028760E" w:rsidP="0028760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8760E" w:rsidRPr="0028760E" w:rsidRDefault="0028760E" w:rsidP="0028760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9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28760E" w:rsidRPr="0028760E" w:rsidRDefault="0028760E" w:rsidP="0028760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8760E" w:rsidRPr="0028760E" w:rsidRDefault="0028760E" w:rsidP="0028760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28760E" w:rsidRPr="0028760E" w:rsidRDefault="0028760E" w:rsidP="0028760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8CCE4"/>
          </w:tcPr>
          <w:p w:rsidR="0028760E" w:rsidRPr="0028760E" w:rsidRDefault="0028760E" w:rsidP="0028760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28760E" w:rsidRPr="0028760E" w:rsidRDefault="0028760E" w:rsidP="0028760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 w:bidi="ru-RU"/>
              </w:rPr>
            </w:pPr>
          </w:p>
        </w:tc>
      </w:tr>
      <w:tr w:rsidR="0028760E" w:rsidRPr="0028760E" w:rsidTr="00FD17AF">
        <w:trPr>
          <w:trHeight w:val="208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60E" w:rsidRPr="0028760E" w:rsidRDefault="0028760E" w:rsidP="0028760E">
            <w:pPr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val="ru-RU" w:eastAsia="ru-RU" w:bidi="ru-RU"/>
              </w:rPr>
            </w:pPr>
            <w:r w:rsidRPr="0028760E">
              <w:rPr>
                <w:rFonts w:ascii="Calibri" w:hAnsi="Calibri"/>
                <w:color w:val="000000"/>
                <w:sz w:val="18"/>
                <w:lang w:val="ru-RU" w:eastAsia="ru-RU" w:bidi="ru-RU"/>
              </w:rPr>
              <w:t>20.30–21.00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60E" w:rsidRPr="0028760E" w:rsidRDefault="0028760E" w:rsidP="0028760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760E" w:rsidRPr="0028760E" w:rsidRDefault="0028760E" w:rsidP="0028760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8760E" w:rsidRPr="0028760E" w:rsidRDefault="0028760E" w:rsidP="0028760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8760E" w:rsidRPr="0028760E" w:rsidRDefault="0028760E" w:rsidP="0028760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8760E" w:rsidRPr="0028760E" w:rsidRDefault="0028760E" w:rsidP="0028760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8760E" w:rsidRPr="0028760E" w:rsidRDefault="0028760E" w:rsidP="0028760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8760E" w:rsidRPr="0028760E" w:rsidRDefault="0028760E" w:rsidP="0028760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8760E" w:rsidRPr="0028760E" w:rsidRDefault="0028760E" w:rsidP="0028760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8760E" w:rsidRPr="0028760E" w:rsidRDefault="0028760E" w:rsidP="0028760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8760E" w:rsidRPr="0028760E" w:rsidRDefault="0028760E" w:rsidP="0028760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8760E" w:rsidRPr="0028760E" w:rsidRDefault="0028760E" w:rsidP="0028760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9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28760E" w:rsidRPr="0028760E" w:rsidRDefault="0028760E" w:rsidP="0028760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8760E" w:rsidRPr="0028760E" w:rsidRDefault="0028760E" w:rsidP="0028760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28760E" w:rsidRPr="0028760E" w:rsidRDefault="0028760E" w:rsidP="0028760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8CCE4"/>
          </w:tcPr>
          <w:p w:rsidR="0028760E" w:rsidRPr="0028760E" w:rsidRDefault="0028760E" w:rsidP="0028760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28760E" w:rsidRPr="0028760E" w:rsidRDefault="0028760E" w:rsidP="0028760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 w:bidi="ru-RU"/>
              </w:rPr>
            </w:pPr>
          </w:p>
        </w:tc>
      </w:tr>
      <w:tr w:rsidR="0028760E" w:rsidRPr="0028760E" w:rsidTr="00FD17AF">
        <w:trPr>
          <w:trHeight w:val="208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60E" w:rsidRPr="0028760E" w:rsidRDefault="0028760E" w:rsidP="0028760E">
            <w:pPr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val="ru-RU" w:eastAsia="ru-RU" w:bidi="ru-RU"/>
              </w:rPr>
            </w:pPr>
            <w:r w:rsidRPr="0028760E">
              <w:rPr>
                <w:rFonts w:ascii="Calibri" w:hAnsi="Calibri"/>
                <w:color w:val="000000"/>
                <w:sz w:val="18"/>
                <w:lang w:val="ru-RU" w:eastAsia="ru-RU" w:bidi="ru-RU"/>
              </w:rPr>
              <w:t>21.00–21.30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60E" w:rsidRPr="0028760E" w:rsidRDefault="0028760E" w:rsidP="0028760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760E" w:rsidRPr="0028760E" w:rsidRDefault="0028760E" w:rsidP="0028760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8760E" w:rsidRPr="0028760E" w:rsidRDefault="0028760E" w:rsidP="0028760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8760E" w:rsidRPr="0028760E" w:rsidRDefault="0028760E" w:rsidP="0028760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8760E" w:rsidRPr="0028760E" w:rsidRDefault="0028760E" w:rsidP="0028760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8760E" w:rsidRPr="0028760E" w:rsidRDefault="0028760E" w:rsidP="0028760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8760E" w:rsidRPr="0028760E" w:rsidRDefault="0028760E" w:rsidP="0028760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8760E" w:rsidRPr="0028760E" w:rsidRDefault="0028760E" w:rsidP="0028760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8760E" w:rsidRPr="0028760E" w:rsidRDefault="0028760E" w:rsidP="0028760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8760E" w:rsidRPr="0028760E" w:rsidRDefault="0028760E" w:rsidP="0028760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8760E" w:rsidRPr="0028760E" w:rsidRDefault="0028760E" w:rsidP="0028760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9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28760E" w:rsidRPr="0028760E" w:rsidRDefault="0028760E" w:rsidP="0028760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8760E" w:rsidRPr="0028760E" w:rsidRDefault="0028760E" w:rsidP="0028760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28760E" w:rsidRPr="0028760E" w:rsidRDefault="0028760E" w:rsidP="0028760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8CCE4"/>
          </w:tcPr>
          <w:p w:rsidR="0028760E" w:rsidRPr="0028760E" w:rsidRDefault="0028760E" w:rsidP="0028760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28760E" w:rsidRPr="0028760E" w:rsidRDefault="0028760E" w:rsidP="0028760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 w:bidi="ru-RU"/>
              </w:rPr>
            </w:pPr>
          </w:p>
        </w:tc>
      </w:tr>
      <w:tr w:rsidR="0028760E" w:rsidRPr="0028760E" w:rsidTr="00FD17AF">
        <w:trPr>
          <w:trHeight w:val="208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60E" w:rsidRPr="0028760E" w:rsidRDefault="0028760E" w:rsidP="0028760E">
            <w:pPr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val="ru-RU" w:eastAsia="ru-RU" w:bidi="ru-RU"/>
              </w:rPr>
            </w:pPr>
            <w:r w:rsidRPr="0028760E">
              <w:rPr>
                <w:rFonts w:ascii="Calibri" w:hAnsi="Calibri"/>
                <w:color w:val="000000"/>
                <w:sz w:val="18"/>
                <w:lang w:val="ru-RU" w:eastAsia="ru-RU" w:bidi="ru-RU"/>
              </w:rPr>
              <w:t>21.30–22.00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60E" w:rsidRPr="0028760E" w:rsidRDefault="0028760E" w:rsidP="0028760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760E" w:rsidRPr="0028760E" w:rsidRDefault="0028760E" w:rsidP="0028760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8760E" w:rsidRPr="0028760E" w:rsidRDefault="0028760E" w:rsidP="0028760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8760E" w:rsidRPr="0028760E" w:rsidRDefault="0028760E" w:rsidP="0028760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8760E" w:rsidRPr="0028760E" w:rsidRDefault="0028760E" w:rsidP="0028760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8760E" w:rsidRPr="0028760E" w:rsidRDefault="0028760E" w:rsidP="0028760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8760E" w:rsidRPr="0028760E" w:rsidRDefault="0028760E" w:rsidP="0028760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8760E" w:rsidRPr="0028760E" w:rsidRDefault="0028760E" w:rsidP="0028760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8760E" w:rsidRPr="0028760E" w:rsidRDefault="0028760E" w:rsidP="0028760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8760E" w:rsidRPr="0028760E" w:rsidRDefault="0028760E" w:rsidP="0028760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8760E" w:rsidRPr="0028760E" w:rsidRDefault="0028760E" w:rsidP="0028760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9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28760E" w:rsidRPr="0028760E" w:rsidRDefault="0028760E" w:rsidP="0028760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8760E" w:rsidRPr="0028760E" w:rsidRDefault="0028760E" w:rsidP="0028760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28760E" w:rsidRPr="0028760E" w:rsidRDefault="0028760E" w:rsidP="0028760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8CCE4"/>
          </w:tcPr>
          <w:p w:rsidR="0028760E" w:rsidRPr="0028760E" w:rsidRDefault="0028760E" w:rsidP="0028760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28760E" w:rsidRPr="0028760E" w:rsidRDefault="0028760E" w:rsidP="0028760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 w:bidi="ru-RU"/>
              </w:rPr>
            </w:pPr>
          </w:p>
        </w:tc>
      </w:tr>
      <w:tr w:rsidR="0028760E" w:rsidRPr="0028760E" w:rsidTr="00FD17AF">
        <w:trPr>
          <w:trHeight w:val="260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60E" w:rsidRPr="0028760E" w:rsidRDefault="0028760E" w:rsidP="0028760E">
            <w:pPr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val="ru-RU" w:eastAsia="ru-RU" w:bidi="ru-RU"/>
              </w:rPr>
            </w:pPr>
            <w:r w:rsidRPr="0028760E">
              <w:rPr>
                <w:rFonts w:ascii="Calibri" w:hAnsi="Calibri"/>
                <w:color w:val="000000"/>
                <w:sz w:val="18"/>
                <w:lang w:val="ru-RU" w:eastAsia="ru-RU" w:bidi="ru-RU"/>
              </w:rPr>
              <w:t>22.00–22.30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60E" w:rsidRPr="0028760E" w:rsidRDefault="0028760E" w:rsidP="0028760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760E" w:rsidRPr="0028760E" w:rsidRDefault="0028760E" w:rsidP="0028760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8760E" w:rsidRPr="0028760E" w:rsidRDefault="0028760E" w:rsidP="0028760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8760E" w:rsidRPr="0028760E" w:rsidRDefault="0028760E" w:rsidP="0028760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8760E" w:rsidRPr="0028760E" w:rsidRDefault="0028760E" w:rsidP="0028760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8760E" w:rsidRPr="0028760E" w:rsidRDefault="0028760E" w:rsidP="0028760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8760E" w:rsidRPr="0028760E" w:rsidRDefault="0028760E" w:rsidP="0028760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8760E" w:rsidRPr="0028760E" w:rsidRDefault="0028760E" w:rsidP="0028760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8760E" w:rsidRPr="0028760E" w:rsidRDefault="0028760E" w:rsidP="0028760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8760E" w:rsidRPr="0028760E" w:rsidRDefault="0028760E" w:rsidP="0028760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8760E" w:rsidRPr="0028760E" w:rsidRDefault="0028760E" w:rsidP="0028760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9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28760E" w:rsidRPr="0028760E" w:rsidRDefault="0028760E" w:rsidP="0028760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8760E" w:rsidRPr="0028760E" w:rsidRDefault="0028760E" w:rsidP="0028760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28760E" w:rsidRPr="0028760E" w:rsidRDefault="0028760E" w:rsidP="0028760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8CCE4"/>
          </w:tcPr>
          <w:p w:rsidR="0028760E" w:rsidRPr="0028760E" w:rsidRDefault="0028760E" w:rsidP="0028760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:rsidR="0028760E" w:rsidRPr="0028760E" w:rsidRDefault="0028760E" w:rsidP="0028760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 w:bidi="ru-RU"/>
              </w:rPr>
            </w:pPr>
          </w:p>
        </w:tc>
      </w:tr>
    </w:tbl>
    <w:p w:rsidR="0028760E" w:rsidRPr="0028760E" w:rsidRDefault="0028760E" w:rsidP="0028760E">
      <w:pPr>
        <w:spacing w:after="200" w:line="276" w:lineRule="auto"/>
        <w:rPr>
          <w:rFonts w:ascii="Calibri" w:hAnsi="Calibri"/>
          <w:sz w:val="22"/>
          <w:szCs w:val="22"/>
          <w:lang w:val="ru-RU" w:eastAsia="ru-RU" w:bidi="ru-RU"/>
        </w:rPr>
        <w:sectPr w:rsidR="0028760E" w:rsidRPr="0028760E" w:rsidSect="0028760E">
          <w:footnotePr>
            <w:numFmt w:val="chicago"/>
          </w:footnotePr>
          <w:pgSz w:w="16840" w:h="11900" w:orient="landscape" w:code="9"/>
          <w:pgMar w:top="907" w:right="992" w:bottom="1418" w:left="1418" w:header="539" w:footer="975" w:gutter="0"/>
          <w:cols w:space="720"/>
          <w:docGrid w:linePitch="360"/>
        </w:sectPr>
      </w:pPr>
    </w:p>
    <w:p w:rsidR="0028760E" w:rsidRPr="00A2396D" w:rsidRDefault="0028760E" w:rsidP="00A2396D">
      <w:pPr>
        <w:spacing w:after="240"/>
        <w:rPr>
          <w:b/>
          <w:sz w:val="28"/>
          <w:lang w:val="ru-RU"/>
        </w:rPr>
      </w:pPr>
      <w:bookmarkStart w:id="3" w:name="_Toc463022292"/>
      <w:bookmarkStart w:id="4" w:name="_Toc464687224"/>
      <w:r w:rsidRPr="00A2396D">
        <w:rPr>
          <w:b/>
          <w:sz w:val="28"/>
          <w:lang w:val="ru-RU"/>
        </w:rPr>
        <w:lastRenderedPageBreak/>
        <w:t xml:space="preserve">Приложение III </w:t>
      </w:r>
    </w:p>
    <w:p w:rsidR="0028760E" w:rsidRPr="00A2396D" w:rsidRDefault="0028760E" w:rsidP="00A2396D">
      <w:pPr>
        <w:spacing w:after="120"/>
        <w:ind w:left="1247" w:right="567"/>
        <w:rPr>
          <w:b/>
          <w:sz w:val="28"/>
          <w:lang w:val="ru-RU"/>
        </w:rPr>
      </w:pPr>
      <w:r w:rsidRPr="00A2396D">
        <w:rPr>
          <w:b/>
          <w:sz w:val="28"/>
          <w:lang w:val="ru-RU"/>
        </w:rPr>
        <w:t>Проект предварительной повестки дня седьмой сессии Пленума Межправительственной научно-политической платформы по биоразнообразию и экосистемным услугам</w:t>
      </w:r>
    </w:p>
    <w:bookmarkEnd w:id="3"/>
    <w:bookmarkEnd w:id="4"/>
    <w:p w:rsidR="0028760E" w:rsidRPr="00107BEE" w:rsidRDefault="00A2396D" w:rsidP="00FF5139">
      <w:pPr>
        <w:spacing w:after="120"/>
        <w:ind w:left="1871" w:hanging="624"/>
        <w:rPr>
          <w:lang w:val="ru-RU"/>
        </w:rPr>
      </w:pPr>
      <w:r w:rsidRPr="00A2396D">
        <w:rPr>
          <w:lang w:val="ru-RU"/>
        </w:rPr>
        <w:t>1.</w:t>
      </w:r>
      <w:r w:rsidRPr="00A2396D">
        <w:rPr>
          <w:lang w:val="ru-RU"/>
        </w:rPr>
        <w:tab/>
      </w:r>
      <w:r w:rsidR="0028760E" w:rsidRPr="00A2396D">
        <w:rPr>
          <w:lang w:val="ru-RU"/>
        </w:rPr>
        <w:t>Открытие сессии</w:t>
      </w:r>
      <w:r w:rsidR="00FF5139" w:rsidRPr="00107BEE">
        <w:rPr>
          <w:lang w:val="ru-RU"/>
        </w:rPr>
        <w:t>.</w:t>
      </w:r>
    </w:p>
    <w:p w:rsidR="0028760E" w:rsidRPr="00A2396D" w:rsidRDefault="00A2396D" w:rsidP="00FF5139">
      <w:pPr>
        <w:spacing w:after="120"/>
        <w:ind w:left="1871" w:hanging="624"/>
        <w:rPr>
          <w:lang w:val="ru-RU"/>
        </w:rPr>
      </w:pPr>
      <w:r w:rsidRPr="00A2396D">
        <w:rPr>
          <w:lang w:val="ru-RU"/>
        </w:rPr>
        <w:t>2.</w:t>
      </w:r>
      <w:r w:rsidRPr="00A2396D">
        <w:rPr>
          <w:lang w:val="ru-RU"/>
        </w:rPr>
        <w:tab/>
      </w:r>
      <w:r w:rsidR="0028760E" w:rsidRPr="00A2396D">
        <w:rPr>
          <w:lang w:val="ru-RU"/>
        </w:rPr>
        <w:t>Организационные вопросы:</w:t>
      </w:r>
    </w:p>
    <w:p w:rsidR="0028760E" w:rsidRPr="00A2396D" w:rsidRDefault="00A2396D" w:rsidP="00A2396D">
      <w:pPr>
        <w:spacing w:after="120"/>
        <w:ind w:left="2495" w:hanging="624"/>
        <w:rPr>
          <w:lang w:val="ru-RU"/>
        </w:rPr>
      </w:pPr>
      <w:r>
        <w:rPr>
          <w:lang w:val="en-US"/>
        </w:rPr>
        <w:t>a</w:t>
      </w:r>
      <w:r w:rsidRPr="00A2396D">
        <w:rPr>
          <w:lang w:val="ru-RU"/>
        </w:rPr>
        <w:t>)</w:t>
      </w:r>
      <w:r w:rsidRPr="00A2396D">
        <w:rPr>
          <w:lang w:val="ru-RU"/>
        </w:rPr>
        <w:tab/>
      </w:r>
      <w:r w:rsidR="0028760E" w:rsidRPr="00A2396D">
        <w:rPr>
          <w:lang w:val="ru-RU"/>
        </w:rPr>
        <w:t>утверждение повестки дня и организация работы:</w:t>
      </w:r>
    </w:p>
    <w:p w:rsidR="0028760E" w:rsidRPr="00A2396D" w:rsidRDefault="00A2396D" w:rsidP="00A2396D">
      <w:pPr>
        <w:spacing w:after="120"/>
        <w:ind w:left="2495" w:hanging="624"/>
        <w:rPr>
          <w:lang w:val="ru-RU"/>
        </w:rPr>
      </w:pPr>
      <w:r>
        <w:rPr>
          <w:lang w:val="en-US"/>
        </w:rPr>
        <w:t>b</w:t>
      </w:r>
      <w:r w:rsidRPr="00A2396D">
        <w:rPr>
          <w:lang w:val="ru-RU"/>
        </w:rPr>
        <w:t>)</w:t>
      </w:r>
      <w:r w:rsidRPr="00A2396D">
        <w:rPr>
          <w:lang w:val="ru-RU"/>
        </w:rPr>
        <w:tab/>
      </w:r>
      <w:r w:rsidR="0028760E" w:rsidRPr="00A2396D">
        <w:rPr>
          <w:lang w:val="ru-RU"/>
        </w:rPr>
        <w:t>положение дел с членским составом Платформы;</w:t>
      </w:r>
    </w:p>
    <w:p w:rsidR="0028760E" w:rsidRPr="00FF5139" w:rsidRDefault="00A2396D" w:rsidP="00A2396D">
      <w:pPr>
        <w:spacing w:after="120"/>
        <w:ind w:left="2495" w:hanging="624"/>
        <w:rPr>
          <w:lang w:val="ru-RU"/>
        </w:rPr>
      </w:pPr>
      <w:r>
        <w:rPr>
          <w:lang w:val="en-US"/>
        </w:rPr>
        <w:t>c</w:t>
      </w:r>
      <w:r w:rsidRPr="00A2396D">
        <w:rPr>
          <w:lang w:val="ru-RU"/>
        </w:rPr>
        <w:t>)</w:t>
      </w:r>
      <w:r w:rsidRPr="00A2396D">
        <w:rPr>
          <w:lang w:val="ru-RU"/>
        </w:rPr>
        <w:tab/>
      </w:r>
      <w:r w:rsidR="0028760E" w:rsidRPr="00A2396D">
        <w:rPr>
          <w:lang w:val="ru-RU"/>
        </w:rPr>
        <w:t xml:space="preserve">выборы </w:t>
      </w:r>
      <w:r w:rsidR="008343F2">
        <w:rPr>
          <w:lang w:val="ru-RU"/>
        </w:rPr>
        <w:t>членов Бюро</w:t>
      </w:r>
      <w:r w:rsidR="00FF5139" w:rsidRPr="00FF5139">
        <w:rPr>
          <w:lang w:val="ru-RU"/>
        </w:rPr>
        <w:t>.</w:t>
      </w:r>
    </w:p>
    <w:p w:rsidR="0028760E" w:rsidRPr="00FF5139" w:rsidRDefault="00A2396D" w:rsidP="00FF5139">
      <w:pPr>
        <w:spacing w:after="120"/>
        <w:ind w:left="1871" w:hanging="624"/>
        <w:rPr>
          <w:lang w:val="ru-RU"/>
        </w:rPr>
      </w:pPr>
      <w:r w:rsidRPr="00A2396D">
        <w:rPr>
          <w:lang w:val="ru-RU"/>
        </w:rPr>
        <w:t>3.</w:t>
      </w:r>
      <w:r w:rsidRPr="00A2396D">
        <w:rPr>
          <w:lang w:val="ru-RU"/>
        </w:rPr>
        <w:tab/>
      </w:r>
      <w:r w:rsidR="0028760E" w:rsidRPr="00A2396D">
        <w:rPr>
          <w:lang w:val="ru-RU"/>
        </w:rPr>
        <w:t>Допуск наблюдателей на седьмую сессию Пленума Платформы</w:t>
      </w:r>
      <w:r w:rsidR="00FF5139" w:rsidRPr="00FF5139">
        <w:rPr>
          <w:lang w:val="ru-RU"/>
        </w:rPr>
        <w:t>.</w:t>
      </w:r>
    </w:p>
    <w:p w:rsidR="0028760E" w:rsidRPr="00FF5139" w:rsidRDefault="00A2396D" w:rsidP="00FF5139">
      <w:pPr>
        <w:spacing w:after="120"/>
        <w:ind w:left="1871" w:hanging="624"/>
        <w:rPr>
          <w:lang w:val="ru-RU"/>
        </w:rPr>
      </w:pPr>
      <w:r w:rsidRPr="00A2396D">
        <w:rPr>
          <w:lang w:val="ru-RU"/>
        </w:rPr>
        <w:t>4.</w:t>
      </w:r>
      <w:r w:rsidRPr="00A2396D">
        <w:rPr>
          <w:lang w:val="ru-RU"/>
        </w:rPr>
        <w:tab/>
      </w:r>
      <w:r w:rsidR="0028760E" w:rsidRPr="00A2396D">
        <w:rPr>
          <w:lang w:val="ru-RU"/>
        </w:rPr>
        <w:t>Полномочия представителей</w:t>
      </w:r>
      <w:r w:rsidR="00FF5139" w:rsidRPr="00FF5139">
        <w:rPr>
          <w:lang w:val="ru-RU"/>
        </w:rPr>
        <w:t>.</w:t>
      </w:r>
    </w:p>
    <w:p w:rsidR="0028760E" w:rsidRPr="00FF5139" w:rsidRDefault="00A2396D" w:rsidP="00FF5139">
      <w:pPr>
        <w:spacing w:after="120"/>
        <w:ind w:left="1871" w:hanging="624"/>
        <w:rPr>
          <w:lang w:val="ru-RU"/>
        </w:rPr>
      </w:pPr>
      <w:r w:rsidRPr="00A2396D">
        <w:rPr>
          <w:lang w:val="ru-RU"/>
        </w:rPr>
        <w:t>5.</w:t>
      </w:r>
      <w:r w:rsidRPr="00A2396D">
        <w:rPr>
          <w:lang w:val="ru-RU"/>
        </w:rPr>
        <w:tab/>
      </w:r>
      <w:r w:rsidR="0028760E" w:rsidRPr="00A2396D">
        <w:rPr>
          <w:lang w:val="ru-RU"/>
        </w:rPr>
        <w:t>Доклад Исполнительн</w:t>
      </w:r>
      <w:r w:rsidR="007060F8">
        <w:rPr>
          <w:lang w:val="ru-RU"/>
        </w:rPr>
        <w:t xml:space="preserve">ого секретаря об осуществлении </w:t>
      </w:r>
      <w:r w:rsidR="0028760E" w:rsidRPr="00A2396D">
        <w:rPr>
          <w:lang w:val="ru-RU"/>
        </w:rPr>
        <w:t>программы работы на период 2014–2018 годов</w:t>
      </w:r>
      <w:r w:rsidR="00FF5139" w:rsidRPr="00FF5139">
        <w:rPr>
          <w:lang w:val="ru-RU"/>
        </w:rPr>
        <w:t>.</w:t>
      </w:r>
    </w:p>
    <w:p w:rsidR="0028760E" w:rsidRPr="00FF5139" w:rsidRDefault="00FF5139" w:rsidP="00FF5139">
      <w:pPr>
        <w:spacing w:after="120"/>
        <w:ind w:left="1871" w:hanging="624"/>
        <w:rPr>
          <w:lang w:val="ru-RU"/>
        </w:rPr>
      </w:pPr>
      <w:r w:rsidRPr="00FF5139">
        <w:rPr>
          <w:lang w:val="ru-RU"/>
        </w:rPr>
        <w:t>6.</w:t>
      </w:r>
      <w:r w:rsidRPr="00FF5139">
        <w:rPr>
          <w:lang w:val="ru-RU"/>
        </w:rPr>
        <w:tab/>
      </w:r>
      <w:r w:rsidR="0028760E" w:rsidRPr="00A2396D">
        <w:rPr>
          <w:lang w:val="ru-RU"/>
        </w:rPr>
        <w:t>Глобальные оценки биоразнообразия и экосистемных услуг</w:t>
      </w:r>
      <w:r w:rsidRPr="00FF5139">
        <w:rPr>
          <w:lang w:val="ru-RU"/>
        </w:rPr>
        <w:t>.</w:t>
      </w:r>
    </w:p>
    <w:p w:rsidR="0028760E" w:rsidRPr="00FF5139" w:rsidRDefault="00FF5139" w:rsidP="00FF5139">
      <w:pPr>
        <w:spacing w:after="120"/>
        <w:ind w:left="1871" w:hanging="624"/>
        <w:rPr>
          <w:lang w:val="ru-RU"/>
        </w:rPr>
      </w:pPr>
      <w:r w:rsidRPr="00FF5139">
        <w:rPr>
          <w:lang w:val="ru-RU"/>
        </w:rPr>
        <w:t>7.</w:t>
      </w:r>
      <w:r w:rsidRPr="00FF5139">
        <w:rPr>
          <w:lang w:val="ru-RU"/>
        </w:rPr>
        <w:tab/>
      </w:r>
      <w:r w:rsidR="0028760E" w:rsidRPr="00A2396D">
        <w:rPr>
          <w:lang w:val="ru-RU"/>
        </w:rPr>
        <w:t>Информационное обеспечение, привлечение заинтересованных сторон и стратегические партнерства</w:t>
      </w:r>
      <w:r w:rsidRPr="00FF5139">
        <w:rPr>
          <w:lang w:val="ru-RU"/>
        </w:rPr>
        <w:t>.</w:t>
      </w:r>
    </w:p>
    <w:p w:rsidR="0028760E" w:rsidRPr="00A2396D" w:rsidRDefault="00FF5139" w:rsidP="00FF5139">
      <w:pPr>
        <w:spacing w:after="120"/>
        <w:ind w:left="1871" w:hanging="624"/>
        <w:rPr>
          <w:lang w:val="ru-RU"/>
        </w:rPr>
      </w:pPr>
      <w:r w:rsidRPr="00FF5139">
        <w:rPr>
          <w:lang w:val="ru-RU"/>
        </w:rPr>
        <w:t>8.</w:t>
      </w:r>
      <w:r w:rsidRPr="00FF5139">
        <w:rPr>
          <w:lang w:val="ru-RU"/>
        </w:rPr>
        <w:tab/>
      </w:r>
      <w:r w:rsidR="0028760E" w:rsidRPr="00A2396D">
        <w:rPr>
          <w:lang w:val="ru-RU"/>
        </w:rPr>
        <w:t>Финансовая и бюджетная основа Платформы:</w:t>
      </w:r>
    </w:p>
    <w:p w:rsidR="0028760E" w:rsidRPr="00A2396D" w:rsidRDefault="00FF5139" w:rsidP="00FF5139">
      <w:pPr>
        <w:spacing w:after="120"/>
        <w:ind w:left="2495" w:hanging="624"/>
        <w:rPr>
          <w:lang w:val="ru-RU"/>
        </w:rPr>
      </w:pPr>
      <w:r>
        <w:rPr>
          <w:lang w:val="en-US"/>
        </w:rPr>
        <w:t>a</w:t>
      </w:r>
      <w:r w:rsidRPr="00FF5139">
        <w:rPr>
          <w:lang w:val="ru-RU"/>
        </w:rPr>
        <w:t>)</w:t>
      </w:r>
      <w:r w:rsidRPr="00FF5139">
        <w:rPr>
          <w:lang w:val="ru-RU"/>
        </w:rPr>
        <w:tab/>
      </w:r>
      <w:r w:rsidR="0028760E" w:rsidRPr="00A2396D">
        <w:rPr>
          <w:lang w:val="ru-RU"/>
        </w:rPr>
        <w:t xml:space="preserve">бюджет и расходы на </w:t>
      </w:r>
      <w:r w:rsidR="008343F2">
        <w:rPr>
          <w:lang w:val="ru-RU"/>
        </w:rPr>
        <w:t xml:space="preserve">период </w:t>
      </w:r>
      <w:r w:rsidR="0028760E" w:rsidRPr="00A2396D">
        <w:rPr>
          <w:lang w:val="ru-RU"/>
        </w:rPr>
        <w:t>2014-2018 год</w:t>
      </w:r>
      <w:r w:rsidR="008343F2">
        <w:rPr>
          <w:lang w:val="ru-RU"/>
        </w:rPr>
        <w:t>ов</w:t>
      </w:r>
      <w:r w:rsidR="0028760E" w:rsidRPr="00A2396D">
        <w:rPr>
          <w:lang w:val="ru-RU"/>
        </w:rPr>
        <w:t>;</w:t>
      </w:r>
    </w:p>
    <w:p w:rsidR="0028760E" w:rsidRPr="00FF5139" w:rsidRDefault="00FF5139" w:rsidP="00FF5139">
      <w:pPr>
        <w:spacing w:after="120"/>
        <w:ind w:left="2495" w:hanging="624"/>
        <w:rPr>
          <w:lang w:val="ru-RU"/>
        </w:rPr>
      </w:pPr>
      <w:r>
        <w:rPr>
          <w:lang w:val="en-US"/>
        </w:rPr>
        <w:t>b</w:t>
      </w:r>
      <w:r w:rsidRPr="00FF5139">
        <w:rPr>
          <w:lang w:val="ru-RU"/>
        </w:rPr>
        <w:t>)</w:t>
      </w:r>
      <w:r w:rsidRPr="00FF5139">
        <w:rPr>
          <w:lang w:val="ru-RU"/>
        </w:rPr>
        <w:tab/>
      </w:r>
      <w:r w:rsidR="008343F2" w:rsidRPr="00A2396D">
        <w:rPr>
          <w:lang w:val="ru-RU"/>
        </w:rPr>
        <w:t xml:space="preserve">целевой </w:t>
      </w:r>
      <w:r w:rsidR="0028760E" w:rsidRPr="00A2396D">
        <w:rPr>
          <w:lang w:val="ru-RU"/>
        </w:rPr>
        <w:t>фонд</w:t>
      </w:r>
      <w:r w:rsidRPr="00FF5139">
        <w:rPr>
          <w:lang w:val="ru-RU"/>
        </w:rPr>
        <w:t>.</w:t>
      </w:r>
    </w:p>
    <w:p w:rsidR="0028760E" w:rsidRPr="00FF5139" w:rsidRDefault="00FF5139" w:rsidP="00FF5139">
      <w:pPr>
        <w:spacing w:after="120"/>
        <w:ind w:left="1871" w:hanging="624"/>
        <w:rPr>
          <w:lang w:val="ru-RU"/>
        </w:rPr>
      </w:pPr>
      <w:r w:rsidRPr="00FF5139">
        <w:rPr>
          <w:lang w:val="ru-RU"/>
        </w:rPr>
        <w:t>9.</w:t>
      </w:r>
      <w:r w:rsidRPr="00FF5139">
        <w:rPr>
          <w:lang w:val="ru-RU"/>
        </w:rPr>
        <w:tab/>
      </w:r>
      <w:r w:rsidR="0028760E" w:rsidRPr="00A2396D">
        <w:rPr>
          <w:lang w:val="ru-RU"/>
        </w:rPr>
        <w:t>Обзор Платформы</w:t>
      </w:r>
      <w:r w:rsidRPr="00FF5139">
        <w:rPr>
          <w:lang w:val="ru-RU"/>
        </w:rPr>
        <w:t>.</w:t>
      </w:r>
    </w:p>
    <w:p w:rsidR="0028760E" w:rsidRPr="00FF5139" w:rsidRDefault="00FF5139" w:rsidP="00FF5139">
      <w:pPr>
        <w:spacing w:after="120"/>
        <w:ind w:left="1871" w:hanging="624"/>
        <w:rPr>
          <w:lang w:val="ru-RU"/>
        </w:rPr>
      </w:pPr>
      <w:r w:rsidRPr="00FF5139">
        <w:rPr>
          <w:lang w:val="ru-RU"/>
        </w:rPr>
        <w:t>10.</w:t>
      </w:r>
      <w:r w:rsidRPr="00FF5139">
        <w:rPr>
          <w:lang w:val="ru-RU"/>
        </w:rPr>
        <w:tab/>
      </w:r>
      <w:r w:rsidR="0028760E" w:rsidRPr="00A2396D">
        <w:rPr>
          <w:lang w:val="ru-RU"/>
        </w:rPr>
        <w:t>Вторая программа работы МПБЭУ</w:t>
      </w:r>
      <w:r w:rsidRPr="00FF5139">
        <w:rPr>
          <w:lang w:val="ru-RU"/>
        </w:rPr>
        <w:t>.</w:t>
      </w:r>
    </w:p>
    <w:p w:rsidR="0028760E" w:rsidRPr="00FF5139" w:rsidRDefault="00FF5139" w:rsidP="00FF5139">
      <w:pPr>
        <w:spacing w:after="120"/>
        <w:ind w:left="1871" w:hanging="624"/>
        <w:rPr>
          <w:lang w:val="ru-RU"/>
        </w:rPr>
      </w:pPr>
      <w:r w:rsidRPr="00FF5139">
        <w:rPr>
          <w:lang w:val="ru-RU"/>
        </w:rPr>
        <w:t>11.</w:t>
      </w:r>
      <w:r w:rsidRPr="00FF5139">
        <w:rPr>
          <w:lang w:val="ru-RU"/>
        </w:rPr>
        <w:tab/>
      </w:r>
      <w:r w:rsidR="0028760E" w:rsidRPr="00A2396D">
        <w:rPr>
          <w:lang w:val="ru-RU"/>
        </w:rPr>
        <w:t xml:space="preserve">Поправки к процедурам и организационным </w:t>
      </w:r>
      <w:r w:rsidR="008343F2">
        <w:rPr>
          <w:lang w:val="ru-RU"/>
        </w:rPr>
        <w:t>соглашениям</w:t>
      </w:r>
      <w:r w:rsidRPr="00FF5139">
        <w:rPr>
          <w:lang w:val="ru-RU"/>
        </w:rPr>
        <w:t>.</w:t>
      </w:r>
    </w:p>
    <w:p w:rsidR="0028760E" w:rsidRPr="00FF5139" w:rsidRDefault="00FF5139" w:rsidP="00FF5139">
      <w:pPr>
        <w:spacing w:after="120"/>
        <w:ind w:left="1871" w:hanging="624"/>
        <w:rPr>
          <w:lang w:val="ru-RU"/>
        </w:rPr>
      </w:pPr>
      <w:r w:rsidRPr="00FF5139">
        <w:rPr>
          <w:lang w:val="ru-RU"/>
        </w:rPr>
        <w:t>12.</w:t>
      </w:r>
      <w:r w:rsidRPr="00FF5139">
        <w:rPr>
          <w:lang w:val="ru-RU"/>
        </w:rPr>
        <w:tab/>
      </w:r>
      <w:r w:rsidR="0028760E" w:rsidRPr="00A2396D">
        <w:rPr>
          <w:lang w:val="ru-RU"/>
        </w:rPr>
        <w:t>Сроки и место проведения будущих сессий Пленума</w:t>
      </w:r>
      <w:r w:rsidRPr="00FF5139">
        <w:rPr>
          <w:lang w:val="ru-RU"/>
        </w:rPr>
        <w:t>.</w:t>
      </w:r>
    </w:p>
    <w:p w:rsidR="0028760E" w:rsidRPr="00FF5139" w:rsidRDefault="00FF5139" w:rsidP="00FF5139">
      <w:pPr>
        <w:spacing w:after="120"/>
        <w:ind w:left="1871" w:hanging="624"/>
        <w:rPr>
          <w:lang w:val="ru-RU"/>
        </w:rPr>
      </w:pPr>
      <w:r w:rsidRPr="00FF5139">
        <w:rPr>
          <w:lang w:val="ru-RU"/>
        </w:rPr>
        <w:t>13.</w:t>
      </w:r>
      <w:r w:rsidRPr="00FF5139">
        <w:rPr>
          <w:lang w:val="ru-RU"/>
        </w:rPr>
        <w:tab/>
      </w:r>
      <w:r w:rsidR="0028760E" w:rsidRPr="00A2396D">
        <w:rPr>
          <w:lang w:val="ru-RU"/>
        </w:rPr>
        <w:t xml:space="preserve">Организационные </w:t>
      </w:r>
      <w:r w:rsidR="0090458B">
        <w:rPr>
          <w:lang w:val="ru-RU"/>
        </w:rPr>
        <w:t>соглашения</w:t>
      </w:r>
      <w:r w:rsidR="0028760E" w:rsidRPr="00A2396D">
        <w:rPr>
          <w:lang w:val="ru-RU"/>
        </w:rPr>
        <w:t>: соглашения о партнерстве на основе сотрудничества в рамках Организации Объединенных Наций в интересах работы Платформы и ее секретариата</w:t>
      </w:r>
      <w:r w:rsidRPr="00FF5139">
        <w:rPr>
          <w:lang w:val="ru-RU"/>
        </w:rPr>
        <w:t>.</w:t>
      </w:r>
    </w:p>
    <w:p w:rsidR="0028760E" w:rsidRPr="00FF5139" w:rsidRDefault="00FF5139" w:rsidP="00FF5139">
      <w:pPr>
        <w:spacing w:after="120"/>
        <w:ind w:left="1871" w:hanging="624"/>
        <w:rPr>
          <w:lang w:val="ru-RU"/>
        </w:rPr>
      </w:pPr>
      <w:r w:rsidRPr="00FF5139">
        <w:rPr>
          <w:lang w:val="ru-RU"/>
        </w:rPr>
        <w:t>14.</w:t>
      </w:r>
      <w:r w:rsidRPr="00FF5139">
        <w:rPr>
          <w:lang w:val="ru-RU"/>
        </w:rPr>
        <w:tab/>
      </w:r>
      <w:r w:rsidR="0028760E" w:rsidRPr="00A2396D">
        <w:rPr>
          <w:lang w:val="ru-RU"/>
        </w:rPr>
        <w:t>Принятие решений и доклада о работе сессии</w:t>
      </w:r>
      <w:r w:rsidRPr="00FF5139">
        <w:rPr>
          <w:lang w:val="ru-RU"/>
        </w:rPr>
        <w:t>.</w:t>
      </w:r>
    </w:p>
    <w:p w:rsidR="0028760E" w:rsidRPr="00107BEE" w:rsidRDefault="00FF5139" w:rsidP="00FF5139">
      <w:pPr>
        <w:spacing w:after="120"/>
        <w:ind w:left="1871" w:hanging="624"/>
        <w:rPr>
          <w:lang w:val="ru-RU" w:eastAsia="ru-RU" w:bidi="ru-RU"/>
        </w:rPr>
      </w:pPr>
      <w:r w:rsidRPr="00FF5139">
        <w:rPr>
          <w:lang w:val="ru-RU"/>
        </w:rPr>
        <w:t>15.</w:t>
      </w:r>
      <w:r w:rsidRPr="00FF5139">
        <w:rPr>
          <w:lang w:val="ru-RU"/>
        </w:rPr>
        <w:tab/>
      </w:r>
      <w:r w:rsidR="0028760E" w:rsidRPr="00A2396D">
        <w:rPr>
          <w:lang w:val="ru-RU"/>
        </w:rPr>
        <w:t>Закрытие сессии</w:t>
      </w:r>
      <w:r w:rsidRPr="00107BEE">
        <w:rPr>
          <w:lang w:val="ru-RU"/>
        </w:rPr>
        <w:t>.</w:t>
      </w:r>
    </w:p>
    <w:p w:rsidR="0028760E" w:rsidRPr="00107BEE" w:rsidRDefault="00FF5139" w:rsidP="0028760E">
      <w:pPr>
        <w:tabs>
          <w:tab w:val="left" w:pos="993"/>
          <w:tab w:val="left" w:pos="7797"/>
          <w:tab w:val="left" w:pos="12191"/>
        </w:tabs>
        <w:spacing w:line="276" w:lineRule="auto"/>
        <w:rPr>
          <w:rFonts w:ascii="Calibri" w:hAnsi="Calibri"/>
          <w:sz w:val="22"/>
          <w:szCs w:val="22"/>
          <w:lang w:val="ru-RU" w:eastAsia="ru-RU" w:bidi="ru-RU"/>
        </w:rPr>
        <w:sectPr w:rsidR="0028760E" w:rsidRPr="00107BEE" w:rsidSect="0028760E">
          <w:footnotePr>
            <w:numFmt w:val="chicago"/>
          </w:footnotePr>
          <w:pgSz w:w="11907" w:h="16840" w:code="9"/>
          <w:pgMar w:top="907" w:right="992" w:bottom="1418" w:left="1418" w:header="539" w:footer="992" w:gutter="0"/>
          <w:cols w:space="720"/>
          <w:docGrid w:linePitch="360"/>
        </w:sectPr>
      </w:pPr>
      <w:r w:rsidRPr="00107BEE">
        <w:rPr>
          <w:rFonts w:ascii="Calibri" w:hAnsi="Calibri"/>
          <w:sz w:val="22"/>
          <w:szCs w:val="22"/>
          <w:lang w:val="ru-RU" w:eastAsia="ru-RU" w:bidi="ru-RU"/>
        </w:rPr>
        <w:t>.</w:t>
      </w:r>
    </w:p>
    <w:p w:rsidR="0028760E" w:rsidRPr="0028760E" w:rsidRDefault="0028760E" w:rsidP="00664490">
      <w:pPr>
        <w:spacing w:after="240"/>
        <w:rPr>
          <w:rFonts w:eastAsia="Times New Roman"/>
          <w:b/>
          <w:bCs/>
          <w:sz w:val="28"/>
          <w:szCs w:val="22"/>
          <w:lang w:val="ru-RU" w:eastAsia="ru-RU" w:bidi="ru-RU"/>
        </w:rPr>
      </w:pPr>
      <w:bookmarkStart w:id="5" w:name="_Toc463022295"/>
      <w:bookmarkStart w:id="6" w:name="_Toc464687227"/>
      <w:r w:rsidRPr="0028760E">
        <w:rPr>
          <w:rFonts w:eastAsia="Times New Roman"/>
          <w:b/>
          <w:bCs/>
          <w:sz w:val="28"/>
          <w:szCs w:val="22"/>
          <w:lang w:val="ru-RU" w:eastAsia="ru-RU" w:bidi="ru-RU"/>
        </w:rPr>
        <w:lastRenderedPageBreak/>
        <w:t>Приложение IV</w:t>
      </w:r>
    </w:p>
    <w:p w:rsidR="0028760E" w:rsidRPr="0028760E" w:rsidRDefault="0028760E" w:rsidP="00664490">
      <w:pPr>
        <w:spacing w:after="120"/>
        <w:ind w:left="1247" w:right="567"/>
        <w:rPr>
          <w:rFonts w:eastAsia="Times New Roman"/>
          <w:b/>
          <w:bCs/>
          <w:sz w:val="28"/>
          <w:szCs w:val="26"/>
          <w:lang w:val="ru-RU" w:eastAsia="ru-RU" w:bidi="ru-RU"/>
        </w:rPr>
      </w:pPr>
      <w:r w:rsidRPr="0028760E">
        <w:rPr>
          <w:rFonts w:eastAsia="Times New Roman"/>
          <w:b/>
          <w:bCs/>
          <w:sz w:val="28"/>
          <w:szCs w:val="26"/>
          <w:lang w:val="ru-RU" w:eastAsia="ru-RU" w:bidi="ru-RU"/>
        </w:rPr>
        <w:t>Проект организации работы седьмой сессии Пленума Межправительственной научно</w:t>
      </w:r>
      <w:r w:rsidR="00664490" w:rsidRPr="00664490">
        <w:rPr>
          <w:rFonts w:eastAsia="Times New Roman"/>
          <w:b/>
          <w:bCs/>
          <w:sz w:val="28"/>
          <w:szCs w:val="26"/>
          <w:lang w:val="ru-RU" w:eastAsia="ru-RU" w:bidi="ru-RU"/>
        </w:rPr>
        <w:noBreakHyphen/>
      </w:r>
      <w:r w:rsidRPr="0028760E">
        <w:rPr>
          <w:rFonts w:eastAsia="Times New Roman"/>
          <w:b/>
          <w:bCs/>
          <w:sz w:val="28"/>
          <w:szCs w:val="26"/>
          <w:lang w:val="ru-RU" w:eastAsia="ru-RU" w:bidi="ru-RU"/>
        </w:rPr>
        <w:t>политической платформы по биоразнообразию и экосистемным услугам</w:t>
      </w:r>
    </w:p>
    <w:tbl>
      <w:tblPr>
        <w:tblpPr w:leftFromText="180" w:rightFromText="180" w:vertAnchor="text" w:tblpY="1"/>
        <w:tblOverlap w:val="never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0"/>
        <w:gridCol w:w="1652"/>
        <w:gridCol w:w="1428"/>
        <w:gridCol w:w="1945"/>
        <w:gridCol w:w="851"/>
        <w:gridCol w:w="850"/>
        <w:gridCol w:w="1701"/>
        <w:gridCol w:w="851"/>
        <w:gridCol w:w="1559"/>
        <w:gridCol w:w="1418"/>
      </w:tblGrid>
      <w:tr w:rsidR="0028760E" w:rsidRPr="0028760E" w:rsidTr="0028760E">
        <w:trPr>
          <w:trHeight w:val="702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ru-RU" w:eastAsia="ru-RU" w:bidi="ru-RU"/>
              </w:rPr>
            </w:pPr>
            <w:r w:rsidRPr="0028760E">
              <w:rPr>
                <w:rFonts w:ascii="Calibri" w:hAnsi="Calibri"/>
                <w:i/>
                <w:color w:val="000000"/>
                <w:sz w:val="18"/>
                <w:lang w:val="ru-RU" w:eastAsia="ru-RU" w:bidi="ru-RU"/>
              </w:rPr>
              <w:t>Время</w:t>
            </w:r>
          </w:p>
        </w:tc>
        <w:tc>
          <w:tcPr>
            <w:tcW w:w="1652" w:type="dxa"/>
            <w:vAlign w:val="center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ru-RU" w:eastAsia="ru-RU" w:bidi="ru-RU"/>
              </w:rPr>
            </w:pPr>
            <w:r w:rsidRPr="0028760E">
              <w:rPr>
                <w:rFonts w:ascii="Calibri" w:hAnsi="Calibri"/>
                <w:i/>
                <w:color w:val="000000"/>
                <w:sz w:val="18"/>
                <w:lang w:val="ru-RU" w:eastAsia="ru-RU" w:bidi="ru-RU"/>
              </w:rPr>
              <w:t>Воскресенье,</w:t>
            </w:r>
            <w:r w:rsidRPr="0028760E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ru-RU" w:eastAsia="ru-RU" w:bidi="ru-RU"/>
              </w:rPr>
              <w:br/>
            </w:r>
            <w:r w:rsidRPr="0028760E">
              <w:rPr>
                <w:rFonts w:ascii="Calibri" w:hAnsi="Calibri"/>
                <w:i/>
                <w:color w:val="000000"/>
                <w:sz w:val="18"/>
                <w:lang w:val="ru-RU" w:eastAsia="ru-RU" w:bidi="ru-RU"/>
              </w:rPr>
              <w:t>12 мая 2019 г.</w:t>
            </w:r>
          </w:p>
        </w:tc>
        <w:tc>
          <w:tcPr>
            <w:tcW w:w="1428" w:type="dxa"/>
            <w:vAlign w:val="center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ru-RU" w:eastAsia="ru-RU" w:bidi="ru-RU"/>
              </w:rPr>
            </w:pPr>
            <w:r w:rsidRPr="0028760E">
              <w:rPr>
                <w:rFonts w:ascii="Calibri" w:hAnsi="Calibri"/>
                <w:i/>
                <w:color w:val="000000"/>
                <w:sz w:val="18"/>
                <w:lang w:val="ru-RU" w:eastAsia="ru-RU" w:bidi="ru-RU"/>
              </w:rPr>
              <w:t>Понедельник,</w:t>
            </w:r>
            <w:r w:rsidRPr="0028760E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ru-RU" w:eastAsia="ru-RU" w:bidi="ru-RU"/>
              </w:rPr>
              <w:br/>
            </w:r>
            <w:r w:rsidRPr="0028760E">
              <w:rPr>
                <w:rFonts w:ascii="Calibri" w:hAnsi="Calibri"/>
                <w:i/>
                <w:color w:val="000000"/>
                <w:sz w:val="18"/>
                <w:lang w:val="ru-RU" w:eastAsia="ru-RU" w:bidi="ru-RU"/>
              </w:rPr>
              <w:t>13 мая 2019 г.</w:t>
            </w:r>
          </w:p>
        </w:tc>
        <w:tc>
          <w:tcPr>
            <w:tcW w:w="1945" w:type="dxa"/>
            <w:vAlign w:val="center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ru-RU" w:eastAsia="ru-RU" w:bidi="ru-RU"/>
              </w:rPr>
            </w:pPr>
            <w:r w:rsidRPr="0028760E">
              <w:rPr>
                <w:rFonts w:ascii="Calibri" w:hAnsi="Calibri"/>
                <w:i/>
                <w:color w:val="000000"/>
                <w:sz w:val="18"/>
                <w:lang w:val="ru-RU" w:eastAsia="ru-RU" w:bidi="ru-RU"/>
              </w:rPr>
              <w:t>Вторник,</w:t>
            </w:r>
            <w:r w:rsidRPr="0028760E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ru-RU" w:eastAsia="ru-RU" w:bidi="ru-RU"/>
              </w:rPr>
              <w:br/>
            </w:r>
            <w:r w:rsidRPr="0028760E">
              <w:rPr>
                <w:rFonts w:ascii="Calibri" w:hAnsi="Calibri"/>
                <w:i/>
                <w:color w:val="000000"/>
                <w:sz w:val="18"/>
                <w:lang w:val="ru-RU" w:eastAsia="ru-RU" w:bidi="ru-RU"/>
              </w:rPr>
              <w:t>14 мая 2019 г.</w:t>
            </w:r>
          </w:p>
        </w:tc>
        <w:tc>
          <w:tcPr>
            <w:tcW w:w="1701" w:type="dxa"/>
            <w:gridSpan w:val="2"/>
            <w:vAlign w:val="center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iCs/>
                <w:color w:val="000000"/>
                <w:sz w:val="18"/>
                <w:szCs w:val="18"/>
                <w:lang w:val="ru-RU" w:eastAsia="ru-RU" w:bidi="ru-RU"/>
              </w:rPr>
            </w:pPr>
            <w:r w:rsidRPr="0028760E">
              <w:rPr>
                <w:rFonts w:ascii="Calibri" w:hAnsi="Calibri"/>
                <w:i/>
                <w:color w:val="000000"/>
                <w:sz w:val="18"/>
                <w:lang w:val="ru-RU" w:eastAsia="ru-RU" w:bidi="ru-RU"/>
              </w:rPr>
              <w:t>Среда,</w:t>
            </w:r>
            <w:r w:rsidRPr="0028760E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ru-RU" w:eastAsia="ru-RU" w:bidi="ru-RU"/>
              </w:rPr>
              <w:br/>
            </w:r>
            <w:r w:rsidRPr="0028760E">
              <w:rPr>
                <w:rFonts w:ascii="Calibri" w:hAnsi="Calibri"/>
                <w:i/>
                <w:color w:val="000000"/>
                <w:sz w:val="18"/>
                <w:lang w:val="ru-RU" w:eastAsia="ru-RU" w:bidi="ru-RU"/>
              </w:rPr>
              <w:t>15 мая 2019 г.</w:t>
            </w:r>
          </w:p>
        </w:tc>
        <w:tc>
          <w:tcPr>
            <w:tcW w:w="1701" w:type="dxa"/>
            <w:vAlign w:val="center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ru-RU" w:eastAsia="ru-RU" w:bidi="ru-RU"/>
              </w:rPr>
            </w:pPr>
            <w:r w:rsidRPr="0028760E">
              <w:rPr>
                <w:rFonts w:ascii="Calibri" w:hAnsi="Calibri"/>
                <w:i/>
                <w:color w:val="000000"/>
                <w:sz w:val="18"/>
                <w:lang w:val="ru-RU" w:eastAsia="ru-RU" w:bidi="ru-RU"/>
              </w:rPr>
              <w:t>Четверг,</w:t>
            </w:r>
            <w:r w:rsidRPr="0028760E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ru-RU" w:eastAsia="ru-RU" w:bidi="ru-RU"/>
              </w:rPr>
              <w:br/>
            </w:r>
            <w:r w:rsidRPr="0028760E">
              <w:rPr>
                <w:rFonts w:ascii="Calibri" w:hAnsi="Calibri"/>
                <w:i/>
                <w:color w:val="000000"/>
                <w:sz w:val="18"/>
                <w:lang w:val="ru-RU" w:eastAsia="ru-RU" w:bidi="ru-RU"/>
              </w:rPr>
              <w:t>16 мая 2019 г.</w:t>
            </w:r>
          </w:p>
        </w:tc>
        <w:tc>
          <w:tcPr>
            <w:tcW w:w="2410" w:type="dxa"/>
            <w:gridSpan w:val="2"/>
            <w:vAlign w:val="center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ru-RU" w:eastAsia="ru-RU" w:bidi="ru-RU"/>
              </w:rPr>
            </w:pPr>
            <w:r w:rsidRPr="0028760E">
              <w:rPr>
                <w:rFonts w:ascii="Calibri" w:hAnsi="Calibri"/>
                <w:i/>
                <w:color w:val="000000"/>
                <w:sz w:val="18"/>
                <w:lang w:val="ru-RU" w:eastAsia="ru-RU" w:bidi="ru-RU"/>
              </w:rPr>
              <w:t>Пятница,</w:t>
            </w:r>
            <w:r w:rsidRPr="0028760E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ru-RU" w:eastAsia="ru-RU" w:bidi="ru-RU"/>
              </w:rPr>
              <w:br/>
            </w:r>
            <w:r w:rsidRPr="0028760E">
              <w:rPr>
                <w:rFonts w:ascii="Calibri" w:hAnsi="Calibri"/>
                <w:i/>
                <w:color w:val="000000"/>
                <w:sz w:val="18"/>
                <w:lang w:val="ru-RU" w:eastAsia="ru-RU" w:bidi="ru-RU"/>
              </w:rPr>
              <w:t>17 мая 2019 г.</w:t>
            </w:r>
          </w:p>
        </w:tc>
        <w:tc>
          <w:tcPr>
            <w:tcW w:w="1418" w:type="dxa"/>
            <w:vAlign w:val="center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ru-RU" w:eastAsia="ru-RU" w:bidi="ru-RU"/>
              </w:rPr>
            </w:pPr>
            <w:r w:rsidRPr="0028760E">
              <w:rPr>
                <w:rFonts w:ascii="Calibri" w:hAnsi="Calibri"/>
                <w:i/>
                <w:color w:val="000000"/>
                <w:sz w:val="18"/>
                <w:lang w:val="ru-RU" w:eastAsia="ru-RU" w:bidi="ru-RU"/>
              </w:rPr>
              <w:t>Суббота,</w:t>
            </w:r>
            <w:r w:rsidRPr="0028760E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val="ru-RU" w:eastAsia="ru-RU" w:bidi="ru-RU"/>
              </w:rPr>
              <w:br/>
            </w:r>
            <w:r w:rsidRPr="0028760E">
              <w:rPr>
                <w:rFonts w:ascii="Calibri" w:hAnsi="Calibri"/>
                <w:i/>
                <w:color w:val="000000"/>
                <w:sz w:val="18"/>
                <w:lang w:val="ru-RU" w:eastAsia="ru-RU" w:bidi="ru-RU"/>
              </w:rPr>
              <w:t>18 мая 2019 г.</w:t>
            </w:r>
          </w:p>
        </w:tc>
      </w:tr>
      <w:tr w:rsidR="0028760E" w:rsidRPr="0028760E" w:rsidTr="0090458B">
        <w:trPr>
          <w:trHeight w:val="235"/>
        </w:trPr>
        <w:tc>
          <w:tcPr>
            <w:tcW w:w="1320" w:type="dxa"/>
            <w:shd w:val="clear" w:color="auto" w:fill="auto"/>
            <w:vAlign w:val="center"/>
            <w:hideMark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  <w:r w:rsidRPr="0028760E">
              <w:rPr>
                <w:rFonts w:ascii="Calibri" w:hAnsi="Calibri"/>
                <w:color w:val="000000"/>
                <w:sz w:val="18"/>
                <w:lang w:val="ru-RU" w:eastAsia="ru-RU" w:bidi="ru-RU"/>
              </w:rPr>
              <w:t>8.00–10. 00</w:t>
            </w:r>
          </w:p>
        </w:tc>
        <w:tc>
          <w:tcPr>
            <w:tcW w:w="1652" w:type="dxa"/>
            <w:vMerge w:val="restart"/>
            <w:shd w:val="clear" w:color="auto" w:fill="D9D9D9"/>
            <w:vAlign w:val="center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hAnsi="Calibri"/>
                <w:color w:val="000000"/>
                <w:sz w:val="18"/>
                <w:lang w:val="ru-RU" w:eastAsia="ru-RU" w:bidi="ru-RU"/>
              </w:rPr>
            </w:pPr>
            <w:r w:rsidRPr="0028760E">
              <w:rPr>
                <w:rFonts w:ascii="Calibri" w:hAnsi="Calibri"/>
                <w:color w:val="000000"/>
                <w:sz w:val="18"/>
                <w:lang w:val="ru-RU" w:eastAsia="ru-RU" w:bidi="ru-RU"/>
              </w:rPr>
              <w:t>Региональные консультации/</w:t>
            </w:r>
          </w:p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  <w:r w:rsidRPr="0028760E">
              <w:rPr>
                <w:rFonts w:ascii="Calibri" w:hAnsi="Calibri"/>
                <w:color w:val="000000"/>
                <w:sz w:val="18"/>
                <w:lang w:val="ru-RU" w:eastAsia="ru-RU" w:bidi="ru-RU"/>
              </w:rPr>
              <w:t>консультации заинтересованных сторон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  <w:r w:rsidRPr="0028760E">
              <w:rPr>
                <w:rFonts w:ascii="Calibri" w:hAnsi="Calibri"/>
                <w:color w:val="000000"/>
                <w:sz w:val="18"/>
                <w:lang w:val="ru-RU" w:eastAsia="ru-RU" w:bidi="ru-RU"/>
              </w:rPr>
              <w:t>Региональные консультации</w:t>
            </w:r>
          </w:p>
        </w:tc>
        <w:tc>
          <w:tcPr>
            <w:tcW w:w="1945" w:type="dxa"/>
            <w:shd w:val="clear" w:color="auto" w:fill="D9D9D9"/>
            <w:vAlign w:val="center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  <w:r w:rsidRPr="0028760E">
              <w:rPr>
                <w:rFonts w:ascii="Calibri" w:hAnsi="Calibri"/>
                <w:color w:val="000000"/>
                <w:sz w:val="18"/>
                <w:lang w:val="ru-RU" w:eastAsia="ru-RU" w:bidi="ru-RU"/>
              </w:rPr>
              <w:t>Региональные консультации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  <w:r w:rsidRPr="0028760E">
              <w:rPr>
                <w:rFonts w:ascii="Calibri" w:hAnsi="Calibri"/>
                <w:color w:val="000000"/>
                <w:sz w:val="18"/>
                <w:lang w:val="ru-RU" w:eastAsia="ru-RU" w:bidi="ru-RU"/>
              </w:rPr>
              <w:t>Региональные консультации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  <w:r w:rsidRPr="0028760E">
              <w:rPr>
                <w:rFonts w:ascii="Calibri" w:hAnsi="Calibri"/>
                <w:color w:val="000000"/>
                <w:sz w:val="18"/>
                <w:lang w:val="ru-RU" w:eastAsia="ru-RU" w:bidi="ru-RU"/>
              </w:rPr>
              <w:t>Региональные консультации</w:t>
            </w:r>
          </w:p>
        </w:tc>
        <w:tc>
          <w:tcPr>
            <w:tcW w:w="2410" w:type="dxa"/>
            <w:gridSpan w:val="2"/>
            <w:shd w:val="clear" w:color="auto" w:fill="D9D9D9"/>
            <w:vAlign w:val="center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  <w:r w:rsidRPr="0028760E">
              <w:rPr>
                <w:rFonts w:ascii="Calibri" w:hAnsi="Calibri"/>
                <w:color w:val="000000"/>
                <w:sz w:val="18"/>
                <w:lang w:val="ru-RU" w:eastAsia="ru-RU" w:bidi="ru-RU"/>
              </w:rPr>
              <w:t>Региональные консультации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  <w:r w:rsidRPr="0028760E">
              <w:rPr>
                <w:rFonts w:ascii="Calibri" w:hAnsi="Calibri"/>
                <w:color w:val="000000"/>
                <w:sz w:val="18"/>
                <w:lang w:val="ru-RU" w:eastAsia="ru-RU" w:bidi="ru-RU"/>
              </w:rPr>
              <w:t>Региональные консультации</w:t>
            </w:r>
          </w:p>
        </w:tc>
      </w:tr>
      <w:tr w:rsidR="0028760E" w:rsidRPr="0028760E" w:rsidTr="0028760E">
        <w:trPr>
          <w:trHeight w:val="225"/>
        </w:trPr>
        <w:tc>
          <w:tcPr>
            <w:tcW w:w="1320" w:type="dxa"/>
            <w:shd w:val="clear" w:color="auto" w:fill="auto"/>
            <w:vAlign w:val="center"/>
            <w:hideMark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  <w:r w:rsidRPr="0028760E">
              <w:rPr>
                <w:rFonts w:ascii="Calibri" w:hAnsi="Calibri"/>
                <w:color w:val="000000"/>
                <w:sz w:val="18"/>
                <w:lang w:val="ru-RU" w:eastAsia="ru-RU" w:bidi="ru-RU"/>
              </w:rPr>
              <w:t>10.00–10.30</w:t>
            </w:r>
          </w:p>
        </w:tc>
        <w:tc>
          <w:tcPr>
            <w:tcW w:w="1652" w:type="dxa"/>
            <w:vMerge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428" w:type="dxa"/>
            <w:vMerge w:val="restart"/>
            <w:shd w:val="clear" w:color="auto" w:fill="E5B8B7"/>
            <w:vAlign w:val="center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  <w:r w:rsidRPr="0028760E">
              <w:rPr>
                <w:rFonts w:ascii="Calibri" w:hAnsi="Calibri"/>
                <w:color w:val="000000"/>
                <w:sz w:val="18"/>
                <w:lang w:val="ru-RU" w:eastAsia="ru-RU" w:bidi="ru-RU"/>
              </w:rPr>
              <w:t>Пленум:</w:t>
            </w:r>
          </w:p>
          <w:p w:rsidR="0028760E" w:rsidRPr="0028760E" w:rsidRDefault="00BC625A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-7317105</wp:posOffset>
                      </wp:positionH>
                      <wp:positionV relativeFrom="paragraph">
                        <wp:posOffset>-4966335</wp:posOffset>
                      </wp:positionV>
                      <wp:extent cx="752475" cy="628650"/>
                      <wp:effectExtent l="0" t="0" r="28575" b="19050"/>
                      <wp:wrapNone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>
                                  <a:lumMod val="40000"/>
                                  <a:lumOff val="6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760E" w:rsidRDefault="0028760E" w:rsidP="0028760E">
                                  <w:pPr>
                                    <w:shd w:val="clear" w:color="auto" w:fill="D6E3BC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</w:rPr>
                                    <w:t>Параллельные рабочие группы: пункт 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-576.15pt;margin-top:-391.05pt;width:59.25pt;height:49.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" fillcolor="#dbdbdb">
                      <v:textbox>
                        <w:txbxContent>
                          <w:p w:rsidR="0028760E" w:rsidRDefault="0028760E" w:rsidP="0028760E">
                            <w:pPr>
                              <w:shd w:val="clear" w:color="auto" w:fill="D6E3BC"/>
                              <w:jc w:val="cente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Параллельные рабочие группы: пункт 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760E" w:rsidRPr="0028760E">
              <w:rPr>
                <w:rFonts w:ascii="Calibri" w:hAnsi="Calibri"/>
                <w:sz w:val="18"/>
                <w:szCs w:val="18"/>
                <w:lang w:val="ru-RU" w:eastAsia="ru-RU" w:bidi="ru-RU"/>
              </w:rPr>
              <w:t>пункты 1, 2, 3, 4, 5</w:t>
            </w:r>
          </w:p>
        </w:tc>
        <w:tc>
          <w:tcPr>
            <w:tcW w:w="1945" w:type="dxa"/>
            <w:vMerge w:val="restart"/>
            <w:shd w:val="clear" w:color="auto" w:fill="E5B8B7"/>
            <w:vAlign w:val="center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bCs/>
                <w:noProof/>
                <w:color w:val="000000"/>
                <w:sz w:val="18"/>
                <w:szCs w:val="18"/>
                <w:lang w:val="ru-RU" w:eastAsia="ru-RU" w:bidi="ru-RU"/>
              </w:rPr>
            </w:pPr>
            <w:r w:rsidRPr="0028760E">
              <w:rPr>
                <w:rFonts w:ascii="Calibri" w:hAnsi="Calibri"/>
                <w:color w:val="000000"/>
                <w:sz w:val="18"/>
                <w:lang w:val="ru-RU" w:eastAsia="ru-RU" w:bidi="ru-RU"/>
              </w:rPr>
              <w:t>Пленум:</w:t>
            </w:r>
          </w:p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bCs/>
                <w:color w:val="000000"/>
                <w:sz w:val="18"/>
                <w:szCs w:val="18"/>
                <w:lang w:val="ru-RU" w:eastAsia="ru-RU" w:bidi="ru-RU"/>
              </w:rPr>
            </w:pPr>
            <w:r w:rsidRPr="0028760E">
              <w:rPr>
                <w:rFonts w:ascii="Calibri" w:hAnsi="Calibri"/>
                <w:color w:val="000000"/>
                <w:sz w:val="18"/>
                <w:lang w:val="ru-RU" w:eastAsia="ru-RU" w:bidi="ru-RU"/>
              </w:rPr>
              <w:t>пункт 6</w:t>
            </w:r>
          </w:p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bCs/>
                <w:color w:val="000000"/>
                <w:sz w:val="18"/>
                <w:szCs w:val="18"/>
                <w:lang w:val="ru-RU" w:eastAsia="ru-RU" w:bidi="ru-RU"/>
              </w:rPr>
            </w:pPr>
            <w:r w:rsidRPr="0028760E">
              <w:rPr>
                <w:rFonts w:ascii="Calibri" w:hAnsi="Calibri"/>
                <w:color w:val="000000"/>
                <w:sz w:val="18"/>
                <w:lang w:val="ru-RU" w:eastAsia="ru-RU" w:bidi="ru-RU"/>
              </w:rPr>
              <w:t>(глобальная оценка)</w:t>
            </w:r>
          </w:p>
        </w:tc>
        <w:tc>
          <w:tcPr>
            <w:tcW w:w="1701" w:type="dxa"/>
            <w:gridSpan w:val="2"/>
            <w:vMerge w:val="restart"/>
            <w:shd w:val="clear" w:color="auto" w:fill="E5B8B7"/>
            <w:vAlign w:val="center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bCs/>
                <w:noProof/>
                <w:color w:val="000000"/>
                <w:sz w:val="18"/>
                <w:szCs w:val="18"/>
                <w:lang w:val="ru-RU" w:eastAsia="ru-RU" w:bidi="ru-RU"/>
              </w:rPr>
            </w:pPr>
            <w:r w:rsidRPr="0028760E">
              <w:rPr>
                <w:rFonts w:ascii="Calibri" w:hAnsi="Calibri"/>
                <w:color w:val="000000"/>
                <w:sz w:val="18"/>
                <w:lang w:val="ru-RU" w:eastAsia="ru-RU" w:bidi="ru-RU"/>
              </w:rPr>
              <w:t>Пленум:</w:t>
            </w:r>
          </w:p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bCs/>
                <w:color w:val="000000"/>
                <w:sz w:val="18"/>
                <w:szCs w:val="18"/>
                <w:lang w:val="ru-RU" w:eastAsia="ru-RU" w:bidi="ru-RU"/>
              </w:rPr>
            </w:pPr>
            <w:r w:rsidRPr="0028760E">
              <w:rPr>
                <w:rFonts w:ascii="Calibri" w:hAnsi="Calibri"/>
                <w:color w:val="000000"/>
                <w:sz w:val="18"/>
                <w:lang w:val="ru-RU" w:eastAsia="ru-RU" w:bidi="ru-RU"/>
              </w:rPr>
              <w:t>пункт 6</w:t>
            </w:r>
          </w:p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bCs/>
                <w:color w:val="000000"/>
                <w:sz w:val="18"/>
                <w:szCs w:val="18"/>
                <w:lang w:val="ru-RU" w:eastAsia="ru-RU" w:bidi="ru-RU"/>
              </w:rPr>
            </w:pPr>
            <w:r w:rsidRPr="0028760E">
              <w:rPr>
                <w:rFonts w:ascii="Calibri" w:hAnsi="Calibri"/>
                <w:color w:val="000000"/>
                <w:sz w:val="18"/>
                <w:lang w:val="ru-RU" w:eastAsia="ru-RU" w:bidi="ru-RU"/>
              </w:rPr>
              <w:t>(глобальная оценка)</w:t>
            </w:r>
          </w:p>
        </w:tc>
        <w:tc>
          <w:tcPr>
            <w:tcW w:w="1701" w:type="dxa"/>
            <w:vMerge w:val="restart"/>
            <w:shd w:val="clear" w:color="auto" w:fill="E5B8B7"/>
            <w:vAlign w:val="center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bCs/>
                <w:noProof/>
                <w:color w:val="000000"/>
                <w:sz w:val="18"/>
                <w:szCs w:val="18"/>
                <w:lang w:val="ru-RU" w:eastAsia="ru-RU" w:bidi="ru-RU"/>
              </w:rPr>
            </w:pPr>
            <w:r w:rsidRPr="0028760E">
              <w:rPr>
                <w:rFonts w:ascii="Calibri" w:hAnsi="Calibri"/>
                <w:color w:val="000000"/>
                <w:sz w:val="18"/>
                <w:lang w:val="ru-RU" w:eastAsia="ru-RU" w:bidi="ru-RU"/>
              </w:rPr>
              <w:t xml:space="preserve">Пленум: </w:t>
            </w:r>
          </w:p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bCs/>
                <w:color w:val="000000"/>
                <w:sz w:val="18"/>
                <w:szCs w:val="18"/>
                <w:lang w:val="ru-RU" w:eastAsia="ru-RU" w:bidi="ru-RU"/>
              </w:rPr>
            </w:pPr>
            <w:r w:rsidRPr="0028760E">
              <w:rPr>
                <w:rFonts w:ascii="Calibri" w:hAnsi="Calibri"/>
                <w:color w:val="000000"/>
                <w:sz w:val="18"/>
                <w:lang w:val="ru-RU" w:eastAsia="ru-RU" w:bidi="ru-RU"/>
              </w:rPr>
              <w:t>пункт 6</w:t>
            </w:r>
          </w:p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bCs/>
                <w:color w:val="000000"/>
                <w:sz w:val="18"/>
                <w:szCs w:val="18"/>
                <w:lang w:val="ru-RU" w:eastAsia="ru-RU" w:bidi="ru-RU"/>
              </w:rPr>
            </w:pPr>
            <w:r w:rsidRPr="0028760E">
              <w:rPr>
                <w:rFonts w:ascii="Calibri" w:hAnsi="Calibri"/>
                <w:color w:val="000000"/>
                <w:sz w:val="18"/>
                <w:lang w:val="ru-RU" w:eastAsia="ru-RU" w:bidi="ru-RU"/>
              </w:rPr>
              <w:t>(глобальная оценка)</w:t>
            </w:r>
          </w:p>
        </w:tc>
        <w:tc>
          <w:tcPr>
            <w:tcW w:w="851" w:type="dxa"/>
            <w:vMerge w:val="restart"/>
            <w:shd w:val="clear" w:color="auto" w:fill="FBD4B4"/>
            <w:vAlign w:val="center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bCs/>
                <w:color w:val="000000"/>
                <w:sz w:val="18"/>
                <w:szCs w:val="18"/>
                <w:lang w:val="ru-RU" w:eastAsia="ru-RU" w:bidi="ru-RU"/>
              </w:rPr>
            </w:pPr>
            <w:r w:rsidRPr="0028760E">
              <w:rPr>
                <w:rFonts w:ascii="Calibri" w:hAnsi="Calibri"/>
                <w:color w:val="000000"/>
                <w:sz w:val="18"/>
                <w:lang w:val="ru-RU" w:eastAsia="ru-RU" w:bidi="ru-RU"/>
              </w:rPr>
              <w:t>Пункт 10</w:t>
            </w:r>
          </w:p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bCs/>
                <w:color w:val="000000"/>
                <w:sz w:val="18"/>
                <w:szCs w:val="18"/>
                <w:lang w:val="ru-RU" w:eastAsia="ru-RU" w:bidi="ru-RU"/>
              </w:rPr>
            </w:pPr>
            <w:r w:rsidRPr="0028760E">
              <w:rPr>
                <w:rFonts w:ascii="Calibri" w:hAnsi="Calibri"/>
                <w:color w:val="000000"/>
                <w:sz w:val="18"/>
                <w:lang w:val="ru-RU" w:eastAsia="ru-RU" w:bidi="ru-RU"/>
              </w:rPr>
              <w:t>(2-й ПР)</w:t>
            </w:r>
          </w:p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bCs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559" w:type="dxa"/>
            <w:vMerge w:val="restart"/>
            <w:shd w:val="clear" w:color="auto" w:fill="E5B8B7"/>
            <w:vAlign w:val="center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  <w:r w:rsidRPr="0028760E">
              <w:rPr>
                <w:rFonts w:ascii="Calibri" w:hAnsi="Calibri"/>
                <w:color w:val="000000"/>
                <w:sz w:val="18"/>
                <w:lang w:val="ru-RU" w:eastAsia="ru-RU" w:bidi="ru-RU"/>
              </w:rPr>
              <w:t>Пункт 11</w:t>
            </w:r>
          </w:p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bCs/>
                <w:color w:val="000000"/>
                <w:sz w:val="18"/>
                <w:szCs w:val="18"/>
                <w:lang w:val="ru-RU" w:eastAsia="ru-RU" w:bidi="ru-RU"/>
              </w:rPr>
            </w:pPr>
            <w:r w:rsidRPr="0028760E">
              <w:rPr>
                <w:rFonts w:ascii="Calibri" w:hAnsi="Calibri"/>
                <w:color w:val="000000"/>
                <w:sz w:val="18"/>
                <w:lang w:val="ru-RU" w:eastAsia="ru-RU" w:bidi="ru-RU"/>
              </w:rPr>
              <w:t>(ПП и орг.)</w:t>
            </w:r>
          </w:p>
        </w:tc>
        <w:tc>
          <w:tcPr>
            <w:tcW w:w="1418" w:type="dxa"/>
            <w:vMerge w:val="restart"/>
            <w:shd w:val="clear" w:color="auto" w:fill="E5B8B7"/>
            <w:vAlign w:val="center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bCs/>
                <w:color w:val="000000"/>
                <w:sz w:val="18"/>
                <w:szCs w:val="18"/>
                <w:lang w:val="ru-RU" w:eastAsia="ru-RU" w:bidi="ru-RU"/>
              </w:rPr>
            </w:pPr>
            <w:r w:rsidRPr="0028760E">
              <w:rPr>
                <w:rFonts w:ascii="Calibri" w:hAnsi="Calibri"/>
                <w:color w:val="000000"/>
                <w:sz w:val="18"/>
                <w:lang w:val="ru-RU" w:eastAsia="ru-RU" w:bidi="ru-RU"/>
              </w:rPr>
              <w:t xml:space="preserve">Пленум: </w:t>
            </w:r>
            <w:r w:rsidRPr="0028760E">
              <w:rPr>
                <w:rFonts w:ascii="Calibri" w:eastAsia="Times New Roman" w:hAnsi="Calibri"/>
                <w:bCs/>
                <w:color w:val="000000"/>
                <w:sz w:val="18"/>
                <w:szCs w:val="18"/>
                <w:lang w:val="ru-RU" w:eastAsia="ru-RU" w:bidi="ru-RU"/>
              </w:rPr>
              <w:br/>
            </w:r>
            <w:r w:rsidRPr="0028760E">
              <w:rPr>
                <w:rFonts w:ascii="Calibri" w:hAnsi="Calibri"/>
                <w:color w:val="000000"/>
                <w:sz w:val="18"/>
                <w:lang w:val="ru-RU" w:eastAsia="ru-RU" w:bidi="ru-RU"/>
              </w:rPr>
              <w:t>пункт 6</w:t>
            </w:r>
          </w:p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bCs/>
                <w:color w:val="000000"/>
                <w:sz w:val="18"/>
                <w:szCs w:val="18"/>
                <w:lang w:val="ru-RU" w:eastAsia="ru-RU" w:bidi="ru-RU"/>
              </w:rPr>
            </w:pPr>
            <w:r w:rsidRPr="0028760E">
              <w:rPr>
                <w:rFonts w:ascii="Calibri" w:hAnsi="Calibri"/>
                <w:color w:val="000000"/>
                <w:sz w:val="18"/>
                <w:lang w:val="ru-RU" w:eastAsia="ru-RU" w:bidi="ru-RU"/>
              </w:rPr>
              <w:t>для утверждения</w:t>
            </w:r>
          </w:p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bCs/>
                <w:color w:val="000000"/>
                <w:sz w:val="18"/>
                <w:szCs w:val="18"/>
                <w:lang w:val="ru-RU" w:eastAsia="ru-RU" w:bidi="ru-RU"/>
              </w:rPr>
            </w:pPr>
          </w:p>
        </w:tc>
      </w:tr>
      <w:tr w:rsidR="0028760E" w:rsidRPr="0028760E" w:rsidTr="0028760E">
        <w:trPr>
          <w:trHeight w:val="225"/>
        </w:trPr>
        <w:tc>
          <w:tcPr>
            <w:tcW w:w="1320" w:type="dxa"/>
            <w:shd w:val="clear" w:color="auto" w:fill="auto"/>
            <w:vAlign w:val="center"/>
            <w:hideMark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  <w:r w:rsidRPr="0028760E">
              <w:rPr>
                <w:rFonts w:ascii="Calibri" w:hAnsi="Calibri"/>
                <w:color w:val="000000"/>
                <w:sz w:val="18"/>
                <w:lang w:val="ru-RU" w:eastAsia="ru-RU" w:bidi="ru-RU"/>
              </w:rPr>
              <w:t>10.30–11.00</w:t>
            </w:r>
          </w:p>
        </w:tc>
        <w:tc>
          <w:tcPr>
            <w:tcW w:w="1652" w:type="dxa"/>
            <w:vMerge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428" w:type="dxa"/>
            <w:vMerge/>
            <w:shd w:val="clear" w:color="auto" w:fill="E5B8B7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945" w:type="dxa"/>
            <w:vMerge/>
            <w:shd w:val="clear" w:color="auto" w:fill="E5B8B7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E5B8B7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701" w:type="dxa"/>
            <w:vMerge/>
            <w:shd w:val="clear" w:color="auto" w:fill="E5B8B7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851" w:type="dxa"/>
            <w:vMerge/>
            <w:shd w:val="clear" w:color="auto" w:fill="FBD4B4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559" w:type="dxa"/>
            <w:vMerge/>
            <w:shd w:val="clear" w:color="auto" w:fill="E5B8B7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418" w:type="dxa"/>
            <w:vMerge/>
            <w:shd w:val="clear" w:color="auto" w:fill="E5B8B7"/>
            <w:vAlign w:val="center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</w:tr>
      <w:tr w:rsidR="0028760E" w:rsidRPr="0028760E" w:rsidTr="0028760E">
        <w:trPr>
          <w:trHeight w:val="225"/>
        </w:trPr>
        <w:tc>
          <w:tcPr>
            <w:tcW w:w="1320" w:type="dxa"/>
            <w:shd w:val="clear" w:color="auto" w:fill="auto"/>
            <w:vAlign w:val="center"/>
            <w:hideMark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  <w:r w:rsidRPr="0028760E">
              <w:rPr>
                <w:rFonts w:ascii="Calibri" w:hAnsi="Calibri"/>
                <w:color w:val="000000"/>
                <w:sz w:val="18"/>
                <w:lang w:val="ru-RU" w:eastAsia="ru-RU" w:bidi="ru-RU"/>
              </w:rPr>
              <w:t>11.00–11.30</w:t>
            </w:r>
          </w:p>
        </w:tc>
        <w:tc>
          <w:tcPr>
            <w:tcW w:w="1652" w:type="dxa"/>
            <w:vMerge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428" w:type="dxa"/>
            <w:vMerge/>
            <w:shd w:val="clear" w:color="auto" w:fill="E5B8B7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945" w:type="dxa"/>
            <w:vMerge/>
            <w:shd w:val="clear" w:color="auto" w:fill="E5B8B7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E5B8B7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701" w:type="dxa"/>
            <w:vMerge/>
            <w:shd w:val="clear" w:color="auto" w:fill="E5B8B7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851" w:type="dxa"/>
            <w:vMerge/>
            <w:shd w:val="clear" w:color="auto" w:fill="FBD4B4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559" w:type="dxa"/>
            <w:vMerge/>
            <w:shd w:val="clear" w:color="auto" w:fill="E5B8B7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418" w:type="dxa"/>
            <w:vMerge/>
            <w:shd w:val="clear" w:color="auto" w:fill="E5B8B7"/>
            <w:vAlign w:val="center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</w:tr>
      <w:tr w:rsidR="0028760E" w:rsidRPr="0028760E" w:rsidTr="0028760E">
        <w:trPr>
          <w:trHeight w:val="225"/>
        </w:trPr>
        <w:tc>
          <w:tcPr>
            <w:tcW w:w="1320" w:type="dxa"/>
            <w:shd w:val="clear" w:color="auto" w:fill="auto"/>
            <w:vAlign w:val="center"/>
            <w:hideMark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  <w:r w:rsidRPr="0028760E">
              <w:rPr>
                <w:rFonts w:ascii="Calibri" w:hAnsi="Calibri"/>
                <w:color w:val="000000"/>
                <w:sz w:val="18"/>
                <w:lang w:val="ru-RU" w:eastAsia="ru-RU" w:bidi="ru-RU"/>
              </w:rPr>
              <w:t>11.30-12.00</w:t>
            </w:r>
          </w:p>
        </w:tc>
        <w:tc>
          <w:tcPr>
            <w:tcW w:w="1652" w:type="dxa"/>
            <w:vMerge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428" w:type="dxa"/>
            <w:vMerge/>
            <w:shd w:val="clear" w:color="auto" w:fill="E5B8B7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945" w:type="dxa"/>
            <w:vMerge/>
            <w:shd w:val="clear" w:color="auto" w:fill="E5B8B7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E5B8B7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701" w:type="dxa"/>
            <w:vMerge/>
            <w:shd w:val="clear" w:color="auto" w:fill="E5B8B7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851" w:type="dxa"/>
            <w:vMerge/>
            <w:shd w:val="clear" w:color="auto" w:fill="FBD4B4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559" w:type="dxa"/>
            <w:vMerge/>
            <w:shd w:val="clear" w:color="auto" w:fill="E5B8B7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418" w:type="dxa"/>
            <w:vMerge/>
            <w:shd w:val="clear" w:color="auto" w:fill="E5B8B7"/>
            <w:vAlign w:val="center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</w:tr>
      <w:tr w:rsidR="0028760E" w:rsidRPr="0028760E" w:rsidTr="0028760E">
        <w:trPr>
          <w:trHeight w:val="235"/>
        </w:trPr>
        <w:tc>
          <w:tcPr>
            <w:tcW w:w="1320" w:type="dxa"/>
            <w:shd w:val="clear" w:color="auto" w:fill="auto"/>
            <w:vAlign w:val="center"/>
            <w:hideMark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  <w:r w:rsidRPr="0028760E">
              <w:rPr>
                <w:rFonts w:ascii="Calibri" w:hAnsi="Calibri"/>
                <w:color w:val="000000"/>
                <w:sz w:val="18"/>
                <w:lang w:val="ru-RU" w:eastAsia="ru-RU" w:bidi="ru-RU"/>
              </w:rPr>
              <w:t>12.00–12.30</w:t>
            </w:r>
          </w:p>
        </w:tc>
        <w:tc>
          <w:tcPr>
            <w:tcW w:w="1652" w:type="dxa"/>
            <w:vMerge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428" w:type="dxa"/>
            <w:vMerge/>
            <w:shd w:val="clear" w:color="auto" w:fill="E5B8B7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945" w:type="dxa"/>
            <w:vMerge/>
            <w:shd w:val="clear" w:color="auto" w:fill="E5B8B7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E5B8B7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701" w:type="dxa"/>
            <w:vMerge/>
            <w:shd w:val="clear" w:color="auto" w:fill="E5B8B7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851" w:type="dxa"/>
            <w:vMerge/>
            <w:shd w:val="clear" w:color="auto" w:fill="FBD4B4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559" w:type="dxa"/>
            <w:vMerge/>
            <w:shd w:val="clear" w:color="auto" w:fill="E5B8B7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418" w:type="dxa"/>
            <w:vMerge/>
            <w:shd w:val="clear" w:color="auto" w:fill="E5B8B7"/>
            <w:vAlign w:val="center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</w:tr>
      <w:tr w:rsidR="0028760E" w:rsidRPr="0028760E" w:rsidTr="0028760E">
        <w:trPr>
          <w:trHeight w:val="235"/>
        </w:trPr>
        <w:tc>
          <w:tcPr>
            <w:tcW w:w="1320" w:type="dxa"/>
            <w:shd w:val="clear" w:color="auto" w:fill="auto"/>
            <w:vAlign w:val="center"/>
            <w:hideMark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  <w:r w:rsidRPr="0028760E">
              <w:rPr>
                <w:rFonts w:ascii="Calibri" w:hAnsi="Calibri"/>
                <w:color w:val="000000"/>
                <w:sz w:val="18"/>
                <w:lang w:val="ru-RU" w:eastAsia="ru-RU" w:bidi="ru-RU"/>
              </w:rPr>
              <w:t>12.30–13.00</w:t>
            </w:r>
          </w:p>
        </w:tc>
        <w:tc>
          <w:tcPr>
            <w:tcW w:w="1652" w:type="dxa"/>
            <w:vMerge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428" w:type="dxa"/>
            <w:vMerge/>
            <w:shd w:val="clear" w:color="auto" w:fill="E5B8B7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945" w:type="dxa"/>
            <w:vMerge/>
            <w:shd w:val="clear" w:color="auto" w:fill="E5B8B7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E5B8B7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701" w:type="dxa"/>
            <w:vMerge/>
            <w:shd w:val="clear" w:color="auto" w:fill="E5B8B7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851" w:type="dxa"/>
            <w:vMerge/>
            <w:shd w:val="clear" w:color="auto" w:fill="FBD4B4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559" w:type="dxa"/>
            <w:vMerge/>
            <w:shd w:val="clear" w:color="auto" w:fill="E5B8B7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418" w:type="dxa"/>
            <w:vMerge/>
            <w:shd w:val="clear" w:color="auto" w:fill="E5B8B7"/>
            <w:vAlign w:val="center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</w:tr>
      <w:tr w:rsidR="0028760E" w:rsidRPr="0028760E" w:rsidTr="0028760E">
        <w:trPr>
          <w:trHeight w:val="250"/>
        </w:trPr>
        <w:tc>
          <w:tcPr>
            <w:tcW w:w="1320" w:type="dxa"/>
            <w:shd w:val="clear" w:color="auto" w:fill="auto"/>
            <w:vAlign w:val="center"/>
            <w:hideMark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  <w:r w:rsidRPr="0028760E">
              <w:rPr>
                <w:rFonts w:ascii="Calibri" w:hAnsi="Calibri"/>
                <w:color w:val="000000"/>
                <w:sz w:val="18"/>
                <w:lang w:val="ru-RU" w:eastAsia="ru-RU" w:bidi="ru-RU"/>
              </w:rPr>
              <w:t>13.00–13.30</w:t>
            </w:r>
          </w:p>
        </w:tc>
        <w:tc>
          <w:tcPr>
            <w:tcW w:w="1652" w:type="dxa"/>
            <w:vMerge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428" w:type="dxa"/>
            <w:vMerge w:val="restart"/>
            <w:shd w:val="clear" w:color="auto" w:fill="D9D9D9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945" w:type="dxa"/>
            <w:vMerge w:val="restart"/>
            <w:shd w:val="clear" w:color="auto" w:fill="B8CCE4"/>
            <w:vAlign w:val="center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bCs/>
                <w:color w:val="000000"/>
                <w:sz w:val="18"/>
                <w:szCs w:val="18"/>
                <w:lang w:val="ru-RU" w:eastAsia="ru-RU" w:bidi="ru-RU"/>
              </w:rPr>
            </w:pPr>
            <w:r w:rsidRPr="0028760E">
              <w:rPr>
                <w:rFonts w:ascii="Calibri" w:hAnsi="Calibri"/>
                <w:color w:val="000000"/>
                <w:sz w:val="18"/>
                <w:lang w:val="ru-RU" w:eastAsia="ru-RU" w:bidi="ru-RU"/>
              </w:rPr>
              <w:t>Пункт 8</w:t>
            </w:r>
          </w:p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  <w:r w:rsidRPr="0028760E">
              <w:rPr>
                <w:rFonts w:ascii="Calibri" w:hAnsi="Calibri"/>
                <w:color w:val="000000"/>
                <w:sz w:val="18"/>
                <w:lang w:val="ru-RU" w:eastAsia="ru-RU" w:bidi="ru-RU"/>
              </w:rPr>
              <w:t>(бюджет)</w:t>
            </w:r>
          </w:p>
        </w:tc>
        <w:tc>
          <w:tcPr>
            <w:tcW w:w="1701" w:type="dxa"/>
            <w:gridSpan w:val="2"/>
            <w:vMerge w:val="restart"/>
            <w:shd w:val="clear" w:color="auto" w:fill="B8CCE4"/>
            <w:vAlign w:val="center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bCs/>
                <w:color w:val="000000"/>
                <w:sz w:val="18"/>
                <w:szCs w:val="18"/>
                <w:lang w:val="ru-RU" w:eastAsia="ru-RU" w:bidi="ru-RU"/>
              </w:rPr>
            </w:pPr>
            <w:r w:rsidRPr="0028760E">
              <w:rPr>
                <w:rFonts w:ascii="Calibri" w:hAnsi="Calibri"/>
                <w:color w:val="000000"/>
                <w:sz w:val="18"/>
                <w:lang w:val="ru-RU" w:eastAsia="ru-RU" w:bidi="ru-RU"/>
              </w:rPr>
              <w:t>Пункт 8</w:t>
            </w:r>
          </w:p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  <w:r w:rsidRPr="0028760E">
              <w:rPr>
                <w:rFonts w:ascii="Calibri" w:hAnsi="Calibri"/>
                <w:color w:val="000000"/>
                <w:sz w:val="18"/>
                <w:lang w:val="ru-RU" w:eastAsia="ru-RU" w:bidi="ru-RU"/>
              </w:rPr>
              <w:t>(бюджет)</w:t>
            </w:r>
          </w:p>
        </w:tc>
        <w:tc>
          <w:tcPr>
            <w:tcW w:w="1701" w:type="dxa"/>
            <w:vMerge w:val="restart"/>
            <w:shd w:val="clear" w:color="auto" w:fill="B8CCE4"/>
            <w:vAlign w:val="center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bCs/>
                <w:color w:val="000000"/>
                <w:sz w:val="18"/>
                <w:szCs w:val="18"/>
                <w:lang w:val="ru-RU" w:eastAsia="ru-RU" w:bidi="ru-RU"/>
              </w:rPr>
            </w:pPr>
            <w:r w:rsidRPr="0028760E">
              <w:rPr>
                <w:rFonts w:ascii="Calibri" w:hAnsi="Calibri"/>
                <w:color w:val="000000"/>
                <w:sz w:val="18"/>
                <w:lang w:val="ru-RU" w:eastAsia="ru-RU" w:bidi="ru-RU"/>
              </w:rPr>
              <w:t>Пункт 8</w:t>
            </w:r>
          </w:p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bCs/>
                <w:color w:val="000000"/>
                <w:sz w:val="18"/>
                <w:szCs w:val="18"/>
                <w:lang w:val="ru-RU" w:eastAsia="ru-RU" w:bidi="ru-RU"/>
              </w:rPr>
            </w:pPr>
            <w:r w:rsidRPr="0028760E">
              <w:rPr>
                <w:rFonts w:ascii="Calibri" w:hAnsi="Calibri"/>
                <w:color w:val="000000"/>
                <w:sz w:val="18"/>
                <w:lang w:val="ru-RU" w:eastAsia="ru-RU" w:bidi="ru-RU"/>
              </w:rPr>
              <w:t>(бюджет)</w:t>
            </w:r>
          </w:p>
        </w:tc>
        <w:tc>
          <w:tcPr>
            <w:tcW w:w="2410" w:type="dxa"/>
            <w:gridSpan w:val="2"/>
            <w:vMerge w:val="restart"/>
            <w:shd w:val="clear" w:color="auto" w:fill="D9D9D9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bCs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418" w:type="dxa"/>
            <w:vMerge w:val="restart"/>
            <w:shd w:val="clear" w:color="auto" w:fill="D9D9D9"/>
            <w:vAlign w:val="center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bCs/>
                <w:color w:val="000000"/>
                <w:sz w:val="18"/>
                <w:szCs w:val="18"/>
                <w:lang w:val="ru-RU" w:eastAsia="ru-RU" w:bidi="ru-RU"/>
              </w:rPr>
            </w:pPr>
          </w:p>
        </w:tc>
      </w:tr>
      <w:tr w:rsidR="0028760E" w:rsidRPr="0028760E" w:rsidTr="0028760E">
        <w:trPr>
          <w:trHeight w:val="278"/>
        </w:trPr>
        <w:tc>
          <w:tcPr>
            <w:tcW w:w="1320" w:type="dxa"/>
            <w:shd w:val="clear" w:color="auto" w:fill="auto"/>
            <w:vAlign w:val="center"/>
            <w:hideMark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  <w:r w:rsidRPr="0028760E">
              <w:rPr>
                <w:rFonts w:ascii="Calibri" w:hAnsi="Calibri"/>
                <w:color w:val="000000"/>
                <w:sz w:val="18"/>
                <w:lang w:val="ru-RU" w:eastAsia="ru-RU" w:bidi="ru-RU"/>
              </w:rPr>
              <w:t>13.30–14.00</w:t>
            </w:r>
          </w:p>
        </w:tc>
        <w:tc>
          <w:tcPr>
            <w:tcW w:w="1652" w:type="dxa"/>
            <w:vMerge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428" w:type="dxa"/>
            <w:vMerge/>
            <w:shd w:val="clear" w:color="auto" w:fill="D9D9D9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945" w:type="dxa"/>
            <w:vMerge/>
            <w:shd w:val="clear" w:color="auto" w:fill="B8CCE4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B8CCE4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701" w:type="dxa"/>
            <w:vMerge/>
            <w:shd w:val="clear" w:color="auto" w:fill="B8CCE4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2410" w:type="dxa"/>
            <w:gridSpan w:val="2"/>
            <w:vMerge/>
            <w:shd w:val="clear" w:color="auto" w:fill="D9D9D9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418" w:type="dxa"/>
            <w:vMerge/>
            <w:shd w:val="clear" w:color="auto" w:fill="D9D9D9"/>
            <w:vAlign w:val="center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</w:tr>
      <w:tr w:rsidR="0028760E" w:rsidRPr="0028760E" w:rsidTr="0028760E">
        <w:trPr>
          <w:trHeight w:val="225"/>
        </w:trPr>
        <w:tc>
          <w:tcPr>
            <w:tcW w:w="1320" w:type="dxa"/>
            <w:shd w:val="clear" w:color="auto" w:fill="auto"/>
            <w:vAlign w:val="center"/>
            <w:hideMark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  <w:r w:rsidRPr="0028760E">
              <w:rPr>
                <w:rFonts w:ascii="Calibri" w:hAnsi="Calibri"/>
                <w:color w:val="000000"/>
                <w:sz w:val="18"/>
                <w:lang w:val="ru-RU" w:eastAsia="ru-RU" w:bidi="ru-RU"/>
              </w:rPr>
              <w:t>14.00–14.30</w:t>
            </w:r>
          </w:p>
        </w:tc>
        <w:tc>
          <w:tcPr>
            <w:tcW w:w="1652" w:type="dxa"/>
            <w:vMerge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428" w:type="dxa"/>
            <w:vMerge/>
            <w:shd w:val="clear" w:color="auto" w:fill="D9D9D9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945" w:type="dxa"/>
            <w:vMerge/>
            <w:shd w:val="clear" w:color="auto" w:fill="B8CCE4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B8CCE4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701" w:type="dxa"/>
            <w:vMerge/>
            <w:shd w:val="clear" w:color="auto" w:fill="B8CCE4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2410" w:type="dxa"/>
            <w:gridSpan w:val="2"/>
            <w:vMerge/>
            <w:shd w:val="clear" w:color="auto" w:fill="D9D9D9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418" w:type="dxa"/>
            <w:vMerge/>
            <w:shd w:val="clear" w:color="auto" w:fill="D9D9D9"/>
            <w:vAlign w:val="center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</w:tr>
      <w:tr w:rsidR="0028760E" w:rsidRPr="0028760E" w:rsidTr="0028760E">
        <w:trPr>
          <w:trHeight w:val="283"/>
        </w:trPr>
        <w:tc>
          <w:tcPr>
            <w:tcW w:w="1320" w:type="dxa"/>
            <w:shd w:val="clear" w:color="auto" w:fill="auto"/>
            <w:vAlign w:val="center"/>
            <w:hideMark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  <w:r w:rsidRPr="0028760E">
              <w:rPr>
                <w:rFonts w:ascii="Calibri" w:hAnsi="Calibri"/>
                <w:color w:val="000000"/>
                <w:sz w:val="18"/>
                <w:lang w:val="ru-RU" w:eastAsia="ru-RU" w:bidi="ru-RU"/>
              </w:rPr>
              <w:t>14.30–15.00</w:t>
            </w:r>
          </w:p>
        </w:tc>
        <w:tc>
          <w:tcPr>
            <w:tcW w:w="1652" w:type="dxa"/>
            <w:vMerge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428" w:type="dxa"/>
            <w:vMerge/>
            <w:shd w:val="clear" w:color="auto" w:fill="D9D9D9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945" w:type="dxa"/>
            <w:vMerge/>
            <w:shd w:val="clear" w:color="auto" w:fill="B8CCE4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B8CCE4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701" w:type="dxa"/>
            <w:vMerge/>
            <w:shd w:val="clear" w:color="auto" w:fill="B8CCE4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2410" w:type="dxa"/>
            <w:gridSpan w:val="2"/>
            <w:vMerge/>
            <w:shd w:val="clear" w:color="auto" w:fill="D9D9D9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418" w:type="dxa"/>
            <w:vMerge/>
            <w:shd w:val="clear" w:color="auto" w:fill="D9D9D9"/>
            <w:vAlign w:val="center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</w:tr>
      <w:tr w:rsidR="0028760E" w:rsidRPr="0028760E" w:rsidTr="0028760E">
        <w:trPr>
          <w:trHeight w:val="225"/>
        </w:trPr>
        <w:tc>
          <w:tcPr>
            <w:tcW w:w="1320" w:type="dxa"/>
            <w:shd w:val="clear" w:color="auto" w:fill="auto"/>
            <w:vAlign w:val="center"/>
            <w:hideMark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  <w:r w:rsidRPr="0028760E">
              <w:rPr>
                <w:rFonts w:ascii="Calibri" w:hAnsi="Calibri"/>
                <w:color w:val="000000"/>
                <w:sz w:val="18"/>
                <w:lang w:val="ru-RU" w:eastAsia="ru-RU" w:bidi="ru-RU"/>
              </w:rPr>
              <w:t>15.00–15.30</w:t>
            </w:r>
          </w:p>
        </w:tc>
        <w:tc>
          <w:tcPr>
            <w:tcW w:w="1652" w:type="dxa"/>
            <w:vMerge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428" w:type="dxa"/>
            <w:vMerge w:val="restart"/>
            <w:shd w:val="clear" w:color="auto" w:fill="E5B8B7"/>
            <w:vAlign w:val="center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  <w:r w:rsidRPr="0028760E">
              <w:rPr>
                <w:rFonts w:ascii="Calibri" w:hAnsi="Calibri"/>
                <w:color w:val="000000"/>
                <w:sz w:val="18"/>
                <w:lang w:val="ru-RU" w:eastAsia="ru-RU" w:bidi="ru-RU"/>
              </w:rPr>
              <w:t>Пленум:</w:t>
            </w:r>
          </w:p>
          <w:p w:rsidR="0028760E" w:rsidRPr="0028760E" w:rsidRDefault="0028760E" w:rsidP="0028760E">
            <w:pPr>
              <w:keepNext/>
              <w:keepLines/>
              <w:widowControl w:val="0"/>
              <w:tabs>
                <w:tab w:val="left" w:pos="1814"/>
                <w:tab w:val="left" w:pos="2381"/>
                <w:tab w:val="left" w:pos="2948"/>
                <w:tab w:val="left" w:pos="3515"/>
              </w:tabs>
              <w:suppressAutoHyphens/>
              <w:spacing w:before="320" w:after="24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  <w:r w:rsidRPr="0028760E">
              <w:rPr>
                <w:rFonts w:ascii="Calibri" w:hAnsi="Calibri"/>
                <w:color w:val="000000"/>
                <w:sz w:val="18"/>
                <w:lang w:val="ru-RU" w:eastAsia="ru-RU" w:bidi="ru-RU"/>
              </w:rPr>
              <w:t>пункты 6, 7, 8, 9, 10,11, 12, 13</w:t>
            </w:r>
          </w:p>
          <w:p w:rsidR="0028760E" w:rsidRPr="0028760E" w:rsidRDefault="0028760E" w:rsidP="0028760E">
            <w:pPr>
              <w:widowControl w:val="0"/>
              <w:contextualSpacing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945" w:type="dxa"/>
            <w:vMerge w:val="restart"/>
            <w:shd w:val="clear" w:color="auto" w:fill="E5B8B7"/>
            <w:vAlign w:val="center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bCs/>
                <w:noProof/>
                <w:color w:val="000000"/>
                <w:sz w:val="18"/>
                <w:szCs w:val="18"/>
                <w:lang w:val="ru-RU" w:eastAsia="ru-RU" w:bidi="ru-RU"/>
              </w:rPr>
            </w:pPr>
            <w:r w:rsidRPr="0028760E">
              <w:rPr>
                <w:rFonts w:ascii="Calibri" w:hAnsi="Calibri"/>
                <w:color w:val="000000"/>
                <w:sz w:val="18"/>
                <w:lang w:val="ru-RU" w:eastAsia="ru-RU" w:bidi="ru-RU"/>
              </w:rPr>
              <w:t>Пленум:</w:t>
            </w:r>
          </w:p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bCs/>
                <w:color w:val="000000"/>
                <w:sz w:val="18"/>
                <w:szCs w:val="18"/>
                <w:lang w:val="ru-RU" w:eastAsia="ru-RU" w:bidi="ru-RU"/>
              </w:rPr>
            </w:pPr>
            <w:r w:rsidRPr="0028760E">
              <w:rPr>
                <w:rFonts w:ascii="Calibri" w:hAnsi="Calibri"/>
                <w:color w:val="000000"/>
                <w:sz w:val="18"/>
                <w:lang w:val="ru-RU" w:eastAsia="ru-RU" w:bidi="ru-RU"/>
              </w:rPr>
              <w:t>пункт 6</w:t>
            </w:r>
          </w:p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 w:eastAsia="ru-RU" w:bidi="ru-RU"/>
              </w:rPr>
            </w:pPr>
            <w:r w:rsidRPr="0028760E">
              <w:rPr>
                <w:rFonts w:ascii="Calibri" w:hAnsi="Calibri"/>
                <w:color w:val="000000"/>
                <w:sz w:val="18"/>
                <w:lang w:val="ru-RU" w:eastAsia="ru-RU" w:bidi="ru-RU"/>
              </w:rPr>
              <w:t xml:space="preserve">(глобальная оценка) </w:t>
            </w:r>
          </w:p>
        </w:tc>
        <w:tc>
          <w:tcPr>
            <w:tcW w:w="851" w:type="dxa"/>
            <w:vMerge w:val="restart"/>
            <w:shd w:val="clear" w:color="auto" w:fill="FBD4B4"/>
            <w:vAlign w:val="center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bCs/>
                <w:color w:val="000000"/>
                <w:sz w:val="18"/>
                <w:szCs w:val="18"/>
                <w:lang w:val="ru-RU" w:eastAsia="ru-RU" w:bidi="ru-RU"/>
              </w:rPr>
            </w:pPr>
            <w:r w:rsidRPr="0028760E">
              <w:rPr>
                <w:rFonts w:ascii="Calibri" w:hAnsi="Calibri"/>
                <w:color w:val="000000"/>
                <w:sz w:val="18"/>
                <w:lang w:val="ru-RU" w:eastAsia="ru-RU" w:bidi="ru-RU"/>
              </w:rPr>
              <w:t>Пункт 10</w:t>
            </w:r>
          </w:p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bCs/>
                <w:color w:val="000000"/>
                <w:sz w:val="18"/>
                <w:szCs w:val="18"/>
                <w:lang w:val="ru-RU" w:eastAsia="ru-RU" w:bidi="ru-RU"/>
              </w:rPr>
            </w:pPr>
            <w:r w:rsidRPr="0028760E">
              <w:rPr>
                <w:rFonts w:ascii="Calibri" w:hAnsi="Calibri"/>
                <w:color w:val="000000"/>
                <w:sz w:val="18"/>
                <w:lang w:val="ru-RU" w:eastAsia="ru-RU" w:bidi="ru-RU"/>
              </w:rPr>
              <w:t>(2-й ПР)</w:t>
            </w:r>
          </w:p>
        </w:tc>
        <w:tc>
          <w:tcPr>
            <w:tcW w:w="850" w:type="dxa"/>
            <w:vMerge w:val="restart"/>
            <w:shd w:val="clear" w:color="auto" w:fill="E5B8B7"/>
            <w:vAlign w:val="center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  <w:r w:rsidRPr="0028760E">
              <w:rPr>
                <w:rFonts w:ascii="Calibri" w:hAnsi="Calibri"/>
                <w:color w:val="000000"/>
                <w:sz w:val="18"/>
                <w:lang w:val="ru-RU" w:eastAsia="ru-RU" w:bidi="ru-RU"/>
              </w:rPr>
              <w:t>Пункт 11</w:t>
            </w:r>
          </w:p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 w:eastAsia="ru-RU" w:bidi="ru-RU"/>
              </w:rPr>
            </w:pPr>
            <w:r w:rsidRPr="0028760E">
              <w:rPr>
                <w:rFonts w:ascii="Calibri" w:hAnsi="Calibri"/>
                <w:color w:val="000000"/>
                <w:sz w:val="18"/>
                <w:lang w:val="ru-RU" w:eastAsia="ru-RU" w:bidi="ru-RU"/>
              </w:rPr>
              <w:t>(ПП и орг.)</w:t>
            </w:r>
          </w:p>
        </w:tc>
        <w:tc>
          <w:tcPr>
            <w:tcW w:w="1701" w:type="dxa"/>
            <w:vMerge w:val="restart"/>
            <w:shd w:val="clear" w:color="auto" w:fill="E5B8B7"/>
            <w:vAlign w:val="center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bCs/>
                <w:noProof/>
                <w:color w:val="000000"/>
                <w:sz w:val="18"/>
                <w:szCs w:val="18"/>
                <w:lang w:val="ru-RU" w:eastAsia="ru-RU" w:bidi="ru-RU"/>
              </w:rPr>
            </w:pPr>
            <w:r w:rsidRPr="0028760E">
              <w:rPr>
                <w:rFonts w:ascii="Calibri" w:hAnsi="Calibri"/>
                <w:color w:val="000000"/>
                <w:sz w:val="18"/>
                <w:lang w:val="ru-RU" w:eastAsia="ru-RU" w:bidi="ru-RU"/>
              </w:rPr>
              <w:t xml:space="preserve">Пленум: </w:t>
            </w:r>
          </w:p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bCs/>
                <w:color w:val="000000"/>
                <w:sz w:val="18"/>
                <w:szCs w:val="18"/>
                <w:lang w:val="ru-RU" w:eastAsia="ru-RU" w:bidi="ru-RU"/>
              </w:rPr>
            </w:pPr>
            <w:r w:rsidRPr="0028760E">
              <w:rPr>
                <w:rFonts w:ascii="Calibri" w:hAnsi="Calibri"/>
                <w:color w:val="000000"/>
                <w:sz w:val="18"/>
                <w:lang w:val="ru-RU" w:eastAsia="ru-RU" w:bidi="ru-RU"/>
              </w:rPr>
              <w:t>пункт 6</w:t>
            </w:r>
          </w:p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  <w:r w:rsidRPr="0028760E">
              <w:rPr>
                <w:rFonts w:ascii="Calibri" w:hAnsi="Calibri"/>
                <w:color w:val="000000"/>
                <w:sz w:val="18"/>
                <w:lang w:val="ru-RU" w:eastAsia="ru-RU" w:bidi="ru-RU"/>
              </w:rPr>
              <w:t>(глобальная оценка)</w:t>
            </w:r>
          </w:p>
        </w:tc>
        <w:tc>
          <w:tcPr>
            <w:tcW w:w="851" w:type="dxa"/>
            <w:vMerge w:val="restart"/>
            <w:shd w:val="clear" w:color="auto" w:fill="FBD4B4"/>
            <w:vAlign w:val="center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  <w:r w:rsidRPr="0028760E">
              <w:rPr>
                <w:rFonts w:ascii="Calibri" w:hAnsi="Calibri"/>
                <w:color w:val="000000"/>
                <w:sz w:val="18"/>
                <w:lang w:val="ru-RU" w:eastAsia="ru-RU" w:bidi="ru-RU"/>
              </w:rPr>
              <w:t>Пункт 11</w:t>
            </w:r>
          </w:p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  <w:r w:rsidRPr="0028760E">
              <w:rPr>
                <w:rFonts w:ascii="Calibri" w:hAnsi="Calibri"/>
                <w:color w:val="000000"/>
                <w:sz w:val="18"/>
                <w:lang w:val="ru-RU" w:eastAsia="ru-RU" w:bidi="ru-RU"/>
              </w:rPr>
              <w:t>(ПП и орг.)</w:t>
            </w:r>
          </w:p>
        </w:tc>
        <w:tc>
          <w:tcPr>
            <w:tcW w:w="1559" w:type="dxa"/>
            <w:vMerge w:val="restart"/>
            <w:shd w:val="clear" w:color="auto" w:fill="E5B8B7"/>
            <w:vAlign w:val="center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  <w:r w:rsidRPr="0028760E">
              <w:rPr>
                <w:rFonts w:ascii="Calibri" w:hAnsi="Calibri"/>
                <w:color w:val="000000"/>
                <w:sz w:val="18"/>
                <w:lang w:val="ru-RU" w:eastAsia="ru-RU" w:bidi="ru-RU"/>
              </w:rPr>
              <w:t>Пункт 7</w:t>
            </w:r>
          </w:p>
          <w:p w:rsidR="0028760E" w:rsidRPr="0028760E" w:rsidRDefault="00320652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  <w:r>
              <w:rPr>
                <w:rFonts w:ascii="Calibri" w:hAnsi="Calibri"/>
                <w:color w:val="000000"/>
                <w:sz w:val="18"/>
                <w:lang w:val="ru-RU" w:eastAsia="ru-RU" w:bidi="ru-RU"/>
              </w:rPr>
              <w:t>(</w:t>
            </w:r>
            <w:r w:rsidR="0028760E" w:rsidRPr="0028760E">
              <w:rPr>
                <w:rFonts w:ascii="Calibri" w:hAnsi="Calibri"/>
                <w:color w:val="000000"/>
                <w:sz w:val="18"/>
                <w:lang w:val="ru-RU" w:eastAsia="ru-RU" w:bidi="ru-RU"/>
              </w:rPr>
              <w:t>ин</w:t>
            </w:r>
            <w:r>
              <w:rPr>
                <w:rFonts w:ascii="Calibri" w:hAnsi="Calibri"/>
                <w:color w:val="000000"/>
                <w:sz w:val="18"/>
                <w:lang w:val="ru-RU" w:eastAsia="ru-RU" w:bidi="ru-RU"/>
              </w:rPr>
              <w:t>форм. обеспечение)</w:t>
            </w:r>
          </w:p>
        </w:tc>
        <w:tc>
          <w:tcPr>
            <w:tcW w:w="1418" w:type="dxa"/>
            <w:vMerge w:val="restart"/>
            <w:shd w:val="clear" w:color="auto" w:fill="E5B8B7"/>
            <w:vAlign w:val="center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  <w:r w:rsidRPr="0028760E">
              <w:rPr>
                <w:rFonts w:ascii="Calibri" w:hAnsi="Calibri"/>
                <w:color w:val="000000"/>
                <w:sz w:val="18"/>
                <w:lang w:val="ru-RU" w:eastAsia="ru-RU" w:bidi="ru-RU"/>
              </w:rPr>
              <w:t>Пленум:</w:t>
            </w:r>
          </w:p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  <w:r w:rsidRPr="0028760E">
              <w:rPr>
                <w:rFonts w:ascii="Calibri" w:hAnsi="Calibri"/>
                <w:color w:val="000000"/>
                <w:sz w:val="18"/>
                <w:lang w:val="ru-RU" w:eastAsia="ru-RU" w:bidi="ru-RU"/>
              </w:rPr>
              <w:t>пункты 12, 14, 15</w:t>
            </w:r>
          </w:p>
        </w:tc>
      </w:tr>
      <w:tr w:rsidR="0028760E" w:rsidRPr="0028760E" w:rsidTr="0028760E">
        <w:trPr>
          <w:trHeight w:val="225"/>
        </w:trPr>
        <w:tc>
          <w:tcPr>
            <w:tcW w:w="1320" w:type="dxa"/>
            <w:shd w:val="clear" w:color="auto" w:fill="auto"/>
            <w:vAlign w:val="center"/>
            <w:hideMark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  <w:r w:rsidRPr="0028760E">
              <w:rPr>
                <w:rFonts w:ascii="Calibri" w:hAnsi="Calibri"/>
                <w:color w:val="000000"/>
                <w:sz w:val="18"/>
                <w:lang w:val="ru-RU" w:eastAsia="ru-RU" w:bidi="ru-RU"/>
              </w:rPr>
              <w:t>15.30–16.00</w:t>
            </w:r>
          </w:p>
        </w:tc>
        <w:tc>
          <w:tcPr>
            <w:tcW w:w="1652" w:type="dxa"/>
            <w:vMerge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428" w:type="dxa"/>
            <w:vMerge/>
            <w:shd w:val="clear" w:color="auto" w:fill="E5B8B7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945" w:type="dxa"/>
            <w:vMerge/>
            <w:shd w:val="clear" w:color="auto" w:fill="E5B8B7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851" w:type="dxa"/>
            <w:vMerge/>
            <w:shd w:val="clear" w:color="auto" w:fill="FBD4B4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850" w:type="dxa"/>
            <w:vMerge/>
            <w:shd w:val="clear" w:color="auto" w:fill="E5B8B7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701" w:type="dxa"/>
            <w:vMerge/>
            <w:shd w:val="clear" w:color="auto" w:fill="E5B8B7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851" w:type="dxa"/>
            <w:vMerge/>
            <w:shd w:val="clear" w:color="auto" w:fill="FBD4B4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559" w:type="dxa"/>
            <w:vMerge/>
            <w:shd w:val="clear" w:color="auto" w:fill="E5B8B7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418" w:type="dxa"/>
            <w:vMerge/>
            <w:shd w:val="clear" w:color="auto" w:fill="E5B8B7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</w:tr>
      <w:tr w:rsidR="0028760E" w:rsidRPr="0028760E" w:rsidTr="0028760E">
        <w:trPr>
          <w:trHeight w:val="225"/>
        </w:trPr>
        <w:tc>
          <w:tcPr>
            <w:tcW w:w="1320" w:type="dxa"/>
            <w:shd w:val="clear" w:color="auto" w:fill="auto"/>
            <w:vAlign w:val="center"/>
            <w:hideMark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  <w:r w:rsidRPr="0028760E">
              <w:rPr>
                <w:rFonts w:ascii="Calibri" w:hAnsi="Calibri"/>
                <w:color w:val="000000"/>
                <w:sz w:val="18"/>
                <w:lang w:val="ru-RU" w:eastAsia="ru-RU" w:bidi="ru-RU"/>
              </w:rPr>
              <w:t>16.00–16.30</w:t>
            </w:r>
          </w:p>
        </w:tc>
        <w:tc>
          <w:tcPr>
            <w:tcW w:w="1652" w:type="dxa"/>
            <w:vMerge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428" w:type="dxa"/>
            <w:vMerge/>
            <w:shd w:val="clear" w:color="auto" w:fill="E5B8B7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945" w:type="dxa"/>
            <w:vMerge/>
            <w:shd w:val="clear" w:color="auto" w:fill="E5B8B7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851" w:type="dxa"/>
            <w:vMerge/>
            <w:shd w:val="clear" w:color="auto" w:fill="FBD4B4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850" w:type="dxa"/>
            <w:vMerge/>
            <w:shd w:val="clear" w:color="auto" w:fill="E5B8B7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701" w:type="dxa"/>
            <w:vMerge/>
            <w:shd w:val="clear" w:color="auto" w:fill="E5B8B7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851" w:type="dxa"/>
            <w:vMerge/>
            <w:shd w:val="clear" w:color="auto" w:fill="FBD4B4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559" w:type="dxa"/>
            <w:vMerge/>
            <w:shd w:val="clear" w:color="auto" w:fill="E5B8B7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418" w:type="dxa"/>
            <w:vMerge/>
            <w:shd w:val="clear" w:color="auto" w:fill="E5B8B7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</w:tr>
      <w:tr w:rsidR="0028760E" w:rsidRPr="0028760E" w:rsidTr="0028760E">
        <w:trPr>
          <w:trHeight w:val="225"/>
        </w:trPr>
        <w:tc>
          <w:tcPr>
            <w:tcW w:w="1320" w:type="dxa"/>
            <w:shd w:val="clear" w:color="auto" w:fill="auto"/>
            <w:vAlign w:val="center"/>
            <w:hideMark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  <w:r w:rsidRPr="0028760E">
              <w:rPr>
                <w:rFonts w:ascii="Calibri" w:hAnsi="Calibri"/>
                <w:color w:val="000000"/>
                <w:sz w:val="18"/>
                <w:lang w:val="ru-RU" w:eastAsia="ru-RU" w:bidi="ru-RU"/>
              </w:rPr>
              <w:t>16.30–17.00</w:t>
            </w:r>
          </w:p>
        </w:tc>
        <w:tc>
          <w:tcPr>
            <w:tcW w:w="1652" w:type="dxa"/>
            <w:vMerge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428" w:type="dxa"/>
            <w:vMerge/>
            <w:shd w:val="clear" w:color="auto" w:fill="E5B8B7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945" w:type="dxa"/>
            <w:vMerge/>
            <w:shd w:val="clear" w:color="auto" w:fill="E5B8B7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851" w:type="dxa"/>
            <w:vMerge/>
            <w:shd w:val="clear" w:color="auto" w:fill="FBD4B4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850" w:type="dxa"/>
            <w:vMerge/>
            <w:shd w:val="clear" w:color="auto" w:fill="E5B8B7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701" w:type="dxa"/>
            <w:vMerge/>
            <w:shd w:val="clear" w:color="auto" w:fill="E5B8B7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851" w:type="dxa"/>
            <w:vMerge/>
            <w:shd w:val="clear" w:color="auto" w:fill="FBD4B4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559" w:type="dxa"/>
            <w:vMerge/>
            <w:shd w:val="clear" w:color="auto" w:fill="E5B8B7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418" w:type="dxa"/>
            <w:vMerge/>
            <w:shd w:val="clear" w:color="auto" w:fill="E5B8B7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</w:tr>
      <w:tr w:rsidR="0028760E" w:rsidRPr="0028760E" w:rsidTr="0028760E">
        <w:trPr>
          <w:trHeight w:val="225"/>
        </w:trPr>
        <w:tc>
          <w:tcPr>
            <w:tcW w:w="1320" w:type="dxa"/>
            <w:shd w:val="clear" w:color="auto" w:fill="auto"/>
            <w:vAlign w:val="center"/>
            <w:hideMark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  <w:r w:rsidRPr="0028760E">
              <w:rPr>
                <w:rFonts w:ascii="Calibri" w:hAnsi="Calibri"/>
                <w:color w:val="000000"/>
                <w:sz w:val="18"/>
                <w:lang w:val="ru-RU" w:eastAsia="ru-RU" w:bidi="ru-RU"/>
              </w:rPr>
              <w:t>17.00–17.30</w:t>
            </w:r>
          </w:p>
        </w:tc>
        <w:tc>
          <w:tcPr>
            <w:tcW w:w="1652" w:type="dxa"/>
            <w:vMerge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428" w:type="dxa"/>
            <w:vMerge/>
            <w:shd w:val="clear" w:color="auto" w:fill="E5B8B7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945" w:type="dxa"/>
            <w:vMerge/>
            <w:shd w:val="clear" w:color="auto" w:fill="E5B8B7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851" w:type="dxa"/>
            <w:vMerge/>
            <w:shd w:val="clear" w:color="auto" w:fill="FBD4B4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850" w:type="dxa"/>
            <w:vMerge/>
            <w:shd w:val="clear" w:color="auto" w:fill="E5B8B7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701" w:type="dxa"/>
            <w:vMerge/>
            <w:shd w:val="clear" w:color="auto" w:fill="E5B8B7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851" w:type="dxa"/>
            <w:vMerge/>
            <w:shd w:val="clear" w:color="auto" w:fill="FBD4B4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559" w:type="dxa"/>
            <w:vMerge/>
            <w:shd w:val="clear" w:color="auto" w:fill="E5B8B7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418" w:type="dxa"/>
            <w:vMerge/>
            <w:shd w:val="clear" w:color="auto" w:fill="E5B8B7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</w:tr>
      <w:tr w:rsidR="0028760E" w:rsidRPr="0028760E" w:rsidTr="0028760E">
        <w:trPr>
          <w:trHeight w:val="225"/>
        </w:trPr>
        <w:tc>
          <w:tcPr>
            <w:tcW w:w="1320" w:type="dxa"/>
            <w:shd w:val="clear" w:color="auto" w:fill="auto"/>
            <w:vAlign w:val="center"/>
            <w:hideMark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  <w:r w:rsidRPr="0028760E">
              <w:rPr>
                <w:rFonts w:ascii="Calibri" w:hAnsi="Calibri"/>
                <w:color w:val="000000"/>
                <w:sz w:val="18"/>
                <w:lang w:val="ru-RU" w:eastAsia="ru-RU" w:bidi="ru-RU"/>
              </w:rPr>
              <w:t>17.30–18.00</w:t>
            </w:r>
          </w:p>
        </w:tc>
        <w:tc>
          <w:tcPr>
            <w:tcW w:w="1652" w:type="dxa"/>
            <w:vMerge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428" w:type="dxa"/>
            <w:vMerge/>
            <w:shd w:val="clear" w:color="auto" w:fill="E5B8B7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945" w:type="dxa"/>
            <w:vMerge/>
            <w:shd w:val="clear" w:color="auto" w:fill="E5B8B7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851" w:type="dxa"/>
            <w:vMerge/>
            <w:shd w:val="clear" w:color="auto" w:fill="FBD4B4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850" w:type="dxa"/>
            <w:vMerge/>
            <w:shd w:val="clear" w:color="auto" w:fill="E5B8B7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701" w:type="dxa"/>
            <w:vMerge/>
            <w:shd w:val="clear" w:color="auto" w:fill="E5B8B7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851" w:type="dxa"/>
            <w:vMerge/>
            <w:shd w:val="clear" w:color="auto" w:fill="FBD4B4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559" w:type="dxa"/>
            <w:vMerge/>
            <w:shd w:val="clear" w:color="auto" w:fill="E5B8B7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418" w:type="dxa"/>
            <w:vMerge/>
            <w:shd w:val="clear" w:color="auto" w:fill="E5B8B7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</w:tr>
      <w:tr w:rsidR="0028760E" w:rsidRPr="0028760E" w:rsidTr="0028760E">
        <w:trPr>
          <w:trHeight w:val="225"/>
        </w:trPr>
        <w:tc>
          <w:tcPr>
            <w:tcW w:w="1320" w:type="dxa"/>
            <w:shd w:val="clear" w:color="auto" w:fill="auto"/>
            <w:vAlign w:val="center"/>
            <w:hideMark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  <w:r w:rsidRPr="0028760E">
              <w:rPr>
                <w:rFonts w:ascii="Calibri" w:hAnsi="Calibri"/>
                <w:color w:val="000000"/>
                <w:sz w:val="18"/>
                <w:lang w:val="ru-RU" w:eastAsia="ru-RU" w:bidi="ru-RU"/>
              </w:rPr>
              <w:t>18.00–18.30</w:t>
            </w:r>
          </w:p>
        </w:tc>
        <w:tc>
          <w:tcPr>
            <w:tcW w:w="1652" w:type="dxa"/>
            <w:vMerge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428" w:type="dxa"/>
            <w:vMerge w:val="restart"/>
            <w:shd w:val="clear" w:color="auto" w:fill="D9D9D9"/>
            <w:vAlign w:val="center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  <w:r w:rsidRPr="0028760E">
              <w:rPr>
                <w:rFonts w:ascii="Calibri" w:hAnsi="Calibri"/>
                <w:color w:val="000000"/>
                <w:sz w:val="18"/>
                <w:lang w:val="ru-RU" w:eastAsia="ru-RU" w:bidi="ru-RU"/>
              </w:rPr>
              <w:t>Прием</w:t>
            </w:r>
          </w:p>
        </w:tc>
        <w:tc>
          <w:tcPr>
            <w:tcW w:w="1945" w:type="dxa"/>
            <w:vMerge w:val="restart"/>
            <w:shd w:val="clear" w:color="auto" w:fill="D9D9D9"/>
            <w:vAlign w:val="center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D9D9D9"/>
            <w:vAlign w:val="center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2410" w:type="dxa"/>
            <w:gridSpan w:val="2"/>
            <w:vMerge w:val="restart"/>
            <w:shd w:val="clear" w:color="auto" w:fill="D9D9D9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418" w:type="dxa"/>
            <w:vMerge w:val="restart"/>
            <w:shd w:val="clear" w:color="auto" w:fill="D9D9D9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</w:tr>
      <w:tr w:rsidR="0028760E" w:rsidRPr="0028760E" w:rsidTr="0028760E">
        <w:trPr>
          <w:trHeight w:val="225"/>
        </w:trPr>
        <w:tc>
          <w:tcPr>
            <w:tcW w:w="1320" w:type="dxa"/>
            <w:shd w:val="clear" w:color="auto" w:fill="auto"/>
            <w:vAlign w:val="center"/>
            <w:hideMark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  <w:r w:rsidRPr="0028760E">
              <w:rPr>
                <w:rFonts w:ascii="Calibri" w:hAnsi="Calibri"/>
                <w:color w:val="000000"/>
                <w:sz w:val="18"/>
                <w:lang w:val="ru-RU" w:eastAsia="ru-RU" w:bidi="ru-RU"/>
              </w:rPr>
              <w:t>18.30–19.00</w:t>
            </w:r>
          </w:p>
        </w:tc>
        <w:tc>
          <w:tcPr>
            <w:tcW w:w="1652" w:type="dxa"/>
            <w:vMerge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428" w:type="dxa"/>
            <w:vMerge/>
            <w:shd w:val="clear" w:color="auto" w:fill="D9D9D9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945" w:type="dxa"/>
            <w:vMerge/>
            <w:shd w:val="clear" w:color="auto" w:fill="D9D9D9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D9D9D9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2410" w:type="dxa"/>
            <w:gridSpan w:val="2"/>
            <w:vMerge/>
            <w:shd w:val="clear" w:color="auto" w:fill="F2F2F2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418" w:type="dxa"/>
            <w:vMerge/>
            <w:shd w:val="clear" w:color="auto" w:fill="F2F2F2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</w:tr>
      <w:tr w:rsidR="0028760E" w:rsidRPr="0028760E" w:rsidTr="0028760E">
        <w:trPr>
          <w:trHeight w:val="225"/>
        </w:trPr>
        <w:tc>
          <w:tcPr>
            <w:tcW w:w="1320" w:type="dxa"/>
            <w:shd w:val="clear" w:color="auto" w:fill="auto"/>
            <w:vAlign w:val="center"/>
            <w:hideMark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  <w:r w:rsidRPr="0028760E">
              <w:rPr>
                <w:rFonts w:ascii="Calibri" w:hAnsi="Calibri"/>
                <w:color w:val="000000"/>
                <w:sz w:val="18"/>
                <w:lang w:val="ru-RU" w:eastAsia="ru-RU" w:bidi="ru-RU"/>
              </w:rPr>
              <w:t>19.00–19.30</w:t>
            </w:r>
          </w:p>
        </w:tc>
        <w:tc>
          <w:tcPr>
            <w:tcW w:w="1652" w:type="dxa"/>
            <w:vMerge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428" w:type="dxa"/>
            <w:vMerge/>
            <w:shd w:val="clear" w:color="auto" w:fill="D9D9D9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945" w:type="dxa"/>
            <w:vMerge/>
            <w:shd w:val="clear" w:color="auto" w:fill="D9D9D9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D9D9D9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2410" w:type="dxa"/>
            <w:gridSpan w:val="2"/>
            <w:vMerge/>
            <w:shd w:val="clear" w:color="auto" w:fill="F2F2F2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418" w:type="dxa"/>
            <w:vMerge/>
            <w:shd w:val="clear" w:color="auto" w:fill="F2F2F2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</w:p>
        </w:tc>
      </w:tr>
      <w:tr w:rsidR="0028760E" w:rsidRPr="0028760E" w:rsidTr="0028760E">
        <w:trPr>
          <w:trHeight w:val="56"/>
        </w:trPr>
        <w:tc>
          <w:tcPr>
            <w:tcW w:w="1320" w:type="dxa"/>
            <w:shd w:val="clear" w:color="auto" w:fill="auto"/>
            <w:vAlign w:val="center"/>
            <w:hideMark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  <w:r w:rsidRPr="0028760E">
              <w:rPr>
                <w:rFonts w:ascii="Calibri" w:hAnsi="Calibri"/>
                <w:color w:val="000000"/>
                <w:sz w:val="18"/>
                <w:lang w:val="ru-RU" w:eastAsia="ru-RU" w:bidi="ru-RU"/>
              </w:rPr>
              <w:t>19.30–20.00</w:t>
            </w:r>
          </w:p>
        </w:tc>
        <w:tc>
          <w:tcPr>
            <w:tcW w:w="1652" w:type="dxa"/>
            <w:vMerge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428" w:type="dxa"/>
            <w:vMerge w:val="restart"/>
            <w:shd w:val="clear" w:color="auto" w:fill="D9D9D9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945" w:type="dxa"/>
            <w:vMerge w:val="restart"/>
            <w:shd w:val="clear" w:color="auto" w:fill="FBD4B4"/>
            <w:vAlign w:val="center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bCs/>
                <w:color w:val="000000"/>
                <w:sz w:val="18"/>
                <w:szCs w:val="18"/>
                <w:lang w:val="ru-RU" w:eastAsia="ru-RU" w:bidi="ru-RU"/>
              </w:rPr>
            </w:pPr>
            <w:r w:rsidRPr="0028760E">
              <w:rPr>
                <w:rFonts w:ascii="Calibri" w:hAnsi="Calibri"/>
                <w:color w:val="000000"/>
                <w:sz w:val="18"/>
                <w:lang w:val="ru-RU" w:eastAsia="ru-RU" w:bidi="ru-RU"/>
              </w:rPr>
              <w:t xml:space="preserve">Пленум: </w:t>
            </w:r>
            <w:r w:rsidRPr="0028760E"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  <w:br/>
            </w:r>
            <w:r w:rsidRPr="0028760E">
              <w:rPr>
                <w:rFonts w:ascii="Calibri" w:hAnsi="Calibri"/>
                <w:color w:val="000000"/>
                <w:sz w:val="18"/>
                <w:lang w:val="ru-RU" w:eastAsia="ru-RU" w:bidi="ru-RU"/>
              </w:rPr>
              <w:t>пункты 9, 10, 11</w:t>
            </w:r>
          </w:p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 w:eastAsia="ru-RU" w:bidi="ru-RU"/>
              </w:rPr>
            </w:pPr>
            <w:r w:rsidRPr="0028760E">
              <w:rPr>
                <w:rFonts w:ascii="Calibri" w:hAnsi="Calibri"/>
                <w:color w:val="000000"/>
                <w:sz w:val="18"/>
                <w:lang w:val="ru-RU" w:eastAsia="ru-RU" w:bidi="ru-RU"/>
              </w:rPr>
              <w:t>(обзор, 2-й ПР, ПП и орг.)</w:t>
            </w:r>
          </w:p>
        </w:tc>
        <w:tc>
          <w:tcPr>
            <w:tcW w:w="1701" w:type="dxa"/>
            <w:gridSpan w:val="2"/>
            <w:vMerge w:val="restart"/>
            <w:shd w:val="clear" w:color="auto" w:fill="E5B8B7"/>
            <w:vAlign w:val="center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bCs/>
                <w:noProof/>
                <w:color w:val="000000"/>
                <w:sz w:val="18"/>
                <w:szCs w:val="18"/>
                <w:lang w:val="ru-RU" w:eastAsia="ru-RU" w:bidi="ru-RU"/>
              </w:rPr>
            </w:pPr>
            <w:r w:rsidRPr="0028760E">
              <w:rPr>
                <w:rFonts w:ascii="Calibri" w:hAnsi="Calibri"/>
                <w:color w:val="000000"/>
                <w:sz w:val="18"/>
                <w:lang w:val="ru-RU" w:eastAsia="ru-RU" w:bidi="ru-RU"/>
              </w:rPr>
              <w:t xml:space="preserve">Пленум: </w:t>
            </w:r>
          </w:p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bCs/>
                <w:color w:val="000000"/>
                <w:sz w:val="18"/>
                <w:szCs w:val="18"/>
                <w:lang w:val="ru-RU" w:eastAsia="ru-RU" w:bidi="ru-RU"/>
              </w:rPr>
            </w:pPr>
            <w:r w:rsidRPr="0028760E">
              <w:rPr>
                <w:rFonts w:ascii="Calibri" w:hAnsi="Calibri"/>
                <w:color w:val="000000"/>
                <w:sz w:val="18"/>
                <w:lang w:val="ru-RU" w:eastAsia="ru-RU" w:bidi="ru-RU"/>
              </w:rPr>
              <w:t>пункт 6</w:t>
            </w:r>
          </w:p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bCs/>
                <w:color w:val="000000"/>
                <w:sz w:val="18"/>
                <w:szCs w:val="18"/>
                <w:lang w:val="ru-RU" w:eastAsia="ru-RU" w:bidi="ru-RU"/>
              </w:rPr>
            </w:pPr>
            <w:r w:rsidRPr="0028760E">
              <w:rPr>
                <w:rFonts w:ascii="Calibri" w:hAnsi="Calibri"/>
                <w:color w:val="000000"/>
                <w:sz w:val="18"/>
                <w:lang w:val="ru-RU" w:eastAsia="ru-RU" w:bidi="ru-RU"/>
              </w:rPr>
              <w:t>(глобальная оценка)</w:t>
            </w:r>
          </w:p>
        </w:tc>
        <w:tc>
          <w:tcPr>
            <w:tcW w:w="1701" w:type="dxa"/>
            <w:vMerge w:val="restart"/>
            <w:shd w:val="clear" w:color="auto" w:fill="E5B8B7"/>
            <w:vAlign w:val="center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bCs/>
                <w:color w:val="000000"/>
                <w:sz w:val="18"/>
                <w:szCs w:val="18"/>
                <w:lang w:val="ru-RU" w:eastAsia="ru-RU" w:bidi="ru-RU"/>
              </w:rPr>
            </w:pPr>
            <w:r w:rsidRPr="0028760E">
              <w:rPr>
                <w:rFonts w:ascii="Calibri" w:hAnsi="Calibri"/>
                <w:color w:val="000000"/>
                <w:sz w:val="18"/>
                <w:lang w:val="ru-RU" w:eastAsia="ru-RU" w:bidi="ru-RU"/>
              </w:rPr>
              <w:t xml:space="preserve">Пленум: </w:t>
            </w:r>
          </w:p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bCs/>
                <w:color w:val="000000"/>
                <w:sz w:val="18"/>
                <w:szCs w:val="18"/>
                <w:lang w:val="ru-RU" w:eastAsia="ru-RU" w:bidi="ru-RU"/>
              </w:rPr>
            </w:pPr>
            <w:r w:rsidRPr="0028760E">
              <w:rPr>
                <w:rFonts w:ascii="Calibri" w:hAnsi="Calibri"/>
                <w:color w:val="000000"/>
                <w:sz w:val="18"/>
                <w:lang w:val="ru-RU" w:eastAsia="ru-RU" w:bidi="ru-RU"/>
              </w:rPr>
              <w:t>пункт 6</w:t>
            </w:r>
          </w:p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 w:eastAsia="ru-RU" w:bidi="ru-RU"/>
              </w:rPr>
            </w:pPr>
            <w:r w:rsidRPr="0028760E">
              <w:rPr>
                <w:rFonts w:ascii="Calibri" w:hAnsi="Calibri"/>
                <w:color w:val="000000"/>
                <w:sz w:val="18"/>
                <w:lang w:val="ru-RU" w:eastAsia="ru-RU" w:bidi="ru-RU"/>
              </w:rPr>
              <w:t>(глобальная оценка)</w:t>
            </w:r>
          </w:p>
        </w:tc>
        <w:tc>
          <w:tcPr>
            <w:tcW w:w="851" w:type="dxa"/>
            <w:vMerge w:val="restart"/>
            <w:shd w:val="clear" w:color="auto" w:fill="FBD4B4"/>
            <w:vAlign w:val="center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bCs/>
                <w:color w:val="000000"/>
                <w:sz w:val="18"/>
                <w:szCs w:val="18"/>
                <w:lang w:val="ru-RU" w:eastAsia="ru-RU" w:bidi="ru-RU"/>
              </w:rPr>
            </w:pPr>
            <w:r w:rsidRPr="0028760E">
              <w:rPr>
                <w:rFonts w:ascii="Calibri" w:hAnsi="Calibri"/>
                <w:color w:val="000000"/>
                <w:sz w:val="18"/>
                <w:lang w:val="ru-RU" w:eastAsia="ru-RU" w:bidi="ru-RU"/>
              </w:rPr>
              <w:t>Пункты 10, 11</w:t>
            </w:r>
          </w:p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bCs/>
                <w:color w:val="000000"/>
                <w:sz w:val="18"/>
                <w:szCs w:val="18"/>
                <w:lang w:val="ru-RU" w:eastAsia="ru-RU" w:bidi="ru-RU"/>
              </w:rPr>
            </w:pPr>
            <w:r w:rsidRPr="0028760E">
              <w:rPr>
                <w:rFonts w:ascii="Calibri" w:hAnsi="Calibri"/>
                <w:color w:val="000000"/>
                <w:sz w:val="18"/>
                <w:lang w:val="ru-RU" w:eastAsia="ru-RU" w:bidi="ru-RU"/>
              </w:rPr>
              <w:t>(2-й ПР, ПП и орг.)</w:t>
            </w:r>
          </w:p>
        </w:tc>
        <w:tc>
          <w:tcPr>
            <w:tcW w:w="1559" w:type="dxa"/>
            <w:vMerge w:val="restart"/>
            <w:shd w:val="clear" w:color="auto" w:fill="B8CCE4"/>
            <w:vAlign w:val="center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  <w:r w:rsidRPr="0028760E">
              <w:rPr>
                <w:rFonts w:ascii="Calibri" w:hAnsi="Calibri"/>
                <w:color w:val="000000"/>
                <w:sz w:val="18"/>
                <w:lang w:val="ru-RU" w:eastAsia="ru-RU" w:bidi="ru-RU"/>
              </w:rPr>
              <w:t>Пункт 8</w:t>
            </w:r>
          </w:p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bCs/>
                <w:color w:val="000000"/>
                <w:sz w:val="18"/>
                <w:szCs w:val="18"/>
                <w:lang w:val="ru-RU" w:eastAsia="ru-RU" w:bidi="ru-RU"/>
              </w:rPr>
            </w:pPr>
            <w:r w:rsidRPr="0028760E">
              <w:rPr>
                <w:rFonts w:ascii="Calibri" w:hAnsi="Calibri"/>
                <w:color w:val="000000"/>
                <w:sz w:val="18"/>
                <w:lang w:val="ru-RU" w:eastAsia="ru-RU" w:bidi="ru-RU"/>
              </w:rPr>
              <w:t>(бюджет)</w:t>
            </w:r>
          </w:p>
        </w:tc>
        <w:tc>
          <w:tcPr>
            <w:tcW w:w="1418" w:type="dxa"/>
            <w:vMerge/>
            <w:shd w:val="clear" w:color="auto" w:fill="F2F2F2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 w:eastAsia="ru-RU" w:bidi="ru-RU"/>
              </w:rPr>
            </w:pPr>
          </w:p>
        </w:tc>
      </w:tr>
      <w:tr w:rsidR="0028760E" w:rsidRPr="0028760E" w:rsidTr="0028760E">
        <w:trPr>
          <w:trHeight w:val="208"/>
        </w:trPr>
        <w:tc>
          <w:tcPr>
            <w:tcW w:w="1320" w:type="dxa"/>
            <w:shd w:val="clear" w:color="auto" w:fill="auto"/>
            <w:vAlign w:val="center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  <w:r w:rsidRPr="0028760E">
              <w:rPr>
                <w:rFonts w:ascii="Calibri" w:hAnsi="Calibri"/>
                <w:color w:val="000000"/>
                <w:sz w:val="18"/>
                <w:lang w:val="ru-RU" w:eastAsia="ru-RU" w:bidi="ru-RU"/>
              </w:rPr>
              <w:t>20.00–20.30</w:t>
            </w:r>
          </w:p>
        </w:tc>
        <w:tc>
          <w:tcPr>
            <w:tcW w:w="1652" w:type="dxa"/>
            <w:vMerge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428" w:type="dxa"/>
            <w:vMerge/>
            <w:shd w:val="clear" w:color="auto" w:fill="D9D9D9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945" w:type="dxa"/>
            <w:vMerge/>
            <w:shd w:val="clear" w:color="auto" w:fill="FBD4B4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E5B8B7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701" w:type="dxa"/>
            <w:vMerge/>
            <w:shd w:val="clear" w:color="auto" w:fill="E5B8B7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851" w:type="dxa"/>
            <w:vMerge/>
            <w:shd w:val="clear" w:color="auto" w:fill="FBD4B4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559" w:type="dxa"/>
            <w:vMerge/>
            <w:shd w:val="clear" w:color="auto" w:fill="B8CCE4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418" w:type="dxa"/>
            <w:vMerge/>
            <w:shd w:val="clear" w:color="auto" w:fill="F2F2F2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 w:eastAsia="ru-RU" w:bidi="ru-RU"/>
              </w:rPr>
            </w:pPr>
          </w:p>
        </w:tc>
      </w:tr>
      <w:tr w:rsidR="0028760E" w:rsidRPr="0028760E" w:rsidTr="0028760E">
        <w:trPr>
          <w:trHeight w:val="208"/>
        </w:trPr>
        <w:tc>
          <w:tcPr>
            <w:tcW w:w="1320" w:type="dxa"/>
            <w:shd w:val="clear" w:color="auto" w:fill="auto"/>
            <w:vAlign w:val="center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  <w:r w:rsidRPr="0028760E">
              <w:rPr>
                <w:rFonts w:ascii="Calibri" w:hAnsi="Calibri"/>
                <w:color w:val="000000"/>
                <w:sz w:val="18"/>
                <w:lang w:val="ru-RU" w:eastAsia="ru-RU" w:bidi="ru-RU"/>
              </w:rPr>
              <w:t>20.30–21.00</w:t>
            </w:r>
          </w:p>
        </w:tc>
        <w:tc>
          <w:tcPr>
            <w:tcW w:w="1652" w:type="dxa"/>
            <w:vMerge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428" w:type="dxa"/>
            <w:vMerge/>
            <w:shd w:val="clear" w:color="auto" w:fill="D9D9D9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945" w:type="dxa"/>
            <w:vMerge/>
            <w:shd w:val="clear" w:color="auto" w:fill="FBD4B4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E5B8B7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701" w:type="dxa"/>
            <w:vMerge/>
            <w:shd w:val="clear" w:color="auto" w:fill="E5B8B7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851" w:type="dxa"/>
            <w:vMerge/>
            <w:shd w:val="clear" w:color="auto" w:fill="FBD4B4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559" w:type="dxa"/>
            <w:vMerge/>
            <w:shd w:val="clear" w:color="auto" w:fill="B8CCE4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418" w:type="dxa"/>
            <w:vMerge/>
            <w:shd w:val="clear" w:color="auto" w:fill="F2F2F2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 w:eastAsia="ru-RU" w:bidi="ru-RU"/>
              </w:rPr>
            </w:pPr>
          </w:p>
        </w:tc>
      </w:tr>
      <w:tr w:rsidR="0028760E" w:rsidRPr="0028760E" w:rsidTr="0028760E">
        <w:trPr>
          <w:trHeight w:val="208"/>
        </w:trPr>
        <w:tc>
          <w:tcPr>
            <w:tcW w:w="1320" w:type="dxa"/>
            <w:shd w:val="clear" w:color="auto" w:fill="auto"/>
            <w:vAlign w:val="center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  <w:r w:rsidRPr="0028760E">
              <w:rPr>
                <w:rFonts w:ascii="Calibri" w:hAnsi="Calibri"/>
                <w:color w:val="000000"/>
                <w:sz w:val="18"/>
                <w:lang w:val="ru-RU" w:eastAsia="ru-RU" w:bidi="ru-RU"/>
              </w:rPr>
              <w:t>21.00–21.30</w:t>
            </w:r>
          </w:p>
        </w:tc>
        <w:tc>
          <w:tcPr>
            <w:tcW w:w="1652" w:type="dxa"/>
            <w:vMerge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428" w:type="dxa"/>
            <w:vMerge/>
            <w:shd w:val="clear" w:color="auto" w:fill="D9D9D9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945" w:type="dxa"/>
            <w:vMerge/>
            <w:shd w:val="clear" w:color="auto" w:fill="FBD4B4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E5B8B7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701" w:type="dxa"/>
            <w:vMerge/>
            <w:shd w:val="clear" w:color="auto" w:fill="E5B8B7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851" w:type="dxa"/>
            <w:vMerge/>
            <w:shd w:val="clear" w:color="auto" w:fill="FBD4B4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559" w:type="dxa"/>
            <w:vMerge/>
            <w:shd w:val="clear" w:color="auto" w:fill="B8CCE4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418" w:type="dxa"/>
            <w:vMerge/>
            <w:shd w:val="clear" w:color="auto" w:fill="F2F2F2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 w:eastAsia="ru-RU" w:bidi="ru-RU"/>
              </w:rPr>
            </w:pPr>
          </w:p>
        </w:tc>
      </w:tr>
      <w:tr w:rsidR="0028760E" w:rsidRPr="0028760E" w:rsidTr="0028760E">
        <w:trPr>
          <w:trHeight w:val="208"/>
        </w:trPr>
        <w:tc>
          <w:tcPr>
            <w:tcW w:w="1320" w:type="dxa"/>
            <w:shd w:val="clear" w:color="auto" w:fill="auto"/>
            <w:vAlign w:val="center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  <w:r w:rsidRPr="0028760E">
              <w:rPr>
                <w:rFonts w:ascii="Calibri" w:hAnsi="Calibri"/>
                <w:color w:val="000000"/>
                <w:sz w:val="18"/>
                <w:lang w:val="ru-RU" w:eastAsia="ru-RU" w:bidi="ru-RU"/>
              </w:rPr>
              <w:t>21.30–22.00</w:t>
            </w:r>
          </w:p>
        </w:tc>
        <w:tc>
          <w:tcPr>
            <w:tcW w:w="1652" w:type="dxa"/>
            <w:vMerge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428" w:type="dxa"/>
            <w:vMerge/>
            <w:shd w:val="clear" w:color="auto" w:fill="D9D9D9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945" w:type="dxa"/>
            <w:vMerge/>
            <w:shd w:val="clear" w:color="auto" w:fill="FBD4B4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E5B8B7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701" w:type="dxa"/>
            <w:vMerge/>
            <w:shd w:val="clear" w:color="auto" w:fill="E5B8B7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851" w:type="dxa"/>
            <w:vMerge/>
            <w:shd w:val="clear" w:color="auto" w:fill="FBD4B4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559" w:type="dxa"/>
            <w:vMerge/>
            <w:shd w:val="clear" w:color="auto" w:fill="B8CCE4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418" w:type="dxa"/>
            <w:vMerge/>
            <w:shd w:val="clear" w:color="auto" w:fill="F2F2F2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 w:eastAsia="ru-RU" w:bidi="ru-RU"/>
              </w:rPr>
            </w:pPr>
          </w:p>
        </w:tc>
      </w:tr>
      <w:tr w:rsidR="0028760E" w:rsidRPr="0028760E" w:rsidTr="0028760E">
        <w:trPr>
          <w:trHeight w:val="260"/>
        </w:trPr>
        <w:tc>
          <w:tcPr>
            <w:tcW w:w="1320" w:type="dxa"/>
            <w:shd w:val="clear" w:color="auto" w:fill="auto"/>
            <w:vAlign w:val="center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ru-RU" w:eastAsia="ru-RU" w:bidi="ru-RU"/>
              </w:rPr>
            </w:pPr>
            <w:r w:rsidRPr="0028760E">
              <w:rPr>
                <w:rFonts w:ascii="Calibri" w:hAnsi="Calibri"/>
                <w:color w:val="000000"/>
                <w:sz w:val="18"/>
                <w:lang w:val="ru-RU" w:eastAsia="ru-RU" w:bidi="ru-RU"/>
              </w:rPr>
              <w:t>22.00–22.30</w:t>
            </w:r>
          </w:p>
        </w:tc>
        <w:tc>
          <w:tcPr>
            <w:tcW w:w="1652" w:type="dxa"/>
            <w:vMerge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428" w:type="dxa"/>
            <w:vMerge/>
            <w:shd w:val="clear" w:color="auto" w:fill="D9D9D9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945" w:type="dxa"/>
            <w:vMerge/>
            <w:shd w:val="clear" w:color="auto" w:fill="FBD4B4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E5B8B7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701" w:type="dxa"/>
            <w:vMerge/>
            <w:shd w:val="clear" w:color="auto" w:fill="E5B8B7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851" w:type="dxa"/>
            <w:vMerge/>
            <w:shd w:val="clear" w:color="auto" w:fill="FBD4B4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559" w:type="dxa"/>
            <w:vMerge/>
            <w:shd w:val="clear" w:color="auto" w:fill="B8CCE4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418" w:type="dxa"/>
            <w:vMerge/>
            <w:shd w:val="clear" w:color="auto" w:fill="F2F2F2"/>
          </w:tcPr>
          <w:p w:rsidR="0028760E" w:rsidRPr="0028760E" w:rsidRDefault="0028760E" w:rsidP="0028760E">
            <w:pPr>
              <w:widowControl w:val="0"/>
              <w:contextualSpacing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ru-RU" w:eastAsia="ru-RU" w:bidi="ru-RU"/>
              </w:rPr>
            </w:pPr>
          </w:p>
        </w:tc>
      </w:tr>
    </w:tbl>
    <w:p w:rsidR="0028760E" w:rsidRPr="0028760E" w:rsidRDefault="0028760E" w:rsidP="0028760E">
      <w:pPr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02"/>
        <w:gridCol w:w="2703"/>
        <w:gridCol w:w="2703"/>
        <w:gridCol w:w="2703"/>
        <w:gridCol w:w="2704"/>
      </w:tblGrid>
      <w:tr w:rsidR="0028760E" w:rsidRPr="00622886" w:rsidTr="00622886">
        <w:tc>
          <w:tcPr>
            <w:tcW w:w="2702" w:type="dxa"/>
            <w:shd w:val="clear" w:color="auto" w:fill="auto"/>
          </w:tcPr>
          <w:p w:rsidR="0028760E" w:rsidRPr="00622886" w:rsidRDefault="0028760E" w:rsidP="00622886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rPr>
                <w:rFonts w:eastAsia="Times New Roman"/>
                <w:lang w:val="ru-RU" w:eastAsia="ru-RU" w:bidi="ru-RU"/>
              </w:rPr>
            </w:pPr>
          </w:p>
        </w:tc>
        <w:tc>
          <w:tcPr>
            <w:tcW w:w="2703" w:type="dxa"/>
            <w:shd w:val="clear" w:color="auto" w:fill="auto"/>
          </w:tcPr>
          <w:p w:rsidR="0028760E" w:rsidRPr="00622886" w:rsidRDefault="0028760E" w:rsidP="00622886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rPr>
                <w:rFonts w:eastAsia="Times New Roman"/>
                <w:lang w:val="ru-RU" w:eastAsia="ru-RU" w:bidi="ru-RU"/>
              </w:rPr>
            </w:pPr>
          </w:p>
        </w:tc>
        <w:tc>
          <w:tcPr>
            <w:tcW w:w="2703" w:type="dxa"/>
            <w:tcBorders>
              <w:bottom w:val="single" w:sz="4" w:space="0" w:color="auto"/>
            </w:tcBorders>
            <w:shd w:val="clear" w:color="auto" w:fill="auto"/>
          </w:tcPr>
          <w:p w:rsidR="0028760E" w:rsidRPr="00622886" w:rsidRDefault="0028760E" w:rsidP="00622886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120"/>
              <w:rPr>
                <w:rFonts w:eastAsia="Times New Roman"/>
                <w:lang w:val="ru-RU" w:eastAsia="ru-RU" w:bidi="ru-RU"/>
              </w:rPr>
            </w:pPr>
          </w:p>
        </w:tc>
        <w:tc>
          <w:tcPr>
            <w:tcW w:w="2703" w:type="dxa"/>
            <w:shd w:val="clear" w:color="auto" w:fill="auto"/>
          </w:tcPr>
          <w:p w:rsidR="0028760E" w:rsidRPr="00622886" w:rsidRDefault="0028760E" w:rsidP="00622886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rPr>
                <w:rFonts w:eastAsia="Times New Roman"/>
                <w:lang w:val="ru-RU" w:eastAsia="ru-RU" w:bidi="ru-RU"/>
              </w:rPr>
            </w:pPr>
          </w:p>
        </w:tc>
        <w:tc>
          <w:tcPr>
            <w:tcW w:w="2704" w:type="dxa"/>
            <w:shd w:val="clear" w:color="auto" w:fill="auto"/>
          </w:tcPr>
          <w:p w:rsidR="0028760E" w:rsidRPr="00622886" w:rsidRDefault="0028760E" w:rsidP="00622886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rPr>
                <w:rFonts w:eastAsia="Times New Roman"/>
                <w:lang w:val="ru-RU" w:eastAsia="ru-RU" w:bidi="ru-RU"/>
              </w:rPr>
            </w:pPr>
          </w:p>
        </w:tc>
      </w:tr>
      <w:bookmarkEnd w:id="5"/>
      <w:bookmarkEnd w:id="6"/>
    </w:tbl>
    <w:p w:rsidR="004568C5" w:rsidRPr="00935A66" w:rsidRDefault="004568C5" w:rsidP="00935A66">
      <w:pPr>
        <w:ind w:left="1247"/>
        <w:rPr>
          <w:sz w:val="14"/>
          <w:lang w:val="en-US"/>
        </w:rPr>
      </w:pPr>
    </w:p>
    <w:sectPr w:rsidR="004568C5" w:rsidRPr="00935A66" w:rsidSect="00CE1CEE">
      <w:pgSz w:w="16840" w:h="11907" w:orient="landscape" w:code="9"/>
      <w:pgMar w:top="1418" w:right="907" w:bottom="992" w:left="1418" w:header="539" w:footer="975" w:gutter="0"/>
      <w:cols w:space="53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D09" w:rsidRDefault="00B37D09">
      <w:r>
        <w:separator/>
      </w:r>
    </w:p>
  </w:endnote>
  <w:endnote w:type="continuationSeparator" w:id="0">
    <w:p w:rsidR="00B37D09" w:rsidRDefault="00B37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60E" w:rsidRPr="005C01FD" w:rsidRDefault="0028760E">
    <w:pPr>
      <w:pStyle w:val="Footer"/>
      <w:rPr>
        <w:b/>
      </w:rPr>
    </w:pPr>
    <w:r w:rsidRPr="005C01FD">
      <w:rPr>
        <w:b/>
      </w:rPr>
      <w:fldChar w:fldCharType="begin"/>
    </w:r>
    <w:r w:rsidRPr="005C01FD">
      <w:rPr>
        <w:b/>
      </w:rPr>
      <w:instrText xml:space="preserve"> PAGE   \* MERGEFORMAT </w:instrText>
    </w:r>
    <w:r w:rsidRPr="005C01FD">
      <w:rPr>
        <w:b/>
      </w:rPr>
      <w:fldChar w:fldCharType="separate"/>
    </w:r>
    <w:r w:rsidR="00F466A7">
      <w:rPr>
        <w:b/>
        <w:noProof/>
      </w:rPr>
      <w:t>2</w:t>
    </w:r>
    <w:r w:rsidRPr="005C01FD">
      <w:rPr>
        <w:b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60E" w:rsidRPr="005C01FD" w:rsidRDefault="0028760E" w:rsidP="0028760E">
    <w:pPr>
      <w:pStyle w:val="Footer"/>
      <w:jc w:val="right"/>
      <w:rPr>
        <w:b/>
      </w:rPr>
    </w:pPr>
    <w:r w:rsidRPr="005C01FD">
      <w:rPr>
        <w:b/>
      </w:rPr>
      <w:fldChar w:fldCharType="begin"/>
    </w:r>
    <w:r w:rsidRPr="005C01FD">
      <w:rPr>
        <w:b/>
      </w:rPr>
      <w:instrText xml:space="preserve"> PAGE   \* MERGEFORMAT </w:instrText>
    </w:r>
    <w:r w:rsidRPr="005C01FD">
      <w:rPr>
        <w:b/>
      </w:rPr>
      <w:fldChar w:fldCharType="separate"/>
    </w:r>
    <w:r w:rsidR="00F466A7">
      <w:rPr>
        <w:b/>
        <w:noProof/>
      </w:rPr>
      <w:t>3</w:t>
    </w:r>
    <w:r w:rsidRPr="005C01FD">
      <w:rPr>
        <w:b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D25" w:rsidRDefault="00834D25" w:rsidP="00834D25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spacing w:before="0" w:after="40"/>
      <w:ind w:left="624"/>
      <w:rPr>
        <w:sz w:val="20"/>
        <w:lang w:val="ru-RU"/>
      </w:rPr>
    </w:pPr>
    <w:r>
      <w:rPr>
        <w:sz w:val="20"/>
        <w:lang w:val="en-US"/>
      </w:rPr>
      <w:t>_____________________</w:t>
    </w:r>
  </w:p>
  <w:p w:rsidR="00834D25" w:rsidRPr="00834D25" w:rsidRDefault="00834D25" w:rsidP="00834D25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spacing w:before="20" w:after="40"/>
      <w:ind w:left="1248"/>
      <w:rPr>
        <w:lang w:val="en-US"/>
      </w:rPr>
    </w:pPr>
    <w:r w:rsidRPr="00834D25">
      <w:rPr>
        <w:lang w:val="ru-RU"/>
      </w:rPr>
      <w:t>*</w:t>
    </w:r>
    <w:r w:rsidRPr="00834D25">
      <w:rPr>
        <w:lang w:val="ru-RU"/>
      </w:rPr>
      <w:tab/>
    </w:r>
    <w:r w:rsidRPr="00834D25">
      <w:rPr>
        <w:lang w:val="en-US"/>
      </w:rPr>
      <w:t>IPBES/5/1/Rev.1.</w:t>
    </w:r>
  </w:p>
  <w:p w:rsidR="0028760E" w:rsidRPr="000C6877" w:rsidRDefault="0028760E">
    <w:pPr>
      <w:pStyle w:val="Footer"/>
      <w:rPr>
        <w:sz w:val="20"/>
        <w:lang w:val="ru-RU"/>
      </w:rPr>
    </w:pPr>
    <w:r>
      <w:rPr>
        <w:sz w:val="20"/>
      </w:rPr>
      <w:t>K161181</w:t>
    </w:r>
    <w:r>
      <w:rPr>
        <w:sz w:val="20"/>
        <w:lang w:val="ru-RU"/>
      </w:rPr>
      <w:t>5</w:t>
    </w:r>
    <w:r>
      <w:tab/>
    </w:r>
    <w:r w:rsidR="00834D25">
      <w:rPr>
        <w:sz w:val="20"/>
        <w:lang w:val="en-US"/>
      </w:rPr>
      <w:t>20</w:t>
    </w:r>
    <w:r>
      <w:rPr>
        <w:sz w:val="20"/>
        <w:lang w:val="ru-RU"/>
      </w:rPr>
      <w:t>0117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60E" w:rsidRPr="00DD7F5E" w:rsidRDefault="0028760E" w:rsidP="00DD7F5E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rPr>
        <w:b/>
      </w:rPr>
    </w:pPr>
    <w:r w:rsidRPr="00DD7F5E">
      <w:rPr>
        <w:b/>
      </w:rPr>
      <w:fldChar w:fldCharType="begin"/>
    </w:r>
    <w:r w:rsidRPr="00DD7F5E">
      <w:rPr>
        <w:b/>
      </w:rPr>
      <w:instrText xml:space="preserve"> PAGE   \* MERGEFORMAT </w:instrText>
    </w:r>
    <w:r w:rsidRPr="00DD7F5E">
      <w:rPr>
        <w:b/>
      </w:rPr>
      <w:fldChar w:fldCharType="separate"/>
    </w:r>
    <w:r w:rsidR="00F466A7">
      <w:rPr>
        <w:b/>
        <w:noProof/>
      </w:rPr>
      <w:t>8</w:t>
    </w:r>
    <w:r w:rsidRPr="00DD7F5E">
      <w:rPr>
        <w:b/>
        <w:noProof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60E" w:rsidRPr="00816D17" w:rsidRDefault="0028760E" w:rsidP="00DD7F5E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jc w:val="right"/>
      <w:rPr>
        <w:b/>
        <w:szCs w:val="18"/>
      </w:rPr>
    </w:pPr>
    <w:r w:rsidRPr="00816D17">
      <w:rPr>
        <w:b/>
        <w:szCs w:val="18"/>
      </w:rPr>
      <w:fldChar w:fldCharType="begin"/>
    </w:r>
    <w:r w:rsidRPr="00816D17">
      <w:rPr>
        <w:b/>
        <w:szCs w:val="18"/>
      </w:rPr>
      <w:instrText xml:space="preserve"> PAGE   \* MERGEFORMAT </w:instrText>
    </w:r>
    <w:r w:rsidRPr="00816D17">
      <w:rPr>
        <w:b/>
        <w:szCs w:val="18"/>
      </w:rPr>
      <w:fldChar w:fldCharType="separate"/>
    </w:r>
    <w:r w:rsidR="00F466A7">
      <w:rPr>
        <w:b/>
        <w:noProof/>
        <w:szCs w:val="18"/>
      </w:rPr>
      <w:t>9</w:t>
    </w:r>
    <w:r w:rsidRPr="00816D17">
      <w:rPr>
        <w:b/>
        <w:noProof/>
        <w:szCs w:val="18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60E" w:rsidRPr="00852409" w:rsidRDefault="0028760E" w:rsidP="00C637A9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spacing w:after="0"/>
      <w:ind w:left="624"/>
    </w:pPr>
    <w:r>
      <w:rPr>
        <w:lang w:val="en-US"/>
      </w:rPr>
      <w:t>___________________________</w:t>
    </w:r>
    <w:r>
      <w:t>_</w:t>
    </w:r>
  </w:p>
  <w:p w:rsidR="0028760E" w:rsidRPr="00D10F6E" w:rsidRDefault="0028760E" w:rsidP="00C637A9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spacing w:before="20" w:after="240"/>
      <w:ind w:left="1247"/>
      <w:rPr>
        <w:szCs w:val="18"/>
        <w:lang w:val="en-US"/>
      </w:rPr>
    </w:pPr>
    <w:r>
      <w:rPr>
        <w:szCs w:val="18"/>
        <w:lang w:val="en-US"/>
      </w:rPr>
      <w:t>*</w:t>
    </w:r>
    <w:r>
      <w:rPr>
        <w:szCs w:val="18"/>
        <w:lang w:val="en-US"/>
      </w:rPr>
      <w:tab/>
      <w:t>IPBES/5</w:t>
    </w:r>
    <w:r w:rsidRPr="00D10F6E">
      <w:rPr>
        <w:szCs w:val="18"/>
        <w:lang w:val="en-US"/>
      </w:rPr>
      <w:t>/1.</w:t>
    </w:r>
  </w:p>
  <w:p w:rsidR="0028760E" w:rsidRPr="00DD7F5E" w:rsidRDefault="0028760E" w:rsidP="00C637A9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rPr>
        <w:sz w:val="20"/>
        <w:lang w:val="en-US"/>
      </w:rPr>
    </w:pPr>
    <w:r>
      <w:rPr>
        <w:sz w:val="20"/>
        <w:lang w:val="en-US"/>
      </w:rPr>
      <w:t>K16</w:t>
    </w:r>
    <w:r w:rsidRPr="00DD7F5E">
      <w:rPr>
        <w:sz w:val="20"/>
        <w:lang w:val="en-US"/>
      </w:rPr>
      <w:t>0</w:t>
    </w:r>
    <w:r>
      <w:rPr>
        <w:sz w:val="20"/>
        <w:lang w:val="en-US"/>
      </w:rPr>
      <w:t>3622</w:t>
    </w:r>
    <w:r w:rsidRPr="00DD7F5E">
      <w:rPr>
        <w:sz w:val="20"/>
        <w:lang w:val="en-US"/>
      </w:rPr>
      <w:t xml:space="preserve">      </w:t>
    </w:r>
    <w:r>
      <w:rPr>
        <w:sz w:val="20"/>
        <w:lang w:val="en-US"/>
      </w:rPr>
      <w:t>071216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D09" w:rsidRDefault="00B37D09" w:rsidP="00D92DE0">
      <w:pPr>
        <w:ind w:left="624"/>
      </w:pPr>
      <w:r>
        <w:separator/>
      </w:r>
    </w:p>
  </w:footnote>
  <w:footnote w:type="continuationSeparator" w:id="0">
    <w:p w:rsidR="00B37D09" w:rsidRDefault="00B37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60E" w:rsidRPr="005C01FD" w:rsidRDefault="0028760E" w:rsidP="0028760E">
    <w:pPr>
      <w:pStyle w:val="Header"/>
      <w:rPr>
        <w:szCs w:val="18"/>
      </w:rPr>
    </w:pPr>
    <w:r>
      <w:t>IPBES/5/12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60E" w:rsidRPr="005C01FD" w:rsidRDefault="0028760E" w:rsidP="0028760E">
    <w:pPr>
      <w:pStyle w:val="Header"/>
      <w:jc w:val="right"/>
      <w:rPr>
        <w:szCs w:val="18"/>
      </w:rPr>
    </w:pPr>
    <w:r>
      <w:t>IPBES/5/12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60E" w:rsidRDefault="0028760E" w:rsidP="0028760E">
    <w:pPr>
      <w:pStyle w:val="Header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60E" w:rsidRPr="00A27DB7" w:rsidRDefault="0028760E" w:rsidP="00DD7F5E">
    <w:pPr>
      <w:pStyle w:val="Header"/>
      <w:tabs>
        <w:tab w:val="clear" w:pos="1247"/>
        <w:tab w:val="clear" w:pos="4536"/>
        <w:tab w:val="clear" w:pos="9072"/>
      </w:tabs>
      <w:rPr>
        <w:szCs w:val="18"/>
        <w:lang w:val="en-US"/>
      </w:rPr>
    </w:pPr>
    <w:r>
      <w:rPr>
        <w:szCs w:val="18"/>
      </w:rPr>
      <w:t>IPBES/</w:t>
    </w:r>
    <w:r>
      <w:rPr>
        <w:szCs w:val="18"/>
        <w:lang w:val="en-US"/>
      </w:rPr>
      <w:t>5/12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60E" w:rsidRPr="00A27DB7" w:rsidRDefault="0028760E" w:rsidP="00DD7F5E">
    <w:pPr>
      <w:pStyle w:val="Header"/>
      <w:tabs>
        <w:tab w:val="clear" w:pos="1247"/>
        <w:tab w:val="clear" w:pos="4536"/>
        <w:tab w:val="clear" w:pos="9072"/>
      </w:tabs>
      <w:jc w:val="right"/>
      <w:rPr>
        <w:szCs w:val="18"/>
        <w:lang w:val="en-US"/>
      </w:rPr>
    </w:pPr>
    <w:r>
      <w:rPr>
        <w:szCs w:val="18"/>
      </w:rPr>
      <w:t>IPBES/</w:t>
    </w:r>
    <w:r>
      <w:rPr>
        <w:szCs w:val="18"/>
        <w:lang w:val="en-US"/>
      </w:rPr>
      <w:t>5/12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60E" w:rsidRPr="00A802F4" w:rsidRDefault="0028760E" w:rsidP="00A802F4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40618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54CF0"/>
    <w:multiLevelType w:val="hybridMultilevel"/>
    <w:tmpl w:val="64962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C3ABC"/>
    <w:multiLevelType w:val="hybridMultilevel"/>
    <w:tmpl w:val="52B0B292"/>
    <w:lvl w:ilvl="0" w:tplc="0E88E4A0">
      <w:start w:val="1"/>
      <w:numFmt w:val="lowerLetter"/>
      <w:lvlText w:val="(%1)"/>
      <w:lvlJc w:val="left"/>
      <w:pPr>
        <w:ind w:left="1240" w:hanging="6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3" w15:restartNumberingAfterBreak="0">
    <w:nsid w:val="098D1806"/>
    <w:multiLevelType w:val="hybridMultilevel"/>
    <w:tmpl w:val="C5D658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AF5A48"/>
    <w:multiLevelType w:val="hybridMultilevel"/>
    <w:tmpl w:val="F29CDB52"/>
    <w:lvl w:ilvl="0" w:tplc="0409000F">
      <w:start w:val="1"/>
      <w:numFmt w:val="decimal"/>
      <w:lvlText w:val="%1."/>
      <w:lvlJc w:val="left"/>
      <w:pPr>
        <w:ind w:left="1344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04" w:hanging="360"/>
      </w:pPr>
    </w:lvl>
    <w:lvl w:ilvl="2" w:tplc="0409001B" w:tentative="1">
      <w:start w:val="1"/>
      <w:numFmt w:val="lowerRoman"/>
      <w:lvlText w:val="%3."/>
      <w:lvlJc w:val="right"/>
      <w:pPr>
        <w:ind w:left="2424" w:hanging="180"/>
      </w:pPr>
    </w:lvl>
    <w:lvl w:ilvl="3" w:tplc="0409000F" w:tentative="1">
      <w:start w:val="1"/>
      <w:numFmt w:val="decimal"/>
      <w:lvlText w:val="%4."/>
      <w:lvlJc w:val="left"/>
      <w:pPr>
        <w:ind w:left="3144" w:hanging="360"/>
      </w:pPr>
    </w:lvl>
    <w:lvl w:ilvl="4" w:tplc="04090019" w:tentative="1">
      <w:start w:val="1"/>
      <w:numFmt w:val="lowerLetter"/>
      <w:lvlText w:val="%5."/>
      <w:lvlJc w:val="left"/>
      <w:pPr>
        <w:ind w:left="3864" w:hanging="360"/>
      </w:pPr>
    </w:lvl>
    <w:lvl w:ilvl="5" w:tplc="0409001B" w:tentative="1">
      <w:start w:val="1"/>
      <w:numFmt w:val="lowerRoman"/>
      <w:lvlText w:val="%6."/>
      <w:lvlJc w:val="right"/>
      <w:pPr>
        <w:ind w:left="4584" w:hanging="180"/>
      </w:pPr>
    </w:lvl>
    <w:lvl w:ilvl="6" w:tplc="0409000F" w:tentative="1">
      <w:start w:val="1"/>
      <w:numFmt w:val="decimal"/>
      <w:lvlText w:val="%7."/>
      <w:lvlJc w:val="left"/>
      <w:pPr>
        <w:ind w:left="5304" w:hanging="360"/>
      </w:pPr>
    </w:lvl>
    <w:lvl w:ilvl="7" w:tplc="04090019" w:tentative="1">
      <w:start w:val="1"/>
      <w:numFmt w:val="lowerLetter"/>
      <w:lvlText w:val="%8."/>
      <w:lvlJc w:val="left"/>
      <w:pPr>
        <w:ind w:left="6024" w:hanging="360"/>
      </w:pPr>
    </w:lvl>
    <w:lvl w:ilvl="8" w:tplc="04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5" w15:restartNumberingAfterBreak="0">
    <w:nsid w:val="152D19E2"/>
    <w:multiLevelType w:val="hybridMultilevel"/>
    <w:tmpl w:val="6C347EAE"/>
    <w:lvl w:ilvl="0" w:tplc="4AEE0FB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1113A7"/>
    <w:multiLevelType w:val="multilevel"/>
    <w:tmpl w:val="48241D10"/>
    <w:numStyleLink w:val="Normallist"/>
  </w:abstractNum>
  <w:abstractNum w:abstractNumId="7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23E666AE"/>
    <w:multiLevelType w:val="hybridMultilevel"/>
    <w:tmpl w:val="E8FA6F64"/>
    <w:lvl w:ilvl="0" w:tplc="AA0621E6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27" w:hanging="360"/>
      </w:pPr>
    </w:lvl>
    <w:lvl w:ilvl="2" w:tplc="0809001B" w:tentative="1">
      <w:start w:val="1"/>
      <w:numFmt w:val="lowerRoman"/>
      <w:lvlText w:val="%3."/>
      <w:lvlJc w:val="right"/>
      <w:pPr>
        <w:ind w:left="3047" w:hanging="180"/>
      </w:pPr>
    </w:lvl>
    <w:lvl w:ilvl="3" w:tplc="0809000F" w:tentative="1">
      <w:start w:val="1"/>
      <w:numFmt w:val="decimal"/>
      <w:lvlText w:val="%4."/>
      <w:lvlJc w:val="left"/>
      <w:pPr>
        <w:ind w:left="3767" w:hanging="360"/>
      </w:pPr>
    </w:lvl>
    <w:lvl w:ilvl="4" w:tplc="08090019" w:tentative="1">
      <w:start w:val="1"/>
      <w:numFmt w:val="lowerLetter"/>
      <w:lvlText w:val="%5."/>
      <w:lvlJc w:val="left"/>
      <w:pPr>
        <w:ind w:left="4487" w:hanging="360"/>
      </w:pPr>
    </w:lvl>
    <w:lvl w:ilvl="5" w:tplc="0809001B" w:tentative="1">
      <w:start w:val="1"/>
      <w:numFmt w:val="lowerRoman"/>
      <w:lvlText w:val="%6."/>
      <w:lvlJc w:val="right"/>
      <w:pPr>
        <w:ind w:left="5207" w:hanging="180"/>
      </w:pPr>
    </w:lvl>
    <w:lvl w:ilvl="6" w:tplc="0809000F" w:tentative="1">
      <w:start w:val="1"/>
      <w:numFmt w:val="decimal"/>
      <w:lvlText w:val="%7."/>
      <w:lvlJc w:val="left"/>
      <w:pPr>
        <w:ind w:left="5927" w:hanging="360"/>
      </w:pPr>
    </w:lvl>
    <w:lvl w:ilvl="7" w:tplc="08090019" w:tentative="1">
      <w:start w:val="1"/>
      <w:numFmt w:val="lowerLetter"/>
      <w:lvlText w:val="%8."/>
      <w:lvlJc w:val="left"/>
      <w:pPr>
        <w:ind w:left="6647" w:hanging="360"/>
      </w:pPr>
    </w:lvl>
    <w:lvl w:ilvl="8" w:tplc="080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9" w15:restartNumberingAfterBreak="0">
    <w:nsid w:val="2696051C"/>
    <w:multiLevelType w:val="hybridMultilevel"/>
    <w:tmpl w:val="48F43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A5ADF"/>
    <w:multiLevelType w:val="hybridMultilevel"/>
    <w:tmpl w:val="95DC8444"/>
    <w:lvl w:ilvl="0" w:tplc="B770CFC6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B96ADA"/>
    <w:multiLevelType w:val="hybridMultilevel"/>
    <w:tmpl w:val="F29CDB52"/>
    <w:lvl w:ilvl="0" w:tplc="0409000F">
      <w:start w:val="1"/>
      <w:numFmt w:val="decimal"/>
      <w:lvlText w:val="%1."/>
      <w:lvlJc w:val="left"/>
      <w:pPr>
        <w:ind w:left="5399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479" w:hanging="360"/>
      </w:pPr>
    </w:lvl>
    <w:lvl w:ilvl="2" w:tplc="0409001B" w:tentative="1">
      <w:start w:val="1"/>
      <w:numFmt w:val="lowerRoman"/>
      <w:lvlText w:val="%3."/>
      <w:lvlJc w:val="right"/>
      <w:pPr>
        <w:ind w:left="241" w:hanging="180"/>
      </w:pPr>
    </w:lvl>
    <w:lvl w:ilvl="3" w:tplc="0409000F" w:tentative="1">
      <w:start w:val="1"/>
      <w:numFmt w:val="decimal"/>
      <w:lvlText w:val="%4."/>
      <w:lvlJc w:val="left"/>
      <w:pPr>
        <w:ind w:left="961" w:hanging="360"/>
      </w:pPr>
    </w:lvl>
    <w:lvl w:ilvl="4" w:tplc="04090019" w:tentative="1">
      <w:start w:val="1"/>
      <w:numFmt w:val="lowerLetter"/>
      <w:lvlText w:val="%5."/>
      <w:lvlJc w:val="left"/>
      <w:pPr>
        <w:ind w:left="1681" w:hanging="360"/>
      </w:pPr>
    </w:lvl>
    <w:lvl w:ilvl="5" w:tplc="0409001B" w:tentative="1">
      <w:start w:val="1"/>
      <w:numFmt w:val="lowerRoman"/>
      <w:lvlText w:val="%6."/>
      <w:lvlJc w:val="right"/>
      <w:pPr>
        <w:ind w:left="2401" w:hanging="180"/>
      </w:pPr>
    </w:lvl>
    <w:lvl w:ilvl="6" w:tplc="0409000F" w:tentative="1">
      <w:start w:val="1"/>
      <w:numFmt w:val="decimal"/>
      <w:lvlText w:val="%7."/>
      <w:lvlJc w:val="left"/>
      <w:pPr>
        <w:ind w:left="3121" w:hanging="360"/>
      </w:pPr>
    </w:lvl>
    <w:lvl w:ilvl="7" w:tplc="04090019" w:tentative="1">
      <w:start w:val="1"/>
      <w:numFmt w:val="lowerLetter"/>
      <w:lvlText w:val="%8."/>
      <w:lvlJc w:val="left"/>
      <w:pPr>
        <w:ind w:left="3841" w:hanging="360"/>
      </w:pPr>
    </w:lvl>
    <w:lvl w:ilvl="8" w:tplc="0409001B" w:tentative="1">
      <w:start w:val="1"/>
      <w:numFmt w:val="lowerRoman"/>
      <w:lvlText w:val="%9."/>
      <w:lvlJc w:val="right"/>
      <w:pPr>
        <w:ind w:left="4561" w:hanging="180"/>
      </w:pPr>
    </w:lvl>
  </w:abstractNum>
  <w:abstractNum w:abstractNumId="12" w15:restartNumberingAfterBreak="0">
    <w:nsid w:val="33102640"/>
    <w:multiLevelType w:val="hybridMultilevel"/>
    <w:tmpl w:val="E4BA322C"/>
    <w:lvl w:ilvl="0" w:tplc="F7CE366A">
      <w:start w:val="1"/>
      <w:numFmt w:val="lowerLetter"/>
      <w:lvlText w:val="(%1)"/>
      <w:lvlJc w:val="left"/>
      <w:pPr>
        <w:ind w:left="16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27" w:hanging="360"/>
      </w:pPr>
    </w:lvl>
    <w:lvl w:ilvl="2" w:tplc="0809001B" w:tentative="1">
      <w:start w:val="1"/>
      <w:numFmt w:val="lowerRoman"/>
      <w:lvlText w:val="%3."/>
      <w:lvlJc w:val="right"/>
      <w:pPr>
        <w:ind w:left="3047" w:hanging="180"/>
      </w:pPr>
    </w:lvl>
    <w:lvl w:ilvl="3" w:tplc="0809000F" w:tentative="1">
      <w:start w:val="1"/>
      <w:numFmt w:val="decimal"/>
      <w:lvlText w:val="%4."/>
      <w:lvlJc w:val="left"/>
      <w:pPr>
        <w:ind w:left="3767" w:hanging="360"/>
      </w:pPr>
    </w:lvl>
    <w:lvl w:ilvl="4" w:tplc="08090019" w:tentative="1">
      <w:start w:val="1"/>
      <w:numFmt w:val="lowerLetter"/>
      <w:lvlText w:val="%5."/>
      <w:lvlJc w:val="left"/>
      <w:pPr>
        <w:ind w:left="4487" w:hanging="360"/>
      </w:pPr>
    </w:lvl>
    <w:lvl w:ilvl="5" w:tplc="0809001B" w:tentative="1">
      <w:start w:val="1"/>
      <w:numFmt w:val="lowerRoman"/>
      <w:lvlText w:val="%6."/>
      <w:lvlJc w:val="right"/>
      <w:pPr>
        <w:ind w:left="5207" w:hanging="180"/>
      </w:pPr>
    </w:lvl>
    <w:lvl w:ilvl="6" w:tplc="0809000F" w:tentative="1">
      <w:start w:val="1"/>
      <w:numFmt w:val="decimal"/>
      <w:lvlText w:val="%7."/>
      <w:lvlJc w:val="left"/>
      <w:pPr>
        <w:ind w:left="5927" w:hanging="360"/>
      </w:pPr>
    </w:lvl>
    <w:lvl w:ilvl="7" w:tplc="08090019" w:tentative="1">
      <w:start w:val="1"/>
      <w:numFmt w:val="lowerLetter"/>
      <w:lvlText w:val="%8."/>
      <w:lvlJc w:val="left"/>
      <w:pPr>
        <w:ind w:left="6647" w:hanging="360"/>
      </w:pPr>
    </w:lvl>
    <w:lvl w:ilvl="8" w:tplc="080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13" w15:restartNumberingAfterBreak="0">
    <w:nsid w:val="34BA06CE"/>
    <w:multiLevelType w:val="hybridMultilevel"/>
    <w:tmpl w:val="619274B6"/>
    <w:lvl w:ilvl="0" w:tplc="C21C4D5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D6BC5"/>
    <w:multiLevelType w:val="hybridMultilevel"/>
    <w:tmpl w:val="5AE2F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C152D91"/>
    <w:multiLevelType w:val="hybridMultilevel"/>
    <w:tmpl w:val="9B2A2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F3258C"/>
    <w:multiLevelType w:val="hybridMultilevel"/>
    <w:tmpl w:val="5DB685F2"/>
    <w:lvl w:ilvl="0" w:tplc="AF420EE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452FD7"/>
    <w:multiLevelType w:val="hybridMultilevel"/>
    <w:tmpl w:val="9D7E909C"/>
    <w:lvl w:ilvl="0" w:tplc="F0660052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A66A9D"/>
    <w:multiLevelType w:val="multilevel"/>
    <w:tmpl w:val="48241D10"/>
    <w:styleLink w:val="Normallist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20" w15:restartNumberingAfterBreak="0">
    <w:nsid w:val="54076125"/>
    <w:multiLevelType w:val="hybridMultilevel"/>
    <w:tmpl w:val="F29CDB52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D8751A"/>
    <w:multiLevelType w:val="hybridMultilevel"/>
    <w:tmpl w:val="ADC01092"/>
    <w:lvl w:ilvl="0" w:tplc="EF12290E">
      <w:start w:val="1"/>
      <w:numFmt w:val="lowerLetter"/>
      <w:lvlText w:val="(%1)"/>
      <w:lvlJc w:val="left"/>
      <w:pPr>
        <w:ind w:left="1607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2327" w:hanging="360"/>
      </w:pPr>
    </w:lvl>
    <w:lvl w:ilvl="2" w:tplc="0809001B" w:tentative="1">
      <w:start w:val="1"/>
      <w:numFmt w:val="lowerRoman"/>
      <w:lvlText w:val="%3."/>
      <w:lvlJc w:val="right"/>
      <w:pPr>
        <w:ind w:left="3047" w:hanging="180"/>
      </w:pPr>
    </w:lvl>
    <w:lvl w:ilvl="3" w:tplc="0809000F" w:tentative="1">
      <w:start w:val="1"/>
      <w:numFmt w:val="decimal"/>
      <w:lvlText w:val="%4."/>
      <w:lvlJc w:val="left"/>
      <w:pPr>
        <w:ind w:left="3767" w:hanging="360"/>
      </w:pPr>
    </w:lvl>
    <w:lvl w:ilvl="4" w:tplc="08090019" w:tentative="1">
      <w:start w:val="1"/>
      <w:numFmt w:val="lowerLetter"/>
      <w:lvlText w:val="%5."/>
      <w:lvlJc w:val="left"/>
      <w:pPr>
        <w:ind w:left="4487" w:hanging="360"/>
      </w:pPr>
    </w:lvl>
    <w:lvl w:ilvl="5" w:tplc="0809001B" w:tentative="1">
      <w:start w:val="1"/>
      <w:numFmt w:val="lowerRoman"/>
      <w:lvlText w:val="%6."/>
      <w:lvlJc w:val="right"/>
      <w:pPr>
        <w:ind w:left="5207" w:hanging="180"/>
      </w:pPr>
    </w:lvl>
    <w:lvl w:ilvl="6" w:tplc="0809000F" w:tentative="1">
      <w:start w:val="1"/>
      <w:numFmt w:val="decimal"/>
      <w:lvlText w:val="%7."/>
      <w:lvlJc w:val="left"/>
      <w:pPr>
        <w:ind w:left="5927" w:hanging="360"/>
      </w:pPr>
    </w:lvl>
    <w:lvl w:ilvl="7" w:tplc="08090019" w:tentative="1">
      <w:start w:val="1"/>
      <w:numFmt w:val="lowerLetter"/>
      <w:lvlText w:val="%8."/>
      <w:lvlJc w:val="left"/>
      <w:pPr>
        <w:ind w:left="6647" w:hanging="360"/>
      </w:pPr>
    </w:lvl>
    <w:lvl w:ilvl="8" w:tplc="080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22" w15:restartNumberingAfterBreak="0">
    <w:nsid w:val="59265DBF"/>
    <w:multiLevelType w:val="hybridMultilevel"/>
    <w:tmpl w:val="6B6A1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330997"/>
    <w:multiLevelType w:val="hybridMultilevel"/>
    <w:tmpl w:val="61603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3D63D70">
      <w:start w:val="1"/>
      <w:numFmt w:val="lowerLetter"/>
      <w:lvlText w:val="(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CF6F1B"/>
    <w:multiLevelType w:val="hybridMultilevel"/>
    <w:tmpl w:val="3D961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290FBA"/>
    <w:multiLevelType w:val="hybridMultilevel"/>
    <w:tmpl w:val="A5E61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261673"/>
    <w:multiLevelType w:val="hybridMultilevel"/>
    <w:tmpl w:val="A10277BE"/>
    <w:lvl w:ilvl="0" w:tplc="DFB8241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5B31C5D"/>
    <w:multiLevelType w:val="hybridMultilevel"/>
    <w:tmpl w:val="F29CDB52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E76E49"/>
    <w:multiLevelType w:val="hybridMultilevel"/>
    <w:tmpl w:val="2500E7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A35AD4"/>
    <w:multiLevelType w:val="hybridMultilevel"/>
    <w:tmpl w:val="85E62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D2381"/>
    <w:multiLevelType w:val="hybridMultilevel"/>
    <w:tmpl w:val="03808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37245B"/>
    <w:multiLevelType w:val="hybridMultilevel"/>
    <w:tmpl w:val="F29CDB52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5"/>
  </w:num>
  <w:num w:numId="3">
    <w:abstractNumId w:val="19"/>
  </w:num>
  <w:num w:numId="4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5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6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7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8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9">
    <w:abstractNumId w:val="18"/>
  </w:num>
  <w:num w:numId="10">
    <w:abstractNumId w:val="10"/>
  </w:num>
  <w:num w:numId="11">
    <w:abstractNumId w:val="17"/>
  </w:num>
  <w:num w:numId="12">
    <w:abstractNumId w:val="26"/>
  </w:num>
  <w:num w:numId="13">
    <w:abstractNumId w:val="5"/>
  </w:num>
  <w:num w:numId="14">
    <w:abstractNumId w:val="13"/>
  </w:num>
  <w:num w:numId="15">
    <w:abstractNumId w:val="11"/>
  </w:num>
  <w:num w:numId="16">
    <w:abstractNumId w:val="24"/>
  </w:num>
  <w:num w:numId="17">
    <w:abstractNumId w:val="30"/>
  </w:num>
  <w:num w:numId="18">
    <w:abstractNumId w:val="25"/>
  </w:num>
  <w:num w:numId="19">
    <w:abstractNumId w:val="29"/>
  </w:num>
  <w:num w:numId="20">
    <w:abstractNumId w:val="8"/>
  </w:num>
  <w:num w:numId="21">
    <w:abstractNumId w:val="21"/>
  </w:num>
  <w:num w:numId="22">
    <w:abstractNumId w:val="12"/>
  </w:num>
  <w:num w:numId="23">
    <w:abstractNumId w:val="0"/>
  </w:num>
  <w:num w:numId="24">
    <w:abstractNumId w:val="4"/>
  </w:num>
  <w:num w:numId="25">
    <w:abstractNumId w:val="2"/>
  </w:num>
  <w:num w:numId="26">
    <w:abstractNumId w:val="31"/>
  </w:num>
  <w:num w:numId="27">
    <w:abstractNumId w:val="16"/>
  </w:num>
  <w:num w:numId="28">
    <w:abstractNumId w:val="14"/>
  </w:num>
  <w:num w:numId="29">
    <w:abstractNumId w:val="3"/>
  </w:num>
  <w:num w:numId="30">
    <w:abstractNumId w:val="22"/>
  </w:num>
  <w:num w:numId="31">
    <w:abstractNumId w:val="20"/>
  </w:num>
  <w:num w:numId="32">
    <w:abstractNumId w:val="27"/>
  </w:num>
  <w:num w:numId="33">
    <w:abstractNumId w:val="1"/>
  </w:num>
  <w:num w:numId="34">
    <w:abstractNumId w:val="9"/>
  </w:num>
  <w:num w:numId="35">
    <w:abstractNumId w:val="28"/>
  </w:num>
  <w:num w:numId="36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1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s-ES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F9B"/>
    <w:rsid w:val="00003059"/>
    <w:rsid w:val="00013F56"/>
    <w:rsid w:val="000145D1"/>
    <w:rsid w:val="000149E6"/>
    <w:rsid w:val="00016DE6"/>
    <w:rsid w:val="00016E62"/>
    <w:rsid w:val="00017399"/>
    <w:rsid w:val="000236C6"/>
    <w:rsid w:val="00023919"/>
    <w:rsid w:val="00023E32"/>
    <w:rsid w:val="000247B0"/>
    <w:rsid w:val="00026997"/>
    <w:rsid w:val="00027CBA"/>
    <w:rsid w:val="00031060"/>
    <w:rsid w:val="00032DB5"/>
    <w:rsid w:val="00033E0B"/>
    <w:rsid w:val="000352CE"/>
    <w:rsid w:val="00035EDE"/>
    <w:rsid w:val="00036934"/>
    <w:rsid w:val="00040CCF"/>
    <w:rsid w:val="000440BA"/>
    <w:rsid w:val="00044256"/>
    <w:rsid w:val="000458EE"/>
    <w:rsid w:val="0004779A"/>
    <w:rsid w:val="00047D27"/>
    <w:rsid w:val="000506A7"/>
    <w:rsid w:val="000509B4"/>
    <w:rsid w:val="000539D1"/>
    <w:rsid w:val="00055BA7"/>
    <w:rsid w:val="00055CF7"/>
    <w:rsid w:val="000667CA"/>
    <w:rsid w:val="000678C4"/>
    <w:rsid w:val="00071886"/>
    <w:rsid w:val="00072509"/>
    <w:rsid w:val="000742BC"/>
    <w:rsid w:val="00076181"/>
    <w:rsid w:val="00080558"/>
    <w:rsid w:val="000810BE"/>
    <w:rsid w:val="00081E43"/>
    <w:rsid w:val="00082A0C"/>
    <w:rsid w:val="0008344F"/>
    <w:rsid w:val="00084027"/>
    <w:rsid w:val="00085F0D"/>
    <w:rsid w:val="00087A33"/>
    <w:rsid w:val="00087DAA"/>
    <w:rsid w:val="00091500"/>
    <w:rsid w:val="000917E8"/>
    <w:rsid w:val="000921C3"/>
    <w:rsid w:val="000937F5"/>
    <w:rsid w:val="00094221"/>
    <w:rsid w:val="0009426F"/>
    <w:rsid w:val="000943B8"/>
    <w:rsid w:val="0009640C"/>
    <w:rsid w:val="000A11C6"/>
    <w:rsid w:val="000A655C"/>
    <w:rsid w:val="000B2659"/>
    <w:rsid w:val="000B4E0C"/>
    <w:rsid w:val="000B59B2"/>
    <w:rsid w:val="000C665C"/>
    <w:rsid w:val="000C6877"/>
    <w:rsid w:val="000D310C"/>
    <w:rsid w:val="000D33C0"/>
    <w:rsid w:val="000D523B"/>
    <w:rsid w:val="000D62B5"/>
    <w:rsid w:val="000D66EF"/>
    <w:rsid w:val="000E13EF"/>
    <w:rsid w:val="000E4FCB"/>
    <w:rsid w:val="000E50E2"/>
    <w:rsid w:val="000E7A74"/>
    <w:rsid w:val="000F371A"/>
    <w:rsid w:val="000F3B6C"/>
    <w:rsid w:val="000F63B3"/>
    <w:rsid w:val="001004FB"/>
    <w:rsid w:val="00101641"/>
    <w:rsid w:val="00102111"/>
    <w:rsid w:val="00102E46"/>
    <w:rsid w:val="00107BEE"/>
    <w:rsid w:val="0011122B"/>
    <w:rsid w:val="00116239"/>
    <w:rsid w:val="001202E3"/>
    <w:rsid w:val="001220C9"/>
    <w:rsid w:val="00124D87"/>
    <w:rsid w:val="00125AED"/>
    <w:rsid w:val="00125C49"/>
    <w:rsid w:val="00126360"/>
    <w:rsid w:val="00126CB7"/>
    <w:rsid w:val="0013059D"/>
    <w:rsid w:val="0013294F"/>
    <w:rsid w:val="00133975"/>
    <w:rsid w:val="00137CEF"/>
    <w:rsid w:val="00141A55"/>
    <w:rsid w:val="00146BAC"/>
    <w:rsid w:val="00147C9C"/>
    <w:rsid w:val="001544FA"/>
    <w:rsid w:val="001554A3"/>
    <w:rsid w:val="00156281"/>
    <w:rsid w:val="00161D1D"/>
    <w:rsid w:val="001630B7"/>
    <w:rsid w:val="00163241"/>
    <w:rsid w:val="001673CF"/>
    <w:rsid w:val="001729A1"/>
    <w:rsid w:val="00173346"/>
    <w:rsid w:val="00173F1B"/>
    <w:rsid w:val="0017409D"/>
    <w:rsid w:val="001760C4"/>
    <w:rsid w:val="00181BC9"/>
    <w:rsid w:val="00181BD4"/>
    <w:rsid w:val="00181EC8"/>
    <w:rsid w:val="00183C13"/>
    <w:rsid w:val="00184349"/>
    <w:rsid w:val="00187A5D"/>
    <w:rsid w:val="00190459"/>
    <w:rsid w:val="0019268D"/>
    <w:rsid w:val="00197F84"/>
    <w:rsid w:val="001A3174"/>
    <w:rsid w:val="001A546C"/>
    <w:rsid w:val="001A7EF5"/>
    <w:rsid w:val="001B08F0"/>
    <w:rsid w:val="001B103E"/>
    <w:rsid w:val="001B1617"/>
    <w:rsid w:val="001B6662"/>
    <w:rsid w:val="001B6D77"/>
    <w:rsid w:val="001B78A5"/>
    <w:rsid w:val="001C4353"/>
    <w:rsid w:val="001D3874"/>
    <w:rsid w:val="001D3E50"/>
    <w:rsid w:val="001D4810"/>
    <w:rsid w:val="001D624A"/>
    <w:rsid w:val="001D7E75"/>
    <w:rsid w:val="001E2C1E"/>
    <w:rsid w:val="001E4A09"/>
    <w:rsid w:val="001E4F58"/>
    <w:rsid w:val="001E56D2"/>
    <w:rsid w:val="001E7D56"/>
    <w:rsid w:val="001F034F"/>
    <w:rsid w:val="001F2CFA"/>
    <w:rsid w:val="001F4DB5"/>
    <w:rsid w:val="001F75DE"/>
    <w:rsid w:val="00200D58"/>
    <w:rsid w:val="00200EAC"/>
    <w:rsid w:val="002013BE"/>
    <w:rsid w:val="00201D91"/>
    <w:rsid w:val="002023BB"/>
    <w:rsid w:val="002030D7"/>
    <w:rsid w:val="002063A4"/>
    <w:rsid w:val="0021145B"/>
    <w:rsid w:val="00211F98"/>
    <w:rsid w:val="00213DDD"/>
    <w:rsid w:val="00221374"/>
    <w:rsid w:val="0022155F"/>
    <w:rsid w:val="00221AE7"/>
    <w:rsid w:val="00223107"/>
    <w:rsid w:val="00226697"/>
    <w:rsid w:val="00231B46"/>
    <w:rsid w:val="00234B58"/>
    <w:rsid w:val="00237102"/>
    <w:rsid w:val="00240C10"/>
    <w:rsid w:val="00241313"/>
    <w:rsid w:val="00244783"/>
    <w:rsid w:val="002463AF"/>
    <w:rsid w:val="002464B8"/>
    <w:rsid w:val="0024736D"/>
    <w:rsid w:val="002474B8"/>
    <w:rsid w:val="00247707"/>
    <w:rsid w:val="0025255B"/>
    <w:rsid w:val="002533A2"/>
    <w:rsid w:val="00260378"/>
    <w:rsid w:val="00266B34"/>
    <w:rsid w:val="00266F80"/>
    <w:rsid w:val="002726CF"/>
    <w:rsid w:val="002773E9"/>
    <w:rsid w:val="00277B8F"/>
    <w:rsid w:val="0028179E"/>
    <w:rsid w:val="00282431"/>
    <w:rsid w:val="002847E7"/>
    <w:rsid w:val="00286740"/>
    <w:rsid w:val="0028760E"/>
    <w:rsid w:val="00287E60"/>
    <w:rsid w:val="00290A5E"/>
    <w:rsid w:val="002929D8"/>
    <w:rsid w:val="00292BBB"/>
    <w:rsid w:val="0029384A"/>
    <w:rsid w:val="00294E3F"/>
    <w:rsid w:val="00297710"/>
    <w:rsid w:val="002A0B52"/>
    <w:rsid w:val="002A237D"/>
    <w:rsid w:val="002A4C53"/>
    <w:rsid w:val="002A564F"/>
    <w:rsid w:val="002A6A11"/>
    <w:rsid w:val="002B035E"/>
    <w:rsid w:val="002B77E6"/>
    <w:rsid w:val="002C145D"/>
    <w:rsid w:val="002C2C3E"/>
    <w:rsid w:val="002C3944"/>
    <w:rsid w:val="002C4729"/>
    <w:rsid w:val="002C533E"/>
    <w:rsid w:val="002C7132"/>
    <w:rsid w:val="002D027F"/>
    <w:rsid w:val="002D7B60"/>
    <w:rsid w:val="002E6E8A"/>
    <w:rsid w:val="002E7A97"/>
    <w:rsid w:val="002F4761"/>
    <w:rsid w:val="00300307"/>
    <w:rsid w:val="00305533"/>
    <w:rsid w:val="003056C1"/>
    <w:rsid w:val="00310F39"/>
    <w:rsid w:val="00312D05"/>
    <w:rsid w:val="0031413F"/>
    <w:rsid w:val="00315281"/>
    <w:rsid w:val="00315CE2"/>
    <w:rsid w:val="00320652"/>
    <w:rsid w:val="00324BC7"/>
    <w:rsid w:val="003309A9"/>
    <w:rsid w:val="00336901"/>
    <w:rsid w:val="003403AA"/>
    <w:rsid w:val="00340680"/>
    <w:rsid w:val="003446B5"/>
    <w:rsid w:val="003447E7"/>
    <w:rsid w:val="0034548C"/>
    <w:rsid w:val="00350293"/>
    <w:rsid w:val="003503B6"/>
    <w:rsid w:val="00352968"/>
    <w:rsid w:val="00355EA9"/>
    <w:rsid w:val="003606F3"/>
    <w:rsid w:val="0037337E"/>
    <w:rsid w:val="00373823"/>
    <w:rsid w:val="00376592"/>
    <w:rsid w:val="00376A77"/>
    <w:rsid w:val="00380657"/>
    <w:rsid w:val="00381C0B"/>
    <w:rsid w:val="003829E9"/>
    <w:rsid w:val="00384768"/>
    <w:rsid w:val="00385963"/>
    <w:rsid w:val="00385A7D"/>
    <w:rsid w:val="00396257"/>
    <w:rsid w:val="00397909"/>
    <w:rsid w:val="00397EB8"/>
    <w:rsid w:val="003A4FD0"/>
    <w:rsid w:val="003A68C4"/>
    <w:rsid w:val="003A69D1"/>
    <w:rsid w:val="003A78C4"/>
    <w:rsid w:val="003B0C0D"/>
    <w:rsid w:val="003B1545"/>
    <w:rsid w:val="003B3D94"/>
    <w:rsid w:val="003B41D2"/>
    <w:rsid w:val="003B7B74"/>
    <w:rsid w:val="003C180C"/>
    <w:rsid w:val="003C1AAF"/>
    <w:rsid w:val="003C1EF0"/>
    <w:rsid w:val="003C409D"/>
    <w:rsid w:val="003C4EFB"/>
    <w:rsid w:val="003C4FA3"/>
    <w:rsid w:val="003C5AA5"/>
    <w:rsid w:val="003D034F"/>
    <w:rsid w:val="003D1A47"/>
    <w:rsid w:val="003E09A0"/>
    <w:rsid w:val="003E395B"/>
    <w:rsid w:val="003E7728"/>
    <w:rsid w:val="003F0E85"/>
    <w:rsid w:val="003F1189"/>
    <w:rsid w:val="003F42BD"/>
    <w:rsid w:val="003F5445"/>
    <w:rsid w:val="00400EFD"/>
    <w:rsid w:val="00404493"/>
    <w:rsid w:val="00407F42"/>
    <w:rsid w:val="00410C55"/>
    <w:rsid w:val="00413583"/>
    <w:rsid w:val="0041361C"/>
    <w:rsid w:val="00413944"/>
    <w:rsid w:val="00417725"/>
    <w:rsid w:val="0042002C"/>
    <w:rsid w:val="00421EE8"/>
    <w:rsid w:val="004251E3"/>
    <w:rsid w:val="00425C06"/>
    <w:rsid w:val="00426673"/>
    <w:rsid w:val="004319EA"/>
    <w:rsid w:val="00434F33"/>
    <w:rsid w:val="00436878"/>
    <w:rsid w:val="00437F26"/>
    <w:rsid w:val="0044177A"/>
    <w:rsid w:val="00446EF6"/>
    <w:rsid w:val="00447EF3"/>
    <w:rsid w:val="00454769"/>
    <w:rsid w:val="004568C5"/>
    <w:rsid w:val="0045765F"/>
    <w:rsid w:val="0046429E"/>
    <w:rsid w:val="00465389"/>
    <w:rsid w:val="00466991"/>
    <w:rsid w:val="0047064C"/>
    <w:rsid w:val="00471DFA"/>
    <w:rsid w:val="00475C52"/>
    <w:rsid w:val="00476689"/>
    <w:rsid w:val="00482034"/>
    <w:rsid w:val="00482636"/>
    <w:rsid w:val="004827F3"/>
    <w:rsid w:val="0048467F"/>
    <w:rsid w:val="00491D4D"/>
    <w:rsid w:val="00493E19"/>
    <w:rsid w:val="00494455"/>
    <w:rsid w:val="00495289"/>
    <w:rsid w:val="0049571E"/>
    <w:rsid w:val="00495F4D"/>
    <w:rsid w:val="00496EFB"/>
    <w:rsid w:val="004A01E8"/>
    <w:rsid w:val="004B5666"/>
    <w:rsid w:val="004B6745"/>
    <w:rsid w:val="004C16AE"/>
    <w:rsid w:val="004C34B9"/>
    <w:rsid w:val="004C47E0"/>
    <w:rsid w:val="004C5C96"/>
    <w:rsid w:val="004D06A4"/>
    <w:rsid w:val="004D2C6B"/>
    <w:rsid w:val="004D447C"/>
    <w:rsid w:val="004E1874"/>
    <w:rsid w:val="004F0F4E"/>
    <w:rsid w:val="004F1A81"/>
    <w:rsid w:val="004F2CB6"/>
    <w:rsid w:val="004F2D0E"/>
    <w:rsid w:val="004F4A2F"/>
    <w:rsid w:val="004F5736"/>
    <w:rsid w:val="004F6338"/>
    <w:rsid w:val="005016B3"/>
    <w:rsid w:val="00501BCF"/>
    <w:rsid w:val="0050619E"/>
    <w:rsid w:val="00512F34"/>
    <w:rsid w:val="0051335F"/>
    <w:rsid w:val="005160EC"/>
    <w:rsid w:val="00521538"/>
    <w:rsid w:val="005218D9"/>
    <w:rsid w:val="005219D1"/>
    <w:rsid w:val="005231FB"/>
    <w:rsid w:val="0052486B"/>
    <w:rsid w:val="005269C4"/>
    <w:rsid w:val="005274C5"/>
    <w:rsid w:val="00535BDA"/>
    <w:rsid w:val="00536186"/>
    <w:rsid w:val="005367EF"/>
    <w:rsid w:val="00536831"/>
    <w:rsid w:val="00536953"/>
    <w:rsid w:val="00540A92"/>
    <w:rsid w:val="0054168F"/>
    <w:rsid w:val="00543454"/>
    <w:rsid w:val="00543CFE"/>
    <w:rsid w:val="005453ED"/>
    <w:rsid w:val="0054678A"/>
    <w:rsid w:val="00550192"/>
    <w:rsid w:val="00550273"/>
    <w:rsid w:val="00550DF7"/>
    <w:rsid w:val="00554269"/>
    <w:rsid w:val="00561496"/>
    <w:rsid w:val="00561782"/>
    <w:rsid w:val="00567301"/>
    <w:rsid w:val="005711C6"/>
    <w:rsid w:val="0057145E"/>
    <w:rsid w:val="00571C3E"/>
    <w:rsid w:val="0057315F"/>
    <w:rsid w:val="00573200"/>
    <w:rsid w:val="00573C60"/>
    <w:rsid w:val="00573E11"/>
    <w:rsid w:val="00574792"/>
    <w:rsid w:val="00574BE0"/>
    <w:rsid w:val="00574E90"/>
    <w:rsid w:val="00576BB8"/>
    <w:rsid w:val="00583244"/>
    <w:rsid w:val="00584B14"/>
    <w:rsid w:val="005871AC"/>
    <w:rsid w:val="005903A5"/>
    <w:rsid w:val="00597464"/>
    <w:rsid w:val="005A0B21"/>
    <w:rsid w:val="005A2980"/>
    <w:rsid w:val="005A585C"/>
    <w:rsid w:val="005A59FE"/>
    <w:rsid w:val="005A6DDE"/>
    <w:rsid w:val="005B0925"/>
    <w:rsid w:val="005B132E"/>
    <w:rsid w:val="005B245A"/>
    <w:rsid w:val="005B35E3"/>
    <w:rsid w:val="005B52E8"/>
    <w:rsid w:val="005B584B"/>
    <w:rsid w:val="005B6CB6"/>
    <w:rsid w:val="005C00D1"/>
    <w:rsid w:val="005C24E4"/>
    <w:rsid w:val="005C3BF5"/>
    <w:rsid w:val="005C477C"/>
    <w:rsid w:val="005C4A3D"/>
    <w:rsid w:val="005C6050"/>
    <w:rsid w:val="005C67C8"/>
    <w:rsid w:val="005C7480"/>
    <w:rsid w:val="005D0249"/>
    <w:rsid w:val="005D4E57"/>
    <w:rsid w:val="005D714B"/>
    <w:rsid w:val="005D7715"/>
    <w:rsid w:val="005E2A1C"/>
    <w:rsid w:val="005E5CB5"/>
    <w:rsid w:val="005F05FD"/>
    <w:rsid w:val="005F100C"/>
    <w:rsid w:val="005F142E"/>
    <w:rsid w:val="005F1648"/>
    <w:rsid w:val="005F5DE5"/>
    <w:rsid w:val="005F7986"/>
    <w:rsid w:val="006040DF"/>
    <w:rsid w:val="00604F27"/>
    <w:rsid w:val="00613160"/>
    <w:rsid w:val="00616D20"/>
    <w:rsid w:val="00617821"/>
    <w:rsid w:val="00620F1E"/>
    <w:rsid w:val="00621F9B"/>
    <w:rsid w:val="00622886"/>
    <w:rsid w:val="00623998"/>
    <w:rsid w:val="006252F5"/>
    <w:rsid w:val="006303B4"/>
    <w:rsid w:val="00630B47"/>
    <w:rsid w:val="00633FA7"/>
    <w:rsid w:val="00635634"/>
    <w:rsid w:val="006370DB"/>
    <w:rsid w:val="00637CE4"/>
    <w:rsid w:val="00640B03"/>
    <w:rsid w:val="006413FE"/>
    <w:rsid w:val="00641703"/>
    <w:rsid w:val="0064245E"/>
    <w:rsid w:val="006431A6"/>
    <w:rsid w:val="006459F6"/>
    <w:rsid w:val="006474E9"/>
    <w:rsid w:val="0065000B"/>
    <w:rsid w:val="006501AD"/>
    <w:rsid w:val="00651BFA"/>
    <w:rsid w:val="00664490"/>
    <w:rsid w:val="00667A16"/>
    <w:rsid w:val="00671F00"/>
    <w:rsid w:val="0067328F"/>
    <w:rsid w:val="00675F0C"/>
    <w:rsid w:val="0067658A"/>
    <w:rsid w:val="006771C4"/>
    <w:rsid w:val="006807F5"/>
    <w:rsid w:val="00686FD9"/>
    <w:rsid w:val="00691F5B"/>
    <w:rsid w:val="006923D4"/>
    <w:rsid w:val="00692E2A"/>
    <w:rsid w:val="006A56DD"/>
    <w:rsid w:val="006A6DD6"/>
    <w:rsid w:val="006A76F2"/>
    <w:rsid w:val="006B1BF4"/>
    <w:rsid w:val="006C3C12"/>
    <w:rsid w:val="006C3E8A"/>
    <w:rsid w:val="006C740F"/>
    <w:rsid w:val="006C7E66"/>
    <w:rsid w:val="006D0EF0"/>
    <w:rsid w:val="006D16EE"/>
    <w:rsid w:val="006D1FBD"/>
    <w:rsid w:val="006D2B0C"/>
    <w:rsid w:val="006D3BBB"/>
    <w:rsid w:val="006D78BF"/>
    <w:rsid w:val="006D7EFB"/>
    <w:rsid w:val="006E3441"/>
    <w:rsid w:val="006E604A"/>
    <w:rsid w:val="006E6722"/>
    <w:rsid w:val="006E68C4"/>
    <w:rsid w:val="006E7652"/>
    <w:rsid w:val="006F1422"/>
    <w:rsid w:val="007027B9"/>
    <w:rsid w:val="00705F05"/>
    <w:rsid w:val="007060F8"/>
    <w:rsid w:val="007071C6"/>
    <w:rsid w:val="00715E88"/>
    <w:rsid w:val="00716F5D"/>
    <w:rsid w:val="00722831"/>
    <w:rsid w:val="00722B31"/>
    <w:rsid w:val="0072504C"/>
    <w:rsid w:val="007311B3"/>
    <w:rsid w:val="00734CAA"/>
    <w:rsid w:val="007355EA"/>
    <w:rsid w:val="00736724"/>
    <w:rsid w:val="00736AD1"/>
    <w:rsid w:val="00737996"/>
    <w:rsid w:val="00745F24"/>
    <w:rsid w:val="00752219"/>
    <w:rsid w:val="0075336D"/>
    <w:rsid w:val="00754F04"/>
    <w:rsid w:val="00757581"/>
    <w:rsid w:val="00757CA2"/>
    <w:rsid w:val="0076107C"/>
    <w:rsid w:val="0076155D"/>
    <w:rsid w:val="00762550"/>
    <w:rsid w:val="007737A8"/>
    <w:rsid w:val="00787A83"/>
    <w:rsid w:val="00787DB1"/>
    <w:rsid w:val="00793D34"/>
    <w:rsid w:val="0079621B"/>
    <w:rsid w:val="007964D9"/>
    <w:rsid w:val="007A0B52"/>
    <w:rsid w:val="007A33F2"/>
    <w:rsid w:val="007A5746"/>
    <w:rsid w:val="007A5C12"/>
    <w:rsid w:val="007A637A"/>
    <w:rsid w:val="007B03E1"/>
    <w:rsid w:val="007C1219"/>
    <w:rsid w:val="007C2541"/>
    <w:rsid w:val="007C3787"/>
    <w:rsid w:val="007D0133"/>
    <w:rsid w:val="007D1F5D"/>
    <w:rsid w:val="007D30DE"/>
    <w:rsid w:val="007D48E2"/>
    <w:rsid w:val="007D5D6C"/>
    <w:rsid w:val="007D7245"/>
    <w:rsid w:val="007E003F"/>
    <w:rsid w:val="007E051E"/>
    <w:rsid w:val="007F154E"/>
    <w:rsid w:val="007F390D"/>
    <w:rsid w:val="007F502C"/>
    <w:rsid w:val="007F6794"/>
    <w:rsid w:val="007F72D1"/>
    <w:rsid w:val="008019EB"/>
    <w:rsid w:val="00804B9B"/>
    <w:rsid w:val="00805E39"/>
    <w:rsid w:val="008121BC"/>
    <w:rsid w:val="00813FA2"/>
    <w:rsid w:val="00816B96"/>
    <w:rsid w:val="00816D17"/>
    <w:rsid w:val="00822AB9"/>
    <w:rsid w:val="00830E26"/>
    <w:rsid w:val="00832FC3"/>
    <w:rsid w:val="008343F2"/>
    <w:rsid w:val="00834D25"/>
    <w:rsid w:val="008368D5"/>
    <w:rsid w:val="008410C8"/>
    <w:rsid w:val="00842001"/>
    <w:rsid w:val="00843576"/>
    <w:rsid w:val="00843B64"/>
    <w:rsid w:val="0084558F"/>
    <w:rsid w:val="0085000E"/>
    <w:rsid w:val="0085098B"/>
    <w:rsid w:val="00852F54"/>
    <w:rsid w:val="00853C26"/>
    <w:rsid w:val="00854EB8"/>
    <w:rsid w:val="00861728"/>
    <w:rsid w:val="008619C9"/>
    <w:rsid w:val="00862EDF"/>
    <w:rsid w:val="008679C1"/>
    <w:rsid w:val="00867BFF"/>
    <w:rsid w:val="00867D2B"/>
    <w:rsid w:val="00867DCF"/>
    <w:rsid w:val="008723FF"/>
    <w:rsid w:val="008739BA"/>
    <w:rsid w:val="0087632F"/>
    <w:rsid w:val="00877FE1"/>
    <w:rsid w:val="00880504"/>
    <w:rsid w:val="008819CD"/>
    <w:rsid w:val="00882BB2"/>
    <w:rsid w:val="00882D5E"/>
    <w:rsid w:val="0088476F"/>
    <w:rsid w:val="0088480A"/>
    <w:rsid w:val="00887069"/>
    <w:rsid w:val="00887A2C"/>
    <w:rsid w:val="00891B46"/>
    <w:rsid w:val="008926EC"/>
    <w:rsid w:val="00892C8E"/>
    <w:rsid w:val="008942D6"/>
    <w:rsid w:val="008957DD"/>
    <w:rsid w:val="00896D58"/>
    <w:rsid w:val="00897D98"/>
    <w:rsid w:val="008A6C37"/>
    <w:rsid w:val="008A6DF2"/>
    <w:rsid w:val="008B46E1"/>
    <w:rsid w:val="008B7153"/>
    <w:rsid w:val="008B79B4"/>
    <w:rsid w:val="008B7B5F"/>
    <w:rsid w:val="008B7C63"/>
    <w:rsid w:val="008C005A"/>
    <w:rsid w:val="008C103D"/>
    <w:rsid w:val="008C4FD6"/>
    <w:rsid w:val="008D0841"/>
    <w:rsid w:val="008D0E23"/>
    <w:rsid w:val="008D16E3"/>
    <w:rsid w:val="008D275B"/>
    <w:rsid w:val="008D37C3"/>
    <w:rsid w:val="008D3E26"/>
    <w:rsid w:val="008D5684"/>
    <w:rsid w:val="008D602C"/>
    <w:rsid w:val="008D6BA0"/>
    <w:rsid w:val="008D7C99"/>
    <w:rsid w:val="008E0FCB"/>
    <w:rsid w:val="008E478E"/>
    <w:rsid w:val="008E47D1"/>
    <w:rsid w:val="008E6583"/>
    <w:rsid w:val="008F18EE"/>
    <w:rsid w:val="008F26FD"/>
    <w:rsid w:val="008F5894"/>
    <w:rsid w:val="008F6B54"/>
    <w:rsid w:val="008F75C1"/>
    <w:rsid w:val="00901FDE"/>
    <w:rsid w:val="0090458B"/>
    <w:rsid w:val="00904BBC"/>
    <w:rsid w:val="00905CE3"/>
    <w:rsid w:val="00911AB0"/>
    <w:rsid w:val="00914084"/>
    <w:rsid w:val="00916D5C"/>
    <w:rsid w:val="0092178C"/>
    <w:rsid w:val="00927B76"/>
    <w:rsid w:val="00932B97"/>
    <w:rsid w:val="00933337"/>
    <w:rsid w:val="00933D14"/>
    <w:rsid w:val="00933D3F"/>
    <w:rsid w:val="00935A66"/>
    <w:rsid w:val="00936ECA"/>
    <w:rsid w:val="00940DCC"/>
    <w:rsid w:val="0094179A"/>
    <w:rsid w:val="00943BDB"/>
    <w:rsid w:val="0094459E"/>
    <w:rsid w:val="00944DBC"/>
    <w:rsid w:val="009462AB"/>
    <w:rsid w:val="00950977"/>
    <w:rsid w:val="00951A7B"/>
    <w:rsid w:val="00952604"/>
    <w:rsid w:val="0095574F"/>
    <w:rsid w:val="009564A6"/>
    <w:rsid w:val="00962B5E"/>
    <w:rsid w:val="00963208"/>
    <w:rsid w:val="00976BDD"/>
    <w:rsid w:val="009779B4"/>
    <w:rsid w:val="00983EE2"/>
    <w:rsid w:val="00985CCF"/>
    <w:rsid w:val="00986F26"/>
    <w:rsid w:val="0098795B"/>
    <w:rsid w:val="009908A7"/>
    <w:rsid w:val="009975FD"/>
    <w:rsid w:val="009A0CB9"/>
    <w:rsid w:val="009A1362"/>
    <w:rsid w:val="009A4ACC"/>
    <w:rsid w:val="009A6459"/>
    <w:rsid w:val="009A6528"/>
    <w:rsid w:val="009B4A0F"/>
    <w:rsid w:val="009B79DE"/>
    <w:rsid w:val="009C1324"/>
    <w:rsid w:val="009C2890"/>
    <w:rsid w:val="009C6D94"/>
    <w:rsid w:val="009D0B63"/>
    <w:rsid w:val="009D3F3B"/>
    <w:rsid w:val="009D59AB"/>
    <w:rsid w:val="009E3BE9"/>
    <w:rsid w:val="009E6DF7"/>
    <w:rsid w:val="00A02782"/>
    <w:rsid w:val="00A047EF"/>
    <w:rsid w:val="00A0550F"/>
    <w:rsid w:val="00A1348D"/>
    <w:rsid w:val="00A13C5B"/>
    <w:rsid w:val="00A15297"/>
    <w:rsid w:val="00A17BA5"/>
    <w:rsid w:val="00A232EE"/>
    <w:rsid w:val="00A2396D"/>
    <w:rsid w:val="00A23B4A"/>
    <w:rsid w:val="00A27DB7"/>
    <w:rsid w:val="00A27EE8"/>
    <w:rsid w:val="00A30FA6"/>
    <w:rsid w:val="00A33CC9"/>
    <w:rsid w:val="00A37A19"/>
    <w:rsid w:val="00A41B84"/>
    <w:rsid w:val="00A43BFC"/>
    <w:rsid w:val="00A44411"/>
    <w:rsid w:val="00A469FA"/>
    <w:rsid w:val="00A46A0E"/>
    <w:rsid w:val="00A47083"/>
    <w:rsid w:val="00A5056E"/>
    <w:rsid w:val="00A52E53"/>
    <w:rsid w:val="00A5397E"/>
    <w:rsid w:val="00A55754"/>
    <w:rsid w:val="00A55B01"/>
    <w:rsid w:val="00A56B5B"/>
    <w:rsid w:val="00A61B9A"/>
    <w:rsid w:val="00A62F77"/>
    <w:rsid w:val="00A64EE6"/>
    <w:rsid w:val="00A657DD"/>
    <w:rsid w:val="00A666A6"/>
    <w:rsid w:val="00A67249"/>
    <w:rsid w:val="00A745D1"/>
    <w:rsid w:val="00A802F4"/>
    <w:rsid w:val="00A803C7"/>
    <w:rsid w:val="00A80611"/>
    <w:rsid w:val="00A81CD8"/>
    <w:rsid w:val="00A82199"/>
    <w:rsid w:val="00A84AD3"/>
    <w:rsid w:val="00A91A92"/>
    <w:rsid w:val="00AA019F"/>
    <w:rsid w:val="00AA28EC"/>
    <w:rsid w:val="00AA31A3"/>
    <w:rsid w:val="00AA3A0E"/>
    <w:rsid w:val="00AA4E66"/>
    <w:rsid w:val="00AA52DD"/>
    <w:rsid w:val="00AA5600"/>
    <w:rsid w:val="00AA6898"/>
    <w:rsid w:val="00AB123D"/>
    <w:rsid w:val="00AB2918"/>
    <w:rsid w:val="00AB3519"/>
    <w:rsid w:val="00AB5340"/>
    <w:rsid w:val="00AB713E"/>
    <w:rsid w:val="00AC1F98"/>
    <w:rsid w:val="00AC2D36"/>
    <w:rsid w:val="00AC7C96"/>
    <w:rsid w:val="00AD285C"/>
    <w:rsid w:val="00AD2BB1"/>
    <w:rsid w:val="00AD7C9B"/>
    <w:rsid w:val="00AE237D"/>
    <w:rsid w:val="00AE2DAE"/>
    <w:rsid w:val="00AE337A"/>
    <w:rsid w:val="00AE5B98"/>
    <w:rsid w:val="00AE7DFE"/>
    <w:rsid w:val="00AF00B9"/>
    <w:rsid w:val="00AF7249"/>
    <w:rsid w:val="00AF7C07"/>
    <w:rsid w:val="00B13586"/>
    <w:rsid w:val="00B16421"/>
    <w:rsid w:val="00B204F1"/>
    <w:rsid w:val="00B21F83"/>
    <w:rsid w:val="00B258AC"/>
    <w:rsid w:val="00B275BB"/>
    <w:rsid w:val="00B31905"/>
    <w:rsid w:val="00B33BBA"/>
    <w:rsid w:val="00B37D09"/>
    <w:rsid w:val="00B405B7"/>
    <w:rsid w:val="00B4262C"/>
    <w:rsid w:val="00B43E7D"/>
    <w:rsid w:val="00B43F16"/>
    <w:rsid w:val="00B442C7"/>
    <w:rsid w:val="00B44DB7"/>
    <w:rsid w:val="00B46490"/>
    <w:rsid w:val="00B5204C"/>
    <w:rsid w:val="00B55269"/>
    <w:rsid w:val="00B56788"/>
    <w:rsid w:val="00B66739"/>
    <w:rsid w:val="00B66901"/>
    <w:rsid w:val="00B71E6D"/>
    <w:rsid w:val="00B72070"/>
    <w:rsid w:val="00B730D4"/>
    <w:rsid w:val="00B779E1"/>
    <w:rsid w:val="00B803EF"/>
    <w:rsid w:val="00B81B0B"/>
    <w:rsid w:val="00B84371"/>
    <w:rsid w:val="00B85A41"/>
    <w:rsid w:val="00B900C7"/>
    <w:rsid w:val="00B902B9"/>
    <w:rsid w:val="00B91796"/>
    <w:rsid w:val="00B96BF7"/>
    <w:rsid w:val="00B9736D"/>
    <w:rsid w:val="00BA1A67"/>
    <w:rsid w:val="00BA49BD"/>
    <w:rsid w:val="00BB15DE"/>
    <w:rsid w:val="00BC0330"/>
    <w:rsid w:val="00BC093D"/>
    <w:rsid w:val="00BC160D"/>
    <w:rsid w:val="00BC550F"/>
    <w:rsid w:val="00BC5987"/>
    <w:rsid w:val="00BC625A"/>
    <w:rsid w:val="00BC6D66"/>
    <w:rsid w:val="00BD25D2"/>
    <w:rsid w:val="00BE2356"/>
    <w:rsid w:val="00BE339F"/>
    <w:rsid w:val="00BE3E3F"/>
    <w:rsid w:val="00BE7499"/>
    <w:rsid w:val="00BF1959"/>
    <w:rsid w:val="00BF20B3"/>
    <w:rsid w:val="00BF3DE7"/>
    <w:rsid w:val="00BF642B"/>
    <w:rsid w:val="00BF67E8"/>
    <w:rsid w:val="00BF7A7C"/>
    <w:rsid w:val="00C0125C"/>
    <w:rsid w:val="00C06A61"/>
    <w:rsid w:val="00C10341"/>
    <w:rsid w:val="00C11F93"/>
    <w:rsid w:val="00C2231E"/>
    <w:rsid w:val="00C30C63"/>
    <w:rsid w:val="00C37374"/>
    <w:rsid w:val="00C41236"/>
    <w:rsid w:val="00C46111"/>
    <w:rsid w:val="00C51F45"/>
    <w:rsid w:val="00C55229"/>
    <w:rsid w:val="00C558DA"/>
    <w:rsid w:val="00C57664"/>
    <w:rsid w:val="00C637A9"/>
    <w:rsid w:val="00C64C28"/>
    <w:rsid w:val="00C65AF8"/>
    <w:rsid w:val="00C725DC"/>
    <w:rsid w:val="00C72DEE"/>
    <w:rsid w:val="00C74BD6"/>
    <w:rsid w:val="00C80DCF"/>
    <w:rsid w:val="00C80FBF"/>
    <w:rsid w:val="00C84759"/>
    <w:rsid w:val="00C86094"/>
    <w:rsid w:val="00C865C7"/>
    <w:rsid w:val="00C93050"/>
    <w:rsid w:val="00C93203"/>
    <w:rsid w:val="00C93A3A"/>
    <w:rsid w:val="00C95831"/>
    <w:rsid w:val="00C961BB"/>
    <w:rsid w:val="00C964DF"/>
    <w:rsid w:val="00CA0909"/>
    <w:rsid w:val="00CA1A9B"/>
    <w:rsid w:val="00CA2CB5"/>
    <w:rsid w:val="00CA5B64"/>
    <w:rsid w:val="00CA6C7F"/>
    <w:rsid w:val="00CB1404"/>
    <w:rsid w:val="00CB2827"/>
    <w:rsid w:val="00CB2D0B"/>
    <w:rsid w:val="00CB70BB"/>
    <w:rsid w:val="00CC10A6"/>
    <w:rsid w:val="00CC2354"/>
    <w:rsid w:val="00CC6521"/>
    <w:rsid w:val="00CD2A97"/>
    <w:rsid w:val="00CD3D68"/>
    <w:rsid w:val="00CD5349"/>
    <w:rsid w:val="00CD7044"/>
    <w:rsid w:val="00CD7525"/>
    <w:rsid w:val="00CE0AEF"/>
    <w:rsid w:val="00CE18AD"/>
    <w:rsid w:val="00CE1CEE"/>
    <w:rsid w:val="00CE2264"/>
    <w:rsid w:val="00CE2A2D"/>
    <w:rsid w:val="00CE3A67"/>
    <w:rsid w:val="00CE5038"/>
    <w:rsid w:val="00CE524C"/>
    <w:rsid w:val="00CE5FCF"/>
    <w:rsid w:val="00CE690B"/>
    <w:rsid w:val="00CF141F"/>
    <w:rsid w:val="00CF4777"/>
    <w:rsid w:val="00D02075"/>
    <w:rsid w:val="00D03E90"/>
    <w:rsid w:val="00D04A36"/>
    <w:rsid w:val="00D0521D"/>
    <w:rsid w:val="00D064EE"/>
    <w:rsid w:val="00D07511"/>
    <w:rsid w:val="00D12B2C"/>
    <w:rsid w:val="00D15118"/>
    <w:rsid w:val="00D169AF"/>
    <w:rsid w:val="00D22513"/>
    <w:rsid w:val="00D25162"/>
    <w:rsid w:val="00D25249"/>
    <w:rsid w:val="00D25652"/>
    <w:rsid w:val="00D30B2F"/>
    <w:rsid w:val="00D34E3F"/>
    <w:rsid w:val="00D36D0C"/>
    <w:rsid w:val="00D37A3D"/>
    <w:rsid w:val="00D40858"/>
    <w:rsid w:val="00D40C23"/>
    <w:rsid w:val="00D4321A"/>
    <w:rsid w:val="00D44172"/>
    <w:rsid w:val="00D46C05"/>
    <w:rsid w:val="00D46DD7"/>
    <w:rsid w:val="00D531FF"/>
    <w:rsid w:val="00D55E75"/>
    <w:rsid w:val="00D63B8C"/>
    <w:rsid w:val="00D65E35"/>
    <w:rsid w:val="00D71D25"/>
    <w:rsid w:val="00D726EB"/>
    <w:rsid w:val="00D739CC"/>
    <w:rsid w:val="00D73E27"/>
    <w:rsid w:val="00D75CE3"/>
    <w:rsid w:val="00D8093D"/>
    <w:rsid w:val="00D8108C"/>
    <w:rsid w:val="00D82D20"/>
    <w:rsid w:val="00D834E9"/>
    <w:rsid w:val="00D842AE"/>
    <w:rsid w:val="00D9211C"/>
    <w:rsid w:val="00D92DE0"/>
    <w:rsid w:val="00D93A0F"/>
    <w:rsid w:val="00D96369"/>
    <w:rsid w:val="00DA1BCA"/>
    <w:rsid w:val="00DA3C4F"/>
    <w:rsid w:val="00DA4C32"/>
    <w:rsid w:val="00DA5740"/>
    <w:rsid w:val="00DA684F"/>
    <w:rsid w:val="00DA6DE5"/>
    <w:rsid w:val="00DB1194"/>
    <w:rsid w:val="00DB29E5"/>
    <w:rsid w:val="00DB32D9"/>
    <w:rsid w:val="00DB3846"/>
    <w:rsid w:val="00DC46EF"/>
    <w:rsid w:val="00DC46FF"/>
    <w:rsid w:val="00DC57DF"/>
    <w:rsid w:val="00DD04D7"/>
    <w:rsid w:val="00DD0759"/>
    <w:rsid w:val="00DD0F8A"/>
    <w:rsid w:val="00DD1A4F"/>
    <w:rsid w:val="00DD7C2C"/>
    <w:rsid w:val="00DD7F5E"/>
    <w:rsid w:val="00DE2A4A"/>
    <w:rsid w:val="00DE396D"/>
    <w:rsid w:val="00DE7A06"/>
    <w:rsid w:val="00DF056A"/>
    <w:rsid w:val="00DF2F35"/>
    <w:rsid w:val="00DF33F6"/>
    <w:rsid w:val="00DF59F6"/>
    <w:rsid w:val="00DF6A8E"/>
    <w:rsid w:val="00DF7E18"/>
    <w:rsid w:val="00E0136D"/>
    <w:rsid w:val="00E04301"/>
    <w:rsid w:val="00E06389"/>
    <w:rsid w:val="00E06797"/>
    <w:rsid w:val="00E06E7F"/>
    <w:rsid w:val="00E07ECA"/>
    <w:rsid w:val="00E10FB7"/>
    <w:rsid w:val="00E110C8"/>
    <w:rsid w:val="00E139A3"/>
    <w:rsid w:val="00E1425B"/>
    <w:rsid w:val="00E16F3D"/>
    <w:rsid w:val="00E215B0"/>
    <w:rsid w:val="00E21C83"/>
    <w:rsid w:val="00E21E77"/>
    <w:rsid w:val="00E23FDB"/>
    <w:rsid w:val="00E24004"/>
    <w:rsid w:val="00E302D9"/>
    <w:rsid w:val="00E32DC9"/>
    <w:rsid w:val="00E408F5"/>
    <w:rsid w:val="00E4169A"/>
    <w:rsid w:val="00E41FB3"/>
    <w:rsid w:val="00E438B2"/>
    <w:rsid w:val="00E44600"/>
    <w:rsid w:val="00E4612E"/>
    <w:rsid w:val="00E46C51"/>
    <w:rsid w:val="00E46D9A"/>
    <w:rsid w:val="00E47A5F"/>
    <w:rsid w:val="00E502A4"/>
    <w:rsid w:val="00E54D04"/>
    <w:rsid w:val="00E565FF"/>
    <w:rsid w:val="00E56A8D"/>
    <w:rsid w:val="00E56E8B"/>
    <w:rsid w:val="00E579BD"/>
    <w:rsid w:val="00E62BB8"/>
    <w:rsid w:val="00E63B50"/>
    <w:rsid w:val="00E6469F"/>
    <w:rsid w:val="00E65388"/>
    <w:rsid w:val="00E7334D"/>
    <w:rsid w:val="00E739E4"/>
    <w:rsid w:val="00E74BBE"/>
    <w:rsid w:val="00E7598F"/>
    <w:rsid w:val="00E76253"/>
    <w:rsid w:val="00E7776A"/>
    <w:rsid w:val="00E844F2"/>
    <w:rsid w:val="00E85745"/>
    <w:rsid w:val="00E85B7D"/>
    <w:rsid w:val="00E90A98"/>
    <w:rsid w:val="00E90B1B"/>
    <w:rsid w:val="00E9121B"/>
    <w:rsid w:val="00E94D76"/>
    <w:rsid w:val="00E95696"/>
    <w:rsid w:val="00E9611D"/>
    <w:rsid w:val="00EA0B53"/>
    <w:rsid w:val="00EA39E5"/>
    <w:rsid w:val="00EA3DBC"/>
    <w:rsid w:val="00EA4012"/>
    <w:rsid w:val="00EA45F1"/>
    <w:rsid w:val="00EB0AE8"/>
    <w:rsid w:val="00EB1B8B"/>
    <w:rsid w:val="00EB2414"/>
    <w:rsid w:val="00EB65BF"/>
    <w:rsid w:val="00EC3219"/>
    <w:rsid w:val="00EC34BB"/>
    <w:rsid w:val="00EC3B8A"/>
    <w:rsid w:val="00EC47A9"/>
    <w:rsid w:val="00EC5A46"/>
    <w:rsid w:val="00EC5BD6"/>
    <w:rsid w:val="00EC63E2"/>
    <w:rsid w:val="00ED75FE"/>
    <w:rsid w:val="00ED7F64"/>
    <w:rsid w:val="00EE0DD2"/>
    <w:rsid w:val="00EE3F87"/>
    <w:rsid w:val="00EF22B3"/>
    <w:rsid w:val="00EF2844"/>
    <w:rsid w:val="00EF40A0"/>
    <w:rsid w:val="00EF697D"/>
    <w:rsid w:val="00F02939"/>
    <w:rsid w:val="00F044F7"/>
    <w:rsid w:val="00F052C6"/>
    <w:rsid w:val="00F05840"/>
    <w:rsid w:val="00F064C1"/>
    <w:rsid w:val="00F113DA"/>
    <w:rsid w:val="00F22D44"/>
    <w:rsid w:val="00F231BB"/>
    <w:rsid w:val="00F23A8E"/>
    <w:rsid w:val="00F250CE"/>
    <w:rsid w:val="00F25C51"/>
    <w:rsid w:val="00F32068"/>
    <w:rsid w:val="00F32F67"/>
    <w:rsid w:val="00F37DC8"/>
    <w:rsid w:val="00F40759"/>
    <w:rsid w:val="00F41127"/>
    <w:rsid w:val="00F41729"/>
    <w:rsid w:val="00F4346D"/>
    <w:rsid w:val="00F43DC6"/>
    <w:rsid w:val="00F466A7"/>
    <w:rsid w:val="00F47CD5"/>
    <w:rsid w:val="00F512E8"/>
    <w:rsid w:val="00F5341A"/>
    <w:rsid w:val="00F650C3"/>
    <w:rsid w:val="00F67FDA"/>
    <w:rsid w:val="00F8091E"/>
    <w:rsid w:val="00F83401"/>
    <w:rsid w:val="00F85326"/>
    <w:rsid w:val="00F8577F"/>
    <w:rsid w:val="00F8615C"/>
    <w:rsid w:val="00F9078A"/>
    <w:rsid w:val="00F90B00"/>
    <w:rsid w:val="00F90FD1"/>
    <w:rsid w:val="00F921C9"/>
    <w:rsid w:val="00F9516F"/>
    <w:rsid w:val="00FA042A"/>
    <w:rsid w:val="00FA2E5C"/>
    <w:rsid w:val="00FA6031"/>
    <w:rsid w:val="00FB07BA"/>
    <w:rsid w:val="00FB1786"/>
    <w:rsid w:val="00FB1B4B"/>
    <w:rsid w:val="00FB254A"/>
    <w:rsid w:val="00FB29AE"/>
    <w:rsid w:val="00FB5FC9"/>
    <w:rsid w:val="00FB6C90"/>
    <w:rsid w:val="00FC0CBE"/>
    <w:rsid w:val="00FC2D48"/>
    <w:rsid w:val="00FC75DC"/>
    <w:rsid w:val="00FC7886"/>
    <w:rsid w:val="00FD06CB"/>
    <w:rsid w:val="00FD17AF"/>
    <w:rsid w:val="00FD3EE8"/>
    <w:rsid w:val="00FD534F"/>
    <w:rsid w:val="00FD5860"/>
    <w:rsid w:val="00FE352D"/>
    <w:rsid w:val="00FE385F"/>
    <w:rsid w:val="00FE7D62"/>
    <w:rsid w:val="00FF151D"/>
    <w:rsid w:val="00FF1635"/>
    <w:rsid w:val="00FF21E8"/>
    <w:rsid w:val="00FF298F"/>
    <w:rsid w:val="00FF5139"/>
    <w:rsid w:val="00FF6654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CD4017A-64AD-4334-BCFD-3E388C468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494455"/>
    <w:rPr>
      <w:rFonts w:eastAsia="MS Mincho"/>
      <w:lang w:val="en-GB"/>
    </w:rPr>
  </w:style>
  <w:style w:type="paragraph" w:styleId="Heading1">
    <w:name w:val="heading 1"/>
    <w:basedOn w:val="Normal"/>
    <w:next w:val="Normalnumber"/>
    <w:qFormat/>
    <w:rsid w:val="00AA4E66"/>
    <w:pPr>
      <w:keepNext/>
      <w:tabs>
        <w:tab w:val="left" w:pos="1247"/>
        <w:tab w:val="left" w:pos="1814"/>
      </w:tabs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aliases w:val="Chpt"/>
    <w:basedOn w:val="Normal"/>
    <w:next w:val="Normalnumber"/>
    <w:link w:val="Heading2Char"/>
    <w:qFormat/>
    <w:rsid w:val="00AA4E66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link w:val="Heading3Char"/>
    <w:autoRedefine/>
    <w:qFormat/>
    <w:rsid w:val="00EA0B53"/>
    <w:pPr>
      <w:spacing w:after="120"/>
      <w:ind w:left="1304" w:hanging="680"/>
      <w:outlineLvl w:val="2"/>
    </w:pPr>
    <w:rPr>
      <w:b/>
      <w:lang w:val="x-none"/>
    </w:rPr>
  </w:style>
  <w:style w:type="paragraph" w:styleId="Heading4">
    <w:name w:val="heading 4"/>
    <w:basedOn w:val="Heading3"/>
    <w:next w:val="Normalnumber"/>
    <w:qFormat/>
    <w:rsid w:val="00AA4E66"/>
    <w:pPr>
      <w:keepNext/>
      <w:outlineLvl w:val="3"/>
    </w:pPr>
  </w:style>
  <w:style w:type="paragraph" w:styleId="Heading5">
    <w:name w:val="heading 5"/>
    <w:basedOn w:val="Normal"/>
    <w:next w:val="Normal"/>
    <w:qFormat/>
    <w:rsid w:val="00AA4E66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AA4E66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AA4E66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qFormat/>
    <w:rsid w:val="00AA4E66"/>
    <w:pPr>
      <w:keepNext/>
      <w:widowControl w:val="0"/>
      <w:numPr>
        <w:numId w:val="1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qFormat/>
    <w:rsid w:val="00AA4E66"/>
    <w:pPr>
      <w:keepNext/>
      <w:widowControl w:val="0"/>
      <w:numPr>
        <w:numId w:val="2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AA4E66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AA4E66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AA4E66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AA4E66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AA4E66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AA4E66"/>
    <w:pPr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AA4E66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AA4E66"/>
    <w:pPr>
      <w:ind w:left="1814" w:hanging="567"/>
    </w:pPr>
  </w:style>
  <w:style w:type="paragraph" w:customStyle="1" w:styleId="CH1">
    <w:name w:val="CH1"/>
    <w:basedOn w:val="Normal-pool"/>
    <w:next w:val="CH2"/>
    <w:rsid w:val="00AA4E66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-pool"/>
    <w:next w:val="Normalnumber"/>
    <w:link w:val="CH2Char"/>
    <w:rsid w:val="00EA0B53"/>
    <w:pPr>
      <w:keepNext/>
      <w:keepLines/>
      <w:tabs>
        <w:tab w:val="right" w:pos="624"/>
        <w:tab w:val="right" w:pos="851"/>
      </w:tabs>
      <w:suppressAutoHyphens/>
      <w:spacing w:before="120" w:after="120"/>
      <w:ind w:left="1871" w:right="284" w:hanging="1247"/>
    </w:pPr>
    <w:rPr>
      <w:b/>
      <w:sz w:val="24"/>
      <w:szCs w:val="24"/>
      <w:lang w:val="x-none" w:eastAsia="x-none"/>
    </w:rPr>
  </w:style>
  <w:style w:type="paragraph" w:customStyle="1" w:styleId="CH3">
    <w:name w:val="CH3"/>
    <w:basedOn w:val="Normal-pool"/>
    <w:next w:val="Normalnumber"/>
    <w:rsid w:val="00AA4E6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-pool"/>
    <w:next w:val="Normalnumber"/>
    <w:rsid w:val="00AA4E6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AA4E66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"/>
    <w:next w:val="Normalnumber"/>
    <w:semiHidden/>
    <w:rsid w:val="00AA4E6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styleId="NormalIndent">
    <w:name w:val="Normal Indent"/>
    <w:basedOn w:val="Normal"/>
    <w:semiHidden/>
    <w:rsid w:val="00AA4E66"/>
    <w:pPr>
      <w:ind w:left="1247"/>
    </w:pPr>
  </w:style>
  <w:style w:type="paragraph" w:customStyle="1" w:styleId="Normal-pool">
    <w:name w:val="Normal-pool"/>
    <w:link w:val="Normal-poolChar"/>
    <w:rsid w:val="001D4810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val="en-GB"/>
    </w:rPr>
  </w:style>
  <w:style w:type="character" w:customStyle="1" w:styleId="NormalnumberChar">
    <w:name w:val="Normal_number Char"/>
    <w:link w:val="Normalnumber"/>
    <w:rsid w:val="00494455"/>
    <w:rPr>
      <w:lang w:eastAsia="en-US"/>
    </w:rPr>
  </w:style>
  <w:style w:type="paragraph" w:customStyle="1" w:styleId="a">
    <w:name w:val="바탕글"/>
    <w:basedOn w:val="Normal"/>
    <w:rsid w:val="00494455"/>
    <w:pPr>
      <w:snapToGrid w:val="0"/>
      <w:spacing w:line="384" w:lineRule="auto"/>
      <w:jc w:val="both"/>
    </w:pPr>
    <w:rPr>
      <w:rFonts w:ascii="Batang" w:eastAsia="Batang" w:hAnsi="Batang" w:cs="Gulim"/>
      <w:color w:val="000000"/>
      <w:lang w:val="en-US" w:eastAsia="ko-KR"/>
    </w:rPr>
  </w:style>
  <w:style w:type="table" w:styleId="TableGrid">
    <w:name w:val="Table Grid"/>
    <w:basedOn w:val="TableNormal"/>
    <w:uiPriority w:val="59"/>
    <w:rsid w:val="00B85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aliases w:val="Chpt Char"/>
    <w:link w:val="Heading2"/>
    <w:locked/>
    <w:rsid w:val="00BC093D"/>
    <w:rPr>
      <w:rFonts w:eastAsia="MS Mincho"/>
      <w:b/>
      <w:sz w:val="24"/>
      <w:szCs w:val="24"/>
      <w:lang w:val="en-GB" w:eastAsia="en-US" w:bidi="ar-SA"/>
    </w:rPr>
  </w:style>
  <w:style w:type="character" w:styleId="FootnoteReference">
    <w:name w:val="footnote reference"/>
    <w:aliases w:val="16 Point,Superscript 6 Point,number,SUPERS,Footnote Reference Superscript"/>
    <w:uiPriority w:val="99"/>
    <w:rsid w:val="00AA4E66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Geneva 9,Font: Geneva 9,Boston 10,f,DNV-FT,Fußnotentextf,Footnote Text Char Char,Footnote Text Char Char Char Char,Footnote Text1,Footnote Text Char Char Char,fn,ft,Fotnotstext Char,ft Char,single space,footnote text,FOOTNOTES,ADB"/>
    <w:basedOn w:val="Normal-pool"/>
    <w:link w:val="FootnoteTextChar"/>
    <w:uiPriority w:val="99"/>
    <w:qFormat/>
    <w:rsid w:val="00AA4E66"/>
    <w:pPr>
      <w:spacing w:before="20" w:after="40"/>
      <w:ind w:left="1247"/>
    </w:pPr>
    <w:rPr>
      <w:sz w:val="18"/>
    </w:rPr>
  </w:style>
  <w:style w:type="paragraph" w:customStyle="1" w:styleId="ColorfulList-Accent11">
    <w:name w:val="Colorful List - Accent 11"/>
    <w:basedOn w:val="Normal"/>
    <w:uiPriority w:val="34"/>
    <w:qFormat/>
    <w:rsid w:val="00BC093D"/>
    <w:pPr>
      <w:tabs>
        <w:tab w:val="left" w:pos="1247"/>
        <w:tab w:val="left" w:pos="1814"/>
        <w:tab w:val="left" w:pos="2381"/>
        <w:tab w:val="left" w:pos="2948"/>
        <w:tab w:val="left" w:pos="3515"/>
      </w:tabs>
      <w:ind w:left="720"/>
    </w:pPr>
    <w:rPr>
      <w:rFonts w:eastAsia="Times New Roman"/>
    </w:rPr>
  </w:style>
  <w:style w:type="paragraph" w:styleId="EndnoteText">
    <w:name w:val="endnote text"/>
    <w:basedOn w:val="Normal"/>
    <w:link w:val="EndnoteTextChar"/>
    <w:semiHidden/>
    <w:rsid w:val="00BC093D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eastAsia="Times New Roman"/>
    </w:rPr>
  </w:style>
  <w:style w:type="character" w:customStyle="1" w:styleId="EndnoteTextChar">
    <w:name w:val="Endnote Text Char"/>
    <w:link w:val="EndnoteText"/>
    <w:locked/>
    <w:rsid w:val="00BC093D"/>
    <w:rPr>
      <w:lang w:val="en-GB" w:eastAsia="en-US" w:bidi="ar-SA"/>
    </w:rPr>
  </w:style>
  <w:style w:type="character" w:customStyle="1" w:styleId="docs-bold">
    <w:name w:val="docs-bold"/>
    <w:rsid w:val="00BC093D"/>
    <w:rPr>
      <w:rFonts w:cs="Times New Roman"/>
    </w:rPr>
  </w:style>
  <w:style w:type="character" w:customStyle="1" w:styleId="Normal-poolChar">
    <w:name w:val="Normal-pool Char"/>
    <w:link w:val="Normal-pool"/>
    <w:rsid w:val="00D71D25"/>
    <w:rPr>
      <w:lang w:val="en-GB" w:eastAsia="en-US" w:bidi="ar-SA"/>
    </w:rPr>
  </w:style>
  <w:style w:type="character" w:customStyle="1" w:styleId="CH2Char">
    <w:name w:val="CH2 Char"/>
    <w:link w:val="CH2"/>
    <w:rsid w:val="00EA0B53"/>
    <w:rPr>
      <w:b/>
      <w:sz w:val="24"/>
      <w:szCs w:val="24"/>
    </w:rPr>
  </w:style>
  <w:style w:type="character" w:styleId="FollowedHyperlink">
    <w:name w:val="FollowedHyperlink"/>
    <w:rsid w:val="003503B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1673CF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1673CF"/>
    <w:rPr>
      <w:rFonts w:ascii="Tahoma" w:eastAsia="MS Mincho" w:hAnsi="Tahoma" w:cs="Tahoma"/>
      <w:sz w:val="16"/>
      <w:szCs w:val="16"/>
      <w:lang w:val="en-GB"/>
    </w:rPr>
  </w:style>
  <w:style w:type="character" w:styleId="CommentReference">
    <w:name w:val="annotation reference"/>
    <w:uiPriority w:val="99"/>
    <w:rsid w:val="001673C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73CF"/>
    <w:rPr>
      <w:lang w:eastAsia="x-none"/>
    </w:rPr>
  </w:style>
  <w:style w:type="character" w:customStyle="1" w:styleId="CommentTextChar">
    <w:name w:val="Comment Text Char"/>
    <w:link w:val="CommentText"/>
    <w:rsid w:val="001673CF"/>
    <w:rPr>
      <w:rFonts w:eastAsia="MS Mincho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673CF"/>
    <w:rPr>
      <w:b/>
      <w:bCs/>
    </w:rPr>
  </w:style>
  <w:style w:type="character" w:customStyle="1" w:styleId="CommentSubjectChar">
    <w:name w:val="Comment Subject Char"/>
    <w:link w:val="CommentSubject"/>
    <w:rsid w:val="001673CF"/>
    <w:rPr>
      <w:rFonts w:eastAsia="MS Mincho"/>
      <w:b/>
      <w:bCs/>
      <w:lang w:val="en-GB"/>
    </w:rPr>
  </w:style>
  <w:style w:type="paragraph" w:customStyle="1" w:styleId="SingleTxt">
    <w:name w:val="__Single Txt"/>
    <w:basedOn w:val="Normal"/>
    <w:rsid w:val="00F41127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eastAsia="Times New Roman"/>
      <w:spacing w:val="4"/>
      <w:w w:val="103"/>
      <w:kern w:val="14"/>
    </w:rPr>
  </w:style>
  <w:style w:type="paragraph" w:customStyle="1" w:styleId="H1">
    <w:name w:val="_ H_1"/>
    <w:basedOn w:val="Normal"/>
    <w:next w:val="SingleTxt"/>
    <w:rsid w:val="00F41127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70" w:lineRule="exact"/>
      <w:ind w:left="1267" w:right="1267" w:hanging="1267"/>
      <w:outlineLvl w:val="0"/>
    </w:pPr>
    <w:rPr>
      <w:rFonts w:eastAsia="Times New Roman"/>
      <w:b/>
      <w:spacing w:val="4"/>
      <w:w w:val="103"/>
      <w:kern w:val="14"/>
      <w:sz w:val="24"/>
    </w:rPr>
  </w:style>
  <w:style w:type="paragraph" w:customStyle="1" w:styleId="HCh">
    <w:name w:val="_ H _Ch"/>
    <w:basedOn w:val="H1"/>
    <w:next w:val="SingleTxt"/>
    <w:rsid w:val="0004779A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04779A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rsid w:val="0004779A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04779A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 w:hanging="1267"/>
      <w:outlineLvl w:val="3"/>
    </w:pPr>
    <w:rPr>
      <w:rFonts w:eastAsia="Times New Roman"/>
      <w:i/>
      <w:spacing w:val="3"/>
      <w:w w:val="103"/>
      <w:kern w:val="14"/>
    </w:rPr>
  </w:style>
  <w:style w:type="paragraph" w:customStyle="1" w:styleId="H56">
    <w:name w:val="_ H_5/6"/>
    <w:basedOn w:val="Normal"/>
    <w:next w:val="Normal"/>
    <w:rsid w:val="0004779A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 w:hanging="1267"/>
      <w:outlineLvl w:val="4"/>
    </w:pPr>
    <w:rPr>
      <w:rFonts w:eastAsia="Times New Roman"/>
      <w:spacing w:val="4"/>
      <w:w w:val="103"/>
      <w:kern w:val="14"/>
    </w:rPr>
  </w:style>
  <w:style w:type="paragraph" w:customStyle="1" w:styleId="DualTxt">
    <w:name w:val="__Dual Txt"/>
    <w:basedOn w:val="Normal"/>
    <w:rsid w:val="0004779A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uppressAutoHyphens/>
      <w:spacing w:after="120" w:line="240" w:lineRule="exact"/>
      <w:jc w:val="both"/>
    </w:pPr>
    <w:rPr>
      <w:rFonts w:eastAsia="Times New Roman"/>
      <w:spacing w:val="4"/>
      <w:w w:val="103"/>
      <w:kern w:val="14"/>
    </w:rPr>
  </w:style>
  <w:style w:type="paragraph" w:customStyle="1" w:styleId="SM">
    <w:name w:val="__S_M"/>
    <w:basedOn w:val="Normal"/>
    <w:next w:val="Normal"/>
    <w:rsid w:val="0004779A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rFonts w:eastAsia="Times New Roman"/>
      <w:b/>
      <w:spacing w:val="-4"/>
      <w:w w:val="98"/>
      <w:kern w:val="14"/>
      <w:sz w:val="40"/>
    </w:rPr>
  </w:style>
  <w:style w:type="paragraph" w:customStyle="1" w:styleId="SL">
    <w:name w:val="__S_L"/>
    <w:basedOn w:val="SM"/>
    <w:next w:val="Normal"/>
    <w:rsid w:val="0004779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04779A"/>
    <w:pPr>
      <w:ind w:left="1267" w:right="1267"/>
    </w:pPr>
  </w:style>
  <w:style w:type="character" w:styleId="EndnoteReference">
    <w:name w:val="endnote reference"/>
    <w:rsid w:val="0004779A"/>
    <w:rPr>
      <w:spacing w:val="-5"/>
      <w:w w:val="130"/>
      <w:position w:val="-4"/>
      <w:vertAlign w:val="superscript"/>
    </w:rPr>
  </w:style>
  <w:style w:type="character" w:styleId="LineNumber">
    <w:name w:val="line number"/>
    <w:rsid w:val="0004779A"/>
    <w:rPr>
      <w:sz w:val="14"/>
    </w:rPr>
  </w:style>
  <w:style w:type="paragraph" w:customStyle="1" w:styleId="Small">
    <w:name w:val="Small"/>
    <w:basedOn w:val="Normal"/>
    <w:next w:val="Normal"/>
    <w:rsid w:val="0004779A"/>
    <w:pPr>
      <w:tabs>
        <w:tab w:val="right" w:pos="9965"/>
      </w:tabs>
      <w:suppressAutoHyphens/>
      <w:spacing w:line="210" w:lineRule="exact"/>
    </w:pPr>
    <w:rPr>
      <w:rFonts w:eastAsia="Times New Roman"/>
      <w:spacing w:val="5"/>
      <w:w w:val="104"/>
      <w:kern w:val="14"/>
      <w:sz w:val="17"/>
    </w:rPr>
  </w:style>
  <w:style w:type="paragraph" w:customStyle="1" w:styleId="SmallX">
    <w:name w:val="SmallX"/>
    <w:basedOn w:val="Small"/>
    <w:next w:val="Normal"/>
    <w:rsid w:val="0004779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04779A"/>
    <w:pPr>
      <w:spacing w:line="390" w:lineRule="exact"/>
    </w:pPr>
    <w:rPr>
      <w:spacing w:val="-4"/>
      <w:w w:val="98"/>
      <w:sz w:val="40"/>
    </w:rPr>
  </w:style>
  <w:style w:type="character" w:customStyle="1" w:styleId="HeaderChar">
    <w:name w:val="Header Char"/>
    <w:link w:val="Header"/>
    <w:uiPriority w:val="99"/>
    <w:rsid w:val="0004779A"/>
    <w:rPr>
      <w:b/>
      <w:sz w:val="18"/>
      <w:lang w:eastAsia="en-US"/>
    </w:rPr>
  </w:style>
  <w:style w:type="paragraph" w:customStyle="1" w:styleId="ColorfulShading-Accent11">
    <w:name w:val="Colorful Shading - Accent 11"/>
    <w:hidden/>
    <w:rsid w:val="0004779A"/>
    <w:rPr>
      <w:sz w:val="24"/>
      <w:szCs w:val="24"/>
    </w:rPr>
  </w:style>
  <w:style w:type="paragraph" w:customStyle="1" w:styleId="Default">
    <w:name w:val="Default"/>
    <w:rsid w:val="0004779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lorfulList-Accent12">
    <w:name w:val="Colorful List - Accent 12"/>
    <w:basedOn w:val="Normal"/>
    <w:uiPriority w:val="34"/>
    <w:qFormat/>
    <w:rsid w:val="0004779A"/>
    <w:pPr>
      <w:suppressAutoHyphens/>
      <w:spacing w:line="240" w:lineRule="exact"/>
      <w:ind w:left="720"/>
      <w:contextualSpacing/>
    </w:pPr>
    <w:rPr>
      <w:rFonts w:eastAsia="Times New Roman"/>
      <w:spacing w:val="4"/>
      <w:w w:val="103"/>
      <w:kern w:val="14"/>
    </w:rPr>
  </w:style>
  <w:style w:type="paragraph" w:customStyle="1" w:styleId="ColorfulShading-Accent12">
    <w:name w:val="Colorful Shading - Accent 12"/>
    <w:hidden/>
    <w:uiPriority w:val="99"/>
    <w:semiHidden/>
    <w:rsid w:val="0004779A"/>
    <w:rPr>
      <w:spacing w:val="4"/>
      <w:w w:val="103"/>
      <w:kern w:val="14"/>
      <w:lang w:val="en-GB"/>
    </w:rPr>
  </w:style>
  <w:style w:type="character" w:customStyle="1" w:styleId="Heading3Char">
    <w:name w:val="Heading 3 Char"/>
    <w:link w:val="Heading3"/>
    <w:rsid w:val="0004779A"/>
    <w:rPr>
      <w:rFonts w:eastAsia="MS Mincho"/>
      <w:b/>
      <w:lang w:eastAsia="en-US"/>
    </w:rPr>
  </w:style>
  <w:style w:type="character" w:customStyle="1" w:styleId="FooterChar">
    <w:name w:val="Footer Char"/>
    <w:link w:val="Footer"/>
    <w:uiPriority w:val="99"/>
    <w:rsid w:val="00943BDB"/>
    <w:rPr>
      <w:sz w:val="18"/>
      <w:lang w:eastAsia="en-US"/>
    </w:rPr>
  </w:style>
  <w:style w:type="table" w:customStyle="1" w:styleId="AATable">
    <w:name w:val="AA_Table"/>
    <w:basedOn w:val="TableNormal"/>
    <w:rsid w:val="00AA4E66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Autospacing="0" w:afterLines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beforeLines="0" w:beforeAutospacing="0" w:afterLines="0" w:afterAutospacing="0"/>
        <w:ind w:rightChars="0" w:right="567"/>
        <w:contextualSpacing w:val="0"/>
      </w:pPr>
      <w:rPr>
        <w:rFonts w:ascii="Arial" w:hAnsi="Arial"/>
        <w:b/>
        <w:sz w:val="28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Autospacing="0" w:afterLines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Autospacing="0" w:afterLines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Autospacing="0" w:afterLines="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-pool"/>
    <w:rsid w:val="00AA4E66"/>
    <w:pPr>
      <w:keepNext/>
      <w:keepLines/>
      <w:suppressAutoHyphens/>
      <w:ind w:right="3402"/>
    </w:pPr>
    <w:rPr>
      <w:b/>
    </w:rPr>
  </w:style>
  <w:style w:type="paragraph" w:customStyle="1" w:styleId="AATitle2">
    <w:name w:val="AA_Title2"/>
    <w:basedOn w:val="AATitle"/>
    <w:rsid w:val="00AA4E66"/>
    <w:pPr>
      <w:spacing w:before="120" w:after="120"/>
      <w:ind w:right="1701"/>
    </w:pPr>
  </w:style>
  <w:style w:type="paragraph" w:customStyle="1" w:styleId="BBTitle">
    <w:name w:val="BB_Title"/>
    <w:basedOn w:val="Normal-pool"/>
    <w:rsid w:val="00AA4E66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-pool"/>
    <w:link w:val="FooterChar"/>
    <w:uiPriority w:val="99"/>
    <w:rsid w:val="00AA4E66"/>
    <w:pPr>
      <w:tabs>
        <w:tab w:val="center" w:pos="4320"/>
        <w:tab w:val="right" w:pos="8640"/>
      </w:tabs>
      <w:spacing w:before="60" w:after="120"/>
    </w:pPr>
    <w:rPr>
      <w:sz w:val="18"/>
      <w:lang w:val="x-none"/>
    </w:rPr>
  </w:style>
  <w:style w:type="paragraph" w:styleId="Header">
    <w:name w:val="header"/>
    <w:basedOn w:val="Normal-pool"/>
    <w:link w:val="HeaderChar"/>
    <w:uiPriority w:val="99"/>
    <w:rsid w:val="00AA4E66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  <w:lang w:val="x-none"/>
    </w:rPr>
  </w:style>
  <w:style w:type="character" w:styleId="Hyperlink">
    <w:name w:val="Hyperlink"/>
    <w:uiPriority w:val="99"/>
    <w:rsid w:val="00AA4E66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AA4E66"/>
    <w:pPr>
      <w:numPr>
        <w:numId w:val="3"/>
      </w:numPr>
    </w:pPr>
  </w:style>
  <w:style w:type="paragraph" w:customStyle="1" w:styleId="NormalNonumber">
    <w:name w:val="Normal_No_number"/>
    <w:basedOn w:val="Normal-pool"/>
    <w:rsid w:val="00AA4E66"/>
    <w:pPr>
      <w:spacing w:after="120"/>
      <w:ind w:left="1247"/>
    </w:pPr>
  </w:style>
  <w:style w:type="paragraph" w:customStyle="1" w:styleId="Normalnumber">
    <w:name w:val="Normal_number"/>
    <w:basedOn w:val="Normal-pool"/>
    <w:link w:val="NormalnumberChar"/>
    <w:rsid w:val="00AA4E66"/>
    <w:pPr>
      <w:spacing w:after="120"/>
    </w:pPr>
    <w:rPr>
      <w:lang w:val="x-none"/>
    </w:rPr>
  </w:style>
  <w:style w:type="paragraph" w:customStyle="1" w:styleId="Titletable">
    <w:name w:val="Title_table"/>
    <w:basedOn w:val="Normal-pool"/>
    <w:next w:val="NormalNonumber"/>
    <w:rsid w:val="00AA4E66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-pool"/>
    <w:next w:val="Normal-pool"/>
    <w:uiPriority w:val="39"/>
    <w:rsid w:val="00AA4E66"/>
    <w:pPr>
      <w:tabs>
        <w:tab w:val="clear" w:pos="2381"/>
        <w:tab w:val="clear" w:pos="2948"/>
        <w:tab w:val="clear" w:pos="3515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-pool"/>
    <w:next w:val="Normal-pool"/>
    <w:uiPriority w:val="39"/>
    <w:rsid w:val="00AA4E66"/>
    <w:pPr>
      <w:tabs>
        <w:tab w:val="clear" w:pos="1814"/>
        <w:tab w:val="clear" w:pos="2948"/>
        <w:tab w:val="clear" w:pos="3515"/>
        <w:tab w:val="right" w:leader="dot" w:pos="9486"/>
      </w:tabs>
      <w:ind w:left="2381" w:hanging="567"/>
    </w:pPr>
  </w:style>
  <w:style w:type="paragraph" w:styleId="TOC3">
    <w:name w:val="toc 3"/>
    <w:basedOn w:val="Normal-pool"/>
    <w:next w:val="Normal-pool"/>
    <w:uiPriority w:val="39"/>
    <w:rsid w:val="00AA4E66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-pool"/>
    <w:next w:val="Normal-pool"/>
    <w:rsid w:val="00AA4E66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AA4E66"/>
    <w:pPr>
      <w:ind w:left="800"/>
    </w:pPr>
    <w:rPr>
      <w:sz w:val="18"/>
      <w:szCs w:val="18"/>
    </w:rPr>
  </w:style>
  <w:style w:type="paragraph" w:customStyle="1" w:styleId="ZZAnxheader">
    <w:name w:val="ZZ_Anx_header"/>
    <w:basedOn w:val="Normal-pool"/>
    <w:rsid w:val="00AA4E66"/>
    <w:rPr>
      <w:b/>
      <w:bCs/>
      <w:sz w:val="28"/>
      <w:szCs w:val="22"/>
    </w:rPr>
  </w:style>
  <w:style w:type="paragraph" w:customStyle="1" w:styleId="ZZAnxtitle">
    <w:name w:val="ZZ_Anx_title"/>
    <w:basedOn w:val="Normal-pool"/>
    <w:rsid w:val="00AA4E66"/>
    <w:pPr>
      <w:spacing w:before="360" w:after="120"/>
      <w:ind w:left="1247"/>
    </w:pPr>
    <w:rPr>
      <w:b/>
      <w:bCs/>
      <w:sz w:val="28"/>
      <w:szCs w:val="26"/>
    </w:rPr>
  </w:style>
  <w:style w:type="table" w:styleId="TableClassic1">
    <w:name w:val="Table Classic 1"/>
    <w:basedOn w:val="TableNormal"/>
    <w:rsid w:val="001B103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5B35E3"/>
    <w:rPr>
      <w:rFonts w:eastAsia="MS Mincho"/>
      <w:lang w:val="en-GB"/>
    </w:rPr>
  </w:style>
  <w:style w:type="character" w:customStyle="1" w:styleId="FootnoteTextChar">
    <w:name w:val="Footnote Text Char"/>
    <w:aliases w:val="Geneva 9 Char,Font: Geneva 9 Char,Boston 10 Char,f Char,DNV-FT Char,Fußnotentextf Char,Footnote Text Char Char Char1,Footnote Text Char Char Char Char Char,Footnote Text1 Char,Footnote Text Char Char Char Char1,fn Char,ft Char1"/>
    <w:link w:val="FootnoteText"/>
    <w:uiPriority w:val="99"/>
    <w:rsid w:val="006E68C4"/>
    <w:rPr>
      <w:sz w:val="18"/>
      <w:lang w:val="en-GB"/>
    </w:rPr>
  </w:style>
  <w:style w:type="numbering" w:customStyle="1" w:styleId="Normallist1">
    <w:name w:val="Normal_list1"/>
    <w:basedOn w:val="NoList"/>
    <w:rsid w:val="007A0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10" Type="http://schemas.openxmlformats.org/officeDocument/2006/relationships/image" Target="media/image3.png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F444B-88C6-4629-81DD-F60B1D7C1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3530</Words>
  <Characters>20124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NATIONS UNIES</vt:lpstr>
    </vt:vector>
  </TitlesOfParts>
  <Company>unon</Company>
  <LinksUpToDate>false</LinksUpToDate>
  <CharactersWithSpaces>23607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mbauj</dc:creator>
  <cp:lastModifiedBy>Sarah Banda-Genchev</cp:lastModifiedBy>
  <cp:revision>3</cp:revision>
  <cp:lastPrinted>2017-01-05T12:56:00Z</cp:lastPrinted>
  <dcterms:created xsi:type="dcterms:W3CDTF">2017-01-23T13:12:00Z</dcterms:created>
  <dcterms:modified xsi:type="dcterms:W3CDTF">2017-01-23T13:12:00Z</dcterms:modified>
</cp:coreProperties>
</file>