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AC" w:rsidRPr="00F24EBB" w:rsidRDefault="00B621AC" w:rsidP="000A3562">
      <w:pPr>
        <w:pStyle w:val="Normal-pool"/>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B621AC" w:rsidRPr="005B5AE5" w:rsidTr="00C77712">
        <w:trPr>
          <w:cantSplit/>
          <w:trHeight w:val="850"/>
        </w:trPr>
        <w:tc>
          <w:tcPr>
            <w:tcW w:w="1560" w:type="dxa"/>
          </w:tcPr>
          <w:p w:rsidR="00B621AC" w:rsidRPr="005B5AE5" w:rsidRDefault="00C379EB" w:rsidP="00B621AC">
            <w:pPr>
              <w:tabs>
                <w:tab w:val="left" w:pos="624"/>
                <w:tab w:val="left" w:pos="1871"/>
                <w:tab w:val="left" w:pos="2495"/>
                <w:tab w:val="left" w:pos="3119"/>
                <w:tab w:val="left" w:pos="3742"/>
              </w:tabs>
              <w:spacing w:line="240" w:lineRule="auto"/>
              <w:rPr>
                <w:rFonts w:ascii="Arial" w:hAnsi="Arial" w:cs="Arial"/>
                <w:b/>
                <w:noProof/>
                <w:sz w:val="27"/>
                <w:szCs w:val="27"/>
              </w:rPr>
            </w:pPr>
            <w:r w:rsidRPr="00B6798E">
              <w:rPr>
                <w:rFonts w:ascii="Times New Roman" w:eastAsia="SimHei" w:hAnsi="Times New Roman" w:cs="SimHei" w:hint="eastAsia"/>
                <w:b/>
                <w:bCs/>
                <w:noProof/>
                <w:sz w:val="32"/>
                <w:szCs w:val="32"/>
                <w:lang w:eastAsia="zh-CN"/>
              </w:rPr>
              <w:t>联合国</w:t>
            </w:r>
          </w:p>
        </w:tc>
        <w:tc>
          <w:tcPr>
            <w:tcW w:w="5208" w:type="dxa"/>
          </w:tcPr>
          <w:p w:rsidR="00B621AC" w:rsidRPr="005B5AE5" w:rsidRDefault="00B621AC" w:rsidP="00B621AC">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B621AC" w:rsidRPr="005B5AE5" w:rsidRDefault="00B621AC" w:rsidP="00B621AC">
            <w:pPr>
              <w:tabs>
                <w:tab w:val="left" w:pos="624"/>
                <w:tab w:val="left" w:pos="1871"/>
                <w:tab w:val="left" w:pos="2495"/>
                <w:tab w:val="left" w:pos="3119"/>
                <w:tab w:val="left" w:pos="3742"/>
              </w:tabs>
              <w:spacing w:line="240" w:lineRule="auto"/>
              <w:jc w:val="right"/>
              <w:rPr>
                <w:rFonts w:ascii="Univers" w:hAnsi="Univers"/>
                <w:b/>
                <w:sz w:val="72"/>
                <w:szCs w:val="72"/>
              </w:rPr>
            </w:pPr>
            <w:r w:rsidRPr="005B5AE5">
              <w:rPr>
                <w:rFonts w:ascii="Univers" w:hAnsi="Univers"/>
                <w:b/>
                <w:sz w:val="72"/>
                <w:szCs w:val="72"/>
              </w:rPr>
              <w:t>EP</w:t>
            </w:r>
          </w:p>
        </w:tc>
      </w:tr>
      <w:tr w:rsidR="00B621AC" w:rsidRPr="005B5AE5" w:rsidTr="00C77712">
        <w:trPr>
          <w:cantSplit/>
          <w:trHeight w:val="281"/>
        </w:trPr>
        <w:tc>
          <w:tcPr>
            <w:tcW w:w="1560" w:type="dxa"/>
            <w:tcBorders>
              <w:bottom w:val="single" w:sz="4" w:space="0" w:color="auto"/>
            </w:tcBorders>
          </w:tcPr>
          <w:p w:rsidR="00B621AC" w:rsidRPr="005B5AE5" w:rsidRDefault="00B621AC" w:rsidP="00B621AC">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B621AC" w:rsidRPr="005B5AE5" w:rsidRDefault="00B621AC" w:rsidP="00B621AC">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B621AC" w:rsidRPr="005B5AE5" w:rsidRDefault="00B621AC" w:rsidP="004F376C">
            <w:pPr>
              <w:tabs>
                <w:tab w:val="left" w:pos="624"/>
                <w:tab w:val="left" w:pos="1871"/>
                <w:tab w:val="left" w:pos="2495"/>
                <w:tab w:val="left" w:pos="3119"/>
                <w:tab w:val="left" w:pos="3742"/>
              </w:tabs>
              <w:spacing w:after="120" w:line="240" w:lineRule="auto"/>
              <w:rPr>
                <w:rFonts w:ascii="Times New Roman" w:hAnsi="Times New Roman"/>
                <w:noProof/>
                <w:sz w:val="18"/>
                <w:szCs w:val="18"/>
                <w:lang w:eastAsia="ja-JP"/>
              </w:rPr>
            </w:pPr>
            <w:r w:rsidRPr="005B5AE5">
              <w:rPr>
                <w:rFonts w:ascii="Times New Roman" w:hAnsi="Times New Roman"/>
                <w:b/>
                <w:sz w:val="24"/>
                <w:szCs w:val="24"/>
              </w:rPr>
              <w:t>IPBES</w:t>
            </w:r>
            <w:r w:rsidRPr="00BC7656">
              <w:rPr>
                <w:rFonts w:ascii="Times New Roman" w:hAnsi="Times New Roman"/>
              </w:rPr>
              <w:t>/</w:t>
            </w:r>
            <w:r w:rsidR="004F376C" w:rsidRPr="00BC7656">
              <w:rPr>
                <w:rFonts w:ascii="Times New Roman" w:hAnsi="Times New Roman"/>
                <w:lang w:eastAsia="ja-JP"/>
              </w:rPr>
              <w:t>2/6</w:t>
            </w:r>
          </w:p>
        </w:tc>
      </w:tr>
      <w:tr w:rsidR="00B621AC" w:rsidRPr="005B5AE5" w:rsidTr="00C77712">
        <w:trPr>
          <w:cantSplit/>
          <w:trHeight w:val="2549"/>
        </w:trPr>
        <w:tc>
          <w:tcPr>
            <w:tcW w:w="1560" w:type="dxa"/>
            <w:tcBorders>
              <w:top w:val="single" w:sz="4" w:space="0" w:color="auto"/>
              <w:bottom w:val="single" w:sz="24" w:space="0" w:color="auto"/>
            </w:tcBorders>
          </w:tcPr>
          <w:p w:rsidR="00B621AC" w:rsidRPr="005B5AE5" w:rsidRDefault="00B621AC" w:rsidP="00B621AC">
            <w:pPr>
              <w:tabs>
                <w:tab w:val="left" w:pos="624"/>
                <w:tab w:val="left" w:pos="1871"/>
                <w:tab w:val="left" w:pos="2495"/>
                <w:tab w:val="left" w:pos="3119"/>
                <w:tab w:val="left" w:pos="3742"/>
              </w:tabs>
              <w:spacing w:line="240" w:lineRule="auto"/>
              <w:rPr>
                <w:noProof/>
              </w:rPr>
            </w:pPr>
            <w:r w:rsidRPr="005B5AE5">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2pt" o:ole="" fillcolor="window">
                  <v:imagedata r:id="rId9" o:title=""/>
                </v:shape>
                <o:OLEObject Type="Embed" ProgID="Word.Picture.8" ShapeID="_x0000_i1025" DrawAspect="Content" ObjectID="_1446453700" r:id="rId10"/>
              </w:object>
            </w:r>
            <w:r w:rsidR="00FB5F8C">
              <w:rPr>
                <w:noProof/>
                <w:lang w:val="en-US"/>
              </w:rPr>
              <w:drawing>
                <wp:inline distT="0" distB="0" distL="0" distR="0">
                  <wp:extent cx="723900" cy="762000"/>
                  <wp:effectExtent l="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B621AC" w:rsidRPr="005B5AE5" w:rsidRDefault="00C379EB" w:rsidP="00B621AC">
            <w:pPr>
              <w:tabs>
                <w:tab w:val="left" w:pos="624"/>
                <w:tab w:val="left" w:pos="1871"/>
                <w:tab w:val="left" w:pos="2495"/>
                <w:tab w:val="left" w:pos="3119"/>
                <w:tab w:val="left" w:pos="3742"/>
              </w:tabs>
              <w:spacing w:before="1400" w:line="240" w:lineRule="auto"/>
              <w:rPr>
                <w:rFonts w:ascii="Univers" w:hAnsi="Univers"/>
                <w:b/>
                <w:sz w:val="28"/>
              </w:rPr>
            </w:pPr>
            <w:r w:rsidRPr="00B6798E">
              <w:rPr>
                <w:rFonts w:ascii="Times New Roman" w:eastAsia="SimHei" w:hAnsi="Times New Roman" w:cs="SimHei" w:hint="eastAsia"/>
                <w:b/>
                <w:bCs/>
                <w:sz w:val="32"/>
                <w:szCs w:val="32"/>
                <w:lang w:eastAsia="zh-CN"/>
              </w:rPr>
              <w:t>联合国</w:t>
            </w:r>
            <w:r w:rsidRPr="00B6798E">
              <w:rPr>
                <w:rFonts w:ascii="Times New Roman" w:eastAsia="SimHei" w:hAnsi="Times New Roman"/>
                <w:b/>
                <w:bCs/>
                <w:sz w:val="32"/>
                <w:szCs w:val="32"/>
                <w:lang w:eastAsia="zh-CN"/>
              </w:rPr>
              <w:br/>
            </w:r>
            <w:r w:rsidRPr="00B6798E">
              <w:rPr>
                <w:rFonts w:ascii="Times New Roman" w:eastAsia="SimHei" w:hAnsi="Times New Roman" w:cs="SimHei" w:hint="eastAsia"/>
                <w:b/>
                <w:bCs/>
                <w:sz w:val="32"/>
                <w:szCs w:val="32"/>
                <w:lang w:eastAsia="zh-CN"/>
              </w:rPr>
              <w:t>环境规划署</w:t>
            </w:r>
          </w:p>
        </w:tc>
        <w:tc>
          <w:tcPr>
            <w:tcW w:w="3012" w:type="dxa"/>
            <w:tcBorders>
              <w:top w:val="single" w:sz="4" w:space="0" w:color="auto"/>
              <w:bottom w:val="single" w:sz="24" w:space="0" w:color="auto"/>
            </w:tcBorders>
          </w:tcPr>
          <w:p w:rsidR="00B621AC" w:rsidRPr="005B5AE5" w:rsidRDefault="00B621AC" w:rsidP="003C3AD4">
            <w:pPr>
              <w:tabs>
                <w:tab w:val="left" w:pos="624"/>
                <w:tab w:val="left" w:pos="1871"/>
                <w:tab w:val="left" w:pos="2495"/>
                <w:tab w:val="left" w:pos="3119"/>
                <w:tab w:val="left" w:pos="3742"/>
              </w:tabs>
              <w:spacing w:before="120" w:after="0" w:line="240" w:lineRule="auto"/>
              <w:rPr>
                <w:rFonts w:ascii="Times New Roman" w:hAnsi="Times New Roman"/>
              </w:rPr>
            </w:pPr>
            <w:r w:rsidRPr="005B5AE5">
              <w:rPr>
                <w:rFonts w:ascii="Times New Roman" w:hAnsi="Times New Roman"/>
              </w:rPr>
              <w:t>Distr.: General</w:t>
            </w:r>
            <w:r w:rsidR="003C3AD4" w:rsidRPr="005B5AE5">
              <w:rPr>
                <w:rFonts w:ascii="Times New Roman" w:hAnsi="Times New Roman"/>
              </w:rPr>
              <w:br/>
            </w:r>
            <w:r w:rsidR="00C758E4" w:rsidRPr="005B5AE5">
              <w:rPr>
                <w:rFonts w:ascii="Times New Roman" w:hAnsi="Times New Roman"/>
                <w:lang w:eastAsia="ja-JP"/>
              </w:rPr>
              <w:t>1</w:t>
            </w:r>
            <w:r w:rsidR="004F376C" w:rsidRPr="005B5AE5">
              <w:rPr>
                <w:rFonts w:ascii="Times New Roman" w:hAnsi="Times New Roman"/>
                <w:lang w:eastAsia="ja-JP"/>
              </w:rPr>
              <w:t>4 October</w:t>
            </w:r>
            <w:r w:rsidRPr="005B5AE5">
              <w:rPr>
                <w:rFonts w:ascii="Times New Roman" w:hAnsi="Times New Roman"/>
                <w:lang w:eastAsia="ja-JP"/>
              </w:rPr>
              <w:t xml:space="preserve"> 2013</w:t>
            </w:r>
          </w:p>
          <w:p w:rsidR="00A32499" w:rsidRDefault="00A32499" w:rsidP="00A32499">
            <w:pPr>
              <w:tabs>
                <w:tab w:val="left" w:pos="624"/>
                <w:tab w:val="left" w:pos="1871"/>
                <w:tab w:val="left" w:pos="2495"/>
                <w:tab w:val="left" w:pos="3119"/>
                <w:tab w:val="left" w:pos="3742"/>
              </w:tabs>
              <w:spacing w:after="0" w:line="240" w:lineRule="auto"/>
              <w:rPr>
                <w:rFonts w:ascii="Times New Roman" w:hAnsi="Times New Roman"/>
              </w:rPr>
            </w:pPr>
          </w:p>
          <w:p w:rsidR="00A32499" w:rsidRDefault="00A32499" w:rsidP="00A32499">
            <w:pPr>
              <w:tabs>
                <w:tab w:val="left" w:pos="624"/>
                <w:tab w:val="left" w:pos="1871"/>
                <w:tab w:val="left" w:pos="2495"/>
                <w:tab w:val="left" w:pos="3119"/>
                <w:tab w:val="left" w:pos="3742"/>
              </w:tabs>
              <w:spacing w:after="0" w:line="240" w:lineRule="auto"/>
              <w:rPr>
                <w:rFonts w:ascii="Times New Roman" w:hAnsi="Times New Roman"/>
              </w:rPr>
            </w:pPr>
            <w:r>
              <w:rPr>
                <w:rFonts w:ascii="Times New Roman" w:hAnsi="Times New Roman"/>
              </w:rPr>
              <w:t xml:space="preserve">Chinese </w:t>
            </w:r>
          </w:p>
          <w:p w:rsidR="00B621AC" w:rsidRPr="005B5AE5" w:rsidRDefault="00B621AC" w:rsidP="00A32499">
            <w:pPr>
              <w:tabs>
                <w:tab w:val="left" w:pos="624"/>
                <w:tab w:val="left" w:pos="1871"/>
                <w:tab w:val="left" w:pos="2495"/>
                <w:tab w:val="left" w:pos="3119"/>
                <w:tab w:val="left" w:pos="3742"/>
              </w:tabs>
              <w:spacing w:after="0" w:line="240" w:lineRule="auto"/>
            </w:pPr>
            <w:r w:rsidRPr="005B5AE5">
              <w:rPr>
                <w:rFonts w:ascii="Times New Roman" w:hAnsi="Times New Roman"/>
              </w:rPr>
              <w:t>Original: English</w:t>
            </w:r>
            <w:r w:rsidRPr="005B5AE5">
              <w:t xml:space="preserve"> </w:t>
            </w:r>
          </w:p>
        </w:tc>
      </w:tr>
    </w:tbl>
    <w:p w:rsidR="00C379EB" w:rsidRPr="00BC7656" w:rsidRDefault="00C379EB" w:rsidP="00BC7656">
      <w:pPr>
        <w:pStyle w:val="AATitle"/>
        <w:keepNext w:val="0"/>
        <w:keepLines w:val="0"/>
        <w:spacing w:before="60"/>
        <w:ind w:right="3398"/>
        <w:jc w:val="both"/>
        <w:rPr>
          <w:rFonts w:eastAsia="SimHei"/>
          <w:sz w:val="24"/>
          <w:szCs w:val="24"/>
          <w:lang w:eastAsia="zh-CN"/>
        </w:rPr>
      </w:pPr>
      <w:r w:rsidRPr="00BC7656">
        <w:rPr>
          <w:rFonts w:eastAsia="SimHei"/>
          <w:sz w:val="24"/>
          <w:szCs w:val="24"/>
          <w:lang w:eastAsia="zh-CN"/>
        </w:rPr>
        <w:t>生物多样性和生态系统服务</w:t>
      </w:r>
    </w:p>
    <w:p w:rsidR="00C379EB" w:rsidRPr="00BC7656" w:rsidRDefault="00C379EB" w:rsidP="00C379EB">
      <w:pPr>
        <w:pStyle w:val="AATitle"/>
        <w:keepNext w:val="0"/>
        <w:keepLines w:val="0"/>
        <w:tabs>
          <w:tab w:val="clear" w:pos="4082"/>
          <w:tab w:val="left" w:pos="4395"/>
        </w:tabs>
        <w:ind w:right="4631"/>
        <w:rPr>
          <w:lang w:val="en-GB" w:eastAsia="zh-CN"/>
        </w:rPr>
      </w:pPr>
      <w:r w:rsidRPr="00BC7656">
        <w:rPr>
          <w:rFonts w:eastAsia="SimHei"/>
          <w:sz w:val="24"/>
          <w:szCs w:val="24"/>
          <w:lang w:eastAsia="zh-CN"/>
        </w:rPr>
        <w:t>政府间科学政策平台全体会议</w:t>
      </w:r>
    </w:p>
    <w:p w:rsidR="00B621AC" w:rsidRPr="00BC7656" w:rsidRDefault="00C379EB" w:rsidP="00C379EB">
      <w:pPr>
        <w:pStyle w:val="AATitle"/>
        <w:keepNext w:val="0"/>
        <w:keepLines w:val="0"/>
        <w:rPr>
          <w:lang w:val="en-GB" w:eastAsia="zh-CN"/>
        </w:rPr>
      </w:pPr>
      <w:r w:rsidRPr="00BC7656">
        <w:rPr>
          <w:rFonts w:eastAsia="SimHei"/>
          <w:sz w:val="24"/>
          <w:szCs w:val="24"/>
          <w:lang w:eastAsia="zh-CN"/>
        </w:rPr>
        <w:t>第二届会议</w:t>
      </w:r>
    </w:p>
    <w:p w:rsidR="00C379EB" w:rsidRPr="00BC7656" w:rsidRDefault="00C379EB" w:rsidP="00C379EB">
      <w:pPr>
        <w:pStyle w:val="AATitle"/>
        <w:rPr>
          <w:rFonts w:eastAsia="SimSun"/>
          <w:b w:val="0"/>
          <w:bCs/>
          <w:sz w:val="24"/>
          <w:szCs w:val="24"/>
          <w:lang w:val="en-GB" w:eastAsia="zh-CN"/>
        </w:rPr>
      </w:pPr>
      <w:r w:rsidRPr="00BC7656">
        <w:rPr>
          <w:rFonts w:eastAsia="SimSun"/>
          <w:b w:val="0"/>
          <w:sz w:val="24"/>
          <w:szCs w:val="24"/>
          <w:lang w:eastAsia="ja-JP"/>
        </w:rPr>
        <w:t>2013</w:t>
      </w:r>
      <w:r w:rsidRPr="00BC7656">
        <w:rPr>
          <w:rFonts w:eastAsia="SimSun"/>
          <w:b w:val="0"/>
          <w:sz w:val="24"/>
          <w:szCs w:val="24"/>
          <w:lang w:eastAsia="zh-CN"/>
        </w:rPr>
        <w:t>年</w:t>
      </w:r>
      <w:r w:rsidRPr="00BC7656">
        <w:rPr>
          <w:rFonts w:eastAsia="SimSun"/>
          <w:b w:val="0"/>
          <w:sz w:val="24"/>
          <w:szCs w:val="24"/>
          <w:lang w:eastAsia="zh-CN"/>
        </w:rPr>
        <w:t>12</w:t>
      </w:r>
      <w:r w:rsidRPr="00BC7656">
        <w:rPr>
          <w:rFonts w:eastAsia="SimSun"/>
          <w:b w:val="0"/>
          <w:sz w:val="24"/>
          <w:szCs w:val="24"/>
          <w:lang w:eastAsia="zh-CN"/>
        </w:rPr>
        <w:t>月</w:t>
      </w:r>
      <w:r w:rsidRPr="00BC7656">
        <w:rPr>
          <w:rFonts w:eastAsia="SimSun"/>
          <w:b w:val="0"/>
          <w:sz w:val="24"/>
          <w:szCs w:val="24"/>
          <w:lang w:eastAsia="ja-JP"/>
        </w:rPr>
        <w:t>9–14</w:t>
      </w:r>
      <w:r w:rsidRPr="00BC7656">
        <w:rPr>
          <w:rFonts w:eastAsia="SimSun"/>
          <w:b w:val="0"/>
          <w:sz w:val="24"/>
          <w:szCs w:val="24"/>
          <w:lang w:eastAsia="zh-CN"/>
        </w:rPr>
        <w:t>日，土耳其安塔利亚</w:t>
      </w:r>
    </w:p>
    <w:p w:rsidR="00B621AC" w:rsidRPr="00BC7656" w:rsidRDefault="00C379EB" w:rsidP="00C379EB">
      <w:pPr>
        <w:pStyle w:val="AATitle"/>
        <w:keepNext w:val="0"/>
        <w:keepLines w:val="0"/>
        <w:rPr>
          <w:rFonts w:eastAsia="SimSun"/>
          <w:b w:val="0"/>
          <w:lang w:val="en-GB" w:eastAsia="zh-CN"/>
        </w:rPr>
      </w:pPr>
      <w:r w:rsidRPr="00BC7656">
        <w:rPr>
          <w:rFonts w:eastAsia="SimSun"/>
          <w:b w:val="0"/>
          <w:sz w:val="24"/>
          <w:szCs w:val="24"/>
          <w:lang w:val="en-GB" w:eastAsia="zh-CN"/>
        </w:rPr>
        <w:t>临时议程</w:t>
      </w:r>
      <w:r w:rsidRPr="00BC7656">
        <w:rPr>
          <w:rStyle w:val="FootnoteReference"/>
          <w:rFonts w:eastAsia="SimSun"/>
          <w:b w:val="0"/>
          <w:sz w:val="24"/>
          <w:szCs w:val="24"/>
          <w:lang w:val="en-GB"/>
        </w:rPr>
        <w:footnoteReference w:customMarkFollows="1" w:id="1"/>
        <w:sym w:font="Symbol" w:char="F02A"/>
      </w:r>
      <w:r w:rsidRPr="00BC7656">
        <w:rPr>
          <w:rFonts w:eastAsia="SimSun"/>
          <w:b w:val="0"/>
          <w:sz w:val="24"/>
          <w:szCs w:val="24"/>
          <w:lang w:val="en-GB" w:eastAsia="zh-CN"/>
        </w:rPr>
        <w:t>项目</w:t>
      </w:r>
      <w:r w:rsidRPr="00BC7656">
        <w:rPr>
          <w:rFonts w:eastAsia="SimSun"/>
          <w:b w:val="0"/>
          <w:sz w:val="24"/>
          <w:szCs w:val="24"/>
          <w:lang w:val="en-GB" w:eastAsia="zh-CN"/>
        </w:rPr>
        <w:t>5(b)</w:t>
      </w:r>
      <w:r w:rsidR="00B621AC" w:rsidRPr="00BC7656">
        <w:rPr>
          <w:rFonts w:eastAsia="SimSun"/>
          <w:b w:val="0"/>
          <w:lang w:val="en-GB" w:eastAsia="zh-CN"/>
        </w:rPr>
        <w:t> </w:t>
      </w:r>
    </w:p>
    <w:p w:rsidR="004F376C" w:rsidRPr="00BC7656" w:rsidRDefault="00C379EB" w:rsidP="00BC7656">
      <w:pPr>
        <w:pStyle w:val="AATitle2"/>
        <w:keepNext w:val="0"/>
        <w:keepLines w:val="0"/>
        <w:spacing w:before="60" w:after="480"/>
        <w:ind w:right="3917"/>
        <w:rPr>
          <w:rFonts w:eastAsia="SimHei"/>
          <w:sz w:val="24"/>
          <w:szCs w:val="24"/>
          <w:lang w:eastAsia="zh-CN"/>
        </w:rPr>
      </w:pPr>
      <w:r w:rsidRPr="00BC7656">
        <w:rPr>
          <w:rFonts w:eastAsia="SimHei"/>
          <w:sz w:val="24"/>
          <w:szCs w:val="24"/>
          <w:lang w:eastAsia="zh-CN"/>
        </w:rPr>
        <w:t>平台的财政和预算安排</w:t>
      </w:r>
      <w:r w:rsidRPr="00BC7656">
        <w:rPr>
          <w:rFonts w:eastAsia="SimHei"/>
          <w:sz w:val="24"/>
          <w:szCs w:val="24"/>
          <w:lang w:eastAsia="zh-CN"/>
        </w:rPr>
        <w:t> </w:t>
      </w:r>
      <w:r w:rsidR="003B683A" w:rsidRPr="00BC7656">
        <w:rPr>
          <w:rFonts w:eastAsia="SimHei"/>
          <w:sz w:val="24"/>
          <w:szCs w:val="24"/>
          <w:lang w:eastAsia="zh-CN"/>
        </w:rPr>
        <w:t>：</w:t>
      </w:r>
      <w:r w:rsidRPr="00BC7656">
        <w:rPr>
          <w:rFonts w:eastAsia="SimHei"/>
          <w:sz w:val="24"/>
          <w:szCs w:val="24"/>
          <w:lang w:eastAsia="zh-CN"/>
        </w:rPr>
        <w:t>关于信托基金的</w:t>
      </w:r>
      <w:r w:rsidR="003B683A" w:rsidRPr="00BC7656">
        <w:rPr>
          <w:rFonts w:eastAsia="SimHei"/>
          <w:sz w:val="24"/>
          <w:szCs w:val="24"/>
          <w:lang w:eastAsia="zh-CN"/>
        </w:rPr>
        <w:t>各种选项</w:t>
      </w:r>
    </w:p>
    <w:p w:rsidR="00A2431F" w:rsidRPr="00BC7656" w:rsidRDefault="00BE7230" w:rsidP="00772299">
      <w:pPr>
        <w:pStyle w:val="BBTitle"/>
        <w:keepNext w:val="0"/>
        <w:keepLines w:val="0"/>
        <w:rPr>
          <w:lang w:val="en-GB" w:eastAsia="zh-CN"/>
        </w:rPr>
      </w:pPr>
      <w:r w:rsidRPr="00BC7656">
        <w:rPr>
          <w:rFonts w:eastAsia="SimHei" w:cs="SimHei" w:hint="eastAsia"/>
          <w:lang w:eastAsia="zh-CN"/>
        </w:rPr>
        <w:t>关于信托基金的各种选项</w:t>
      </w:r>
    </w:p>
    <w:p w:rsidR="007F6A48" w:rsidRPr="00F24EBB" w:rsidRDefault="007F6A48" w:rsidP="00BC7656">
      <w:pPr>
        <w:pStyle w:val="CH2"/>
        <w:keepNext w:val="0"/>
        <w:keepLines w:val="0"/>
        <w:spacing w:after="240"/>
        <w:ind w:left="1253"/>
        <w:jc w:val="both"/>
        <w:outlineLvl w:val="0"/>
        <w:rPr>
          <w:rFonts w:eastAsia="Batang"/>
          <w:lang w:val="en-GB" w:eastAsia="ko-KR"/>
        </w:rPr>
      </w:pPr>
      <w:r w:rsidRPr="00F24EBB">
        <w:rPr>
          <w:rFonts w:eastAsia="Batang"/>
          <w:lang w:val="en-GB" w:eastAsia="ko-KR"/>
        </w:rPr>
        <w:tab/>
      </w:r>
      <w:r w:rsidRPr="00F24EBB">
        <w:rPr>
          <w:rFonts w:eastAsia="Batang"/>
          <w:lang w:val="en-GB" w:eastAsia="ko-KR"/>
        </w:rPr>
        <w:tab/>
      </w:r>
      <w:r w:rsidR="00BE7230" w:rsidRPr="00B6798E">
        <w:rPr>
          <w:rFonts w:eastAsia="SimHei" w:hAnsi="SimHei" w:cs="SimHei" w:hint="eastAsia"/>
          <w:lang w:val="en-GB" w:eastAsia="zh-CN"/>
        </w:rPr>
        <w:t>秘书处的说明</w:t>
      </w:r>
    </w:p>
    <w:p w:rsidR="004F376C" w:rsidRPr="00BC7656" w:rsidRDefault="00075624" w:rsidP="00E94A7C">
      <w:pPr>
        <w:pStyle w:val="Normalnumber"/>
        <w:numPr>
          <w:ilvl w:val="0"/>
          <w:numId w:val="19"/>
        </w:numPr>
        <w:tabs>
          <w:tab w:val="num" w:pos="1134"/>
          <w:tab w:val="left" w:pos="4082"/>
        </w:tabs>
        <w:spacing w:after="240" w:line="300" w:lineRule="exact"/>
        <w:ind w:left="1253" w:firstLine="0"/>
        <w:jc w:val="both"/>
        <w:rPr>
          <w:spacing w:val="-8"/>
          <w:sz w:val="24"/>
          <w:szCs w:val="24"/>
          <w:lang w:eastAsia="zh-CN"/>
        </w:rPr>
      </w:pPr>
      <w:r w:rsidRPr="00BC7656">
        <w:rPr>
          <w:rFonts w:ascii="SimSun" w:eastAsia="SimSun" w:hAnsi="SimSun" w:cs="SimSun" w:hint="eastAsia"/>
          <w:spacing w:val="-8"/>
          <w:sz w:val="24"/>
          <w:szCs w:val="24"/>
          <w:lang w:val="en-GB" w:eastAsia="zh-CN"/>
        </w:rPr>
        <w:t>生物多样性和生态系统服务政府间科学政策平台</w:t>
      </w:r>
      <w:r w:rsidRPr="00BC7656">
        <w:rPr>
          <w:rFonts w:eastAsia="SimSun" w:hint="eastAsia"/>
          <w:spacing w:val="-8"/>
          <w:sz w:val="24"/>
          <w:szCs w:val="24"/>
          <w:lang w:val="en-GB" w:eastAsia="zh-CN"/>
        </w:rPr>
        <w:t>在</w:t>
      </w:r>
      <w:r w:rsidR="001B336D" w:rsidRPr="00BC7656">
        <w:rPr>
          <w:rFonts w:eastAsia="SimSun" w:hint="eastAsia"/>
          <w:spacing w:val="-8"/>
          <w:sz w:val="24"/>
          <w:szCs w:val="24"/>
          <w:lang w:val="en-GB" w:eastAsia="zh-CN"/>
        </w:rPr>
        <w:t>其</w:t>
      </w:r>
      <w:r w:rsidRPr="00BC7656">
        <w:rPr>
          <w:rFonts w:eastAsia="SimSun" w:hint="eastAsia"/>
          <w:spacing w:val="-8"/>
          <w:sz w:val="24"/>
          <w:szCs w:val="24"/>
          <w:lang w:val="en-GB" w:eastAsia="zh-CN"/>
        </w:rPr>
        <w:t>第一届会议上要求就</w:t>
      </w:r>
      <w:r w:rsidR="00BC7656">
        <w:rPr>
          <w:rFonts w:eastAsia="SimSun" w:hint="eastAsia"/>
          <w:spacing w:val="-8"/>
          <w:sz w:val="24"/>
          <w:szCs w:val="24"/>
          <w:lang w:val="en-GB" w:eastAsia="zh-CN"/>
        </w:rPr>
        <w:t>关于向平台提出的有关</w:t>
      </w:r>
      <w:r w:rsidRPr="00BC7656">
        <w:rPr>
          <w:rFonts w:eastAsia="SimSun" w:hint="eastAsia"/>
          <w:spacing w:val="-8"/>
          <w:sz w:val="24"/>
          <w:szCs w:val="24"/>
          <w:lang w:val="en-GB" w:eastAsia="zh-CN"/>
        </w:rPr>
        <w:t>信托基金托管的各种选项提供进一步信息。</w:t>
      </w:r>
      <w:r w:rsidR="005A3D86" w:rsidRPr="00BC7656">
        <w:rPr>
          <w:rFonts w:eastAsia="SimSun" w:hint="eastAsia"/>
          <w:spacing w:val="-8"/>
          <w:sz w:val="24"/>
          <w:szCs w:val="24"/>
          <w:lang w:val="en-GB" w:eastAsia="zh-CN"/>
        </w:rPr>
        <w:t>经第一届会议讨论后，平台在第</w:t>
      </w:r>
      <w:r w:rsidR="005A3D86" w:rsidRPr="00BC7656">
        <w:rPr>
          <w:spacing w:val="-8"/>
          <w:sz w:val="24"/>
          <w:szCs w:val="24"/>
          <w:lang w:eastAsia="zh-CN"/>
        </w:rPr>
        <w:t>IPBES/1/4</w:t>
      </w:r>
      <w:r w:rsidR="005A3D86" w:rsidRPr="00BC7656">
        <w:rPr>
          <w:rFonts w:eastAsia="SimSun" w:hint="eastAsia"/>
          <w:spacing w:val="-8"/>
          <w:sz w:val="24"/>
          <w:szCs w:val="24"/>
          <w:lang w:eastAsia="zh-CN"/>
        </w:rPr>
        <w:t>号决定中</w:t>
      </w:r>
      <w:r w:rsidR="005A3D86" w:rsidRPr="00BC7656">
        <w:rPr>
          <w:rFonts w:ascii="SimSun" w:eastAsia="SimSun" w:hAnsi="SimSun" w:cs="SimSun" w:hint="eastAsia"/>
          <w:spacing w:val="-8"/>
          <w:sz w:val="24"/>
          <w:szCs w:val="24"/>
          <w:lang w:eastAsia="zh-CN"/>
        </w:rPr>
        <w:t>邀请平台</w:t>
      </w:r>
      <w:r w:rsidR="00BC7656">
        <w:rPr>
          <w:rFonts w:ascii="SimSun" w:eastAsia="SimSun" w:hAnsi="SimSun" w:cs="SimSun" w:hint="eastAsia"/>
          <w:spacing w:val="-8"/>
          <w:sz w:val="24"/>
          <w:szCs w:val="24"/>
          <w:lang w:eastAsia="zh-CN"/>
        </w:rPr>
        <w:t>各</w:t>
      </w:r>
      <w:r w:rsidR="005A3D86" w:rsidRPr="00BC7656">
        <w:rPr>
          <w:rFonts w:ascii="SimSun" w:eastAsia="SimSun" w:hAnsi="SimSun" w:cs="SimSun" w:hint="eastAsia"/>
          <w:spacing w:val="-8"/>
          <w:sz w:val="24"/>
          <w:szCs w:val="24"/>
          <w:lang w:eastAsia="zh-CN"/>
        </w:rPr>
        <w:t>成员至迟于</w:t>
      </w:r>
      <w:r w:rsidR="005A3D86" w:rsidRPr="00BC7656">
        <w:rPr>
          <w:spacing w:val="-8"/>
          <w:sz w:val="24"/>
          <w:szCs w:val="24"/>
          <w:lang w:eastAsia="zh-CN"/>
        </w:rPr>
        <w:t>2013</w:t>
      </w:r>
      <w:r w:rsidR="005A3D86" w:rsidRPr="00BC7656">
        <w:rPr>
          <w:rFonts w:ascii="SimSun" w:eastAsia="SimSun" w:hAnsi="SimSun" w:cs="SimSun" w:hint="eastAsia"/>
          <w:spacing w:val="-8"/>
          <w:sz w:val="24"/>
          <w:szCs w:val="24"/>
          <w:lang w:eastAsia="zh-CN"/>
        </w:rPr>
        <w:t>年</w:t>
      </w:r>
      <w:r w:rsidR="005A3D86" w:rsidRPr="00BC7656">
        <w:rPr>
          <w:spacing w:val="-8"/>
          <w:sz w:val="24"/>
          <w:szCs w:val="24"/>
          <w:lang w:eastAsia="zh-CN"/>
        </w:rPr>
        <w:t>6</w:t>
      </w:r>
      <w:r w:rsidR="005A3D86" w:rsidRPr="00BC7656">
        <w:rPr>
          <w:rFonts w:ascii="SimSun" w:eastAsia="SimSun" w:hAnsi="SimSun" w:cs="SimSun" w:hint="eastAsia"/>
          <w:spacing w:val="-8"/>
          <w:sz w:val="24"/>
          <w:szCs w:val="24"/>
          <w:lang w:eastAsia="zh-CN"/>
        </w:rPr>
        <w:t>月底向平台秘书处提交与管理信托基金的多伙伴信托基金办公室或联合国环境规划署（环境署）有关的问题</w:t>
      </w:r>
      <w:r w:rsidR="005A3D86" w:rsidRPr="00BC7656">
        <w:rPr>
          <w:rFonts w:eastAsia="SimSun" w:hint="eastAsia"/>
          <w:spacing w:val="-8"/>
          <w:sz w:val="24"/>
          <w:szCs w:val="24"/>
          <w:lang w:eastAsia="zh-CN"/>
        </w:rPr>
        <w:t>，</w:t>
      </w:r>
      <w:r w:rsidR="00BC7656">
        <w:rPr>
          <w:rFonts w:eastAsia="SimSun" w:hint="eastAsia"/>
          <w:spacing w:val="-8"/>
          <w:sz w:val="24"/>
          <w:szCs w:val="24"/>
          <w:lang w:eastAsia="zh-CN"/>
        </w:rPr>
        <w:t>同时</w:t>
      </w:r>
      <w:r w:rsidR="00602726" w:rsidRPr="00BC7656">
        <w:rPr>
          <w:rFonts w:ascii="SimSun" w:eastAsia="SimSun" w:hAnsi="SimSun" w:cs="SimSun" w:hint="eastAsia"/>
          <w:spacing w:val="-8"/>
          <w:sz w:val="24"/>
          <w:szCs w:val="24"/>
          <w:lang w:eastAsia="zh-CN"/>
        </w:rPr>
        <w:t>请平台秘书处及时编撰涉及到这些问题的资料</w:t>
      </w:r>
      <w:r w:rsidR="00BC7656">
        <w:rPr>
          <w:rFonts w:ascii="SimSun" w:eastAsia="SimSun" w:hAnsi="SimSun" w:cs="SimSun" w:hint="eastAsia"/>
          <w:spacing w:val="-8"/>
          <w:sz w:val="24"/>
          <w:szCs w:val="24"/>
          <w:lang w:eastAsia="zh-CN"/>
        </w:rPr>
        <w:t>、</w:t>
      </w:r>
      <w:r w:rsidR="00602726" w:rsidRPr="00BC7656">
        <w:rPr>
          <w:rFonts w:ascii="SimSun" w:eastAsia="SimSun" w:hAnsi="SimSun" w:cs="SimSun" w:hint="eastAsia"/>
          <w:spacing w:val="-8"/>
          <w:sz w:val="24"/>
          <w:szCs w:val="24"/>
          <w:lang w:eastAsia="zh-CN"/>
        </w:rPr>
        <w:t>并向</w:t>
      </w:r>
      <w:r w:rsidR="00BC7656">
        <w:rPr>
          <w:rFonts w:ascii="SimSun" w:eastAsia="SimSun" w:hAnsi="SimSun" w:cs="SimSun" w:hint="eastAsia"/>
          <w:spacing w:val="-8"/>
          <w:sz w:val="24"/>
          <w:szCs w:val="24"/>
          <w:lang w:eastAsia="zh-CN"/>
        </w:rPr>
        <w:t>各成</w:t>
      </w:r>
      <w:r w:rsidR="00602726" w:rsidRPr="00BC7656">
        <w:rPr>
          <w:rFonts w:ascii="SimSun" w:eastAsia="SimSun" w:hAnsi="SimSun" w:cs="SimSun" w:hint="eastAsia"/>
          <w:spacing w:val="-8"/>
          <w:sz w:val="24"/>
          <w:szCs w:val="24"/>
          <w:lang w:eastAsia="zh-CN"/>
        </w:rPr>
        <w:t>员国和主席团提供这些资料，供第二届全体会议审议并作出决定</w:t>
      </w:r>
      <w:r w:rsidR="00602726" w:rsidRPr="00BC7656">
        <w:rPr>
          <w:rFonts w:eastAsia="SimSun" w:hint="eastAsia"/>
          <w:spacing w:val="-8"/>
          <w:sz w:val="24"/>
          <w:szCs w:val="24"/>
          <w:lang w:eastAsia="zh-CN"/>
        </w:rPr>
        <w:t>。</w:t>
      </w:r>
      <w:r w:rsidR="00E03DF9" w:rsidRPr="00BC7656">
        <w:rPr>
          <w:rFonts w:eastAsia="SimSun" w:hint="eastAsia"/>
          <w:spacing w:val="-8"/>
          <w:sz w:val="24"/>
          <w:szCs w:val="24"/>
          <w:lang w:eastAsia="zh-CN"/>
        </w:rPr>
        <w:t>秘书处已收到南非</w:t>
      </w:r>
      <w:r w:rsidR="00E03DF9" w:rsidRPr="00BC7656">
        <w:rPr>
          <w:rFonts w:eastAsia="SimSun" w:hint="eastAsia"/>
          <w:spacing w:val="-8"/>
          <w:sz w:val="24"/>
          <w:szCs w:val="24"/>
          <w:lang w:val="en-US" w:eastAsia="zh-CN"/>
        </w:rPr>
        <w:t>、加拿大和</w:t>
      </w:r>
      <w:r w:rsidR="000A33BE" w:rsidRPr="00BC7656">
        <w:rPr>
          <w:rFonts w:eastAsia="SimSun" w:hint="eastAsia"/>
          <w:spacing w:val="-8"/>
          <w:sz w:val="24"/>
          <w:szCs w:val="24"/>
          <w:lang w:eastAsia="zh-CN"/>
        </w:rPr>
        <w:t>日本政府提出的</w:t>
      </w:r>
      <w:r w:rsidR="002C76F4" w:rsidRPr="00BC7656">
        <w:rPr>
          <w:rFonts w:eastAsia="SimSun" w:hint="eastAsia"/>
          <w:spacing w:val="-8"/>
          <w:sz w:val="24"/>
          <w:szCs w:val="24"/>
          <w:lang w:eastAsia="zh-CN"/>
        </w:rPr>
        <w:t>关于提供</w:t>
      </w:r>
      <w:r w:rsidR="000A33BE" w:rsidRPr="00BC7656">
        <w:rPr>
          <w:rFonts w:eastAsia="SimSun" w:hint="eastAsia"/>
          <w:spacing w:val="-8"/>
          <w:sz w:val="24"/>
          <w:szCs w:val="24"/>
          <w:lang w:eastAsia="zh-CN"/>
        </w:rPr>
        <w:t>两种选项的进一步</w:t>
      </w:r>
      <w:r w:rsidR="002C76F4" w:rsidRPr="00BC7656">
        <w:rPr>
          <w:rFonts w:eastAsia="SimSun" w:hint="eastAsia"/>
          <w:spacing w:val="-8"/>
          <w:sz w:val="24"/>
          <w:szCs w:val="24"/>
          <w:lang w:eastAsia="zh-CN"/>
        </w:rPr>
        <w:t>相关信息</w:t>
      </w:r>
      <w:r w:rsidR="00BC7656" w:rsidRPr="00BC7656">
        <w:rPr>
          <w:rFonts w:eastAsia="SimSun" w:hint="eastAsia"/>
          <w:spacing w:val="-8"/>
          <w:sz w:val="24"/>
          <w:szCs w:val="24"/>
          <w:lang w:val="en-GB" w:eastAsia="zh-CN"/>
        </w:rPr>
        <w:t>的请求</w:t>
      </w:r>
      <w:r w:rsidR="00BC7656">
        <w:rPr>
          <w:rFonts w:eastAsia="SimSun" w:hint="eastAsia"/>
          <w:spacing w:val="-8"/>
          <w:sz w:val="24"/>
          <w:szCs w:val="24"/>
          <w:lang w:val="en-GB" w:eastAsia="zh-CN"/>
        </w:rPr>
        <w:t>，</w:t>
      </w:r>
      <w:r w:rsidR="002C76F4" w:rsidRPr="00BC7656">
        <w:rPr>
          <w:rFonts w:eastAsia="SimSun" w:hint="eastAsia"/>
          <w:spacing w:val="-8"/>
          <w:sz w:val="24"/>
          <w:szCs w:val="24"/>
          <w:lang w:eastAsia="zh-CN"/>
        </w:rPr>
        <w:t>包括</w:t>
      </w:r>
      <w:r w:rsidR="00E46173">
        <w:rPr>
          <w:rFonts w:eastAsia="SimSun" w:hint="eastAsia"/>
          <w:spacing w:val="-8"/>
          <w:sz w:val="24"/>
          <w:szCs w:val="24"/>
          <w:lang w:eastAsia="zh-CN"/>
        </w:rPr>
        <w:t>要求提供</w:t>
      </w:r>
      <w:r w:rsidR="002C76F4" w:rsidRPr="00BC7656">
        <w:rPr>
          <w:rFonts w:eastAsia="SimSun" w:hint="eastAsia"/>
          <w:spacing w:val="-8"/>
          <w:sz w:val="24"/>
          <w:szCs w:val="24"/>
          <w:lang w:eastAsia="zh-CN"/>
        </w:rPr>
        <w:t>每种选项在基金管理方面的优缺点。</w:t>
      </w:r>
      <w:r w:rsidR="000A33BE" w:rsidRPr="00BC7656">
        <w:rPr>
          <w:rFonts w:eastAsia="SimSun" w:hint="eastAsia"/>
          <w:spacing w:val="-8"/>
          <w:sz w:val="24"/>
          <w:szCs w:val="24"/>
          <w:lang w:eastAsia="zh-CN"/>
        </w:rPr>
        <w:t>本说明</w:t>
      </w:r>
      <w:r w:rsidR="00BC65E2" w:rsidRPr="00BC7656">
        <w:rPr>
          <w:rFonts w:eastAsia="SimSun" w:hint="eastAsia"/>
          <w:spacing w:val="-8"/>
          <w:sz w:val="24"/>
          <w:szCs w:val="24"/>
          <w:lang w:eastAsia="zh-CN"/>
        </w:rPr>
        <w:t>提供了关于这两种选项的进一步信息，包括由</w:t>
      </w:r>
      <w:r w:rsidR="00BC65E2" w:rsidRPr="00BC7656">
        <w:rPr>
          <w:rFonts w:ascii="SimSun" w:eastAsia="SimSun" w:hAnsi="SimSun" w:cs="SimSun" w:hint="eastAsia"/>
          <w:spacing w:val="-8"/>
          <w:sz w:val="24"/>
          <w:szCs w:val="24"/>
          <w:lang w:eastAsia="zh-CN"/>
        </w:rPr>
        <w:t>多伙伴信托基</w:t>
      </w:r>
      <w:r w:rsidR="00BA7953" w:rsidRPr="00BC7656">
        <w:rPr>
          <w:rFonts w:ascii="SimSun" w:eastAsia="SimSun" w:hAnsi="SimSun" w:cs="SimSun" w:hint="eastAsia"/>
          <w:spacing w:val="-8"/>
          <w:sz w:val="24"/>
          <w:szCs w:val="24"/>
          <w:lang w:eastAsia="zh-CN"/>
        </w:rPr>
        <w:t>金办公室和环境署管理基金所分别涉及的考虑因素，可用于</w:t>
      </w:r>
      <w:r w:rsidR="00BC65E2" w:rsidRPr="00BC7656">
        <w:rPr>
          <w:rFonts w:ascii="SimSun" w:eastAsia="SimSun" w:hAnsi="SimSun" w:cs="SimSun" w:hint="eastAsia"/>
          <w:spacing w:val="-8"/>
          <w:sz w:val="24"/>
          <w:szCs w:val="24"/>
          <w:lang w:eastAsia="zh-CN"/>
        </w:rPr>
        <w:t>评估这两种选项的优缺点。</w:t>
      </w:r>
      <w:r w:rsidR="00E46173">
        <w:rPr>
          <w:rFonts w:ascii="SimSun" w:eastAsia="SimSun" w:hAnsi="SimSun" w:cs="SimSun" w:hint="eastAsia"/>
          <w:spacing w:val="-8"/>
          <w:sz w:val="24"/>
          <w:szCs w:val="24"/>
          <w:lang w:eastAsia="zh-CN"/>
        </w:rPr>
        <w:t>以下</w:t>
      </w:r>
      <w:r w:rsidR="00BC65E2" w:rsidRPr="00BC7656">
        <w:rPr>
          <w:rFonts w:ascii="SimSun" w:eastAsia="SimSun" w:hAnsi="SimSun" w:cs="SimSun" w:hint="eastAsia"/>
          <w:spacing w:val="-8"/>
          <w:sz w:val="24"/>
          <w:szCs w:val="24"/>
          <w:lang w:eastAsia="zh-CN"/>
        </w:rPr>
        <w:t>表1</w:t>
      </w:r>
      <w:r w:rsidR="00BA7953" w:rsidRPr="00BC7656">
        <w:rPr>
          <w:rFonts w:ascii="SimSun" w:eastAsia="SimSun" w:hAnsi="SimSun" w:cs="SimSun" w:hint="eastAsia"/>
          <w:spacing w:val="-8"/>
          <w:sz w:val="24"/>
          <w:szCs w:val="24"/>
          <w:lang w:eastAsia="zh-CN"/>
        </w:rPr>
        <w:t>提供了两种选项的比较</w:t>
      </w:r>
      <w:r w:rsidR="00470AA3" w:rsidRPr="00BC7656">
        <w:rPr>
          <w:rFonts w:ascii="SimSun" w:eastAsia="SimSun" w:hAnsi="SimSun" w:cs="SimSun" w:hint="eastAsia"/>
          <w:spacing w:val="-8"/>
          <w:sz w:val="24"/>
          <w:szCs w:val="24"/>
          <w:lang w:eastAsia="zh-CN"/>
        </w:rPr>
        <w:t>清单</w:t>
      </w:r>
      <w:r w:rsidR="00BC65E2" w:rsidRPr="00BC7656">
        <w:rPr>
          <w:rFonts w:ascii="SimSun" w:eastAsia="SimSun" w:hAnsi="SimSun" w:cs="SimSun" w:hint="eastAsia"/>
          <w:spacing w:val="-8"/>
          <w:sz w:val="24"/>
          <w:szCs w:val="24"/>
          <w:lang w:eastAsia="zh-CN"/>
        </w:rPr>
        <w:t>。</w:t>
      </w:r>
    </w:p>
    <w:p w:rsidR="004F376C" w:rsidRPr="002A0743" w:rsidRDefault="00D752BF" w:rsidP="00E94A7C">
      <w:pPr>
        <w:pStyle w:val="Normalnumber"/>
        <w:numPr>
          <w:ilvl w:val="0"/>
          <w:numId w:val="19"/>
        </w:numPr>
        <w:tabs>
          <w:tab w:val="num" w:pos="1134"/>
          <w:tab w:val="left" w:pos="4082"/>
        </w:tabs>
        <w:spacing w:after="240" w:line="300" w:lineRule="exact"/>
        <w:ind w:left="1253" w:firstLine="0"/>
        <w:jc w:val="both"/>
        <w:rPr>
          <w:sz w:val="24"/>
          <w:szCs w:val="24"/>
          <w:lang w:eastAsia="zh-CN"/>
        </w:rPr>
      </w:pPr>
      <w:r w:rsidRPr="002A0743">
        <w:rPr>
          <w:rFonts w:eastAsia="SimSun" w:hint="eastAsia"/>
          <w:sz w:val="24"/>
          <w:szCs w:val="24"/>
          <w:lang w:eastAsia="zh-CN"/>
        </w:rPr>
        <w:t>有待就信托基金的托管安排</w:t>
      </w:r>
      <w:r w:rsidR="00333EDC" w:rsidRPr="002A0743">
        <w:rPr>
          <w:rFonts w:eastAsia="SimSun" w:hint="eastAsia"/>
          <w:sz w:val="24"/>
          <w:szCs w:val="24"/>
          <w:lang w:eastAsia="zh-CN"/>
        </w:rPr>
        <w:t>作出</w:t>
      </w:r>
      <w:r w:rsidRPr="002A0743">
        <w:rPr>
          <w:rFonts w:eastAsia="SimSun" w:hint="eastAsia"/>
          <w:sz w:val="24"/>
          <w:szCs w:val="24"/>
          <w:lang w:eastAsia="zh-CN"/>
        </w:rPr>
        <w:t>的决定不同于已经通过的关于秘书处行政安排的决定</w:t>
      </w:r>
      <w:r w:rsidR="00E46173" w:rsidRPr="00E46173">
        <w:rPr>
          <w:rFonts w:eastAsia="SimSun"/>
          <w:sz w:val="24"/>
          <w:szCs w:val="24"/>
          <w:lang w:val="en-US" w:eastAsia="zh-CN"/>
        </w:rPr>
        <w:t>──</w:t>
      </w:r>
      <w:r w:rsidRPr="002A0743">
        <w:rPr>
          <w:rFonts w:eastAsia="SimSun" w:hint="eastAsia"/>
          <w:sz w:val="24"/>
          <w:szCs w:val="24"/>
          <w:lang w:eastAsia="zh-CN"/>
        </w:rPr>
        <w:t>秘书处的行政安排将由环境署根据其规则</w:t>
      </w:r>
      <w:r w:rsidR="00E46173">
        <w:rPr>
          <w:rFonts w:eastAsia="SimSun" w:hint="eastAsia"/>
          <w:sz w:val="24"/>
          <w:szCs w:val="24"/>
          <w:lang w:eastAsia="zh-CN"/>
        </w:rPr>
        <w:t>予以</w:t>
      </w:r>
      <w:r w:rsidRPr="002A0743">
        <w:rPr>
          <w:rFonts w:eastAsia="SimSun" w:hint="eastAsia"/>
          <w:sz w:val="24"/>
          <w:szCs w:val="24"/>
          <w:lang w:eastAsia="zh-CN"/>
        </w:rPr>
        <w:t>提供</w:t>
      </w:r>
      <w:r w:rsidR="00E46173" w:rsidRPr="00E46173">
        <w:rPr>
          <w:rFonts w:eastAsia="SimSun"/>
          <w:sz w:val="24"/>
          <w:szCs w:val="24"/>
          <w:lang w:val="en-US" w:eastAsia="zh-CN"/>
        </w:rPr>
        <w:t>──</w:t>
      </w:r>
      <w:r w:rsidRPr="002A0743">
        <w:rPr>
          <w:rFonts w:eastAsia="SimSun" w:hint="eastAsia"/>
          <w:sz w:val="24"/>
          <w:szCs w:val="24"/>
          <w:lang w:eastAsia="zh-CN"/>
        </w:rPr>
        <w:t>但关于信托基金托管的决定可能影响到平台秘书处是否需要提供某些特定的财务和行政服务。</w:t>
      </w:r>
      <w:r w:rsidR="00E46173">
        <w:rPr>
          <w:rFonts w:eastAsia="SimSun" w:hint="eastAsia"/>
          <w:sz w:val="24"/>
          <w:szCs w:val="24"/>
          <w:lang w:eastAsia="zh-CN"/>
        </w:rPr>
        <w:t>继</w:t>
      </w:r>
      <w:r w:rsidR="009E1677">
        <w:rPr>
          <w:rFonts w:eastAsia="SimSun" w:hint="eastAsia"/>
          <w:sz w:val="24"/>
          <w:szCs w:val="24"/>
          <w:lang w:eastAsia="zh-CN"/>
        </w:rPr>
        <w:t>针对</w:t>
      </w:r>
      <w:r w:rsidR="00333EDC" w:rsidRPr="002A0743">
        <w:rPr>
          <w:rFonts w:eastAsia="SimSun" w:hint="eastAsia"/>
          <w:sz w:val="24"/>
          <w:szCs w:val="24"/>
          <w:lang w:eastAsia="zh-CN"/>
        </w:rPr>
        <w:t>信托基金的各项安排作出决定后，还需要对平台的财务程序草案（见</w:t>
      </w:r>
      <w:r w:rsidR="00E46173">
        <w:rPr>
          <w:rFonts w:eastAsia="SimSun" w:hint="eastAsia"/>
          <w:sz w:val="24"/>
          <w:szCs w:val="24"/>
          <w:lang w:eastAsia="zh-CN"/>
        </w:rPr>
        <w:t>文件</w:t>
      </w:r>
      <w:r w:rsidR="00333EDC" w:rsidRPr="002A0743">
        <w:rPr>
          <w:sz w:val="24"/>
          <w:szCs w:val="24"/>
          <w:lang w:eastAsia="zh-CN"/>
        </w:rPr>
        <w:t>IPBES/2/7</w:t>
      </w:r>
      <w:r w:rsidR="00333EDC" w:rsidRPr="002A0743">
        <w:rPr>
          <w:rFonts w:eastAsia="SimSun" w:hint="eastAsia"/>
          <w:sz w:val="24"/>
          <w:szCs w:val="24"/>
          <w:lang w:eastAsia="zh-CN"/>
        </w:rPr>
        <w:t>）进行相应</w:t>
      </w:r>
      <w:r w:rsidR="00E46173">
        <w:rPr>
          <w:rFonts w:eastAsia="SimSun" w:hint="eastAsia"/>
          <w:sz w:val="24"/>
          <w:szCs w:val="24"/>
          <w:lang w:eastAsia="zh-CN"/>
        </w:rPr>
        <w:t>的</w:t>
      </w:r>
      <w:r w:rsidR="00333EDC" w:rsidRPr="002A0743">
        <w:rPr>
          <w:rFonts w:eastAsia="SimSun" w:hint="eastAsia"/>
          <w:sz w:val="24"/>
          <w:szCs w:val="24"/>
          <w:lang w:eastAsia="zh-CN"/>
        </w:rPr>
        <w:t>更新。</w:t>
      </w:r>
    </w:p>
    <w:p w:rsidR="008C66A6" w:rsidRPr="006A4F9D" w:rsidRDefault="00C1747F" w:rsidP="00E46173">
      <w:pPr>
        <w:pStyle w:val="CH2"/>
        <w:tabs>
          <w:tab w:val="clear" w:pos="851"/>
          <w:tab w:val="clear" w:pos="1247"/>
          <w:tab w:val="clear" w:pos="1814"/>
          <w:tab w:val="clear" w:pos="2381"/>
          <w:tab w:val="clear" w:pos="2948"/>
          <w:tab w:val="clear" w:pos="3515"/>
          <w:tab w:val="clear" w:pos="4082"/>
          <w:tab w:val="left" w:pos="624"/>
        </w:tabs>
        <w:spacing w:after="240"/>
        <w:ind w:left="1253" w:right="288" w:firstLine="0"/>
        <w:jc w:val="both"/>
        <w:outlineLvl w:val="0"/>
        <w:rPr>
          <w:rFonts w:ascii="SimHei" w:eastAsia="SimHei" w:hAnsi="SimHei"/>
          <w:lang w:val="en-GB" w:eastAsia="ko-KR"/>
        </w:rPr>
      </w:pPr>
      <w:r>
        <w:rPr>
          <w:rFonts w:ascii="SimHei" w:eastAsia="SimHei" w:hAnsi="SimHei" w:hint="eastAsia"/>
          <w:lang w:val="en-GB" w:eastAsia="zh-CN"/>
        </w:rPr>
        <w:lastRenderedPageBreak/>
        <w:t>选项</w:t>
      </w:r>
      <w:r w:rsidRPr="00C1747F">
        <w:rPr>
          <w:rFonts w:eastAsia="SimHei"/>
          <w:lang w:val="en-GB" w:eastAsia="zh-CN"/>
        </w:rPr>
        <w:t>1</w:t>
      </w:r>
    </w:p>
    <w:p w:rsidR="000A3562" w:rsidRPr="006A4F9D" w:rsidRDefault="008D64B4" w:rsidP="00E46173">
      <w:pPr>
        <w:pStyle w:val="CH2"/>
        <w:tabs>
          <w:tab w:val="clear" w:pos="851"/>
          <w:tab w:val="clear" w:pos="1247"/>
          <w:tab w:val="clear" w:pos="1814"/>
          <w:tab w:val="clear" w:pos="2381"/>
          <w:tab w:val="clear" w:pos="2948"/>
          <w:tab w:val="clear" w:pos="3515"/>
          <w:tab w:val="clear" w:pos="4082"/>
          <w:tab w:val="left" w:pos="624"/>
        </w:tabs>
        <w:spacing w:before="120" w:after="240"/>
        <w:ind w:left="1238" w:right="288" w:hanging="619"/>
        <w:jc w:val="both"/>
        <w:outlineLvl w:val="0"/>
        <w:rPr>
          <w:rFonts w:ascii="SimHei" w:eastAsia="SimHei" w:hAnsi="SimHei"/>
          <w:bCs/>
          <w:i/>
          <w:iCs/>
          <w:color w:val="000000"/>
          <w:lang w:eastAsia="zh-CN"/>
        </w:rPr>
      </w:pPr>
      <w:r>
        <w:rPr>
          <w:rFonts w:eastAsia="Batang"/>
          <w:lang w:val="en-GB" w:eastAsia="ko-KR"/>
        </w:rPr>
        <w:tab/>
      </w:r>
      <w:r w:rsidR="00E46173" w:rsidRPr="003511D2">
        <w:rPr>
          <w:rFonts w:ascii="SimSun" w:eastAsia="SimSun" w:hAnsi="SimSun" w:hint="eastAsia"/>
          <w:lang w:val="en-GB" w:eastAsia="zh-CN"/>
        </w:rPr>
        <w:t xml:space="preserve">     </w:t>
      </w:r>
      <w:r w:rsidR="006A4F9D" w:rsidRPr="006A4F9D">
        <w:rPr>
          <w:rFonts w:ascii="SimHei" w:eastAsia="SimHei" w:hAnsi="SimHei" w:cs="SimSun" w:hint="eastAsia"/>
          <w:lang w:eastAsia="zh-CN"/>
        </w:rPr>
        <w:t>多伙伴信托基金</w:t>
      </w:r>
    </w:p>
    <w:p w:rsidR="000A3562" w:rsidRPr="002A0743" w:rsidRDefault="00BB1239" w:rsidP="00E46173">
      <w:pPr>
        <w:pStyle w:val="Normalnumber"/>
        <w:keepNext/>
        <w:keepLines/>
        <w:numPr>
          <w:ilvl w:val="0"/>
          <w:numId w:val="19"/>
        </w:numPr>
        <w:tabs>
          <w:tab w:val="num" w:pos="1134"/>
          <w:tab w:val="left" w:pos="4082"/>
        </w:tabs>
        <w:ind w:left="1247" w:firstLine="0"/>
        <w:jc w:val="both"/>
        <w:rPr>
          <w:sz w:val="24"/>
          <w:szCs w:val="24"/>
          <w:lang w:eastAsia="zh-CN"/>
        </w:rPr>
      </w:pPr>
      <w:r w:rsidRPr="002A0743">
        <w:rPr>
          <w:rFonts w:eastAsia="SimSun" w:hint="eastAsia"/>
          <w:sz w:val="24"/>
          <w:szCs w:val="24"/>
          <w:lang w:val="fr-CA" w:eastAsia="zh-CN"/>
        </w:rPr>
        <w:t>联合国多伙伴信托基金是一种多机构、多</w:t>
      </w:r>
      <w:r w:rsidR="00DA6769" w:rsidRPr="002A0743">
        <w:rPr>
          <w:rFonts w:eastAsia="SimSun" w:hint="eastAsia"/>
          <w:sz w:val="24"/>
          <w:szCs w:val="24"/>
          <w:lang w:val="fr-CA" w:eastAsia="zh-CN"/>
        </w:rPr>
        <w:t>伙伴</w:t>
      </w:r>
      <w:r w:rsidR="006B32AA" w:rsidRPr="002A0743">
        <w:rPr>
          <w:rFonts w:eastAsia="SimSun" w:hint="eastAsia"/>
          <w:sz w:val="24"/>
          <w:szCs w:val="24"/>
          <w:lang w:val="fr-CA" w:eastAsia="zh-CN"/>
        </w:rPr>
        <w:t>/</w:t>
      </w:r>
      <w:r w:rsidR="005F71BD" w:rsidRPr="002A0743">
        <w:rPr>
          <w:rFonts w:eastAsia="SimSun" w:hint="eastAsia"/>
          <w:sz w:val="24"/>
          <w:szCs w:val="24"/>
          <w:lang w:val="fr-CA" w:eastAsia="zh-CN"/>
        </w:rPr>
        <w:t>捐助者</w:t>
      </w:r>
      <w:r w:rsidR="00844335" w:rsidRPr="002A0743">
        <w:rPr>
          <w:rFonts w:eastAsia="SimSun" w:hint="eastAsia"/>
          <w:sz w:val="24"/>
          <w:szCs w:val="24"/>
          <w:lang w:val="fr-CA" w:eastAsia="zh-CN"/>
        </w:rPr>
        <w:t>的</w:t>
      </w:r>
      <w:r w:rsidR="006B32AA" w:rsidRPr="002A0743">
        <w:rPr>
          <w:rFonts w:eastAsia="SimSun" w:hint="eastAsia"/>
          <w:sz w:val="24"/>
          <w:szCs w:val="24"/>
          <w:lang w:val="fr-CA" w:eastAsia="zh-CN"/>
        </w:rPr>
        <w:t>供资机制</w:t>
      </w:r>
      <w:r w:rsidR="00844335" w:rsidRPr="002A0743">
        <w:rPr>
          <w:rFonts w:eastAsia="SimSun" w:hint="eastAsia"/>
          <w:sz w:val="24"/>
          <w:szCs w:val="24"/>
          <w:lang w:val="fr-CA" w:eastAsia="zh-CN"/>
        </w:rPr>
        <w:t>，能使</w:t>
      </w:r>
      <w:r w:rsidR="00DA6769" w:rsidRPr="002A0743">
        <w:rPr>
          <w:rFonts w:eastAsia="SimSun" w:hint="eastAsia"/>
          <w:sz w:val="24"/>
          <w:szCs w:val="24"/>
          <w:lang w:val="fr-CA" w:eastAsia="zh-CN"/>
        </w:rPr>
        <w:t>不同伙伴</w:t>
      </w:r>
      <w:r w:rsidRPr="002A0743">
        <w:rPr>
          <w:rFonts w:eastAsia="SimSun" w:hint="eastAsia"/>
          <w:sz w:val="24"/>
          <w:szCs w:val="24"/>
          <w:lang w:val="fr-CA" w:eastAsia="zh-CN"/>
        </w:rPr>
        <w:t>以更加协调一致、更有效率的方式</w:t>
      </w:r>
      <w:r w:rsidR="006B32AA" w:rsidRPr="002A0743">
        <w:rPr>
          <w:rFonts w:eastAsia="SimSun" w:hint="eastAsia"/>
          <w:sz w:val="24"/>
          <w:szCs w:val="24"/>
          <w:lang w:val="fr-CA" w:eastAsia="zh-CN"/>
        </w:rPr>
        <w:t>实现国家和</w:t>
      </w:r>
      <w:r w:rsidR="006B32AA" w:rsidRPr="002A0743">
        <w:rPr>
          <w:rFonts w:eastAsia="SimSun" w:hint="eastAsia"/>
          <w:sz w:val="24"/>
          <w:szCs w:val="24"/>
          <w:lang w:val="fr-CA" w:eastAsia="zh-CN"/>
        </w:rPr>
        <w:t>/</w:t>
      </w:r>
      <w:r w:rsidR="006B32AA" w:rsidRPr="002A0743">
        <w:rPr>
          <w:rFonts w:eastAsia="SimSun" w:hint="eastAsia"/>
          <w:sz w:val="24"/>
          <w:szCs w:val="24"/>
          <w:lang w:val="fr-CA" w:eastAsia="zh-CN"/>
        </w:rPr>
        <w:t>或全球</w:t>
      </w:r>
      <w:r w:rsidR="00F12A60" w:rsidRPr="002A0743">
        <w:rPr>
          <w:rFonts w:eastAsia="SimSun" w:hint="eastAsia"/>
          <w:sz w:val="24"/>
          <w:szCs w:val="24"/>
          <w:lang w:val="fr-CA" w:eastAsia="zh-CN"/>
        </w:rPr>
        <w:t>各级的</w:t>
      </w:r>
      <w:r w:rsidR="006B32AA" w:rsidRPr="002A0743">
        <w:rPr>
          <w:rFonts w:eastAsia="SimSun" w:hint="eastAsia"/>
          <w:sz w:val="24"/>
          <w:szCs w:val="24"/>
          <w:lang w:val="fr-CA" w:eastAsia="zh-CN"/>
        </w:rPr>
        <w:t>共同目标，</w:t>
      </w:r>
      <w:r w:rsidR="00F12A60" w:rsidRPr="002A0743">
        <w:rPr>
          <w:rFonts w:eastAsia="SimSun" w:hint="eastAsia"/>
          <w:sz w:val="24"/>
          <w:szCs w:val="24"/>
          <w:lang w:val="fr-CA" w:eastAsia="zh-CN"/>
        </w:rPr>
        <w:t>并加大协调落实</w:t>
      </w:r>
      <w:r w:rsidR="00E46173">
        <w:rPr>
          <w:rFonts w:eastAsia="SimSun" w:hint="eastAsia"/>
          <w:sz w:val="24"/>
          <w:szCs w:val="24"/>
          <w:lang w:val="fr-CA" w:eastAsia="zh-CN"/>
        </w:rPr>
        <w:t>的力度</w:t>
      </w:r>
      <w:r w:rsidR="00F12A60" w:rsidRPr="002A0743">
        <w:rPr>
          <w:rFonts w:eastAsia="SimSun" w:hint="eastAsia"/>
          <w:sz w:val="24"/>
          <w:szCs w:val="24"/>
          <w:lang w:val="fr-CA" w:eastAsia="zh-CN"/>
        </w:rPr>
        <w:t>。</w:t>
      </w:r>
      <w:r w:rsidR="007024C4" w:rsidRPr="002A0743">
        <w:rPr>
          <w:rFonts w:eastAsia="SimSun" w:hint="eastAsia"/>
          <w:sz w:val="24"/>
          <w:szCs w:val="24"/>
          <w:lang w:val="fr-CA" w:eastAsia="zh-CN"/>
        </w:rPr>
        <w:t>在此机制下，所收到的来自一个或多个</w:t>
      </w:r>
      <w:r w:rsidR="00E46173">
        <w:rPr>
          <w:rFonts w:eastAsia="SimSun" w:hint="eastAsia"/>
          <w:sz w:val="24"/>
          <w:szCs w:val="24"/>
          <w:lang w:val="fr-CA" w:eastAsia="zh-CN"/>
        </w:rPr>
        <w:t>捐助方</w:t>
      </w:r>
      <w:r w:rsidR="001B6B88" w:rsidRPr="002A0743">
        <w:rPr>
          <w:rFonts w:eastAsia="SimSun" w:hint="eastAsia"/>
          <w:sz w:val="24"/>
          <w:szCs w:val="24"/>
          <w:lang w:val="fr-CA" w:eastAsia="zh-CN"/>
        </w:rPr>
        <w:t>的捐款将由一个</w:t>
      </w:r>
      <w:r w:rsidR="007024C4" w:rsidRPr="002A0743">
        <w:rPr>
          <w:rFonts w:eastAsia="SimSun" w:hint="eastAsia"/>
          <w:sz w:val="24"/>
          <w:szCs w:val="24"/>
          <w:lang w:val="fr-CA" w:eastAsia="zh-CN"/>
        </w:rPr>
        <w:t>被任命为行政代理机构的联合国实体以信托形式持有，</w:t>
      </w:r>
      <w:r w:rsidRPr="002A0743">
        <w:rPr>
          <w:rFonts w:eastAsia="SimSun" w:hint="eastAsia"/>
          <w:sz w:val="24"/>
          <w:szCs w:val="24"/>
          <w:lang w:val="fr-CA" w:eastAsia="zh-CN"/>
        </w:rPr>
        <w:t>经</w:t>
      </w:r>
      <w:r w:rsidR="003822C1" w:rsidRPr="002A0743">
        <w:rPr>
          <w:rFonts w:eastAsia="SimSun" w:hint="eastAsia"/>
          <w:sz w:val="24"/>
          <w:szCs w:val="24"/>
          <w:lang w:eastAsia="zh-CN"/>
        </w:rPr>
        <w:t>基金的理事机构</w:t>
      </w:r>
      <w:r w:rsidRPr="002A0743">
        <w:rPr>
          <w:rFonts w:eastAsia="SimSun" w:hint="eastAsia"/>
          <w:sz w:val="24"/>
          <w:szCs w:val="24"/>
          <w:lang w:eastAsia="zh-CN"/>
        </w:rPr>
        <w:t>作出决定后，所收到的资金将转账至各联合国参与机构。设立此类基金的一个主要目的是确保供资、运作和实施方式提供充分的透明度和问责制。</w:t>
      </w:r>
    </w:p>
    <w:p w:rsidR="000A3562" w:rsidRPr="002A0743" w:rsidRDefault="005D1A87" w:rsidP="00E46173">
      <w:pPr>
        <w:pStyle w:val="Normalnumber"/>
        <w:numPr>
          <w:ilvl w:val="0"/>
          <w:numId w:val="19"/>
        </w:numPr>
        <w:tabs>
          <w:tab w:val="num" w:pos="1134"/>
          <w:tab w:val="left" w:pos="4082"/>
        </w:tabs>
        <w:ind w:left="1247" w:firstLine="0"/>
        <w:jc w:val="both"/>
        <w:rPr>
          <w:sz w:val="24"/>
          <w:szCs w:val="24"/>
          <w:lang w:eastAsia="zh-CN"/>
        </w:rPr>
      </w:pPr>
      <w:r w:rsidRPr="002A0743">
        <w:rPr>
          <w:rFonts w:eastAsia="SimSun" w:hint="eastAsia"/>
          <w:sz w:val="24"/>
          <w:szCs w:val="24"/>
          <w:lang w:val="fr-CA" w:eastAsia="zh-CN"/>
        </w:rPr>
        <w:t>目前有超过</w:t>
      </w:r>
      <w:r w:rsidRPr="002A0743">
        <w:rPr>
          <w:rFonts w:eastAsia="SimSun" w:hint="eastAsia"/>
          <w:sz w:val="24"/>
          <w:szCs w:val="24"/>
          <w:lang w:val="fr-CA" w:eastAsia="zh-CN"/>
        </w:rPr>
        <w:t>60</w:t>
      </w:r>
      <w:r w:rsidR="009E1677">
        <w:rPr>
          <w:rFonts w:eastAsia="SimSun" w:hint="eastAsia"/>
          <w:sz w:val="24"/>
          <w:szCs w:val="24"/>
          <w:lang w:val="fr-CA" w:eastAsia="zh-CN"/>
        </w:rPr>
        <w:t>项</w:t>
      </w:r>
      <w:r w:rsidRPr="002A0743">
        <w:rPr>
          <w:rFonts w:eastAsia="SimSun" w:hint="eastAsia"/>
          <w:sz w:val="24"/>
          <w:szCs w:val="24"/>
          <w:lang w:val="fr-CA" w:eastAsia="zh-CN"/>
        </w:rPr>
        <w:t>不同的联合国信托基金由作为其行政代理机构的</w:t>
      </w:r>
      <w:r w:rsidR="00522DBA" w:rsidRPr="002A0743">
        <w:rPr>
          <w:rFonts w:eastAsia="SimSun" w:hint="eastAsia"/>
          <w:sz w:val="24"/>
          <w:szCs w:val="24"/>
          <w:lang w:eastAsia="zh-CN"/>
        </w:rPr>
        <w:t>联合国开发计划署（开发署）</w:t>
      </w:r>
      <w:r w:rsidR="00522DBA" w:rsidRPr="002A0743">
        <w:rPr>
          <w:rFonts w:eastAsia="SimSun" w:hint="eastAsia"/>
          <w:sz w:val="24"/>
          <w:szCs w:val="24"/>
          <w:lang w:val="fr-CA" w:eastAsia="zh-CN"/>
        </w:rPr>
        <w:t>多伙伴信托基金办公室（</w:t>
      </w:r>
      <w:r w:rsidRPr="002A0743">
        <w:rPr>
          <w:sz w:val="24"/>
          <w:szCs w:val="24"/>
        </w:rPr>
        <w:t>http://mptf.undp.org/</w:t>
      </w:r>
      <w:r w:rsidRPr="002A0743">
        <w:rPr>
          <w:rFonts w:eastAsia="SimSun" w:hint="eastAsia"/>
          <w:sz w:val="24"/>
          <w:szCs w:val="24"/>
          <w:lang w:val="fr-CA" w:eastAsia="zh-CN"/>
        </w:rPr>
        <w:t>）</w:t>
      </w:r>
      <w:r w:rsidR="00E46173">
        <w:rPr>
          <w:rFonts w:eastAsia="SimSun" w:hint="eastAsia"/>
          <w:sz w:val="24"/>
          <w:szCs w:val="24"/>
          <w:lang w:val="fr-CA" w:eastAsia="zh-CN"/>
        </w:rPr>
        <w:t>负责</w:t>
      </w:r>
      <w:r w:rsidRPr="002A0743">
        <w:rPr>
          <w:rFonts w:eastAsia="SimSun" w:hint="eastAsia"/>
          <w:sz w:val="24"/>
          <w:szCs w:val="24"/>
          <w:lang w:val="fr-CA" w:eastAsia="zh-CN"/>
        </w:rPr>
        <w:t>管理。</w:t>
      </w:r>
      <w:r w:rsidRPr="002A0743">
        <w:rPr>
          <w:rFonts w:eastAsia="SimSun" w:hint="eastAsia"/>
          <w:sz w:val="24"/>
          <w:szCs w:val="24"/>
          <w:lang w:eastAsia="zh-CN"/>
        </w:rPr>
        <w:t>该办公室成立于</w:t>
      </w:r>
      <w:r w:rsidRPr="002A0743">
        <w:rPr>
          <w:rFonts w:eastAsia="SimSun" w:hint="eastAsia"/>
          <w:sz w:val="24"/>
          <w:szCs w:val="24"/>
          <w:lang w:eastAsia="zh-CN"/>
        </w:rPr>
        <w:t>2006</w:t>
      </w:r>
      <w:r w:rsidRPr="002A0743">
        <w:rPr>
          <w:rFonts w:eastAsia="SimSun" w:hint="eastAsia"/>
          <w:sz w:val="24"/>
          <w:szCs w:val="24"/>
          <w:lang w:eastAsia="zh-CN"/>
        </w:rPr>
        <w:t>年，</w:t>
      </w:r>
      <w:r w:rsidR="008C3D64" w:rsidRPr="002A0743">
        <w:rPr>
          <w:rFonts w:eastAsia="SimSun" w:hint="eastAsia"/>
          <w:sz w:val="24"/>
          <w:szCs w:val="24"/>
          <w:lang w:eastAsia="zh-CN"/>
        </w:rPr>
        <w:t>系建立在联合国发展集团伊拉克信托基金</w:t>
      </w:r>
      <w:r w:rsidR="008C3D64" w:rsidRPr="002A0743">
        <w:rPr>
          <w:rFonts w:eastAsia="SimSun" w:hint="eastAsia"/>
          <w:sz w:val="24"/>
          <w:szCs w:val="24"/>
          <w:lang w:eastAsia="zh-CN"/>
        </w:rPr>
        <w:t>2004</w:t>
      </w:r>
      <w:r w:rsidR="00F70D18" w:rsidRPr="002A0743">
        <w:rPr>
          <w:rFonts w:eastAsia="SimSun" w:hint="eastAsia"/>
          <w:sz w:val="24"/>
          <w:szCs w:val="24"/>
          <w:lang w:eastAsia="zh-CN"/>
        </w:rPr>
        <w:t>年</w:t>
      </w:r>
      <w:r w:rsidR="001B6B88" w:rsidRPr="002A0743">
        <w:rPr>
          <w:rFonts w:eastAsia="SimSun" w:hint="eastAsia"/>
          <w:sz w:val="24"/>
          <w:szCs w:val="24"/>
          <w:lang w:eastAsia="zh-CN"/>
        </w:rPr>
        <w:t>之</w:t>
      </w:r>
      <w:r w:rsidR="008C3D64" w:rsidRPr="002A0743">
        <w:rPr>
          <w:rFonts w:eastAsia="SimSun" w:hint="eastAsia"/>
          <w:sz w:val="24"/>
          <w:szCs w:val="24"/>
          <w:lang w:eastAsia="zh-CN"/>
        </w:rPr>
        <w:t>后的成功经验以及建设和平基金等其他联合国多伙伴信托基金的成功经验之上。</w:t>
      </w:r>
      <w:r w:rsidR="00C33AE4" w:rsidRPr="002A0743">
        <w:rPr>
          <w:rFonts w:eastAsia="SimSun" w:hint="eastAsia"/>
          <w:sz w:val="24"/>
          <w:szCs w:val="24"/>
          <w:lang w:eastAsia="zh-CN"/>
        </w:rPr>
        <w:t>多伙伴信托基金办公室为</w:t>
      </w:r>
      <w:r w:rsidR="001B6B88" w:rsidRPr="002A0743">
        <w:rPr>
          <w:rFonts w:eastAsia="SimSun" w:hint="eastAsia"/>
          <w:sz w:val="24"/>
          <w:szCs w:val="24"/>
          <w:lang w:eastAsia="zh-CN"/>
        </w:rPr>
        <w:t>有意设立多伙伴信托基金的</w:t>
      </w:r>
      <w:r w:rsidR="00C33AE4" w:rsidRPr="002A0743">
        <w:rPr>
          <w:rFonts w:eastAsia="SimSun" w:hint="eastAsia"/>
          <w:sz w:val="24"/>
          <w:szCs w:val="24"/>
          <w:lang w:eastAsia="zh-CN"/>
        </w:rPr>
        <w:t>各国政府、各联合国机构、联合国国家工作队和</w:t>
      </w:r>
      <w:r w:rsidR="005F71BD" w:rsidRPr="002A0743">
        <w:rPr>
          <w:rFonts w:eastAsia="SimSun" w:hint="eastAsia"/>
          <w:sz w:val="24"/>
          <w:szCs w:val="24"/>
          <w:lang w:eastAsia="zh-CN"/>
        </w:rPr>
        <w:t>捐助者</w:t>
      </w:r>
      <w:r w:rsidR="00F70D18" w:rsidRPr="002A0743">
        <w:rPr>
          <w:rFonts w:eastAsia="SimSun" w:hint="eastAsia"/>
          <w:sz w:val="24"/>
          <w:szCs w:val="24"/>
          <w:lang w:eastAsia="zh-CN"/>
        </w:rPr>
        <w:t>提供</w:t>
      </w:r>
      <w:r w:rsidR="00C33AE4" w:rsidRPr="002A0743">
        <w:rPr>
          <w:rFonts w:eastAsia="SimSun" w:hint="eastAsia"/>
          <w:sz w:val="24"/>
          <w:szCs w:val="24"/>
          <w:lang w:eastAsia="zh-CN"/>
        </w:rPr>
        <w:t>一站式</w:t>
      </w:r>
      <w:r w:rsidR="00F70D18" w:rsidRPr="002A0743">
        <w:rPr>
          <w:rFonts w:eastAsia="SimSun" w:hint="eastAsia"/>
          <w:sz w:val="24"/>
          <w:szCs w:val="24"/>
          <w:lang w:eastAsia="zh-CN"/>
        </w:rPr>
        <w:t>的重点支持与服务。</w:t>
      </w:r>
      <w:r w:rsidR="00A02F0C" w:rsidRPr="002A0743">
        <w:rPr>
          <w:rFonts w:eastAsia="SimSun" w:hint="eastAsia"/>
          <w:sz w:val="24"/>
          <w:szCs w:val="24"/>
          <w:lang w:val="fr-CA" w:eastAsia="zh-CN"/>
        </w:rPr>
        <w:t>多伙伴信托基金办公室目前管理着一系列与发展、转型、人道主义和环境与气候变化有关的多伙伴信托基金，总金额超过</w:t>
      </w:r>
      <w:r w:rsidR="00A02F0C" w:rsidRPr="002A0743">
        <w:rPr>
          <w:rFonts w:eastAsia="SimSun" w:hint="eastAsia"/>
          <w:sz w:val="24"/>
          <w:szCs w:val="24"/>
          <w:lang w:val="fr-CA" w:eastAsia="zh-CN"/>
        </w:rPr>
        <w:t>70</w:t>
      </w:r>
      <w:r w:rsidR="00A02F0C" w:rsidRPr="002A0743">
        <w:rPr>
          <w:rFonts w:eastAsia="SimSun" w:hint="eastAsia"/>
          <w:sz w:val="24"/>
          <w:szCs w:val="24"/>
          <w:lang w:val="fr-CA" w:eastAsia="zh-CN"/>
        </w:rPr>
        <w:t>亿美元，在</w:t>
      </w:r>
      <w:r w:rsidR="00A02F0C" w:rsidRPr="002A0743">
        <w:rPr>
          <w:rFonts w:eastAsia="SimSun" w:hint="eastAsia"/>
          <w:sz w:val="24"/>
          <w:szCs w:val="24"/>
          <w:lang w:val="fr-CA" w:eastAsia="zh-CN"/>
        </w:rPr>
        <w:t>94</w:t>
      </w:r>
      <w:r w:rsidR="00A02F0C" w:rsidRPr="002A0743">
        <w:rPr>
          <w:rFonts w:eastAsia="SimSun" w:hint="eastAsia"/>
          <w:sz w:val="24"/>
          <w:szCs w:val="24"/>
          <w:lang w:val="fr-CA" w:eastAsia="zh-CN"/>
        </w:rPr>
        <w:t>个国家运作。</w:t>
      </w:r>
      <w:r w:rsidR="000D3609" w:rsidRPr="002A0743">
        <w:rPr>
          <w:rFonts w:eastAsia="SimSun" w:hint="eastAsia"/>
          <w:sz w:val="24"/>
          <w:szCs w:val="24"/>
          <w:lang w:val="fr-CA" w:eastAsia="zh-CN"/>
        </w:rPr>
        <w:t>（</w:t>
      </w:r>
      <w:r w:rsidR="00E86944" w:rsidRPr="002A0743">
        <w:rPr>
          <w:rFonts w:eastAsia="SimSun" w:hint="eastAsia"/>
          <w:sz w:val="24"/>
          <w:szCs w:val="24"/>
          <w:lang w:eastAsia="zh-CN"/>
        </w:rPr>
        <w:t>目前管理的</w:t>
      </w:r>
      <w:r w:rsidR="000D3609" w:rsidRPr="002A0743">
        <w:rPr>
          <w:rFonts w:eastAsia="SimSun" w:hint="eastAsia"/>
          <w:sz w:val="24"/>
          <w:szCs w:val="24"/>
          <w:lang w:eastAsia="zh-CN"/>
        </w:rPr>
        <w:t>多伙伴信托基金清单</w:t>
      </w:r>
      <w:r w:rsidR="00E86944" w:rsidRPr="002A0743">
        <w:rPr>
          <w:rFonts w:eastAsia="SimSun" w:hint="eastAsia"/>
          <w:sz w:val="24"/>
          <w:szCs w:val="24"/>
          <w:lang w:eastAsia="zh-CN"/>
        </w:rPr>
        <w:t>参见</w:t>
      </w:r>
      <w:r w:rsidR="00E86944" w:rsidRPr="002A0743">
        <w:rPr>
          <w:sz w:val="24"/>
          <w:szCs w:val="24"/>
          <w:lang w:eastAsia="zh-CN"/>
        </w:rPr>
        <w:t>http://mptf.undp.org/portfolio/fund</w:t>
      </w:r>
      <w:r w:rsidR="00E86944" w:rsidRPr="002A0743">
        <w:rPr>
          <w:rFonts w:eastAsia="SimSun" w:hint="eastAsia"/>
          <w:sz w:val="24"/>
          <w:szCs w:val="24"/>
          <w:lang w:eastAsia="zh-CN"/>
        </w:rPr>
        <w:t>）。</w:t>
      </w:r>
      <w:r w:rsidR="00F00094" w:rsidRPr="002A0743">
        <w:rPr>
          <w:rFonts w:eastAsia="SimSun" w:hint="eastAsia"/>
          <w:sz w:val="24"/>
          <w:szCs w:val="24"/>
          <w:lang w:eastAsia="zh-CN"/>
        </w:rPr>
        <w:t>该办公室已收到超过</w:t>
      </w:r>
      <w:r w:rsidR="00F00094" w:rsidRPr="002A0743">
        <w:rPr>
          <w:rFonts w:eastAsia="SimSun" w:hint="eastAsia"/>
          <w:sz w:val="24"/>
          <w:szCs w:val="24"/>
          <w:lang w:eastAsia="zh-CN"/>
        </w:rPr>
        <w:t>90</w:t>
      </w:r>
      <w:r w:rsidR="00F00094" w:rsidRPr="002A0743">
        <w:rPr>
          <w:rFonts w:eastAsia="SimSun" w:hint="eastAsia"/>
          <w:sz w:val="24"/>
          <w:szCs w:val="24"/>
          <w:lang w:eastAsia="zh-CN"/>
        </w:rPr>
        <w:t>个</w:t>
      </w:r>
      <w:r w:rsidR="005F71BD" w:rsidRPr="002A0743">
        <w:rPr>
          <w:rFonts w:eastAsia="SimSun" w:hint="eastAsia"/>
          <w:sz w:val="24"/>
          <w:szCs w:val="24"/>
          <w:lang w:eastAsia="zh-CN"/>
        </w:rPr>
        <w:t>捐助者</w:t>
      </w:r>
      <w:r w:rsidR="00F00094" w:rsidRPr="002A0743">
        <w:rPr>
          <w:rFonts w:eastAsia="SimSun" w:hint="eastAsia"/>
          <w:sz w:val="24"/>
          <w:szCs w:val="24"/>
          <w:lang w:eastAsia="zh-CN"/>
        </w:rPr>
        <w:t>和伙伴（</w:t>
      </w:r>
      <w:r w:rsidR="00F00094" w:rsidRPr="002A0743">
        <w:rPr>
          <w:sz w:val="24"/>
          <w:szCs w:val="24"/>
          <w:lang w:eastAsia="zh-CN"/>
        </w:rPr>
        <w:t>(http://mptf.undp.org/portfolio/donor</w:t>
      </w:r>
      <w:r w:rsidR="00F00094" w:rsidRPr="002A0743">
        <w:rPr>
          <w:rFonts w:eastAsia="SimSun" w:hint="eastAsia"/>
          <w:sz w:val="24"/>
          <w:szCs w:val="24"/>
          <w:lang w:eastAsia="zh-CN"/>
        </w:rPr>
        <w:t>）的捐款，并有</w:t>
      </w:r>
      <w:r w:rsidR="00E03DF9">
        <w:rPr>
          <w:sz w:val="24"/>
          <w:szCs w:val="24"/>
          <w:lang w:eastAsia="zh-CN"/>
        </w:rPr>
        <w:t>4</w:t>
      </w:r>
      <w:r w:rsidR="00E03DF9" w:rsidRPr="00A74FDB">
        <w:rPr>
          <w:rFonts w:eastAsia="SimSun" w:hint="eastAsia"/>
          <w:sz w:val="24"/>
          <w:szCs w:val="24"/>
          <w:lang w:eastAsia="zh-CN"/>
        </w:rPr>
        <w:t>7</w:t>
      </w:r>
      <w:r w:rsidR="00F00094" w:rsidRPr="002A0743">
        <w:rPr>
          <w:rFonts w:eastAsia="SimSun" w:hint="eastAsia"/>
          <w:sz w:val="24"/>
          <w:szCs w:val="24"/>
          <w:lang w:eastAsia="zh-CN"/>
        </w:rPr>
        <w:t>家机构参与多伙伴信托基金（</w:t>
      </w:r>
      <w:hyperlink r:id="rId12" w:history="1">
        <w:r w:rsidR="00F00094" w:rsidRPr="002A0743">
          <w:rPr>
            <w:rStyle w:val="Hyperlink"/>
            <w:color w:val="auto"/>
            <w:sz w:val="24"/>
            <w:szCs w:val="24"/>
            <w:u w:val="none"/>
            <w:lang w:eastAsia="zh-CN"/>
          </w:rPr>
          <w:t>http://mptf.undp.org/portfolio/agency</w:t>
        </w:r>
      </w:hyperlink>
      <w:r w:rsidR="00F00094" w:rsidRPr="002A0743">
        <w:rPr>
          <w:rFonts w:eastAsia="SimSun" w:hint="eastAsia"/>
          <w:sz w:val="24"/>
          <w:szCs w:val="24"/>
          <w:lang w:eastAsia="zh-CN"/>
        </w:rPr>
        <w:t>）</w:t>
      </w:r>
      <w:r w:rsidR="000A3562" w:rsidRPr="002A0743">
        <w:rPr>
          <w:sz w:val="24"/>
          <w:szCs w:val="24"/>
          <w:lang w:eastAsia="zh-CN"/>
        </w:rPr>
        <w:t xml:space="preserve"> </w:t>
      </w:r>
      <w:r w:rsidR="00F00094" w:rsidRPr="002A0743">
        <w:rPr>
          <w:rFonts w:eastAsia="SimSun" w:hint="eastAsia"/>
          <w:sz w:val="24"/>
          <w:szCs w:val="24"/>
          <w:lang w:val="en-US" w:eastAsia="zh-CN"/>
        </w:rPr>
        <w:t>。</w:t>
      </w:r>
    </w:p>
    <w:p w:rsidR="000A3562" w:rsidRPr="002A0743" w:rsidRDefault="00CD4E33"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sz w:val="24"/>
          <w:szCs w:val="24"/>
          <w:lang w:eastAsia="zh-CN"/>
        </w:rPr>
        <w:t>多伙伴信托基金的使用增加，反映出</w:t>
      </w:r>
      <w:r w:rsidRPr="002A0743">
        <w:rPr>
          <w:rFonts w:eastAsia="SimSun"/>
          <w:sz w:val="24"/>
          <w:szCs w:val="24"/>
          <w:lang w:val="en-GB" w:eastAsia="zh-CN"/>
        </w:rPr>
        <w:t>援助效力议程</w:t>
      </w:r>
      <w:r w:rsidR="0060519F" w:rsidRPr="002A0743">
        <w:rPr>
          <w:rFonts w:eastAsia="SimSun" w:hint="eastAsia"/>
          <w:sz w:val="24"/>
          <w:szCs w:val="24"/>
          <w:lang w:val="en-GB" w:eastAsia="zh-CN"/>
        </w:rPr>
        <w:t>及“一个联合国”倡议的</w:t>
      </w:r>
      <w:r w:rsidRPr="002A0743">
        <w:rPr>
          <w:rFonts w:eastAsia="SimSun" w:hint="eastAsia"/>
          <w:sz w:val="24"/>
          <w:szCs w:val="24"/>
          <w:lang w:val="en-GB" w:eastAsia="zh-CN"/>
        </w:rPr>
        <w:t>落实，</w:t>
      </w:r>
      <w:r w:rsidR="003753DC" w:rsidRPr="002A0743">
        <w:rPr>
          <w:rFonts w:eastAsia="SimSun" w:hint="eastAsia"/>
          <w:sz w:val="24"/>
          <w:szCs w:val="24"/>
          <w:lang w:val="en-GB" w:eastAsia="zh-CN"/>
        </w:rPr>
        <w:t>也是为了</w:t>
      </w:r>
      <w:r w:rsidR="0060519F" w:rsidRPr="002A0743">
        <w:rPr>
          <w:rFonts w:eastAsia="SimSun" w:hint="eastAsia"/>
          <w:sz w:val="24"/>
          <w:szCs w:val="24"/>
          <w:lang w:val="en-GB" w:eastAsia="zh-CN"/>
        </w:rPr>
        <w:t>满足提供</w:t>
      </w:r>
      <w:r w:rsidR="00293FBC" w:rsidRPr="002A0743">
        <w:rPr>
          <w:rFonts w:ascii="SimSun" w:eastAsia="SimSun" w:hAnsi="SimSun" w:cs="SimSun" w:hint="eastAsia"/>
          <w:sz w:val="24"/>
          <w:szCs w:val="24"/>
          <w:lang w:eastAsia="zh-CN"/>
        </w:rPr>
        <w:t>灵活、协调和可预测的</w:t>
      </w:r>
      <w:r w:rsidR="007939E7" w:rsidRPr="002A0743">
        <w:rPr>
          <w:rFonts w:ascii="SimSun" w:eastAsia="SimSun" w:hAnsi="SimSun" w:cs="SimSun" w:hint="eastAsia"/>
          <w:sz w:val="24"/>
          <w:szCs w:val="24"/>
          <w:lang w:eastAsia="zh-CN"/>
        </w:rPr>
        <w:t>资金</w:t>
      </w:r>
      <w:r w:rsidR="00A56C03" w:rsidRPr="002A0743">
        <w:rPr>
          <w:rFonts w:ascii="SimSun" w:eastAsia="SimSun" w:hAnsi="SimSun" w:cs="SimSun" w:hint="eastAsia"/>
          <w:sz w:val="24"/>
          <w:szCs w:val="24"/>
          <w:lang w:eastAsia="zh-CN"/>
        </w:rPr>
        <w:t>的需要</w:t>
      </w:r>
      <w:r w:rsidR="007939E7" w:rsidRPr="002A0743">
        <w:rPr>
          <w:rFonts w:ascii="SimSun" w:eastAsia="SimSun" w:hAnsi="SimSun" w:cs="SimSun" w:hint="eastAsia"/>
          <w:sz w:val="24"/>
          <w:szCs w:val="24"/>
          <w:lang w:eastAsia="zh-CN"/>
        </w:rPr>
        <w:t>，以为</w:t>
      </w:r>
      <w:r w:rsidR="0060519F" w:rsidRPr="002A0743">
        <w:rPr>
          <w:rFonts w:ascii="SimSun" w:eastAsia="SimSun" w:hAnsi="SimSun" w:cs="SimSun" w:hint="eastAsia"/>
          <w:sz w:val="24"/>
          <w:szCs w:val="24"/>
          <w:lang w:eastAsia="zh-CN"/>
        </w:rPr>
        <w:t>实现国家和全球</w:t>
      </w:r>
      <w:r w:rsidR="00AA1BF9" w:rsidRPr="002A0743">
        <w:rPr>
          <w:rFonts w:ascii="SimSun" w:eastAsia="SimSun" w:hAnsi="SimSun" w:cs="SimSun" w:hint="eastAsia"/>
          <w:sz w:val="24"/>
          <w:szCs w:val="24"/>
          <w:lang w:eastAsia="zh-CN"/>
        </w:rPr>
        <w:t>各级</w:t>
      </w:r>
      <w:r w:rsidR="00293FBC" w:rsidRPr="002A0743">
        <w:rPr>
          <w:rFonts w:ascii="SimSun" w:eastAsia="SimSun" w:hAnsi="SimSun" w:cs="SimSun" w:hint="eastAsia"/>
          <w:sz w:val="24"/>
          <w:szCs w:val="24"/>
          <w:lang w:eastAsia="zh-CN"/>
        </w:rPr>
        <w:t>的</w:t>
      </w:r>
      <w:r w:rsidR="0060519F" w:rsidRPr="002A0743">
        <w:rPr>
          <w:rFonts w:ascii="SimSun" w:eastAsia="SimSun" w:hAnsi="SimSun" w:cs="SimSun" w:hint="eastAsia"/>
          <w:sz w:val="24"/>
          <w:szCs w:val="24"/>
          <w:lang w:eastAsia="zh-CN"/>
        </w:rPr>
        <w:t>优先事项</w:t>
      </w:r>
      <w:r w:rsidR="007939E7" w:rsidRPr="002A0743">
        <w:rPr>
          <w:rFonts w:ascii="SimSun" w:eastAsia="SimSun" w:hAnsi="SimSun" w:cs="SimSun" w:hint="eastAsia"/>
          <w:sz w:val="24"/>
          <w:szCs w:val="24"/>
          <w:lang w:eastAsia="zh-CN"/>
        </w:rPr>
        <w:t>提供支持</w:t>
      </w:r>
      <w:r w:rsidR="0060519F" w:rsidRPr="002A0743">
        <w:rPr>
          <w:rFonts w:ascii="SimSun" w:eastAsia="SimSun" w:hAnsi="SimSun" w:cs="SimSun" w:hint="eastAsia"/>
          <w:sz w:val="24"/>
          <w:szCs w:val="24"/>
          <w:lang w:eastAsia="zh-CN"/>
        </w:rPr>
        <w:t>。</w:t>
      </w:r>
      <w:r w:rsidR="0060519F" w:rsidRPr="002A0743">
        <w:rPr>
          <w:rFonts w:eastAsia="SimSun" w:hint="eastAsia"/>
          <w:color w:val="000000"/>
          <w:sz w:val="24"/>
          <w:szCs w:val="24"/>
          <w:lang w:eastAsia="zh-CN"/>
        </w:rPr>
        <w:t>通过</w:t>
      </w:r>
      <w:r w:rsidR="00293FBC" w:rsidRPr="002A0743">
        <w:rPr>
          <w:rFonts w:eastAsia="SimSun" w:hint="eastAsia"/>
          <w:color w:val="000000"/>
          <w:sz w:val="24"/>
          <w:szCs w:val="24"/>
          <w:lang w:eastAsia="zh-CN"/>
        </w:rPr>
        <w:t>加强所有利益攸关方之间的相互协调，多伙伴信托基金也</w:t>
      </w:r>
      <w:r w:rsidR="003753DC" w:rsidRPr="002A0743">
        <w:rPr>
          <w:rFonts w:eastAsia="SimSun" w:hint="eastAsia"/>
          <w:color w:val="000000"/>
          <w:sz w:val="24"/>
          <w:szCs w:val="24"/>
          <w:lang w:eastAsia="zh-CN"/>
        </w:rPr>
        <w:t>提供了一个</w:t>
      </w:r>
      <w:r w:rsidR="00AA1BF9" w:rsidRPr="002A0743">
        <w:rPr>
          <w:rFonts w:eastAsia="SimSun" w:hint="eastAsia"/>
          <w:color w:val="000000"/>
          <w:sz w:val="24"/>
          <w:szCs w:val="24"/>
          <w:lang w:eastAsia="zh-CN"/>
        </w:rPr>
        <w:t>促进政策对话和方案协调与统一的</w:t>
      </w:r>
      <w:r w:rsidR="003753DC" w:rsidRPr="002A0743">
        <w:rPr>
          <w:rFonts w:eastAsia="SimSun" w:hint="eastAsia"/>
          <w:color w:val="000000"/>
          <w:sz w:val="24"/>
          <w:szCs w:val="24"/>
          <w:lang w:eastAsia="zh-CN"/>
        </w:rPr>
        <w:t>论坛。</w:t>
      </w:r>
      <w:r w:rsidR="00B733AA" w:rsidRPr="002A0743">
        <w:rPr>
          <w:rFonts w:eastAsia="SimSun" w:hint="eastAsia"/>
          <w:color w:val="000000"/>
          <w:sz w:val="24"/>
          <w:szCs w:val="24"/>
          <w:lang w:eastAsia="zh-CN"/>
        </w:rPr>
        <w:t>总体而言</w:t>
      </w:r>
      <w:r w:rsidR="003753DC" w:rsidRPr="002A0743">
        <w:rPr>
          <w:rFonts w:eastAsia="SimSun" w:hint="eastAsia"/>
          <w:color w:val="000000"/>
          <w:sz w:val="24"/>
          <w:szCs w:val="24"/>
          <w:lang w:eastAsia="zh-CN"/>
        </w:rPr>
        <w:t>，</w:t>
      </w:r>
      <w:r w:rsidR="003753DC" w:rsidRPr="002A0743">
        <w:rPr>
          <w:rFonts w:ascii="SimSun" w:eastAsia="SimSun" w:hAnsi="SimSun" w:cs="SimSun" w:hint="eastAsia"/>
          <w:sz w:val="24"/>
          <w:szCs w:val="24"/>
          <w:lang w:eastAsia="zh-CN"/>
        </w:rPr>
        <w:t>它们已成为联合国</w:t>
      </w:r>
      <w:r w:rsidR="00B733AA" w:rsidRPr="002A0743">
        <w:rPr>
          <w:rFonts w:ascii="SimSun" w:eastAsia="SimSun" w:hAnsi="SimSun" w:cs="SimSun" w:hint="eastAsia"/>
          <w:sz w:val="24"/>
          <w:szCs w:val="24"/>
          <w:lang w:eastAsia="zh-CN"/>
        </w:rPr>
        <w:t>目前可用的一项重要融资工具</w:t>
      </w:r>
      <w:r w:rsidR="003753DC" w:rsidRPr="002A0743">
        <w:rPr>
          <w:rFonts w:ascii="SimSun" w:eastAsia="SimSun" w:hAnsi="SimSun" w:cs="SimSun" w:hint="eastAsia"/>
          <w:sz w:val="24"/>
          <w:szCs w:val="24"/>
          <w:lang w:eastAsia="zh-CN"/>
        </w:rPr>
        <w:t>，</w:t>
      </w:r>
      <w:r w:rsidR="00B733AA" w:rsidRPr="002A0743">
        <w:rPr>
          <w:rFonts w:ascii="SimSun" w:eastAsia="SimSun" w:hAnsi="SimSun" w:cs="SimSun" w:hint="eastAsia"/>
          <w:sz w:val="24"/>
          <w:szCs w:val="24"/>
          <w:lang w:eastAsia="zh-CN"/>
        </w:rPr>
        <w:t>有助于把资金分配到根据对方案现实情况的分析并</w:t>
      </w:r>
      <w:r w:rsidR="007939E7" w:rsidRPr="002A0743">
        <w:rPr>
          <w:rFonts w:ascii="SimSun" w:eastAsia="SimSun" w:hAnsi="SimSun" w:cs="SimSun" w:hint="eastAsia"/>
          <w:sz w:val="24"/>
          <w:szCs w:val="24"/>
          <w:lang w:eastAsia="zh-CN"/>
        </w:rPr>
        <w:t>在</w:t>
      </w:r>
      <w:r w:rsidR="00B733AA" w:rsidRPr="002A0743">
        <w:rPr>
          <w:rFonts w:ascii="SimSun" w:eastAsia="SimSun" w:hAnsi="SimSun" w:cs="SimSun" w:hint="eastAsia"/>
          <w:sz w:val="24"/>
          <w:szCs w:val="24"/>
          <w:lang w:eastAsia="zh-CN"/>
        </w:rPr>
        <w:t>与各利益攸关方磋商</w:t>
      </w:r>
      <w:r w:rsidR="007939E7" w:rsidRPr="002A0743">
        <w:rPr>
          <w:rFonts w:ascii="SimSun" w:eastAsia="SimSun" w:hAnsi="SimSun" w:cs="SimSun" w:hint="eastAsia"/>
          <w:sz w:val="24"/>
          <w:szCs w:val="24"/>
          <w:lang w:eastAsia="zh-CN"/>
        </w:rPr>
        <w:t>基础上</w:t>
      </w:r>
      <w:r w:rsidR="00B733AA" w:rsidRPr="002A0743">
        <w:rPr>
          <w:rFonts w:ascii="SimSun" w:eastAsia="SimSun" w:hAnsi="SimSun" w:cs="SimSun" w:hint="eastAsia"/>
          <w:sz w:val="24"/>
          <w:szCs w:val="24"/>
          <w:lang w:eastAsia="zh-CN"/>
        </w:rPr>
        <w:t>确定的战略愿景。</w:t>
      </w:r>
      <w:r w:rsidR="00A56C03" w:rsidRPr="002A0743">
        <w:rPr>
          <w:rFonts w:ascii="SimSun" w:eastAsia="SimSun" w:hAnsi="SimSun" w:cs="SimSun" w:hint="eastAsia"/>
          <w:sz w:val="24"/>
          <w:szCs w:val="24"/>
          <w:lang w:eastAsia="zh-CN"/>
        </w:rPr>
        <w:t xml:space="preserve"> </w:t>
      </w:r>
    </w:p>
    <w:p w:rsidR="008D64B4" w:rsidRPr="002A0743" w:rsidRDefault="00AA1BF9"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color w:val="000000"/>
          <w:sz w:val="24"/>
          <w:szCs w:val="24"/>
          <w:lang w:eastAsia="zh-CN"/>
        </w:rPr>
        <w:t>环境署</w:t>
      </w:r>
      <w:r w:rsidR="000258BB">
        <w:rPr>
          <w:rFonts w:eastAsia="SimSun" w:hint="eastAsia"/>
          <w:color w:val="000000"/>
          <w:sz w:val="24"/>
          <w:szCs w:val="24"/>
          <w:lang w:eastAsia="zh-CN"/>
        </w:rPr>
        <w:t>、联合国教育、科学与文化组织（教科文组织）、</w:t>
      </w:r>
      <w:r w:rsidRPr="002A0743">
        <w:rPr>
          <w:rFonts w:eastAsia="SimSun" w:hint="eastAsia"/>
          <w:color w:val="000000"/>
          <w:sz w:val="24"/>
          <w:szCs w:val="24"/>
          <w:lang w:eastAsia="zh-CN"/>
        </w:rPr>
        <w:t>联合国粮食及农业组织（粮农组织）及开发署已经</w:t>
      </w:r>
      <w:r w:rsidR="00A56C03" w:rsidRPr="002A0743">
        <w:rPr>
          <w:rFonts w:eastAsia="SimSun" w:hint="eastAsia"/>
          <w:color w:val="000000"/>
          <w:sz w:val="24"/>
          <w:szCs w:val="24"/>
          <w:lang w:eastAsia="zh-CN"/>
        </w:rPr>
        <w:t>在积极参与于</w:t>
      </w:r>
      <w:r w:rsidR="007939E7" w:rsidRPr="002A0743">
        <w:rPr>
          <w:rFonts w:eastAsia="SimSun" w:hint="eastAsia"/>
          <w:color w:val="000000"/>
          <w:sz w:val="24"/>
          <w:szCs w:val="24"/>
          <w:lang w:eastAsia="zh-CN"/>
        </w:rPr>
        <w:t>许多</w:t>
      </w:r>
      <w:r w:rsidRPr="002A0743">
        <w:rPr>
          <w:rFonts w:eastAsia="SimSun" w:hint="eastAsia"/>
          <w:color w:val="000000"/>
          <w:sz w:val="24"/>
          <w:szCs w:val="24"/>
          <w:lang w:eastAsia="zh-CN"/>
        </w:rPr>
        <w:t>多伙伴信托基金，在平台的</w:t>
      </w:r>
      <w:r w:rsidRPr="002A0743">
        <w:rPr>
          <w:rFonts w:eastAsia="SimSun" w:hint="eastAsia"/>
          <w:color w:val="000000"/>
          <w:sz w:val="24"/>
          <w:szCs w:val="24"/>
          <w:lang w:eastAsia="zh-CN"/>
        </w:rPr>
        <w:t>114</w:t>
      </w:r>
      <w:r w:rsidRPr="002A0743">
        <w:rPr>
          <w:rFonts w:eastAsia="SimSun" w:hint="eastAsia"/>
          <w:color w:val="000000"/>
          <w:sz w:val="24"/>
          <w:szCs w:val="24"/>
          <w:lang w:eastAsia="zh-CN"/>
        </w:rPr>
        <w:t>个会员国中，至少有</w:t>
      </w:r>
      <w:r w:rsidRPr="002A0743">
        <w:rPr>
          <w:rFonts w:eastAsia="SimSun" w:hint="eastAsia"/>
          <w:color w:val="000000"/>
          <w:sz w:val="24"/>
          <w:szCs w:val="24"/>
          <w:lang w:eastAsia="zh-CN"/>
        </w:rPr>
        <w:t>40</w:t>
      </w:r>
      <w:r w:rsidRPr="002A0743">
        <w:rPr>
          <w:rFonts w:eastAsia="SimSun" w:hint="eastAsia"/>
          <w:color w:val="000000"/>
          <w:sz w:val="24"/>
          <w:szCs w:val="24"/>
          <w:lang w:eastAsia="zh-CN"/>
        </w:rPr>
        <w:t>个已经</w:t>
      </w:r>
      <w:r w:rsidR="004402C2" w:rsidRPr="002A0743">
        <w:rPr>
          <w:rFonts w:eastAsia="SimSun" w:hint="eastAsia"/>
          <w:color w:val="000000"/>
          <w:sz w:val="24"/>
          <w:szCs w:val="24"/>
          <w:lang w:eastAsia="zh-CN"/>
        </w:rPr>
        <w:t>是</w:t>
      </w:r>
      <w:r w:rsidRPr="002A0743">
        <w:rPr>
          <w:rFonts w:eastAsia="SimSun" w:hint="eastAsia"/>
          <w:color w:val="000000"/>
          <w:sz w:val="24"/>
          <w:szCs w:val="24"/>
          <w:lang w:eastAsia="zh-CN"/>
        </w:rPr>
        <w:t>多伙伴信托基金办公室管理</w:t>
      </w:r>
      <w:r w:rsidR="004402C2" w:rsidRPr="002A0743">
        <w:rPr>
          <w:rFonts w:eastAsia="SimSun" w:hint="eastAsia"/>
          <w:color w:val="000000"/>
          <w:sz w:val="24"/>
          <w:szCs w:val="24"/>
          <w:lang w:eastAsia="zh-CN"/>
        </w:rPr>
        <w:t>下</w:t>
      </w:r>
      <w:r w:rsidRPr="002A0743">
        <w:rPr>
          <w:rFonts w:eastAsia="SimSun" w:hint="eastAsia"/>
          <w:color w:val="000000"/>
          <w:sz w:val="24"/>
          <w:szCs w:val="24"/>
          <w:lang w:eastAsia="zh-CN"/>
        </w:rPr>
        <w:t>的多伙伴信托基金</w:t>
      </w:r>
      <w:r w:rsidR="004402C2" w:rsidRPr="002A0743">
        <w:rPr>
          <w:rFonts w:eastAsia="SimSun" w:hint="eastAsia"/>
          <w:color w:val="000000"/>
          <w:sz w:val="24"/>
          <w:szCs w:val="24"/>
          <w:lang w:eastAsia="zh-CN"/>
        </w:rPr>
        <w:t>的</w:t>
      </w:r>
      <w:r w:rsidR="005F71BD" w:rsidRPr="002A0743">
        <w:rPr>
          <w:rFonts w:eastAsia="SimSun" w:hint="eastAsia"/>
          <w:color w:val="000000"/>
          <w:sz w:val="24"/>
          <w:szCs w:val="24"/>
          <w:lang w:eastAsia="zh-CN"/>
        </w:rPr>
        <w:t>捐助者</w:t>
      </w:r>
      <w:r w:rsidR="004402C2" w:rsidRPr="002A0743">
        <w:rPr>
          <w:rFonts w:eastAsia="SimSun" w:hint="eastAsia"/>
          <w:color w:val="000000"/>
          <w:sz w:val="24"/>
          <w:szCs w:val="24"/>
          <w:lang w:eastAsia="zh-CN"/>
        </w:rPr>
        <w:t>或伙伴。</w:t>
      </w:r>
      <w:r w:rsidR="008D64B4" w:rsidRPr="002A0743">
        <w:rPr>
          <w:bCs/>
          <w:i/>
          <w:color w:val="000000"/>
          <w:sz w:val="24"/>
          <w:szCs w:val="24"/>
          <w:lang w:eastAsia="zh-CN"/>
        </w:rPr>
        <w:t xml:space="preserve"> </w:t>
      </w:r>
    </w:p>
    <w:p w:rsidR="000A3562" w:rsidRPr="002A0743" w:rsidRDefault="008D158F" w:rsidP="00E46173">
      <w:pPr>
        <w:pStyle w:val="CH3"/>
        <w:spacing w:before="240" w:after="240"/>
        <w:ind w:left="1253" w:right="288" w:hanging="1253"/>
        <w:jc w:val="both"/>
        <w:rPr>
          <w:rFonts w:ascii="SimHei" w:eastAsia="SimHei" w:hAnsi="SimHei" w:hint="eastAsia"/>
          <w:color w:val="000000"/>
          <w:sz w:val="24"/>
          <w:szCs w:val="24"/>
          <w:lang w:eastAsia="zh-CN"/>
        </w:rPr>
      </w:pPr>
      <w:r w:rsidRPr="002A0743">
        <w:rPr>
          <w:sz w:val="24"/>
          <w:szCs w:val="24"/>
          <w:lang w:eastAsia="zh-CN"/>
        </w:rPr>
        <w:tab/>
      </w:r>
      <w:r w:rsidRPr="002A0743">
        <w:rPr>
          <w:sz w:val="24"/>
          <w:szCs w:val="24"/>
          <w:lang w:eastAsia="zh-CN"/>
        </w:rPr>
        <w:tab/>
      </w:r>
      <w:r w:rsidR="005F44AA" w:rsidRPr="002A0743">
        <w:rPr>
          <w:rFonts w:ascii="SimHei" w:eastAsia="SimHei" w:hAnsi="SimHei" w:hint="eastAsia"/>
          <w:bCs/>
          <w:color w:val="000000"/>
          <w:sz w:val="24"/>
          <w:szCs w:val="24"/>
          <w:lang w:eastAsia="zh-CN"/>
        </w:rPr>
        <w:t>主要利益攸关方</w:t>
      </w:r>
    </w:p>
    <w:p w:rsidR="000A3562" w:rsidRPr="002A0743" w:rsidRDefault="005F44AA" w:rsidP="00E46173">
      <w:pPr>
        <w:pStyle w:val="Normalnumber"/>
        <w:numPr>
          <w:ilvl w:val="0"/>
          <w:numId w:val="19"/>
        </w:numPr>
        <w:tabs>
          <w:tab w:val="num" w:pos="1134"/>
          <w:tab w:val="left" w:pos="4082"/>
        </w:tabs>
        <w:ind w:left="1247" w:firstLine="0"/>
        <w:jc w:val="both"/>
        <w:rPr>
          <w:bCs/>
          <w:color w:val="000000"/>
          <w:sz w:val="24"/>
          <w:szCs w:val="24"/>
          <w:lang w:eastAsia="zh-CN"/>
        </w:rPr>
      </w:pPr>
      <w:r w:rsidRPr="002A0743">
        <w:rPr>
          <w:rFonts w:eastAsia="SimSun" w:hint="eastAsia"/>
          <w:bCs/>
          <w:color w:val="000000"/>
          <w:sz w:val="24"/>
          <w:szCs w:val="24"/>
          <w:lang w:eastAsia="zh-CN"/>
        </w:rPr>
        <w:t>多伙伴信托基金的主要利益攸关方</w:t>
      </w:r>
      <w:r w:rsidR="00BB7D4D" w:rsidRPr="002A0743">
        <w:rPr>
          <w:rFonts w:eastAsia="SimSun" w:hint="eastAsia"/>
          <w:bCs/>
          <w:color w:val="000000"/>
          <w:sz w:val="24"/>
          <w:szCs w:val="24"/>
          <w:lang w:eastAsia="zh-CN"/>
        </w:rPr>
        <w:t>如下</w:t>
      </w:r>
      <w:r w:rsidRPr="002A0743">
        <w:rPr>
          <w:rFonts w:eastAsia="SimSun" w:hint="eastAsia"/>
          <w:bCs/>
          <w:color w:val="000000"/>
          <w:sz w:val="24"/>
          <w:szCs w:val="24"/>
          <w:lang w:eastAsia="zh-CN"/>
        </w:rPr>
        <w:t>：</w:t>
      </w:r>
    </w:p>
    <w:p w:rsidR="000A3562" w:rsidRPr="002A0743" w:rsidRDefault="00281420"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2A0743">
        <w:rPr>
          <w:rFonts w:eastAsia="SimSun" w:hint="eastAsia"/>
          <w:color w:val="000000"/>
          <w:sz w:val="24"/>
          <w:szCs w:val="24"/>
          <w:lang w:val="x-none" w:eastAsia="zh-CN"/>
        </w:rPr>
        <w:t>一个基金指导委员会，比如一个由平台主席团和四个联合国机构的代表组成的</w:t>
      </w:r>
      <w:r w:rsidR="004E359F" w:rsidRPr="002A0743">
        <w:rPr>
          <w:rFonts w:eastAsia="SimSun" w:hint="eastAsia"/>
          <w:color w:val="000000"/>
          <w:sz w:val="24"/>
          <w:szCs w:val="24"/>
          <w:lang w:val="x-none" w:eastAsia="zh-CN"/>
        </w:rPr>
        <w:t>机构</w:t>
      </w:r>
      <w:r w:rsidRPr="002A0743">
        <w:rPr>
          <w:rFonts w:eastAsia="SimSun" w:hint="eastAsia"/>
          <w:color w:val="000000"/>
          <w:sz w:val="24"/>
          <w:szCs w:val="24"/>
          <w:lang w:val="x-none" w:eastAsia="zh-CN"/>
        </w:rPr>
        <w:t>，多伙伴信托基金办公室</w:t>
      </w:r>
      <w:r w:rsidR="009E296B" w:rsidRPr="002A0743">
        <w:rPr>
          <w:rFonts w:eastAsia="SimSun" w:hint="eastAsia"/>
          <w:color w:val="000000"/>
          <w:sz w:val="24"/>
          <w:szCs w:val="24"/>
          <w:lang w:val="x-none" w:eastAsia="zh-CN"/>
        </w:rPr>
        <w:t>将</w:t>
      </w:r>
      <w:r w:rsidR="004E359F" w:rsidRPr="002A0743">
        <w:rPr>
          <w:rFonts w:eastAsia="SimSun"/>
          <w:color w:val="000000"/>
          <w:sz w:val="24"/>
          <w:szCs w:val="24"/>
          <w:lang w:eastAsia="zh-CN"/>
        </w:rPr>
        <w:t>依其职权</w:t>
      </w:r>
      <w:r w:rsidR="004E359F" w:rsidRPr="002A0743">
        <w:rPr>
          <w:rFonts w:eastAsia="SimSun" w:hint="eastAsia"/>
          <w:color w:val="000000"/>
          <w:sz w:val="24"/>
          <w:szCs w:val="24"/>
          <w:lang w:eastAsia="zh-CN"/>
        </w:rPr>
        <w:t>成为该机构的</w:t>
      </w:r>
      <w:r w:rsidRPr="002A0743">
        <w:rPr>
          <w:rFonts w:eastAsia="SimSun" w:hint="eastAsia"/>
          <w:color w:val="000000"/>
          <w:sz w:val="24"/>
          <w:szCs w:val="24"/>
          <w:lang w:val="x-none" w:eastAsia="zh-CN"/>
        </w:rPr>
        <w:t>当然成员；</w:t>
      </w:r>
    </w:p>
    <w:p w:rsidR="000A3562" w:rsidRPr="002A0743" w:rsidRDefault="000C6D41"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2A0743">
        <w:rPr>
          <w:rFonts w:eastAsia="SimSun" w:hint="eastAsia"/>
          <w:sz w:val="24"/>
          <w:szCs w:val="24"/>
          <w:lang w:eastAsia="zh-CN"/>
        </w:rPr>
        <w:t>酌情包括来自政府和非政府组织的执行伙伴</w:t>
      </w:r>
      <w:r w:rsidR="0024263B" w:rsidRPr="002A0743">
        <w:rPr>
          <w:rFonts w:eastAsia="SimSun" w:hint="eastAsia"/>
          <w:sz w:val="24"/>
          <w:szCs w:val="24"/>
          <w:lang w:eastAsia="zh-CN"/>
        </w:rPr>
        <w:t>；</w:t>
      </w:r>
    </w:p>
    <w:p w:rsidR="000A3562" w:rsidRPr="002A0743" w:rsidRDefault="000B567F"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2A0743">
        <w:rPr>
          <w:rFonts w:eastAsia="SimSun" w:hint="eastAsia"/>
          <w:color w:val="000000"/>
          <w:sz w:val="24"/>
          <w:szCs w:val="24"/>
          <w:lang w:eastAsia="zh-CN"/>
        </w:rPr>
        <w:t>作为</w:t>
      </w:r>
      <w:r w:rsidR="00BB7D4D" w:rsidRPr="002A0743">
        <w:rPr>
          <w:rFonts w:eastAsia="SimSun" w:hint="eastAsia"/>
          <w:color w:val="000000"/>
          <w:sz w:val="24"/>
          <w:szCs w:val="24"/>
          <w:lang w:eastAsia="zh-CN"/>
        </w:rPr>
        <w:t>基金秘书处</w:t>
      </w:r>
      <w:r w:rsidRPr="002A0743">
        <w:rPr>
          <w:rFonts w:eastAsia="SimSun" w:hint="eastAsia"/>
          <w:color w:val="000000"/>
          <w:sz w:val="24"/>
          <w:szCs w:val="24"/>
          <w:lang w:eastAsia="zh-CN"/>
        </w:rPr>
        <w:t>的平台秘书处</w:t>
      </w:r>
      <w:r w:rsidR="00BB7D4D" w:rsidRPr="002A0743">
        <w:rPr>
          <w:rFonts w:eastAsia="SimSun" w:hint="eastAsia"/>
          <w:color w:val="000000"/>
          <w:sz w:val="24"/>
          <w:szCs w:val="24"/>
          <w:lang w:eastAsia="zh-CN"/>
        </w:rPr>
        <w:t>；</w:t>
      </w:r>
    </w:p>
    <w:p w:rsidR="000A3562" w:rsidRPr="002A0743" w:rsidRDefault="00BB7D4D"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r w:rsidRPr="002A0743">
        <w:rPr>
          <w:rFonts w:eastAsia="SimSun" w:hint="eastAsia"/>
          <w:sz w:val="24"/>
          <w:szCs w:val="24"/>
          <w:lang w:eastAsia="zh-CN"/>
        </w:rPr>
        <w:t>各联合国参与机构</w:t>
      </w:r>
      <w:r w:rsidRPr="002A0743">
        <w:rPr>
          <w:rFonts w:eastAsia="SimSun" w:hint="eastAsia"/>
          <w:color w:val="000000"/>
          <w:sz w:val="24"/>
          <w:szCs w:val="24"/>
          <w:lang w:eastAsia="zh-CN"/>
        </w:rPr>
        <w:t>；</w:t>
      </w:r>
    </w:p>
    <w:p w:rsidR="000A3562" w:rsidRPr="002A0743" w:rsidRDefault="00BB7D4D"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2A0743">
        <w:rPr>
          <w:rFonts w:eastAsia="SimSun" w:hint="eastAsia"/>
          <w:color w:val="000000"/>
          <w:sz w:val="24"/>
          <w:szCs w:val="24"/>
          <w:lang w:eastAsia="zh-CN"/>
        </w:rPr>
        <w:t>作为行政代理机构的多伙伴信托基金办公室。</w:t>
      </w:r>
    </w:p>
    <w:p w:rsidR="000A3562" w:rsidRPr="002A0743" w:rsidRDefault="0050594B" w:rsidP="00E46173">
      <w:pPr>
        <w:pStyle w:val="CH3"/>
        <w:spacing w:before="240" w:after="240"/>
        <w:ind w:left="1253" w:right="288" w:firstLine="0"/>
        <w:jc w:val="both"/>
        <w:rPr>
          <w:rFonts w:ascii="SimHei" w:eastAsia="SimHei" w:hAnsi="SimHei"/>
          <w:sz w:val="24"/>
          <w:szCs w:val="24"/>
        </w:rPr>
      </w:pPr>
      <w:r w:rsidRPr="002A0743">
        <w:rPr>
          <w:rFonts w:ascii="SimHei" w:eastAsia="SimHei" w:hAnsi="SimHei" w:hint="eastAsia"/>
          <w:sz w:val="24"/>
          <w:szCs w:val="24"/>
          <w:lang w:eastAsia="zh-CN"/>
        </w:rPr>
        <w:lastRenderedPageBreak/>
        <w:t>费用</w:t>
      </w:r>
      <w:r w:rsidR="000B567F" w:rsidRPr="002A0743">
        <w:rPr>
          <w:rFonts w:ascii="SimHei" w:eastAsia="SimHei" w:hAnsi="SimHei" w:hint="eastAsia"/>
          <w:sz w:val="24"/>
          <w:szCs w:val="24"/>
          <w:lang w:eastAsia="zh-CN"/>
        </w:rPr>
        <w:t>结构</w:t>
      </w:r>
    </w:p>
    <w:p w:rsidR="000A3562" w:rsidRPr="002A0743" w:rsidRDefault="009E296B"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sz w:val="24"/>
          <w:szCs w:val="24"/>
          <w:lang w:eastAsia="zh-CN"/>
        </w:rPr>
        <w:t>所有联合国多伙伴信托基金的</w:t>
      </w:r>
      <w:r w:rsidR="0050594B" w:rsidRPr="002A0743">
        <w:rPr>
          <w:rFonts w:eastAsia="SimSun" w:hint="eastAsia"/>
          <w:sz w:val="24"/>
          <w:szCs w:val="24"/>
          <w:lang w:eastAsia="zh-CN"/>
        </w:rPr>
        <w:t>费用</w:t>
      </w:r>
      <w:r w:rsidRPr="002A0743">
        <w:rPr>
          <w:rFonts w:eastAsia="SimSun" w:hint="eastAsia"/>
          <w:sz w:val="24"/>
          <w:szCs w:val="24"/>
          <w:lang w:eastAsia="zh-CN"/>
        </w:rPr>
        <w:t>结构均涉及三类</w:t>
      </w:r>
      <w:r w:rsidR="007A5AC3" w:rsidRPr="002A0743">
        <w:rPr>
          <w:rFonts w:eastAsia="SimSun" w:hint="eastAsia"/>
          <w:sz w:val="24"/>
          <w:szCs w:val="24"/>
          <w:lang w:eastAsia="zh-CN"/>
        </w:rPr>
        <w:t>主要</w:t>
      </w:r>
      <w:r w:rsidR="0050594B" w:rsidRPr="002A0743">
        <w:rPr>
          <w:rFonts w:eastAsia="SimSun" w:hint="eastAsia"/>
          <w:sz w:val="24"/>
          <w:szCs w:val="24"/>
          <w:lang w:eastAsia="zh-CN"/>
        </w:rPr>
        <w:t>费用</w:t>
      </w:r>
      <w:r w:rsidRPr="002A0743">
        <w:rPr>
          <w:rFonts w:eastAsia="SimSun" w:hint="eastAsia"/>
          <w:sz w:val="24"/>
          <w:szCs w:val="24"/>
          <w:lang w:eastAsia="zh-CN"/>
        </w:rPr>
        <w:t>：基金的开发与管理</w:t>
      </w:r>
      <w:r w:rsidR="0050594B" w:rsidRPr="002A0743">
        <w:rPr>
          <w:rFonts w:eastAsia="SimSun" w:hint="eastAsia"/>
          <w:sz w:val="24"/>
          <w:szCs w:val="24"/>
          <w:lang w:eastAsia="zh-CN"/>
        </w:rPr>
        <w:t>费用</w:t>
      </w:r>
      <w:r w:rsidRPr="002A0743">
        <w:rPr>
          <w:rFonts w:eastAsia="SimSun" w:hint="eastAsia"/>
          <w:sz w:val="24"/>
          <w:szCs w:val="24"/>
          <w:lang w:eastAsia="zh-CN"/>
        </w:rPr>
        <w:t>，基金的运作</w:t>
      </w:r>
      <w:r w:rsidR="0050594B" w:rsidRPr="002A0743">
        <w:rPr>
          <w:rFonts w:eastAsia="SimSun" w:hint="eastAsia"/>
          <w:sz w:val="24"/>
          <w:szCs w:val="24"/>
          <w:lang w:eastAsia="zh-CN"/>
        </w:rPr>
        <w:t>费用</w:t>
      </w:r>
      <w:r w:rsidRPr="002A0743">
        <w:rPr>
          <w:rFonts w:eastAsia="SimSun" w:hint="eastAsia"/>
          <w:sz w:val="24"/>
          <w:szCs w:val="24"/>
          <w:lang w:eastAsia="zh-CN"/>
        </w:rPr>
        <w:t>，以及基金的实施</w:t>
      </w:r>
      <w:r w:rsidR="0050594B" w:rsidRPr="002A0743">
        <w:rPr>
          <w:rFonts w:eastAsia="SimSun" w:hint="eastAsia"/>
          <w:sz w:val="24"/>
          <w:szCs w:val="24"/>
          <w:lang w:eastAsia="zh-CN"/>
        </w:rPr>
        <w:t>费用</w:t>
      </w:r>
      <w:r w:rsidR="007A5AC3" w:rsidRPr="002A0743">
        <w:rPr>
          <w:rFonts w:eastAsia="SimSun" w:hint="eastAsia"/>
          <w:sz w:val="24"/>
          <w:szCs w:val="24"/>
          <w:lang w:eastAsia="zh-CN"/>
        </w:rPr>
        <w:t>，分别</w:t>
      </w:r>
      <w:r w:rsidR="00E46173">
        <w:rPr>
          <w:rFonts w:eastAsia="SimSun" w:hint="eastAsia"/>
          <w:sz w:val="24"/>
          <w:szCs w:val="24"/>
          <w:lang w:eastAsia="zh-CN"/>
        </w:rPr>
        <w:t>介绍</w:t>
      </w:r>
      <w:r w:rsidRPr="002A0743">
        <w:rPr>
          <w:rFonts w:eastAsia="SimSun" w:hint="eastAsia"/>
          <w:sz w:val="24"/>
          <w:szCs w:val="24"/>
          <w:lang w:eastAsia="zh-CN"/>
        </w:rPr>
        <w:t>如下：</w:t>
      </w:r>
      <w:r w:rsidR="000A3562" w:rsidRPr="002A0743">
        <w:rPr>
          <w:color w:val="000000"/>
          <w:sz w:val="24"/>
          <w:szCs w:val="24"/>
          <w:lang w:eastAsia="zh-CN"/>
        </w:rPr>
        <w:t xml:space="preserve"> </w:t>
      </w:r>
    </w:p>
    <w:p w:rsidR="00107A32" w:rsidRPr="002A0743" w:rsidRDefault="009E296B"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2A0743">
        <w:rPr>
          <w:rFonts w:eastAsia="SimSun" w:hint="eastAsia"/>
          <w:sz w:val="24"/>
          <w:szCs w:val="24"/>
          <w:lang w:eastAsia="zh-CN"/>
        </w:rPr>
        <w:t>基金的开发与管理：行政代理机构收取占</w:t>
      </w:r>
      <w:r w:rsidR="00E46173">
        <w:rPr>
          <w:rFonts w:eastAsia="SimSun" w:hint="eastAsia"/>
          <w:sz w:val="24"/>
          <w:szCs w:val="24"/>
          <w:lang w:eastAsia="zh-CN"/>
        </w:rPr>
        <w:t>捐款总额</w:t>
      </w:r>
      <w:r w:rsidRPr="002A0743">
        <w:rPr>
          <w:rFonts w:eastAsia="SimSun" w:hint="eastAsia"/>
          <w:sz w:val="24"/>
          <w:szCs w:val="24"/>
          <w:lang w:eastAsia="zh-CN"/>
        </w:rPr>
        <w:t>1%</w:t>
      </w:r>
      <w:r w:rsidR="007A5AC3" w:rsidRPr="002A0743">
        <w:rPr>
          <w:rFonts w:eastAsia="SimSun" w:hint="eastAsia"/>
          <w:sz w:val="24"/>
          <w:szCs w:val="24"/>
          <w:lang w:eastAsia="zh-CN"/>
        </w:rPr>
        <w:t>的费用</w:t>
      </w:r>
      <w:r w:rsidRPr="002A0743">
        <w:rPr>
          <w:rFonts w:eastAsia="SimSun" w:hint="eastAsia"/>
          <w:sz w:val="24"/>
          <w:szCs w:val="24"/>
          <w:lang w:eastAsia="zh-CN"/>
        </w:rPr>
        <w:t>；</w:t>
      </w:r>
      <w:r w:rsidR="00835F4E" w:rsidRPr="002A0743">
        <w:rPr>
          <w:sz w:val="24"/>
          <w:szCs w:val="24"/>
          <w:lang w:eastAsia="zh-CN"/>
        </w:rPr>
        <w:t xml:space="preserve"> </w:t>
      </w:r>
    </w:p>
    <w:p w:rsidR="00107A32" w:rsidRPr="002A0743" w:rsidRDefault="00E62E92"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2A0743">
        <w:rPr>
          <w:rFonts w:eastAsia="SimSun" w:hint="eastAsia"/>
          <w:sz w:val="24"/>
          <w:szCs w:val="24"/>
          <w:lang w:eastAsia="zh-CN"/>
        </w:rPr>
        <w:t>基金的实施：</w:t>
      </w:r>
      <w:r w:rsidR="00357EA8" w:rsidRPr="002A0743">
        <w:rPr>
          <w:rFonts w:eastAsia="SimSun" w:hint="eastAsia"/>
          <w:sz w:val="24"/>
          <w:szCs w:val="24"/>
          <w:lang w:eastAsia="zh-CN"/>
        </w:rPr>
        <w:t>各</w:t>
      </w:r>
      <w:r w:rsidRPr="002A0743">
        <w:rPr>
          <w:rFonts w:eastAsia="SimSun" w:hint="eastAsia"/>
          <w:sz w:val="24"/>
          <w:szCs w:val="24"/>
          <w:lang w:eastAsia="zh-CN"/>
        </w:rPr>
        <w:t>联合国参与机构对由其实施的活动收取</w:t>
      </w:r>
      <w:r w:rsidRPr="002A0743">
        <w:rPr>
          <w:rFonts w:eastAsia="SimSun" w:hint="eastAsia"/>
          <w:sz w:val="24"/>
          <w:szCs w:val="24"/>
          <w:lang w:eastAsia="zh-CN"/>
        </w:rPr>
        <w:t>7%</w:t>
      </w:r>
      <w:r w:rsidRPr="002A0743">
        <w:rPr>
          <w:rFonts w:eastAsia="SimSun" w:hint="eastAsia"/>
          <w:sz w:val="24"/>
          <w:szCs w:val="24"/>
          <w:lang w:eastAsia="zh-CN"/>
        </w:rPr>
        <w:t>的费用，对行政代理机构的拨款承担完全的财务</w:t>
      </w:r>
      <w:r w:rsidR="00A2381C" w:rsidRPr="002A0743">
        <w:rPr>
          <w:rFonts w:eastAsia="SimSun" w:hint="eastAsia"/>
          <w:sz w:val="24"/>
          <w:szCs w:val="24"/>
          <w:lang w:eastAsia="zh-CN"/>
        </w:rPr>
        <w:t>责任</w:t>
      </w:r>
      <w:r w:rsidRPr="002A0743">
        <w:rPr>
          <w:rFonts w:eastAsia="SimSun" w:hint="eastAsia"/>
          <w:sz w:val="24"/>
          <w:szCs w:val="24"/>
          <w:lang w:eastAsia="zh-CN"/>
        </w:rPr>
        <w:t>和</w:t>
      </w:r>
      <w:r w:rsidR="00A2381C" w:rsidRPr="002A0743">
        <w:rPr>
          <w:rFonts w:eastAsia="SimSun" w:hint="eastAsia"/>
          <w:sz w:val="24"/>
          <w:szCs w:val="24"/>
          <w:lang w:eastAsia="zh-CN"/>
        </w:rPr>
        <w:t>与</w:t>
      </w:r>
      <w:r w:rsidRPr="002A0743">
        <w:rPr>
          <w:rFonts w:eastAsia="SimSun" w:hint="eastAsia"/>
          <w:sz w:val="24"/>
          <w:szCs w:val="24"/>
          <w:lang w:eastAsia="zh-CN"/>
        </w:rPr>
        <w:t>方案</w:t>
      </w:r>
      <w:r w:rsidR="00A2381C" w:rsidRPr="002A0743">
        <w:rPr>
          <w:rFonts w:eastAsia="SimSun" w:hint="eastAsia"/>
          <w:sz w:val="24"/>
          <w:szCs w:val="24"/>
          <w:lang w:eastAsia="zh-CN"/>
        </w:rPr>
        <w:t>有关的</w:t>
      </w:r>
      <w:r w:rsidRPr="002A0743">
        <w:rPr>
          <w:rFonts w:eastAsia="SimSun" w:hint="eastAsia"/>
          <w:sz w:val="24"/>
          <w:szCs w:val="24"/>
          <w:lang w:eastAsia="zh-CN"/>
        </w:rPr>
        <w:t>责任，并提供项目实施</w:t>
      </w:r>
      <w:r w:rsidRPr="002A0743">
        <w:rPr>
          <w:rFonts w:eastAsia="SimSun" w:hint="eastAsia"/>
          <w:sz w:val="24"/>
          <w:szCs w:val="24"/>
          <w:lang w:eastAsia="zh-CN"/>
        </w:rPr>
        <w:t>/</w:t>
      </w:r>
      <w:r w:rsidRPr="002A0743">
        <w:rPr>
          <w:rFonts w:eastAsia="SimSun" w:hint="eastAsia"/>
          <w:sz w:val="24"/>
          <w:szCs w:val="24"/>
          <w:lang w:eastAsia="zh-CN"/>
        </w:rPr>
        <w:t>方案拨款方面的监督</w:t>
      </w:r>
      <w:r w:rsidRPr="002A0743">
        <w:rPr>
          <w:rFonts w:eastAsia="SimSun" w:hint="eastAsia"/>
          <w:sz w:val="24"/>
          <w:szCs w:val="24"/>
          <w:lang w:eastAsia="zh-CN"/>
        </w:rPr>
        <w:t>/</w:t>
      </w:r>
      <w:r w:rsidRPr="002A0743">
        <w:rPr>
          <w:rFonts w:eastAsia="SimSun" w:hint="eastAsia"/>
          <w:sz w:val="24"/>
          <w:szCs w:val="24"/>
          <w:lang w:eastAsia="zh-CN"/>
        </w:rPr>
        <w:t>协助；</w:t>
      </w:r>
    </w:p>
    <w:p w:rsidR="000A3562" w:rsidRPr="002A0743" w:rsidRDefault="00E03DF9" w:rsidP="00E46173">
      <w:pPr>
        <w:pStyle w:val="Normal-pool"/>
        <w:numPr>
          <w:ilvl w:val="1"/>
          <w:numId w:val="19"/>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Pr>
          <w:rFonts w:eastAsia="SimSun" w:hint="eastAsia"/>
          <w:sz w:val="24"/>
          <w:szCs w:val="24"/>
          <w:lang w:eastAsia="zh-CN"/>
        </w:rPr>
        <w:t>基金的运作：</w:t>
      </w:r>
      <w:r w:rsidR="00BE72E7" w:rsidRPr="002A0743">
        <w:rPr>
          <w:rFonts w:eastAsia="SimSun" w:hint="eastAsia"/>
          <w:sz w:val="24"/>
          <w:szCs w:val="24"/>
          <w:lang w:eastAsia="zh-CN"/>
        </w:rPr>
        <w:t>基金秘书处的</w:t>
      </w:r>
      <w:r w:rsidR="009B4F87" w:rsidRPr="002A0743">
        <w:rPr>
          <w:rFonts w:eastAsia="SimSun" w:hint="eastAsia"/>
          <w:sz w:val="24"/>
          <w:szCs w:val="24"/>
          <w:lang w:eastAsia="zh-CN"/>
        </w:rPr>
        <w:t>角色可由平台秘书处担任，平</w:t>
      </w:r>
      <w:r w:rsidR="0060252D" w:rsidRPr="002A0743">
        <w:rPr>
          <w:rFonts w:eastAsia="SimSun" w:hint="eastAsia"/>
          <w:sz w:val="24"/>
          <w:szCs w:val="24"/>
          <w:lang w:eastAsia="zh-CN"/>
        </w:rPr>
        <w:t>台秘书处将把担任基金秘书处的相关</w:t>
      </w:r>
      <w:r w:rsidR="0050594B" w:rsidRPr="002A0743">
        <w:rPr>
          <w:rFonts w:eastAsia="SimSun" w:hint="eastAsia"/>
          <w:sz w:val="24"/>
          <w:szCs w:val="24"/>
          <w:lang w:eastAsia="zh-CN"/>
        </w:rPr>
        <w:t>费用</w:t>
      </w:r>
      <w:r w:rsidR="00E749A6" w:rsidRPr="002A0743">
        <w:rPr>
          <w:rFonts w:eastAsia="SimSun" w:hint="eastAsia"/>
          <w:sz w:val="24"/>
          <w:szCs w:val="24"/>
          <w:lang w:eastAsia="zh-CN"/>
        </w:rPr>
        <w:t>计作</w:t>
      </w:r>
      <w:r w:rsidR="0060252D" w:rsidRPr="002A0743">
        <w:rPr>
          <w:rFonts w:eastAsia="SimSun" w:hint="eastAsia"/>
          <w:sz w:val="24"/>
          <w:szCs w:val="24"/>
          <w:lang w:eastAsia="zh-CN"/>
        </w:rPr>
        <w:t>基金的</w:t>
      </w:r>
      <w:r w:rsidR="00B875F6" w:rsidRPr="002A0743">
        <w:rPr>
          <w:rFonts w:eastAsia="SimSun" w:hint="eastAsia"/>
          <w:sz w:val="24"/>
          <w:szCs w:val="24"/>
          <w:lang w:eastAsia="zh-CN"/>
        </w:rPr>
        <w:t>直接成本</w:t>
      </w:r>
      <w:r w:rsidR="0050594B" w:rsidRPr="002A0743">
        <w:rPr>
          <w:rFonts w:eastAsia="SimSun" w:hint="eastAsia"/>
          <w:sz w:val="24"/>
          <w:szCs w:val="24"/>
          <w:lang w:eastAsia="zh-CN"/>
        </w:rPr>
        <w:t>，实际分摊了平台秘书处内部的</w:t>
      </w:r>
      <w:r w:rsidR="009B4F87" w:rsidRPr="002A0743">
        <w:rPr>
          <w:rFonts w:eastAsia="SimSun" w:hint="eastAsia"/>
          <w:sz w:val="24"/>
          <w:szCs w:val="24"/>
          <w:lang w:eastAsia="zh-CN"/>
        </w:rPr>
        <w:t>财务管理</w:t>
      </w:r>
      <w:r w:rsidR="0050594B" w:rsidRPr="002A0743">
        <w:rPr>
          <w:rFonts w:eastAsia="SimSun" w:hint="eastAsia"/>
          <w:sz w:val="24"/>
          <w:szCs w:val="24"/>
          <w:lang w:eastAsia="zh-CN"/>
        </w:rPr>
        <w:t>费用</w:t>
      </w:r>
      <w:r w:rsidR="009B4F87" w:rsidRPr="002A0743">
        <w:rPr>
          <w:rFonts w:eastAsia="SimSun" w:hint="eastAsia"/>
          <w:sz w:val="24"/>
          <w:szCs w:val="24"/>
          <w:lang w:eastAsia="zh-CN"/>
        </w:rPr>
        <w:t>。</w:t>
      </w:r>
      <w:r w:rsidR="00867D42" w:rsidRPr="002A0743">
        <w:rPr>
          <w:rFonts w:eastAsia="SimSun" w:hint="eastAsia"/>
          <w:sz w:val="24"/>
          <w:szCs w:val="24"/>
          <w:lang w:eastAsia="zh-CN"/>
        </w:rPr>
        <w:t>多伙伴信托基金的这项</w:t>
      </w:r>
      <w:r w:rsidR="00E749A6" w:rsidRPr="002A0743">
        <w:rPr>
          <w:rFonts w:eastAsia="SimSun" w:hint="eastAsia"/>
          <w:sz w:val="24"/>
          <w:szCs w:val="24"/>
          <w:lang w:eastAsia="zh-CN"/>
        </w:rPr>
        <w:t>费用</w:t>
      </w:r>
      <w:r w:rsidR="00867D42" w:rsidRPr="002A0743">
        <w:rPr>
          <w:rFonts w:eastAsia="SimSun" w:hint="eastAsia"/>
          <w:sz w:val="24"/>
          <w:szCs w:val="24"/>
          <w:lang w:eastAsia="zh-CN"/>
        </w:rPr>
        <w:t>平均为基金总规模的</w:t>
      </w:r>
      <w:r w:rsidR="00867D42" w:rsidRPr="002A0743">
        <w:rPr>
          <w:rFonts w:eastAsia="SimSun" w:hint="eastAsia"/>
          <w:sz w:val="24"/>
          <w:szCs w:val="24"/>
          <w:lang w:eastAsia="zh-CN"/>
        </w:rPr>
        <w:t>3%</w:t>
      </w:r>
      <w:r w:rsidR="00867D42" w:rsidRPr="002A0743">
        <w:rPr>
          <w:rFonts w:eastAsia="SimSun" w:hint="eastAsia"/>
          <w:sz w:val="24"/>
          <w:szCs w:val="24"/>
          <w:lang w:eastAsia="zh-CN"/>
        </w:rPr>
        <w:t>左右。基金秘书处的主要任务是为指导委员会提供基金运作的行政支持。秘书处的主要职能包括：</w:t>
      </w:r>
      <w:r w:rsidR="007048F5" w:rsidRPr="002A0743">
        <w:rPr>
          <w:rFonts w:eastAsia="SimSun" w:hint="eastAsia"/>
          <w:sz w:val="24"/>
          <w:szCs w:val="24"/>
          <w:lang w:eastAsia="zh-CN"/>
        </w:rPr>
        <w:t>编制</w:t>
      </w:r>
      <w:r w:rsidR="00403500" w:rsidRPr="002A0743">
        <w:rPr>
          <w:rFonts w:eastAsia="SimSun" w:hint="eastAsia"/>
          <w:sz w:val="24"/>
          <w:szCs w:val="24"/>
          <w:lang w:eastAsia="zh-CN"/>
        </w:rPr>
        <w:t>业务</w:t>
      </w:r>
      <w:r w:rsidR="007048F5" w:rsidRPr="002A0743">
        <w:rPr>
          <w:rFonts w:eastAsia="SimSun" w:hint="eastAsia"/>
          <w:sz w:val="24"/>
          <w:szCs w:val="24"/>
          <w:lang w:eastAsia="zh-CN"/>
        </w:rPr>
        <w:t>手册和议事规则；为指导委员会召开会议提供便利；</w:t>
      </w:r>
      <w:r w:rsidR="000A3562" w:rsidRPr="002A0743">
        <w:rPr>
          <w:sz w:val="24"/>
          <w:szCs w:val="24"/>
          <w:lang w:eastAsia="zh-CN"/>
        </w:rPr>
        <w:t xml:space="preserve"> </w:t>
      </w:r>
      <w:r w:rsidR="007048F5" w:rsidRPr="002A0743">
        <w:rPr>
          <w:rFonts w:eastAsia="SimSun" w:hint="eastAsia"/>
          <w:sz w:val="24"/>
          <w:szCs w:val="24"/>
          <w:lang w:eastAsia="zh-CN"/>
        </w:rPr>
        <w:t>管理提案的提交和审查项目提案；</w:t>
      </w:r>
      <w:r w:rsidR="00D166C8" w:rsidRPr="002A0743">
        <w:rPr>
          <w:rFonts w:eastAsia="SimSun" w:hint="eastAsia"/>
          <w:sz w:val="24"/>
          <w:szCs w:val="24"/>
          <w:lang w:eastAsia="zh-CN"/>
        </w:rPr>
        <w:t>监测项目和协调基金的评价工作；以及监督和管理与基金有关的公共宣传工作。</w:t>
      </w:r>
      <w:r w:rsidR="00391CA5" w:rsidRPr="002A0743">
        <w:rPr>
          <w:rFonts w:eastAsia="SimSun" w:hint="eastAsia"/>
          <w:sz w:val="24"/>
          <w:szCs w:val="24"/>
          <w:lang w:eastAsia="zh-CN"/>
        </w:rPr>
        <w:t>基金秘书处还将与行政代理机构进行协调，以编制并向指导委员会分发情况说明材料和财务报告。必要时秘书处可直接评估项目并在这项任务中获得一个技术工作组的协助。</w:t>
      </w:r>
      <w:r w:rsidR="000A3562" w:rsidRPr="002A0743">
        <w:rPr>
          <w:sz w:val="24"/>
          <w:szCs w:val="24"/>
          <w:lang w:eastAsia="zh-CN"/>
        </w:rPr>
        <w:t xml:space="preserve"> </w:t>
      </w:r>
    </w:p>
    <w:p w:rsidR="000A3562" w:rsidRPr="002A0743" w:rsidRDefault="00F63A1E" w:rsidP="00E46173">
      <w:pPr>
        <w:pStyle w:val="CH3"/>
        <w:spacing w:before="240" w:after="240"/>
        <w:ind w:left="1253" w:right="288" w:firstLine="0"/>
        <w:jc w:val="both"/>
        <w:rPr>
          <w:rFonts w:ascii="SimHei" w:eastAsia="SimHei" w:hAnsi="SimHei"/>
          <w:sz w:val="24"/>
          <w:szCs w:val="24"/>
          <w:lang w:eastAsia="zh-CN"/>
        </w:rPr>
      </w:pPr>
      <w:r w:rsidRPr="002A0743">
        <w:rPr>
          <w:rFonts w:ascii="SimHei" w:eastAsia="SimHei" w:hAnsi="SimHei" w:hint="eastAsia"/>
          <w:sz w:val="24"/>
          <w:szCs w:val="24"/>
          <w:lang w:eastAsia="zh-CN"/>
        </w:rPr>
        <w:t>多伙伴信托基金办公室作为行政代理机构的各项职能</w:t>
      </w:r>
    </w:p>
    <w:p w:rsidR="000A3562" w:rsidRPr="002A0743" w:rsidRDefault="009E3AC6"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color w:val="000000"/>
          <w:sz w:val="24"/>
          <w:szCs w:val="24"/>
          <w:lang w:eastAsia="zh-CN"/>
        </w:rPr>
        <w:t>多伙伴信托基金办公室行使</w:t>
      </w:r>
      <w:r w:rsidR="00D256B2" w:rsidRPr="002A0743">
        <w:rPr>
          <w:rFonts w:eastAsia="SimSun" w:hint="eastAsia"/>
          <w:color w:val="000000"/>
          <w:sz w:val="24"/>
          <w:szCs w:val="24"/>
          <w:lang w:eastAsia="zh-CN"/>
        </w:rPr>
        <w:t>全面的行政代理职能，包括承担以下责任：</w:t>
      </w:r>
      <w:r w:rsidR="00D256B2" w:rsidRPr="002A0743">
        <w:rPr>
          <w:rFonts w:eastAsia="SimSun" w:hint="eastAsia"/>
          <w:color w:val="000000"/>
          <w:sz w:val="24"/>
          <w:szCs w:val="24"/>
          <w:lang w:eastAsia="zh-CN"/>
        </w:rPr>
        <w:t xml:space="preserve"> </w:t>
      </w:r>
    </w:p>
    <w:p w:rsidR="000A3562" w:rsidRPr="002A0743" w:rsidRDefault="006C4BE0"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支持基金的设立过程，包括与法律协议、职权范围、基金政策和程序有关的各项工作；</w:t>
      </w:r>
    </w:p>
    <w:p w:rsidR="000A3562" w:rsidRPr="002A0743" w:rsidRDefault="00AF3D33"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建立一体化的质量保证与成果框架；</w:t>
      </w:r>
      <w:r w:rsidR="000A3562" w:rsidRPr="002A0743">
        <w:rPr>
          <w:color w:val="000000"/>
          <w:sz w:val="24"/>
          <w:szCs w:val="24"/>
          <w:lang w:eastAsia="zh-CN"/>
        </w:rPr>
        <w:t xml:space="preserve">  </w:t>
      </w:r>
    </w:p>
    <w:p w:rsidR="000A3562" w:rsidRPr="002A0743" w:rsidRDefault="00E12DC4"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接收和管理捐款（资金管理与投资，质量保证，付款与报告）；</w:t>
      </w:r>
      <w:r w:rsidR="000A3562" w:rsidRPr="002A0743">
        <w:rPr>
          <w:color w:val="000000"/>
          <w:sz w:val="24"/>
          <w:szCs w:val="24"/>
          <w:lang w:eastAsia="zh-CN"/>
        </w:rPr>
        <w:t xml:space="preserve"> </w:t>
      </w:r>
    </w:p>
    <w:p w:rsidR="000A3562" w:rsidRPr="002A0743" w:rsidRDefault="00A85DEF"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根据</w:t>
      </w:r>
      <w:r w:rsidR="003822C1" w:rsidRPr="002A0743">
        <w:rPr>
          <w:rFonts w:eastAsia="SimSun" w:hint="eastAsia"/>
          <w:color w:val="000000"/>
          <w:sz w:val="24"/>
          <w:szCs w:val="24"/>
          <w:lang w:eastAsia="zh-CN"/>
        </w:rPr>
        <w:t>基金</w:t>
      </w:r>
      <w:r w:rsidRPr="002A0743">
        <w:rPr>
          <w:rFonts w:eastAsia="SimSun" w:hint="eastAsia"/>
          <w:color w:val="000000"/>
          <w:sz w:val="24"/>
          <w:szCs w:val="24"/>
          <w:lang w:eastAsia="zh-CN"/>
        </w:rPr>
        <w:t>理事机构的决定向每个联合国参与机构支付资金；</w:t>
      </w:r>
    </w:p>
    <w:p w:rsidR="000A3562" w:rsidRPr="002A0743" w:rsidRDefault="00A85DEF"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维护</w:t>
      </w:r>
      <w:r w:rsidR="003822C1" w:rsidRPr="002A0743">
        <w:rPr>
          <w:rFonts w:eastAsia="SimSun" w:hint="eastAsia"/>
          <w:color w:val="000000"/>
          <w:sz w:val="24"/>
          <w:szCs w:val="24"/>
          <w:lang w:eastAsia="zh-CN"/>
        </w:rPr>
        <w:t>网上公共平台</w:t>
      </w:r>
      <w:r w:rsidR="00C1747F" w:rsidRPr="003511D2">
        <w:rPr>
          <w:rFonts w:ascii="SimSun" w:eastAsia="SimSun" w:hAnsi="SimSun" w:hint="eastAsia"/>
          <w:color w:val="000000"/>
          <w:sz w:val="24"/>
          <w:szCs w:val="24"/>
          <w:lang w:eastAsia="zh-CN"/>
        </w:rPr>
        <w:t>门户网站</w:t>
      </w:r>
      <w:r w:rsidR="003822C1" w:rsidRPr="002A0743">
        <w:rPr>
          <w:rFonts w:eastAsia="SimSun" w:hint="eastAsia"/>
          <w:color w:val="000000"/>
          <w:sz w:val="24"/>
          <w:szCs w:val="24"/>
          <w:lang w:eastAsia="zh-CN"/>
        </w:rPr>
        <w:t>，</w:t>
      </w:r>
      <w:r w:rsidR="00C1747F">
        <w:rPr>
          <w:rFonts w:eastAsia="SimSun" w:hint="eastAsia"/>
          <w:color w:val="000000"/>
          <w:sz w:val="24"/>
          <w:szCs w:val="24"/>
          <w:lang w:eastAsia="zh-CN"/>
        </w:rPr>
        <w:t>用</w:t>
      </w:r>
      <w:r w:rsidR="003822C1" w:rsidRPr="002A0743">
        <w:rPr>
          <w:rFonts w:eastAsia="SimSun" w:hint="eastAsia"/>
          <w:color w:val="000000"/>
          <w:sz w:val="24"/>
          <w:szCs w:val="24"/>
          <w:lang w:eastAsia="zh-CN"/>
        </w:rPr>
        <w:t>以监测和报告基金的方案实施情况和财务表现；</w:t>
      </w:r>
    </w:p>
    <w:p w:rsidR="000A3562" w:rsidRPr="002A0743" w:rsidRDefault="006E36CC"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以各</w:t>
      </w:r>
      <w:r w:rsidR="009456BE" w:rsidRPr="002A0743">
        <w:rPr>
          <w:rFonts w:eastAsia="SimSun" w:hint="eastAsia"/>
          <w:color w:val="000000"/>
          <w:sz w:val="24"/>
          <w:szCs w:val="24"/>
          <w:lang w:eastAsia="zh-CN"/>
        </w:rPr>
        <w:t>参与机构和秘书处提供的呈文为基础，汇总编制年报和各项报告，并将其提交至基金的理事机构；</w:t>
      </w:r>
    </w:p>
    <w:p w:rsidR="000A3562" w:rsidRPr="002A0743" w:rsidRDefault="00403500"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提供最终报告，包括关于多伙伴信托基金已完成</w:t>
      </w:r>
      <w:r w:rsidR="004246E2" w:rsidRPr="002A0743">
        <w:rPr>
          <w:rFonts w:eastAsia="SimSun" w:hint="eastAsia"/>
          <w:color w:val="000000"/>
          <w:sz w:val="24"/>
          <w:szCs w:val="24"/>
          <w:lang w:eastAsia="zh-CN"/>
        </w:rPr>
        <w:t>运作</w:t>
      </w:r>
      <w:r w:rsidRPr="002A0743">
        <w:rPr>
          <w:rFonts w:eastAsia="SimSun" w:hint="eastAsia"/>
          <w:color w:val="000000"/>
          <w:sz w:val="24"/>
          <w:szCs w:val="24"/>
          <w:lang w:eastAsia="zh-CN"/>
        </w:rPr>
        <w:t>的通知；</w:t>
      </w:r>
    </w:p>
    <w:p w:rsidR="000A3562" w:rsidRPr="002A0743" w:rsidRDefault="004246E2"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Sun" w:hint="eastAsia"/>
          <w:color w:val="000000"/>
          <w:sz w:val="24"/>
          <w:szCs w:val="24"/>
          <w:lang w:eastAsia="zh-CN"/>
        </w:rPr>
        <w:t>就</w:t>
      </w:r>
      <w:r w:rsidR="005646B3" w:rsidRPr="002A0743">
        <w:rPr>
          <w:rFonts w:eastAsia="SimSun" w:hint="eastAsia"/>
          <w:color w:val="000000"/>
          <w:sz w:val="24"/>
          <w:szCs w:val="24"/>
          <w:lang w:eastAsia="zh-CN"/>
        </w:rPr>
        <w:t>基金理事机构根据职权范围可能决定的任何额外</w:t>
      </w:r>
      <w:r w:rsidR="00E749A6" w:rsidRPr="002A0743">
        <w:rPr>
          <w:rFonts w:eastAsia="SimSun" w:hint="eastAsia"/>
          <w:color w:val="000000"/>
          <w:sz w:val="24"/>
          <w:szCs w:val="24"/>
          <w:lang w:eastAsia="zh-CN"/>
        </w:rPr>
        <w:t>费用</w:t>
      </w:r>
      <w:r w:rsidRPr="002A0743">
        <w:rPr>
          <w:rFonts w:eastAsia="SimSun" w:hint="eastAsia"/>
          <w:color w:val="000000"/>
          <w:sz w:val="24"/>
          <w:szCs w:val="24"/>
          <w:lang w:eastAsia="zh-CN"/>
        </w:rPr>
        <w:t>向联合国参与机构支付资金</w:t>
      </w:r>
      <w:r w:rsidR="005646B3" w:rsidRPr="002A0743">
        <w:rPr>
          <w:rFonts w:eastAsia="SimSun" w:hint="eastAsia"/>
          <w:color w:val="000000"/>
          <w:sz w:val="24"/>
          <w:szCs w:val="24"/>
          <w:lang w:eastAsia="zh-CN"/>
        </w:rPr>
        <w:t>，比如秘书处</w:t>
      </w:r>
      <w:r w:rsidR="00E749A6" w:rsidRPr="002A0743">
        <w:rPr>
          <w:rFonts w:eastAsia="SimSun" w:hint="eastAsia"/>
          <w:color w:val="000000"/>
          <w:sz w:val="24"/>
          <w:szCs w:val="24"/>
          <w:lang w:eastAsia="zh-CN"/>
        </w:rPr>
        <w:t>费用</w:t>
      </w:r>
      <w:r w:rsidR="005646B3" w:rsidRPr="002A0743">
        <w:rPr>
          <w:rFonts w:eastAsia="SimSun" w:hint="eastAsia"/>
          <w:color w:val="000000"/>
          <w:sz w:val="24"/>
          <w:szCs w:val="24"/>
          <w:lang w:eastAsia="zh-CN"/>
        </w:rPr>
        <w:t>。</w:t>
      </w:r>
    </w:p>
    <w:p w:rsidR="000A3562" w:rsidRPr="002A0743" w:rsidRDefault="004246E2"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sz w:val="24"/>
          <w:szCs w:val="24"/>
          <w:lang w:eastAsia="zh-CN"/>
        </w:rPr>
        <w:t>除</w:t>
      </w:r>
      <w:r w:rsidR="005E7C18" w:rsidRPr="002A0743">
        <w:rPr>
          <w:rFonts w:eastAsia="SimSun" w:hint="eastAsia"/>
          <w:sz w:val="24"/>
          <w:szCs w:val="24"/>
          <w:lang w:eastAsia="zh-CN"/>
        </w:rPr>
        <w:t>行使上述常规职能外，多伙伴信托基金办公室可应要求向基金提供额外服务，包括支持能力发展举措，拟定资源调动战略，以及就基金业务的设立（比如编制业务手册）提供意见。</w:t>
      </w:r>
    </w:p>
    <w:p w:rsidR="000A3562" w:rsidRPr="002A0743" w:rsidRDefault="00E13C59"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sz w:val="24"/>
          <w:szCs w:val="24"/>
          <w:lang w:eastAsia="zh-CN"/>
        </w:rPr>
        <w:t>虽然多伙伴信托基金安</w:t>
      </w:r>
      <w:r w:rsidR="00844263" w:rsidRPr="002A0743">
        <w:rPr>
          <w:rFonts w:eastAsia="SimSun" w:hint="eastAsia"/>
          <w:sz w:val="24"/>
          <w:szCs w:val="24"/>
          <w:lang w:eastAsia="zh-CN"/>
        </w:rPr>
        <w:t>排将提供整体的基金管理并向各联合国机构支付资金，但所有其他服务</w:t>
      </w:r>
      <w:r w:rsidR="00844263" w:rsidRPr="002A0743">
        <w:rPr>
          <w:rFonts w:eastAsia="SimSun" w:hint="eastAsia"/>
          <w:sz w:val="24"/>
          <w:szCs w:val="24"/>
          <w:lang w:eastAsia="zh-CN"/>
        </w:rPr>
        <w:t xml:space="preserve"> </w:t>
      </w:r>
      <w:r w:rsidR="00844263" w:rsidRPr="002A0743">
        <w:rPr>
          <w:rFonts w:eastAsia="SimSun"/>
          <w:sz w:val="24"/>
          <w:szCs w:val="24"/>
          <w:lang w:eastAsia="zh-CN"/>
        </w:rPr>
        <w:t>–</w:t>
      </w:r>
      <w:r w:rsidR="00844263" w:rsidRPr="002A0743">
        <w:rPr>
          <w:rFonts w:eastAsia="SimSun" w:hint="eastAsia"/>
          <w:sz w:val="24"/>
          <w:szCs w:val="24"/>
          <w:lang w:eastAsia="zh-CN"/>
        </w:rPr>
        <w:t xml:space="preserve"> </w:t>
      </w:r>
      <w:r w:rsidR="00844263" w:rsidRPr="002A0743">
        <w:rPr>
          <w:rFonts w:eastAsia="SimSun" w:hint="eastAsia"/>
          <w:sz w:val="24"/>
          <w:szCs w:val="24"/>
          <w:lang w:eastAsia="zh-CN"/>
        </w:rPr>
        <w:t>比如采购、行政管理、人力资源、资金管理和法律支持</w:t>
      </w:r>
      <w:r w:rsidR="00844263" w:rsidRPr="002A0743">
        <w:rPr>
          <w:rFonts w:eastAsia="SimSun" w:hint="eastAsia"/>
          <w:sz w:val="24"/>
          <w:szCs w:val="24"/>
          <w:lang w:eastAsia="zh-CN"/>
        </w:rPr>
        <w:t xml:space="preserve"> </w:t>
      </w:r>
      <w:r w:rsidR="00844263" w:rsidRPr="002A0743">
        <w:rPr>
          <w:rFonts w:eastAsia="SimSun"/>
          <w:sz w:val="24"/>
          <w:szCs w:val="24"/>
          <w:lang w:eastAsia="zh-CN"/>
        </w:rPr>
        <w:t>–</w:t>
      </w:r>
      <w:r w:rsidR="00844263" w:rsidRPr="002A0743">
        <w:rPr>
          <w:rFonts w:eastAsia="SimSun" w:hint="eastAsia"/>
          <w:sz w:val="24"/>
          <w:szCs w:val="24"/>
          <w:lang w:eastAsia="zh-CN"/>
        </w:rPr>
        <w:t xml:space="preserve"> </w:t>
      </w:r>
      <w:r w:rsidR="00844263" w:rsidRPr="002A0743">
        <w:rPr>
          <w:rFonts w:eastAsia="SimSun" w:hint="eastAsia"/>
          <w:sz w:val="24"/>
          <w:szCs w:val="24"/>
          <w:lang w:eastAsia="zh-CN"/>
        </w:rPr>
        <w:t>都</w:t>
      </w:r>
      <w:r w:rsidRPr="002A0743">
        <w:rPr>
          <w:rFonts w:eastAsia="SimSun" w:hint="eastAsia"/>
          <w:sz w:val="24"/>
          <w:szCs w:val="24"/>
          <w:lang w:eastAsia="zh-CN"/>
        </w:rPr>
        <w:t>将由平台秘书处提供，因此平台秘书处需具备足够能力以确保此类服务以有效、高效的方式得到落实。</w:t>
      </w:r>
    </w:p>
    <w:p w:rsidR="000A3562" w:rsidRPr="002A0743" w:rsidRDefault="00D805E0" w:rsidP="00E46173">
      <w:pPr>
        <w:pStyle w:val="CH3"/>
        <w:spacing w:after="240"/>
        <w:ind w:left="1253" w:right="288" w:hanging="1253"/>
        <w:jc w:val="both"/>
        <w:rPr>
          <w:rFonts w:ascii="SimHei" w:eastAsia="SimHei" w:hAnsi="SimHei" w:hint="eastAsia"/>
          <w:sz w:val="24"/>
          <w:szCs w:val="24"/>
          <w:lang w:eastAsia="zh-CN"/>
        </w:rPr>
      </w:pPr>
      <w:r w:rsidRPr="002A0743">
        <w:rPr>
          <w:sz w:val="24"/>
          <w:szCs w:val="24"/>
          <w:lang w:eastAsia="zh-CN"/>
        </w:rPr>
        <w:lastRenderedPageBreak/>
        <w:tab/>
      </w:r>
      <w:r w:rsidRPr="002A0743">
        <w:rPr>
          <w:sz w:val="24"/>
          <w:szCs w:val="24"/>
          <w:lang w:eastAsia="zh-CN"/>
        </w:rPr>
        <w:tab/>
      </w:r>
      <w:r w:rsidR="003A0EF7" w:rsidRPr="002A0743">
        <w:rPr>
          <w:rFonts w:ascii="SimHei" w:eastAsia="SimHei" w:hAnsi="SimHei" w:hint="eastAsia"/>
          <w:sz w:val="24"/>
          <w:szCs w:val="24"/>
          <w:lang w:eastAsia="zh-CN"/>
        </w:rPr>
        <w:t>多伙伴信托基金的</w:t>
      </w:r>
      <w:r w:rsidR="00FD0209" w:rsidRPr="002A0743">
        <w:rPr>
          <w:rFonts w:ascii="SimHei" w:eastAsia="SimHei" w:hAnsi="SimHei" w:hint="eastAsia"/>
          <w:sz w:val="24"/>
          <w:szCs w:val="24"/>
          <w:lang w:eastAsia="zh-CN"/>
        </w:rPr>
        <w:t>优势</w:t>
      </w:r>
    </w:p>
    <w:p w:rsidR="0096389B" w:rsidRPr="002A0743" w:rsidRDefault="003A0EF7" w:rsidP="00E46173">
      <w:pPr>
        <w:pStyle w:val="Normalnumber"/>
        <w:numPr>
          <w:ilvl w:val="0"/>
          <w:numId w:val="19"/>
        </w:numPr>
        <w:tabs>
          <w:tab w:val="num" w:pos="1134"/>
          <w:tab w:val="left" w:pos="4082"/>
        </w:tabs>
        <w:ind w:left="1247" w:firstLine="0"/>
        <w:jc w:val="both"/>
        <w:rPr>
          <w:sz w:val="24"/>
          <w:szCs w:val="24"/>
          <w:lang w:eastAsia="zh-CN"/>
        </w:rPr>
      </w:pPr>
      <w:r w:rsidRPr="002A0743">
        <w:rPr>
          <w:rFonts w:eastAsia="SimSun" w:hint="eastAsia"/>
          <w:sz w:val="24"/>
          <w:szCs w:val="24"/>
          <w:lang w:eastAsia="zh-CN"/>
        </w:rPr>
        <w:t>多伙伴信托基金</w:t>
      </w:r>
      <w:r w:rsidR="00D73B01">
        <w:rPr>
          <w:rFonts w:eastAsia="SimSun" w:hint="eastAsia"/>
          <w:sz w:val="24"/>
          <w:szCs w:val="24"/>
          <w:lang w:eastAsia="zh-CN"/>
        </w:rPr>
        <w:t>具有</w:t>
      </w:r>
      <w:r w:rsidR="00E46173">
        <w:rPr>
          <w:rFonts w:eastAsia="SimSun" w:hint="eastAsia"/>
          <w:sz w:val="24"/>
          <w:szCs w:val="24"/>
          <w:lang w:eastAsia="zh-CN"/>
        </w:rPr>
        <w:t>如下</w:t>
      </w:r>
      <w:r w:rsidRPr="002A0743">
        <w:rPr>
          <w:rFonts w:eastAsia="SimSun" w:hint="eastAsia"/>
          <w:sz w:val="24"/>
          <w:szCs w:val="24"/>
          <w:lang w:eastAsia="zh-CN"/>
        </w:rPr>
        <w:t>若干</w:t>
      </w:r>
      <w:r w:rsidR="00FD0209" w:rsidRPr="002A0743">
        <w:rPr>
          <w:rFonts w:eastAsia="SimSun" w:hint="eastAsia"/>
          <w:sz w:val="24"/>
          <w:szCs w:val="24"/>
          <w:lang w:eastAsia="zh-CN"/>
        </w:rPr>
        <w:t>优势</w:t>
      </w:r>
      <w:r w:rsidRPr="002A0743">
        <w:rPr>
          <w:rFonts w:eastAsia="SimSun" w:hint="eastAsia"/>
          <w:sz w:val="24"/>
          <w:szCs w:val="24"/>
          <w:lang w:eastAsia="zh-CN"/>
        </w:rPr>
        <w:t>：</w:t>
      </w:r>
    </w:p>
    <w:p w:rsidR="00477CF3" w:rsidRPr="002A0743" w:rsidRDefault="00FD0209"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sidRPr="002A0743">
        <w:rPr>
          <w:rFonts w:eastAsia="SimSun" w:hint="eastAsia"/>
          <w:sz w:val="24"/>
          <w:szCs w:val="24"/>
          <w:lang w:eastAsia="zh-CN"/>
        </w:rPr>
        <w:t>四个联合国实体的加入</w:t>
      </w:r>
      <w:r w:rsidRPr="002A0743">
        <w:rPr>
          <w:rFonts w:eastAsia="SimSun" w:hint="eastAsia"/>
          <w:sz w:val="24"/>
          <w:szCs w:val="24"/>
          <w:lang w:eastAsia="zh-CN"/>
        </w:rPr>
        <w:t>/</w:t>
      </w:r>
      <w:r w:rsidR="00431F87">
        <w:rPr>
          <w:rFonts w:eastAsia="SimSun" w:hint="eastAsia"/>
          <w:sz w:val="24"/>
          <w:szCs w:val="24"/>
          <w:lang w:eastAsia="zh-CN"/>
        </w:rPr>
        <w:t>参与。</w:t>
      </w:r>
      <w:r w:rsidRPr="002A0743">
        <w:rPr>
          <w:rFonts w:eastAsia="SimSun" w:hint="eastAsia"/>
          <w:sz w:val="24"/>
          <w:szCs w:val="24"/>
          <w:lang w:eastAsia="zh-CN"/>
        </w:rPr>
        <w:t>多伙伴信托基金能使支持平台</w:t>
      </w:r>
      <w:r w:rsidR="00B875F6" w:rsidRPr="002A0743">
        <w:rPr>
          <w:rFonts w:eastAsia="SimSun" w:hint="eastAsia"/>
          <w:sz w:val="24"/>
          <w:szCs w:val="24"/>
          <w:lang w:eastAsia="zh-CN"/>
        </w:rPr>
        <w:t>的所有四个联合国机构（环境署、教科文组织、粮农组织和计划署）</w:t>
      </w:r>
      <w:r w:rsidRPr="002A0743">
        <w:rPr>
          <w:rFonts w:eastAsia="SimSun" w:hint="eastAsia"/>
          <w:sz w:val="24"/>
          <w:szCs w:val="24"/>
          <w:lang w:eastAsia="zh-CN"/>
        </w:rPr>
        <w:t>在平等基础上参与平台的实施工作，发挥各自的比较优势，且不增加间接费用；</w:t>
      </w:r>
    </w:p>
    <w:p w:rsidR="00477CF3" w:rsidRPr="002A0743" w:rsidRDefault="008E779F"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sidRPr="002A0743">
        <w:rPr>
          <w:rFonts w:eastAsia="SimSun" w:hint="eastAsia"/>
          <w:sz w:val="24"/>
          <w:szCs w:val="24"/>
          <w:lang w:val="en-GB" w:eastAsia="zh-CN"/>
        </w:rPr>
        <w:t>交易</w:t>
      </w:r>
      <w:r w:rsidR="00E749A6" w:rsidRPr="002A0743">
        <w:rPr>
          <w:rFonts w:eastAsia="SimSun" w:hint="eastAsia"/>
          <w:sz w:val="24"/>
          <w:szCs w:val="24"/>
          <w:lang w:val="en-GB" w:eastAsia="zh-CN"/>
        </w:rPr>
        <w:t>费用</w:t>
      </w:r>
      <w:r w:rsidRPr="002A0743">
        <w:rPr>
          <w:rFonts w:eastAsia="SimSun" w:hint="eastAsia"/>
          <w:sz w:val="24"/>
          <w:szCs w:val="24"/>
          <w:lang w:val="en-GB" w:eastAsia="zh-CN"/>
        </w:rPr>
        <w:t>。</w:t>
      </w:r>
      <w:r w:rsidR="005F71BD" w:rsidRPr="002A0743">
        <w:rPr>
          <w:rFonts w:eastAsia="SimSun" w:hint="eastAsia"/>
          <w:sz w:val="24"/>
          <w:szCs w:val="24"/>
          <w:lang w:val="en-GB" w:eastAsia="zh-CN"/>
        </w:rPr>
        <w:t>在多伙伴信托基金下，捐助者将需要签订一份基金捐款协议。</w:t>
      </w:r>
      <w:r w:rsidR="0058347C" w:rsidRPr="002A0743">
        <w:rPr>
          <w:rFonts w:eastAsia="SimSun" w:hint="eastAsia"/>
          <w:sz w:val="24"/>
          <w:szCs w:val="24"/>
          <w:lang w:val="en-GB" w:eastAsia="zh-CN"/>
        </w:rPr>
        <w:t>基金的各项活动可由多个联合国参与机构和实施伙伴依照单一协议在许多国家的国家一级实施，无需作出重复或特设的实施安排。</w:t>
      </w:r>
      <w:r w:rsidR="00D019BB" w:rsidRPr="002A0743">
        <w:rPr>
          <w:rFonts w:eastAsia="SimSun" w:hint="eastAsia"/>
          <w:sz w:val="24"/>
          <w:szCs w:val="24"/>
          <w:lang w:eastAsia="zh-CN"/>
        </w:rPr>
        <w:t>如上文所述，多伙伴信托基金办公室（作为行政代理机构）收取</w:t>
      </w:r>
      <w:r w:rsidR="00D019BB" w:rsidRPr="002A0743">
        <w:rPr>
          <w:rFonts w:eastAsia="SimSun" w:hint="eastAsia"/>
          <w:sz w:val="24"/>
          <w:szCs w:val="24"/>
          <w:lang w:eastAsia="zh-CN"/>
        </w:rPr>
        <w:t>1%</w:t>
      </w:r>
      <w:r w:rsidR="00D019BB" w:rsidRPr="002A0743">
        <w:rPr>
          <w:rFonts w:eastAsia="SimSun" w:hint="eastAsia"/>
          <w:sz w:val="24"/>
          <w:szCs w:val="24"/>
          <w:lang w:eastAsia="zh-CN"/>
        </w:rPr>
        <w:t>的行政费，通过方案</w:t>
      </w:r>
      <w:r w:rsidR="00E749A6" w:rsidRPr="002A0743">
        <w:rPr>
          <w:rFonts w:eastAsia="SimSun" w:hint="eastAsia"/>
          <w:sz w:val="24"/>
          <w:szCs w:val="24"/>
          <w:lang w:eastAsia="zh-CN"/>
        </w:rPr>
        <w:t>支助费用</w:t>
      </w:r>
      <w:r w:rsidR="00D019BB" w:rsidRPr="002A0743">
        <w:rPr>
          <w:rFonts w:eastAsia="SimSun" w:hint="eastAsia"/>
          <w:sz w:val="24"/>
          <w:szCs w:val="24"/>
          <w:lang w:eastAsia="zh-CN"/>
        </w:rPr>
        <w:t>回收的各联合国参与机构的费用是</w:t>
      </w:r>
      <w:r w:rsidR="00D019BB" w:rsidRPr="002A0743">
        <w:rPr>
          <w:rFonts w:eastAsia="SimSun" w:hint="eastAsia"/>
          <w:sz w:val="24"/>
          <w:szCs w:val="24"/>
          <w:lang w:eastAsia="zh-CN"/>
        </w:rPr>
        <w:t>7%</w:t>
      </w:r>
      <w:r w:rsidR="00E749A6" w:rsidRPr="002A0743">
        <w:rPr>
          <w:rFonts w:eastAsia="SimSun" w:hint="eastAsia"/>
          <w:sz w:val="24"/>
          <w:szCs w:val="24"/>
          <w:lang w:eastAsia="zh-CN"/>
        </w:rPr>
        <w:t>，基金秘书处的费用</w:t>
      </w:r>
      <w:r w:rsidR="005F7F52" w:rsidRPr="002A0743">
        <w:rPr>
          <w:rFonts w:eastAsia="SimSun" w:hint="eastAsia"/>
          <w:sz w:val="24"/>
          <w:szCs w:val="24"/>
          <w:lang w:eastAsia="zh-CN"/>
        </w:rPr>
        <w:t>则</w:t>
      </w:r>
      <w:r w:rsidR="00E749A6" w:rsidRPr="002A0743">
        <w:rPr>
          <w:rFonts w:eastAsia="SimSun" w:hint="eastAsia"/>
          <w:sz w:val="24"/>
          <w:szCs w:val="24"/>
          <w:lang w:eastAsia="zh-CN"/>
        </w:rPr>
        <w:t>计入</w:t>
      </w:r>
      <w:r w:rsidR="00D019BB" w:rsidRPr="002A0743">
        <w:rPr>
          <w:rFonts w:eastAsia="SimSun" w:hint="eastAsia"/>
          <w:sz w:val="24"/>
          <w:szCs w:val="24"/>
          <w:lang w:eastAsia="zh-CN"/>
        </w:rPr>
        <w:t>基金的</w:t>
      </w:r>
      <w:r w:rsidR="00E749A6" w:rsidRPr="002A0743">
        <w:rPr>
          <w:rFonts w:eastAsia="SimSun" w:hint="eastAsia"/>
          <w:sz w:val="24"/>
          <w:szCs w:val="24"/>
          <w:lang w:eastAsia="zh-CN"/>
        </w:rPr>
        <w:t>直接</w:t>
      </w:r>
      <w:r w:rsidR="00B875F6" w:rsidRPr="002A0743">
        <w:rPr>
          <w:rFonts w:eastAsia="SimSun" w:hint="eastAsia"/>
          <w:sz w:val="24"/>
          <w:szCs w:val="24"/>
          <w:lang w:eastAsia="zh-CN"/>
        </w:rPr>
        <w:t>成本</w:t>
      </w:r>
      <w:r w:rsidR="00D019BB" w:rsidRPr="002A0743">
        <w:rPr>
          <w:rFonts w:eastAsia="SimSun" w:hint="eastAsia"/>
          <w:sz w:val="24"/>
          <w:szCs w:val="24"/>
          <w:lang w:eastAsia="zh-CN"/>
        </w:rPr>
        <w:t>。</w:t>
      </w:r>
      <w:r w:rsidR="005F7F52" w:rsidRPr="002A0743">
        <w:rPr>
          <w:rFonts w:eastAsia="SimSun" w:hint="eastAsia"/>
          <w:sz w:val="24"/>
          <w:szCs w:val="24"/>
          <w:lang w:eastAsia="zh-CN"/>
        </w:rPr>
        <w:t>总费用（</w:t>
      </w:r>
      <w:r w:rsidR="005F7F52" w:rsidRPr="002A0743">
        <w:rPr>
          <w:rFonts w:eastAsia="SimSun" w:hint="eastAsia"/>
          <w:sz w:val="24"/>
          <w:szCs w:val="24"/>
          <w:lang w:eastAsia="zh-CN"/>
        </w:rPr>
        <w:t>8%</w:t>
      </w:r>
      <w:r w:rsidR="00B875F6" w:rsidRPr="002A0743">
        <w:rPr>
          <w:rFonts w:eastAsia="SimSun" w:hint="eastAsia"/>
          <w:sz w:val="24"/>
          <w:szCs w:val="24"/>
          <w:lang w:eastAsia="zh-CN"/>
        </w:rPr>
        <w:t>）和基金秘书处的直接成本</w:t>
      </w:r>
      <w:r w:rsidR="00817C44">
        <w:rPr>
          <w:rFonts w:eastAsia="SimSun" w:hint="eastAsia"/>
          <w:sz w:val="24"/>
          <w:szCs w:val="24"/>
          <w:lang w:eastAsia="zh-CN"/>
        </w:rPr>
        <w:t>可以确保通过全面的财务问责、监督和报告服务将所有基金</w:t>
      </w:r>
      <w:r w:rsidR="00371252" w:rsidRPr="002A0743">
        <w:rPr>
          <w:rFonts w:eastAsia="SimSun" w:hint="eastAsia"/>
          <w:sz w:val="24"/>
          <w:szCs w:val="24"/>
          <w:lang w:eastAsia="zh-CN"/>
        </w:rPr>
        <w:t>用于其预定用途</w:t>
      </w:r>
      <w:r w:rsidR="004A2AD2" w:rsidRPr="002A0743">
        <w:rPr>
          <w:rFonts w:eastAsia="SimSun" w:hint="eastAsia"/>
          <w:sz w:val="24"/>
          <w:szCs w:val="24"/>
          <w:lang w:eastAsia="zh-CN"/>
        </w:rPr>
        <w:t>；</w:t>
      </w:r>
    </w:p>
    <w:p w:rsidR="000A3562" w:rsidRPr="002A0743" w:rsidRDefault="009F0A79"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sidRPr="002A0743">
        <w:rPr>
          <w:rFonts w:eastAsia="SimSun" w:hint="eastAsia"/>
          <w:sz w:val="24"/>
          <w:szCs w:val="24"/>
          <w:lang w:eastAsia="zh-CN"/>
        </w:rPr>
        <w:t>透明度和问责制。</w:t>
      </w:r>
      <w:r w:rsidRPr="002A0743">
        <w:rPr>
          <w:rFonts w:ascii="SimSun" w:eastAsia="SimSun" w:hAnsi="SimSun" w:cs="SimSun" w:hint="eastAsia"/>
          <w:sz w:val="24"/>
          <w:szCs w:val="24"/>
          <w:lang w:val="en-US" w:eastAsia="zh-CN"/>
        </w:rPr>
        <w:t>多伙伴信托基金办公室</w:t>
      </w:r>
      <w:r w:rsidR="00DA2750" w:rsidRPr="002A0743">
        <w:rPr>
          <w:rFonts w:ascii="SimSun" w:eastAsia="SimSun" w:hAnsi="SimSun" w:cs="SimSun" w:hint="eastAsia"/>
          <w:sz w:val="24"/>
          <w:szCs w:val="24"/>
          <w:lang w:val="en-US" w:eastAsia="zh-CN"/>
        </w:rPr>
        <w:t>随时向其合作伙伴告知多伙伴信托基金的状态，并就其所管理的各支基金提供全面的透明度和问责制。</w:t>
      </w:r>
      <w:r w:rsidR="0026316C" w:rsidRPr="002A0743">
        <w:rPr>
          <w:rFonts w:ascii="SimSun" w:eastAsia="SimSun" w:hAnsi="SimSun" w:cs="SimSun" w:hint="eastAsia"/>
          <w:sz w:val="24"/>
          <w:szCs w:val="24"/>
          <w:lang w:val="en-US" w:eastAsia="zh-CN"/>
        </w:rPr>
        <w:t>办公室将为拟议设立的基金建立一个网站（</w:t>
      </w:r>
      <w:r w:rsidR="000D0A0B" w:rsidRPr="002A0743">
        <w:rPr>
          <w:rFonts w:ascii="SimSun" w:eastAsia="SimSun" w:hAnsi="SimSun" w:cs="SimSun" w:hint="eastAsia"/>
          <w:sz w:val="24"/>
          <w:szCs w:val="24"/>
          <w:lang w:val="en-US" w:eastAsia="zh-CN"/>
        </w:rPr>
        <w:t>示例可参见</w:t>
      </w:r>
      <w:r w:rsidR="0026316C" w:rsidRPr="002A0743">
        <w:rPr>
          <w:rFonts w:ascii="SimSun" w:eastAsia="SimSun" w:hAnsi="SimSun" w:cs="SimSun" w:hint="eastAsia"/>
          <w:sz w:val="24"/>
          <w:szCs w:val="24"/>
          <w:lang w:val="en-US" w:eastAsia="zh-CN"/>
        </w:rPr>
        <w:t>建设和平基金</w:t>
      </w:r>
      <w:r w:rsidR="000D0A0B" w:rsidRPr="002A0743">
        <w:rPr>
          <w:rFonts w:ascii="SimSun" w:eastAsia="SimSun" w:hAnsi="SimSun" w:cs="SimSun" w:hint="eastAsia"/>
          <w:sz w:val="24"/>
          <w:szCs w:val="24"/>
          <w:lang w:val="en-US" w:eastAsia="zh-CN"/>
        </w:rPr>
        <w:t>网站（</w:t>
      </w:r>
      <w:r w:rsidR="000D0A0B" w:rsidRPr="002A0743">
        <w:rPr>
          <w:sz w:val="24"/>
          <w:szCs w:val="24"/>
          <w:lang w:eastAsia="zh-CN"/>
        </w:rPr>
        <w:t>http://mptf.undp.org/factsheet/fund/PB000</w:t>
      </w:r>
      <w:r w:rsidR="000D0A0B" w:rsidRPr="002A0743">
        <w:rPr>
          <w:rFonts w:ascii="SimSun" w:eastAsia="SimSun" w:hAnsi="SimSun" w:cs="SimSun" w:hint="eastAsia"/>
          <w:sz w:val="24"/>
          <w:szCs w:val="24"/>
          <w:lang w:val="en-US" w:eastAsia="zh-CN"/>
        </w:rPr>
        <w:t>）</w:t>
      </w:r>
      <w:r w:rsidR="0026316C" w:rsidRPr="002A0743">
        <w:rPr>
          <w:rFonts w:ascii="SimSun" w:eastAsia="SimSun" w:hAnsi="SimSun" w:cs="SimSun" w:hint="eastAsia"/>
          <w:sz w:val="24"/>
          <w:szCs w:val="24"/>
          <w:lang w:val="en-US" w:eastAsia="zh-CN"/>
        </w:rPr>
        <w:t>）</w:t>
      </w:r>
      <w:r w:rsidR="000D0A0B" w:rsidRPr="002A0743">
        <w:rPr>
          <w:rFonts w:eastAsia="SimSun" w:hint="eastAsia"/>
          <w:sz w:val="24"/>
          <w:szCs w:val="24"/>
          <w:lang w:eastAsia="zh-CN"/>
        </w:rPr>
        <w:t>，</w:t>
      </w:r>
      <w:r w:rsidR="003D15C4" w:rsidRPr="002A0743">
        <w:rPr>
          <w:rFonts w:eastAsia="SimSun" w:hint="eastAsia"/>
          <w:sz w:val="24"/>
          <w:szCs w:val="24"/>
          <w:lang w:eastAsia="zh-CN"/>
        </w:rPr>
        <w:t>该网站将为基金的利益攸关方提供直接来自其财务系统的实时（滞后时间不超过两小时）信息</w:t>
      </w:r>
      <w:r w:rsidR="00076475" w:rsidRPr="002A0743">
        <w:rPr>
          <w:rFonts w:eastAsia="SimSun" w:hint="eastAsia"/>
          <w:sz w:val="24"/>
          <w:szCs w:val="24"/>
          <w:lang w:eastAsia="zh-CN"/>
        </w:rPr>
        <w:t>。提供的信息</w:t>
      </w:r>
      <w:r w:rsidR="00431F87">
        <w:rPr>
          <w:rFonts w:eastAsia="SimSun" w:hint="eastAsia"/>
          <w:sz w:val="24"/>
          <w:szCs w:val="24"/>
          <w:lang w:eastAsia="zh-CN"/>
        </w:rPr>
        <w:t>将</w:t>
      </w:r>
      <w:r w:rsidR="00076475" w:rsidRPr="002A0743">
        <w:rPr>
          <w:rFonts w:eastAsia="SimSun" w:hint="eastAsia"/>
          <w:sz w:val="24"/>
          <w:szCs w:val="24"/>
          <w:lang w:eastAsia="zh-CN"/>
        </w:rPr>
        <w:t>包括捐助者的捐款额，指导委员会的各项决定，转入具体方案</w:t>
      </w:r>
      <w:r w:rsidR="00076475" w:rsidRPr="002A0743">
        <w:rPr>
          <w:rFonts w:eastAsia="SimSun" w:hint="eastAsia"/>
          <w:sz w:val="24"/>
          <w:szCs w:val="24"/>
          <w:lang w:eastAsia="zh-CN"/>
        </w:rPr>
        <w:t>/</w:t>
      </w:r>
      <w:r w:rsidR="00076475" w:rsidRPr="002A0743">
        <w:rPr>
          <w:rFonts w:eastAsia="SimSun" w:hint="eastAsia"/>
          <w:sz w:val="24"/>
          <w:szCs w:val="24"/>
          <w:lang w:eastAsia="zh-CN"/>
        </w:rPr>
        <w:t>国家的经核可供资，以及每项受资助活动的年度开支。</w:t>
      </w:r>
      <w:r w:rsidR="0082127A" w:rsidRPr="002A0743">
        <w:rPr>
          <w:rFonts w:eastAsia="SimSun" w:hint="eastAsia"/>
          <w:sz w:val="24"/>
          <w:szCs w:val="24"/>
          <w:lang w:eastAsia="zh-CN"/>
        </w:rPr>
        <w:t>将</w:t>
      </w:r>
      <w:r w:rsidR="00F75D47" w:rsidRPr="002A0743">
        <w:rPr>
          <w:rFonts w:eastAsia="SimSun" w:hint="eastAsia"/>
          <w:sz w:val="24"/>
          <w:szCs w:val="24"/>
          <w:lang w:eastAsia="zh-CN"/>
        </w:rPr>
        <w:t>开发可在线公开访问的</w:t>
      </w:r>
      <w:r w:rsidR="0082127A" w:rsidRPr="002A0743">
        <w:rPr>
          <w:rFonts w:eastAsia="SimSun" w:hint="eastAsia"/>
          <w:sz w:val="24"/>
          <w:szCs w:val="24"/>
          <w:lang w:eastAsia="zh-CN"/>
        </w:rPr>
        <w:t>一体化的质量保证和成果框架</w:t>
      </w:r>
      <w:r w:rsidR="00F75D47" w:rsidRPr="002A0743">
        <w:rPr>
          <w:rFonts w:eastAsia="SimSun" w:hint="eastAsia"/>
          <w:sz w:val="24"/>
          <w:szCs w:val="24"/>
          <w:lang w:eastAsia="zh-CN"/>
        </w:rPr>
        <w:t>。全球各地的利益攸关方和公众都将能了解到基金所资助的各项活动的进展</w:t>
      </w:r>
      <w:r w:rsidR="00B875F6" w:rsidRPr="002A0743">
        <w:rPr>
          <w:rFonts w:eastAsia="SimSun" w:hint="eastAsia"/>
          <w:sz w:val="24"/>
          <w:szCs w:val="24"/>
          <w:lang w:eastAsia="zh-CN"/>
        </w:rPr>
        <w:t>与成果</w:t>
      </w:r>
      <w:r w:rsidR="00F75D47" w:rsidRPr="002A0743">
        <w:rPr>
          <w:rFonts w:eastAsia="SimSun" w:hint="eastAsia"/>
          <w:sz w:val="24"/>
          <w:szCs w:val="24"/>
          <w:lang w:eastAsia="zh-CN"/>
        </w:rPr>
        <w:t>。此外，该网站还将提供基金的所有相关信息，包括职权范围、谅解备忘录、标准行政安排、指导委员会的会议纪要、关于受资助活动的年度报告、受资助活动的定期季度报告等。</w:t>
      </w:r>
    </w:p>
    <w:p w:rsidR="00A54659" w:rsidRPr="002A0743" w:rsidRDefault="00B36BCE" w:rsidP="00E46173">
      <w:pPr>
        <w:pStyle w:val="CH3"/>
        <w:spacing w:before="240" w:after="240"/>
        <w:ind w:left="1253" w:right="288" w:firstLine="0"/>
        <w:jc w:val="both"/>
        <w:rPr>
          <w:sz w:val="24"/>
          <w:szCs w:val="24"/>
        </w:rPr>
      </w:pPr>
      <w:r w:rsidRPr="002A0743">
        <w:rPr>
          <w:rFonts w:ascii="SimHei" w:eastAsia="SimHei" w:hAnsi="SimHei" w:hint="eastAsia"/>
          <w:sz w:val="24"/>
          <w:szCs w:val="24"/>
          <w:lang w:eastAsia="zh-CN"/>
        </w:rPr>
        <w:t>多伙伴信托基金的设立</w:t>
      </w:r>
      <w:r w:rsidRPr="002A0743">
        <w:rPr>
          <w:rFonts w:eastAsia="SimSun" w:hint="eastAsia"/>
          <w:sz w:val="24"/>
          <w:szCs w:val="24"/>
          <w:lang w:eastAsia="zh-CN"/>
        </w:rPr>
        <w:t xml:space="preserve"> </w:t>
      </w:r>
    </w:p>
    <w:p w:rsidR="00A54659" w:rsidRPr="002A0743" w:rsidRDefault="009E1677" w:rsidP="00E46173">
      <w:pPr>
        <w:pStyle w:val="Normalnumber"/>
        <w:numPr>
          <w:ilvl w:val="0"/>
          <w:numId w:val="19"/>
        </w:numPr>
        <w:tabs>
          <w:tab w:val="num" w:pos="1134"/>
          <w:tab w:val="left" w:pos="4082"/>
        </w:tabs>
        <w:ind w:left="1247" w:firstLine="0"/>
        <w:jc w:val="both"/>
        <w:rPr>
          <w:bCs/>
          <w:color w:val="000000"/>
          <w:sz w:val="24"/>
          <w:szCs w:val="24"/>
          <w:lang w:eastAsia="zh-CN"/>
        </w:rPr>
      </w:pPr>
      <w:r>
        <w:rPr>
          <w:rFonts w:eastAsia="SimSun" w:hint="eastAsia"/>
          <w:sz w:val="24"/>
          <w:szCs w:val="24"/>
          <w:lang w:eastAsia="zh-CN"/>
        </w:rPr>
        <w:t>设立一项</w:t>
      </w:r>
      <w:r w:rsidR="00000028" w:rsidRPr="002A0743">
        <w:rPr>
          <w:rFonts w:eastAsia="SimSun" w:hint="eastAsia"/>
          <w:sz w:val="24"/>
          <w:szCs w:val="24"/>
          <w:lang w:eastAsia="zh-CN"/>
        </w:rPr>
        <w:t>多伙伴信托基金需要</w:t>
      </w:r>
      <w:r w:rsidR="00E46173">
        <w:rPr>
          <w:rFonts w:eastAsia="SimSun" w:hint="eastAsia"/>
          <w:sz w:val="24"/>
          <w:szCs w:val="24"/>
          <w:lang w:eastAsia="zh-CN"/>
        </w:rPr>
        <w:t>采取</w:t>
      </w:r>
      <w:r w:rsidR="00000028" w:rsidRPr="002A0743">
        <w:rPr>
          <w:rFonts w:eastAsia="SimSun" w:hint="eastAsia"/>
          <w:sz w:val="24"/>
          <w:szCs w:val="24"/>
          <w:lang w:eastAsia="zh-CN"/>
        </w:rPr>
        <w:t>以下步骤：</w:t>
      </w:r>
    </w:p>
    <w:p w:rsidR="00817C44" w:rsidRPr="002A0743" w:rsidRDefault="009E1677"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Pr>
          <w:rFonts w:eastAsia="SimSun" w:hint="eastAsia"/>
          <w:sz w:val="24"/>
          <w:szCs w:val="24"/>
          <w:lang w:eastAsia="zh-CN"/>
        </w:rPr>
        <w:t>全体会议和各联合国参与机构决定设立一项</w:t>
      </w:r>
      <w:r w:rsidR="00817C44" w:rsidRPr="002A0743">
        <w:rPr>
          <w:rFonts w:eastAsia="SimSun" w:hint="eastAsia"/>
          <w:sz w:val="24"/>
          <w:szCs w:val="24"/>
          <w:lang w:eastAsia="zh-CN"/>
        </w:rPr>
        <w:t>多伙伴信托基金</w:t>
      </w:r>
      <w:r w:rsidR="00817C44">
        <w:rPr>
          <w:rFonts w:eastAsia="SimSun" w:hint="eastAsia"/>
          <w:sz w:val="24"/>
          <w:szCs w:val="24"/>
          <w:lang w:eastAsia="zh-CN"/>
        </w:rPr>
        <w:t>；</w:t>
      </w:r>
    </w:p>
    <w:p w:rsidR="000A3562" w:rsidRPr="00817C44" w:rsidRDefault="00C16436"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rFonts w:hint="eastAsia"/>
          <w:sz w:val="24"/>
          <w:szCs w:val="24"/>
          <w:lang w:eastAsia="zh-CN"/>
        </w:rPr>
      </w:pPr>
      <w:r w:rsidRPr="002A0743">
        <w:rPr>
          <w:rFonts w:eastAsia="SimSun" w:hint="eastAsia"/>
          <w:sz w:val="24"/>
          <w:szCs w:val="24"/>
          <w:lang w:eastAsia="zh-CN"/>
        </w:rPr>
        <w:t>制定信托基金的职权范围，包括方案的优先事项、治理结构、分配标准、基金起始日和终止日等；</w:t>
      </w:r>
    </w:p>
    <w:p w:rsidR="000A3562" w:rsidRPr="002A0743" w:rsidRDefault="009D6CB3"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sidRPr="002A0743">
        <w:rPr>
          <w:rFonts w:eastAsia="SimSun" w:hint="eastAsia"/>
          <w:sz w:val="24"/>
          <w:szCs w:val="24"/>
          <w:lang w:eastAsia="zh-CN"/>
        </w:rPr>
        <w:t>拟定一份谅解备忘录，由平台主席团、各联合国机构和作为行政代理机构的</w:t>
      </w:r>
      <w:r w:rsidRPr="002A0743">
        <w:rPr>
          <w:rFonts w:ascii="SimSun" w:eastAsia="SimSun" w:hAnsi="SimSun" w:cs="SimSun" w:hint="eastAsia"/>
          <w:sz w:val="24"/>
          <w:szCs w:val="24"/>
          <w:lang w:eastAsia="zh-CN"/>
        </w:rPr>
        <w:t>多伙伴信托基金办公室签署；</w:t>
      </w:r>
    </w:p>
    <w:p w:rsidR="000A3562" w:rsidRPr="002A0743" w:rsidRDefault="00431F87"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Pr>
          <w:rFonts w:eastAsia="SimSun" w:hint="eastAsia"/>
          <w:sz w:val="24"/>
          <w:szCs w:val="24"/>
          <w:lang w:eastAsia="zh-CN"/>
        </w:rPr>
        <w:t>拟定一份标准行政协议</w:t>
      </w:r>
      <w:r w:rsidR="00E53E60" w:rsidRPr="002A0743">
        <w:rPr>
          <w:rFonts w:eastAsia="SimSun" w:hint="eastAsia"/>
          <w:sz w:val="24"/>
          <w:szCs w:val="24"/>
          <w:lang w:eastAsia="zh-CN"/>
        </w:rPr>
        <w:t>，由各捐助者和行政代理机构签署。</w:t>
      </w:r>
    </w:p>
    <w:p w:rsidR="000A3562" w:rsidRPr="002A0743" w:rsidRDefault="00F606D8" w:rsidP="00E46173">
      <w:pPr>
        <w:pStyle w:val="Normalnumber"/>
        <w:numPr>
          <w:ilvl w:val="0"/>
          <w:numId w:val="19"/>
        </w:numPr>
        <w:tabs>
          <w:tab w:val="num" w:pos="1134"/>
          <w:tab w:val="left" w:pos="4082"/>
        </w:tabs>
        <w:spacing w:before="240" w:after="360"/>
        <w:ind w:left="1253" w:firstLine="0"/>
        <w:jc w:val="both"/>
        <w:rPr>
          <w:bCs/>
          <w:color w:val="000000"/>
          <w:sz w:val="24"/>
          <w:szCs w:val="24"/>
          <w:lang w:eastAsia="zh-CN"/>
        </w:rPr>
      </w:pPr>
      <w:r w:rsidRPr="002A0743">
        <w:rPr>
          <w:rFonts w:eastAsia="SimSun" w:hint="eastAsia"/>
          <w:bCs/>
          <w:color w:val="000000"/>
          <w:sz w:val="24"/>
          <w:szCs w:val="24"/>
          <w:lang w:eastAsia="zh-CN"/>
        </w:rPr>
        <w:t>基金可在一周内设立，条件是基金的各项目标已经确立，并且</w:t>
      </w:r>
      <w:r w:rsidR="0009434F" w:rsidRPr="002A0743">
        <w:rPr>
          <w:rFonts w:eastAsia="SimSun" w:hint="eastAsia"/>
          <w:bCs/>
          <w:color w:val="000000"/>
          <w:sz w:val="24"/>
          <w:szCs w:val="24"/>
          <w:lang w:eastAsia="zh-CN"/>
        </w:rPr>
        <w:t>基于经指导委员会起草并商定的职权范围</w:t>
      </w:r>
      <w:r w:rsidRPr="002A0743">
        <w:rPr>
          <w:rFonts w:eastAsia="SimSun" w:hint="eastAsia"/>
          <w:bCs/>
          <w:color w:val="000000"/>
          <w:sz w:val="24"/>
          <w:szCs w:val="24"/>
          <w:lang w:eastAsia="zh-CN"/>
        </w:rPr>
        <w:t>。一旦商定职权范围，平台主席团、各联合国参与机构和</w:t>
      </w:r>
      <w:r w:rsidRPr="002A0743">
        <w:rPr>
          <w:rFonts w:ascii="SimSun" w:eastAsia="SimSun" w:hAnsi="SimSun" w:cs="SimSun" w:hint="eastAsia"/>
          <w:bCs/>
          <w:color w:val="000000"/>
          <w:sz w:val="24"/>
          <w:szCs w:val="24"/>
          <w:lang w:eastAsia="zh-CN"/>
        </w:rPr>
        <w:t>多伙伴信</w:t>
      </w:r>
      <w:r w:rsidR="000771B5" w:rsidRPr="002A0743">
        <w:rPr>
          <w:rFonts w:ascii="SimSun" w:eastAsia="SimSun" w:hAnsi="SimSun" w:cs="SimSun" w:hint="eastAsia"/>
          <w:bCs/>
          <w:color w:val="000000"/>
          <w:sz w:val="24"/>
          <w:szCs w:val="24"/>
          <w:lang w:eastAsia="zh-CN"/>
        </w:rPr>
        <w:t>托基金办公室即可签署标准的谅解备忘录。这标志着基金的成立。与</w:t>
      </w:r>
      <w:r w:rsidRPr="002A0743">
        <w:rPr>
          <w:rFonts w:ascii="SimSun" w:eastAsia="SimSun" w:hAnsi="SimSun" w:cs="SimSun" w:hint="eastAsia"/>
          <w:bCs/>
          <w:color w:val="000000"/>
          <w:sz w:val="24"/>
          <w:szCs w:val="24"/>
          <w:lang w:eastAsia="zh-CN"/>
        </w:rPr>
        <w:t>捐助者签订第一份标准行政安排后，基金就正式开始运作。</w:t>
      </w:r>
    </w:p>
    <w:p w:rsidR="00F468AE" w:rsidRPr="009B4F87" w:rsidRDefault="00C1747F" w:rsidP="00E46173">
      <w:pPr>
        <w:pStyle w:val="CH2"/>
        <w:tabs>
          <w:tab w:val="clear" w:pos="851"/>
          <w:tab w:val="clear" w:pos="1247"/>
          <w:tab w:val="clear" w:pos="1814"/>
          <w:tab w:val="clear" w:pos="2381"/>
          <w:tab w:val="clear" w:pos="2948"/>
          <w:tab w:val="clear" w:pos="3515"/>
          <w:tab w:val="clear" w:pos="4082"/>
          <w:tab w:val="left" w:pos="624"/>
        </w:tabs>
        <w:spacing w:before="120" w:after="240"/>
        <w:ind w:left="1253" w:right="288" w:firstLine="0"/>
        <w:jc w:val="both"/>
        <w:outlineLvl w:val="0"/>
        <w:rPr>
          <w:rFonts w:ascii="SimHei" w:eastAsia="SimHei" w:hAnsi="SimHei"/>
          <w:lang w:val="en-GB" w:eastAsia="ko-KR"/>
        </w:rPr>
      </w:pPr>
      <w:r>
        <w:rPr>
          <w:rFonts w:ascii="SimHei" w:eastAsia="SimHei" w:hAnsi="SimHei" w:hint="eastAsia"/>
          <w:lang w:val="en-GB" w:eastAsia="zh-CN"/>
        </w:rPr>
        <w:lastRenderedPageBreak/>
        <w:t>选项</w:t>
      </w:r>
      <w:r w:rsidRPr="00C1747F">
        <w:rPr>
          <w:rFonts w:eastAsia="SimHei"/>
          <w:lang w:val="en-GB" w:eastAsia="zh-CN"/>
        </w:rPr>
        <w:t>2</w:t>
      </w:r>
    </w:p>
    <w:p w:rsidR="000A3562" w:rsidRPr="009B4F87" w:rsidRDefault="00F468AE" w:rsidP="00E46173">
      <w:pPr>
        <w:pStyle w:val="CH2"/>
        <w:tabs>
          <w:tab w:val="clear" w:pos="851"/>
          <w:tab w:val="clear" w:pos="1247"/>
          <w:tab w:val="clear" w:pos="1814"/>
          <w:tab w:val="clear" w:pos="2381"/>
          <w:tab w:val="clear" w:pos="2948"/>
          <w:tab w:val="clear" w:pos="3515"/>
          <w:tab w:val="clear" w:pos="4082"/>
          <w:tab w:val="left" w:pos="624"/>
        </w:tabs>
        <w:spacing w:after="240"/>
        <w:ind w:left="1253" w:right="288" w:hanging="1253"/>
        <w:jc w:val="both"/>
        <w:outlineLvl w:val="0"/>
        <w:rPr>
          <w:rFonts w:ascii="SimHei" w:eastAsia="SimHei" w:hAnsi="SimHei"/>
          <w:lang w:val="en-GB" w:eastAsia="ko-KR"/>
        </w:rPr>
      </w:pPr>
      <w:r>
        <w:rPr>
          <w:rFonts w:eastAsia="Batang"/>
          <w:lang w:val="en-GB" w:eastAsia="ko-KR"/>
        </w:rPr>
        <w:tab/>
      </w:r>
      <w:r w:rsidR="008E34A2">
        <w:rPr>
          <w:rFonts w:eastAsia="Batang"/>
          <w:lang w:val="en-GB" w:eastAsia="ko-KR"/>
        </w:rPr>
        <w:tab/>
      </w:r>
      <w:r w:rsidR="009B4F87" w:rsidRPr="009B4F87">
        <w:rPr>
          <w:rFonts w:ascii="SimHei" w:eastAsia="SimHei" w:hAnsi="SimHei" w:hint="eastAsia"/>
          <w:lang w:val="en-GB" w:eastAsia="zh-CN"/>
        </w:rPr>
        <w:t>环境署信托基金</w:t>
      </w:r>
    </w:p>
    <w:p w:rsidR="000A3562" w:rsidRPr="002A0743" w:rsidRDefault="00F36FF7"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color w:val="000000"/>
          <w:sz w:val="24"/>
          <w:szCs w:val="24"/>
          <w:lang w:eastAsia="zh-CN"/>
        </w:rPr>
        <w:t>虽然环境基金是环境署大部分核心职能的主要供资来源，但环境署也管理着信托基金形式的自愿捐款和对应捐助，以资助</w:t>
      </w:r>
      <w:r w:rsidR="00FC77CA" w:rsidRPr="002A0743">
        <w:rPr>
          <w:rFonts w:eastAsia="SimSun" w:hint="eastAsia"/>
          <w:color w:val="000000"/>
          <w:sz w:val="24"/>
          <w:szCs w:val="24"/>
          <w:lang w:eastAsia="zh-CN"/>
        </w:rPr>
        <w:t>符合</w:t>
      </w:r>
      <w:r w:rsidR="007D70CA" w:rsidRPr="002A0743">
        <w:rPr>
          <w:rFonts w:eastAsia="SimSun" w:hint="eastAsia"/>
          <w:color w:val="000000"/>
          <w:sz w:val="24"/>
          <w:szCs w:val="24"/>
          <w:lang w:eastAsia="zh-CN"/>
        </w:rPr>
        <w:t>环境署目标</w:t>
      </w:r>
      <w:r w:rsidRPr="002A0743">
        <w:rPr>
          <w:rFonts w:eastAsia="SimSun" w:hint="eastAsia"/>
          <w:color w:val="000000"/>
          <w:sz w:val="24"/>
          <w:szCs w:val="24"/>
          <w:lang w:eastAsia="zh-CN"/>
        </w:rPr>
        <w:t>和工作方案的各项具体活动。</w:t>
      </w:r>
      <w:r w:rsidR="00FC77CA" w:rsidRPr="002A0743">
        <w:rPr>
          <w:rFonts w:eastAsia="SimSun" w:hint="eastAsia"/>
          <w:color w:val="000000"/>
          <w:sz w:val="24"/>
          <w:szCs w:val="24"/>
          <w:lang w:eastAsia="zh-CN"/>
        </w:rPr>
        <w:t>信托基金和专用捐款占环境署总支出的比例多年来不断提高，</w:t>
      </w:r>
      <w:r w:rsidR="00FC77CA" w:rsidRPr="002A0743">
        <w:rPr>
          <w:rFonts w:eastAsia="SimSun" w:hint="eastAsia"/>
          <w:color w:val="000000"/>
          <w:sz w:val="24"/>
          <w:szCs w:val="24"/>
          <w:lang w:eastAsia="zh-CN"/>
        </w:rPr>
        <w:t>2010</w:t>
      </w:r>
      <w:r w:rsidR="00C0398E">
        <w:rPr>
          <w:rFonts w:eastAsia="SimSun"/>
          <w:color w:val="000000"/>
          <w:sz w:val="24"/>
          <w:szCs w:val="24"/>
          <w:lang w:eastAsia="zh-CN"/>
        </w:rPr>
        <w:t>–</w:t>
      </w:r>
      <w:r w:rsidR="00FC77CA" w:rsidRPr="002A0743">
        <w:rPr>
          <w:rFonts w:eastAsia="SimSun" w:hint="eastAsia"/>
          <w:color w:val="000000"/>
          <w:sz w:val="24"/>
          <w:szCs w:val="24"/>
          <w:lang w:eastAsia="zh-CN"/>
        </w:rPr>
        <w:t>2011</w:t>
      </w:r>
      <w:r w:rsidR="00FC77CA" w:rsidRPr="002A0743">
        <w:rPr>
          <w:rFonts w:eastAsia="SimSun" w:hint="eastAsia"/>
          <w:color w:val="000000"/>
          <w:sz w:val="24"/>
          <w:szCs w:val="24"/>
          <w:lang w:eastAsia="zh-CN"/>
        </w:rPr>
        <w:t>两年期的金额达到了</w:t>
      </w:r>
      <w:r w:rsidR="00FC77CA" w:rsidRPr="002A0743">
        <w:rPr>
          <w:rFonts w:eastAsia="SimSun" w:hint="eastAsia"/>
          <w:color w:val="000000"/>
          <w:sz w:val="24"/>
          <w:szCs w:val="24"/>
          <w:lang w:eastAsia="zh-CN"/>
        </w:rPr>
        <w:t>6.65</w:t>
      </w:r>
      <w:r w:rsidR="00FC77CA" w:rsidRPr="002A0743">
        <w:rPr>
          <w:rFonts w:eastAsia="SimSun" w:hint="eastAsia"/>
          <w:color w:val="000000"/>
          <w:sz w:val="24"/>
          <w:szCs w:val="24"/>
          <w:lang w:eastAsia="zh-CN"/>
        </w:rPr>
        <w:t>亿美元。</w:t>
      </w:r>
      <w:r w:rsidR="00431F87">
        <w:rPr>
          <w:rFonts w:eastAsia="SimSun" w:hint="eastAsia"/>
          <w:color w:val="000000"/>
          <w:sz w:val="24"/>
          <w:szCs w:val="24"/>
          <w:lang w:eastAsia="zh-CN"/>
        </w:rPr>
        <w:t>2010</w:t>
      </w:r>
      <w:r w:rsidR="00431F87">
        <w:rPr>
          <w:rFonts w:eastAsia="SimSun"/>
          <w:color w:val="000000"/>
          <w:sz w:val="24"/>
          <w:szCs w:val="24"/>
          <w:lang w:eastAsia="zh-CN"/>
        </w:rPr>
        <w:t>–</w:t>
      </w:r>
      <w:r w:rsidR="000A545B" w:rsidRPr="002A0743">
        <w:rPr>
          <w:rFonts w:eastAsia="SimSun" w:hint="eastAsia"/>
          <w:color w:val="000000"/>
          <w:sz w:val="24"/>
          <w:szCs w:val="24"/>
          <w:lang w:eastAsia="zh-CN"/>
        </w:rPr>
        <w:t>2011</w:t>
      </w:r>
      <w:r w:rsidR="000A545B" w:rsidRPr="002A0743">
        <w:rPr>
          <w:rFonts w:eastAsia="SimSun" w:hint="eastAsia"/>
          <w:color w:val="000000"/>
          <w:sz w:val="24"/>
          <w:szCs w:val="24"/>
          <w:lang w:eastAsia="zh-CN"/>
        </w:rPr>
        <w:t>年的信托基金支出中</w:t>
      </w:r>
      <w:r w:rsidR="007D70CA" w:rsidRPr="002A0743">
        <w:rPr>
          <w:rFonts w:eastAsia="SimSun" w:hint="eastAsia"/>
          <w:color w:val="000000"/>
          <w:sz w:val="24"/>
          <w:szCs w:val="24"/>
          <w:lang w:eastAsia="zh-CN"/>
        </w:rPr>
        <w:t>（不含与全球环境环境有关的支出）</w:t>
      </w:r>
      <w:r w:rsidR="000A545B" w:rsidRPr="002A0743">
        <w:rPr>
          <w:rFonts w:eastAsia="SimSun" w:hint="eastAsia"/>
          <w:color w:val="000000"/>
          <w:sz w:val="24"/>
          <w:szCs w:val="24"/>
          <w:lang w:eastAsia="zh-CN"/>
        </w:rPr>
        <w:t>，</w:t>
      </w:r>
      <w:r w:rsidR="000A3562" w:rsidRPr="002A0743">
        <w:rPr>
          <w:color w:val="000000"/>
          <w:sz w:val="24"/>
          <w:szCs w:val="24"/>
          <w:lang w:eastAsia="zh-CN"/>
        </w:rPr>
        <w:t>46</w:t>
      </w:r>
      <w:r w:rsidR="009F0D00" w:rsidRPr="002A0743">
        <w:rPr>
          <w:rFonts w:eastAsia="SimSun" w:hint="eastAsia"/>
          <w:color w:val="000000"/>
          <w:sz w:val="24"/>
          <w:szCs w:val="24"/>
          <w:lang w:eastAsia="zh-CN"/>
        </w:rPr>
        <w:t>%</w:t>
      </w:r>
      <w:r w:rsidR="009F0D00" w:rsidRPr="002A0743">
        <w:rPr>
          <w:rFonts w:eastAsia="SimSun" w:hint="eastAsia"/>
          <w:color w:val="000000"/>
          <w:sz w:val="24"/>
          <w:szCs w:val="24"/>
          <w:lang w:eastAsia="zh-CN"/>
        </w:rPr>
        <w:t>的支出与多边环境协定有关。</w:t>
      </w:r>
      <w:r w:rsidR="0083537C" w:rsidRPr="002A0743">
        <w:rPr>
          <w:rFonts w:eastAsia="SimSun" w:hint="eastAsia"/>
          <w:color w:val="000000"/>
          <w:sz w:val="24"/>
          <w:szCs w:val="24"/>
          <w:lang w:eastAsia="zh-CN"/>
        </w:rPr>
        <w:t>环境署根据联合国财务条例和细则</w:t>
      </w:r>
      <w:r w:rsidR="00C0398E">
        <w:rPr>
          <w:rFonts w:eastAsia="SimSun" w:hint="eastAsia"/>
          <w:color w:val="000000"/>
          <w:sz w:val="24"/>
          <w:szCs w:val="24"/>
          <w:lang w:eastAsia="zh-CN"/>
        </w:rPr>
        <w:t>为每项协定</w:t>
      </w:r>
      <w:r w:rsidR="00C0398E" w:rsidRPr="002A0743">
        <w:rPr>
          <w:rFonts w:eastAsia="SimSun" w:hint="eastAsia"/>
          <w:color w:val="000000"/>
          <w:sz w:val="24"/>
          <w:szCs w:val="24"/>
          <w:lang w:eastAsia="zh-CN"/>
        </w:rPr>
        <w:t>（除</w:t>
      </w:r>
      <w:r w:rsidR="00C0398E" w:rsidRPr="002A0743">
        <w:rPr>
          <w:rFonts w:eastAsia="SimSun"/>
          <w:color w:val="000000"/>
          <w:sz w:val="24"/>
          <w:szCs w:val="24"/>
          <w:lang w:val="en-GB" w:eastAsia="zh-CN"/>
        </w:rPr>
        <w:t>关于消耗臭氧层物资的蒙特利尔议定书多边基金</w:t>
      </w:r>
      <w:r w:rsidR="00C0398E">
        <w:rPr>
          <w:rFonts w:eastAsia="SimSun" w:hint="eastAsia"/>
          <w:color w:val="000000"/>
          <w:sz w:val="24"/>
          <w:szCs w:val="24"/>
          <w:lang w:val="en-GB" w:eastAsia="zh-CN"/>
        </w:rPr>
        <w:t>之</w:t>
      </w:r>
      <w:r w:rsidR="00C0398E" w:rsidRPr="002A0743">
        <w:rPr>
          <w:rFonts w:eastAsia="SimSun" w:hint="eastAsia"/>
          <w:color w:val="000000"/>
          <w:sz w:val="24"/>
          <w:szCs w:val="24"/>
          <w:lang w:val="en-GB" w:eastAsia="zh-CN"/>
        </w:rPr>
        <w:t>外</w:t>
      </w:r>
      <w:r w:rsidR="00C0398E" w:rsidRPr="002A0743">
        <w:rPr>
          <w:rFonts w:eastAsia="SimSun" w:hint="eastAsia"/>
          <w:color w:val="000000"/>
          <w:sz w:val="24"/>
          <w:szCs w:val="24"/>
          <w:lang w:eastAsia="zh-CN"/>
        </w:rPr>
        <w:t>）</w:t>
      </w:r>
      <w:r w:rsidR="009E1677">
        <w:rPr>
          <w:rFonts w:eastAsia="SimSun" w:hint="eastAsia"/>
          <w:color w:val="000000"/>
          <w:sz w:val="24"/>
          <w:szCs w:val="24"/>
          <w:lang w:eastAsia="zh-CN"/>
        </w:rPr>
        <w:t>运作一项</w:t>
      </w:r>
      <w:r w:rsidR="0083537C" w:rsidRPr="002A0743">
        <w:rPr>
          <w:rFonts w:eastAsia="SimSun" w:hint="eastAsia"/>
          <w:color w:val="000000"/>
          <w:sz w:val="24"/>
          <w:szCs w:val="24"/>
          <w:lang w:eastAsia="zh-CN"/>
        </w:rPr>
        <w:t>核心信托基金，以资助并管理相关秘书处和缔约方大会的工作。</w:t>
      </w:r>
      <w:r w:rsidR="009E1677">
        <w:rPr>
          <w:rFonts w:eastAsia="SimSun" w:hint="eastAsia"/>
          <w:color w:val="000000"/>
          <w:sz w:val="24"/>
          <w:szCs w:val="24"/>
          <w:lang w:eastAsia="zh-CN"/>
        </w:rPr>
        <w:t>就某些多边环境协定而言，环境署同时还负责运作若干技术合作信托基金，旨在</w:t>
      </w:r>
      <w:r w:rsidR="00332484" w:rsidRPr="002A0743">
        <w:rPr>
          <w:rFonts w:eastAsia="SimSun" w:hint="eastAsia"/>
          <w:color w:val="000000"/>
          <w:sz w:val="24"/>
          <w:szCs w:val="24"/>
          <w:lang w:eastAsia="zh-CN"/>
        </w:rPr>
        <w:t>协助发展中国家和需要技术援助的其他国家。</w:t>
      </w:r>
    </w:p>
    <w:p w:rsidR="000A3562" w:rsidRPr="002A0743" w:rsidRDefault="007D05D3"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ascii="SimSun" w:eastAsia="SimSun" w:hAnsi="SimSun" w:cs="SimSun" w:hint="eastAsia"/>
          <w:color w:val="000000"/>
          <w:sz w:val="24"/>
          <w:szCs w:val="24"/>
          <w:lang w:val="en-GB" w:eastAsia="zh-CN"/>
        </w:rPr>
        <w:t>联合国内罗毕办事处于</w:t>
      </w:r>
      <w:r w:rsidRPr="002A0743">
        <w:rPr>
          <w:color w:val="000000"/>
          <w:sz w:val="24"/>
          <w:szCs w:val="24"/>
          <w:lang w:val="en-GB" w:eastAsia="zh-CN"/>
        </w:rPr>
        <w:t>1996</w:t>
      </w:r>
      <w:r w:rsidRPr="002A0743">
        <w:rPr>
          <w:rFonts w:ascii="SimSun" w:eastAsia="SimSun" w:hAnsi="SimSun" w:cs="SimSun" w:hint="eastAsia"/>
          <w:color w:val="000000"/>
          <w:sz w:val="24"/>
          <w:szCs w:val="24"/>
          <w:lang w:val="en-GB" w:eastAsia="zh-CN"/>
        </w:rPr>
        <w:t>年</w:t>
      </w:r>
      <w:r w:rsidRPr="002A0743">
        <w:rPr>
          <w:color w:val="000000"/>
          <w:sz w:val="24"/>
          <w:szCs w:val="24"/>
          <w:lang w:val="en-GB" w:eastAsia="zh-CN"/>
        </w:rPr>
        <w:t>1</w:t>
      </w:r>
      <w:r w:rsidRPr="002A0743">
        <w:rPr>
          <w:rFonts w:ascii="SimSun" w:eastAsia="SimSun" w:hAnsi="SimSun" w:cs="SimSun" w:hint="eastAsia"/>
          <w:color w:val="000000"/>
          <w:sz w:val="24"/>
          <w:szCs w:val="24"/>
          <w:lang w:val="en-GB" w:eastAsia="zh-CN"/>
        </w:rPr>
        <w:t>月</w:t>
      </w:r>
      <w:r w:rsidRPr="002A0743">
        <w:rPr>
          <w:color w:val="000000"/>
          <w:sz w:val="24"/>
          <w:szCs w:val="24"/>
          <w:lang w:val="en-GB" w:eastAsia="zh-CN"/>
        </w:rPr>
        <w:t>1</w:t>
      </w:r>
      <w:r w:rsidRPr="002A0743">
        <w:rPr>
          <w:rFonts w:ascii="SimSun" w:eastAsia="SimSun" w:hAnsi="SimSun" w:cs="SimSun" w:hint="eastAsia"/>
          <w:color w:val="000000"/>
          <w:sz w:val="24"/>
          <w:szCs w:val="24"/>
          <w:lang w:val="en-GB" w:eastAsia="zh-CN"/>
        </w:rPr>
        <w:t>日设立，接替内罗毕联合国共同事务股以及环境署和联合国人类住区规划署</w:t>
      </w:r>
      <w:r w:rsidRPr="002A0743">
        <w:rPr>
          <w:rFonts w:eastAsia="SimSun" w:hint="eastAsia"/>
          <w:color w:val="000000"/>
          <w:sz w:val="24"/>
          <w:szCs w:val="24"/>
          <w:lang w:val="en-GB" w:eastAsia="zh-CN"/>
        </w:rPr>
        <w:t>（</w:t>
      </w:r>
      <w:r w:rsidRPr="002A0743">
        <w:rPr>
          <w:rFonts w:ascii="SimSun" w:eastAsia="SimSun" w:hAnsi="SimSun" w:cs="SimSun" w:hint="eastAsia"/>
          <w:color w:val="000000"/>
          <w:sz w:val="24"/>
          <w:szCs w:val="24"/>
          <w:lang w:val="en-GB" w:eastAsia="zh-CN"/>
        </w:rPr>
        <w:t>人居署</w:t>
      </w:r>
      <w:r w:rsidRPr="002A0743">
        <w:rPr>
          <w:rFonts w:eastAsia="SimSun" w:hint="eastAsia"/>
          <w:color w:val="000000"/>
          <w:sz w:val="24"/>
          <w:szCs w:val="24"/>
          <w:lang w:val="en-GB" w:eastAsia="zh-CN"/>
        </w:rPr>
        <w:t>）</w:t>
      </w:r>
      <w:r w:rsidRPr="002A0743">
        <w:rPr>
          <w:rFonts w:ascii="SimSun" w:eastAsia="SimSun" w:hAnsi="SimSun" w:cs="SimSun" w:hint="eastAsia"/>
          <w:color w:val="000000"/>
          <w:sz w:val="24"/>
          <w:szCs w:val="24"/>
          <w:lang w:val="en-GB" w:eastAsia="zh-CN"/>
        </w:rPr>
        <w:t>的两个单独的行政司</w:t>
      </w:r>
      <w:r w:rsidRPr="002A0743">
        <w:rPr>
          <w:rFonts w:eastAsia="SimSun" w:hint="eastAsia"/>
          <w:color w:val="000000"/>
          <w:sz w:val="24"/>
          <w:szCs w:val="24"/>
          <w:lang w:eastAsia="zh-CN"/>
        </w:rPr>
        <w:t>。</w:t>
      </w:r>
      <w:r w:rsidR="003509F2" w:rsidRPr="002A0743">
        <w:rPr>
          <w:rFonts w:ascii="SimSun" w:eastAsia="SimSun" w:hAnsi="SimSun" w:cs="SimSun" w:hint="eastAsia"/>
          <w:sz w:val="24"/>
          <w:szCs w:val="24"/>
          <w:lang w:eastAsia="zh-CN"/>
        </w:rPr>
        <w:t>设立内罗毕办事处旨在加强联合国在内罗毕的活动并实现规模经济</w:t>
      </w:r>
      <w:r w:rsidR="003509F2" w:rsidRPr="002A0743">
        <w:rPr>
          <w:rFonts w:eastAsia="SimSun" w:hint="eastAsia"/>
          <w:color w:val="000000"/>
          <w:sz w:val="24"/>
          <w:szCs w:val="24"/>
          <w:lang w:eastAsia="zh-CN"/>
        </w:rPr>
        <w:t>。</w:t>
      </w:r>
      <w:r w:rsidR="00E6733B">
        <w:rPr>
          <w:rFonts w:ascii="SimSun" w:eastAsia="SimSun" w:hAnsi="SimSun" w:cs="SimSun" w:hint="eastAsia"/>
          <w:sz w:val="24"/>
          <w:szCs w:val="24"/>
          <w:lang w:eastAsia="zh-CN"/>
        </w:rPr>
        <w:t>根据与环境署和人居署签订的谅解备忘录</w:t>
      </w:r>
      <w:r w:rsidR="001E3F44" w:rsidRPr="002A0743">
        <w:rPr>
          <w:rFonts w:ascii="SimSun" w:eastAsia="SimSun" w:hAnsi="SimSun" w:cs="SimSun" w:hint="eastAsia"/>
          <w:sz w:val="24"/>
          <w:szCs w:val="24"/>
          <w:lang w:eastAsia="zh-CN"/>
        </w:rPr>
        <w:t>及具体服务协议，内罗毕办事处向其提供一整套行政服务及其他支助服务</w:t>
      </w:r>
      <w:r w:rsidR="001E3F44" w:rsidRPr="002A0743">
        <w:rPr>
          <w:rFonts w:eastAsia="SimSun" w:hint="eastAsia"/>
          <w:color w:val="000000"/>
          <w:sz w:val="24"/>
          <w:szCs w:val="24"/>
          <w:lang w:eastAsia="zh-CN"/>
        </w:rPr>
        <w:t>，</w:t>
      </w:r>
      <w:r w:rsidR="00833476" w:rsidRPr="002A0743">
        <w:rPr>
          <w:rFonts w:eastAsia="SimSun" w:hint="eastAsia"/>
          <w:color w:val="000000"/>
          <w:sz w:val="24"/>
          <w:szCs w:val="24"/>
          <w:lang w:eastAsia="zh-CN"/>
        </w:rPr>
        <w:t>包括信托基金管理等各种财务服务。</w:t>
      </w:r>
      <w:r w:rsidR="00FB4E91" w:rsidRPr="002A0743">
        <w:rPr>
          <w:rFonts w:eastAsia="SimSun"/>
          <w:color w:val="000000"/>
          <w:sz w:val="24"/>
          <w:szCs w:val="24"/>
          <w:lang w:val="en-GB" w:eastAsia="zh-CN"/>
        </w:rPr>
        <w:t>根据与设在内罗毕的联合国系统其他组织办事处</w:t>
      </w:r>
      <w:r w:rsidR="005B1236" w:rsidRPr="002A0743">
        <w:rPr>
          <w:rFonts w:eastAsia="SimSun" w:hint="eastAsia"/>
          <w:color w:val="000000"/>
          <w:sz w:val="24"/>
          <w:szCs w:val="24"/>
          <w:lang w:val="en-GB" w:eastAsia="zh-CN"/>
        </w:rPr>
        <w:t>所</w:t>
      </w:r>
      <w:r w:rsidR="00FB4E91" w:rsidRPr="002A0743">
        <w:rPr>
          <w:rFonts w:eastAsia="SimSun"/>
          <w:color w:val="000000"/>
          <w:sz w:val="24"/>
          <w:szCs w:val="24"/>
          <w:lang w:val="en-GB" w:eastAsia="zh-CN"/>
        </w:rPr>
        <w:t>达成的各种协议，内罗毕办事处还管理对这些机构的共同支助服务</w:t>
      </w:r>
      <w:r w:rsidR="00FB4E91" w:rsidRPr="002A0743">
        <w:rPr>
          <w:rFonts w:eastAsia="SimSun" w:hint="eastAsia"/>
          <w:color w:val="000000"/>
          <w:sz w:val="24"/>
          <w:szCs w:val="24"/>
          <w:lang w:val="en-GB" w:eastAsia="zh-CN"/>
        </w:rPr>
        <w:t xml:space="preserve"> </w:t>
      </w:r>
      <w:r w:rsidR="00FB4E91" w:rsidRPr="002A0743">
        <w:rPr>
          <w:rFonts w:eastAsia="SimSun" w:hint="eastAsia"/>
          <w:color w:val="000000"/>
          <w:sz w:val="24"/>
          <w:szCs w:val="24"/>
          <w:lang w:val="en-GB" w:eastAsia="zh-CN"/>
        </w:rPr>
        <w:t>，</w:t>
      </w:r>
      <w:r w:rsidR="00FB4E91" w:rsidRPr="002A0743">
        <w:rPr>
          <w:rFonts w:eastAsia="SimSun" w:hint="eastAsia"/>
          <w:color w:val="000000"/>
          <w:sz w:val="24"/>
          <w:szCs w:val="24"/>
          <w:lang w:eastAsia="zh-CN"/>
        </w:rPr>
        <w:t>比如与财务、人力资源和采购有关的服务。</w:t>
      </w:r>
      <w:r w:rsidR="000A3562" w:rsidRPr="002A0743">
        <w:rPr>
          <w:color w:val="000000"/>
          <w:sz w:val="24"/>
          <w:szCs w:val="24"/>
          <w:lang w:eastAsia="zh-CN"/>
        </w:rPr>
        <w:t xml:space="preserve"> </w:t>
      </w:r>
    </w:p>
    <w:p w:rsidR="000A3562" w:rsidRPr="002A0743" w:rsidRDefault="001B3CD3" w:rsidP="00E46173">
      <w:pPr>
        <w:pStyle w:val="CH3"/>
        <w:spacing w:before="240" w:after="240"/>
        <w:ind w:left="1253" w:right="288" w:firstLine="0"/>
        <w:jc w:val="both"/>
        <w:rPr>
          <w:rFonts w:ascii="SimHei" w:eastAsia="SimHei" w:hAnsi="SimHei"/>
          <w:sz w:val="24"/>
          <w:szCs w:val="24"/>
          <w:lang w:eastAsia="zh-CN"/>
        </w:rPr>
      </w:pPr>
      <w:r w:rsidRPr="002A0743">
        <w:rPr>
          <w:rFonts w:ascii="SimHei" w:eastAsia="SimHei" w:hAnsi="SimHei" w:hint="eastAsia"/>
          <w:sz w:val="24"/>
          <w:szCs w:val="24"/>
          <w:lang w:eastAsia="zh-CN"/>
        </w:rPr>
        <w:t>环境署的</w:t>
      </w:r>
      <w:r w:rsidR="005B1236" w:rsidRPr="002A0743">
        <w:rPr>
          <w:rFonts w:ascii="SimHei" w:eastAsia="SimHei" w:hAnsi="SimHei" w:hint="eastAsia"/>
          <w:sz w:val="24"/>
          <w:szCs w:val="24"/>
          <w:lang w:eastAsia="zh-CN"/>
        </w:rPr>
        <w:t>方案</w:t>
      </w:r>
      <w:r w:rsidR="00860CED" w:rsidRPr="002A0743">
        <w:rPr>
          <w:rFonts w:ascii="SimHei" w:eastAsia="SimHei" w:hAnsi="SimHei" w:hint="eastAsia"/>
          <w:sz w:val="24"/>
          <w:szCs w:val="24"/>
          <w:lang w:eastAsia="zh-CN"/>
        </w:rPr>
        <w:t>支助费用及其对平台和</w:t>
      </w:r>
      <w:r w:rsidR="00E70C2C" w:rsidRPr="002A0743">
        <w:rPr>
          <w:rFonts w:ascii="SimHei" w:eastAsia="SimHei" w:hAnsi="SimHei" w:hint="eastAsia"/>
          <w:sz w:val="24"/>
          <w:szCs w:val="24"/>
          <w:lang w:eastAsia="zh-CN"/>
        </w:rPr>
        <w:t>平台</w:t>
      </w:r>
      <w:r w:rsidR="00860CED" w:rsidRPr="002A0743">
        <w:rPr>
          <w:rFonts w:ascii="SimHei" w:eastAsia="SimHei" w:hAnsi="SimHei" w:hint="eastAsia"/>
          <w:sz w:val="24"/>
          <w:szCs w:val="24"/>
          <w:lang w:eastAsia="zh-CN"/>
        </w:rPr>
        <w:t>秘书处运作的影响</w:t>
      </w:r>
    </w:p>
    <w:p w:rsidR="000A3562" w:rsidRPr="002A0743" w:rsidRDefault="004816E1"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color w:val="000000"/>
          <w:sz w:val="24"/>
          <w:szCs w:val="24"/>
          <w:lang w:eastAsia="zh-CN"/>
        </w:rPr>
        <w:t>根据</w:t>
      </w:r>
      <w:r w:rsidR="00E749A6" w:rsidRPr="002A0743">
        <w:rPr>
          <w:rFonts w:eastAsia="SimSun" w:hint="eastAsia"/>
          <w:color w:val="000000"/>
          <w:sz w:val="24"/>
          <w:szCs w:val="24"/>
          <w:lang w:eastAsia="zh-CN"/>
        </w:rPr>
        <w:t>大会第</w:t>
      </w:r>
      <w:r w:rsidR="00E749A6" w:rsidRPr="002A0743">
        <w:rPr>
          <w:color w:val="000000"/>
          <w:sz w:val="24"/>
          <w:szCs w:val="24"/>
          <w:lang w:eastAsia="zh-CN"/>
        </w:rPr>
        <w:t>35/217</w:t>
      </w:r>
      <w:r w:rsidR="00252F3A" w:rsidRPr="002A0743">
        <w:rPr>
          <w:rFonts w:eastAsia="SimSun" w:hint="eastAsia"/>
          <w:color w:val="000000"/>
          <w:sz w:val="24"/>
          <w:szCs w:val="24"/>
          <w:lang w:eastAsia="zh-CN"/>
        </w:rPr>
        <w:t>号决议，以直接成本</w:t>
      </w:r>
      <w:r w:rsidR="00E749A6" w:rsidRPr="002A0743">
        <w:rPr>
          <w:rFonts w:eastAsia="SimSun" w:hint="eastAsia"/>
          <w:color w:val="000000"/>
          <w:sz w:val="24"/>
          <w:szCs w:val="24"/>
          <w:lang w:eastAsia="zh-CN"/>
        </w:rPr>
        <w:t>的</w:t>
      </w:r>
      <w:r w:rsidR="00E749A6" w:rsidRPr="002A0743">
        <w:rPr>
          <w:rFonts w:eastAsia="SimSun" w:hint="eastAsia"/>
          <w:color w:val="000000"/>
          <w:sz w:val="24"/>
          <w:szCs w:val="24"/>
          <w:lang w:eastAsia="zh-CN"/>
        </w:rPr>
        <w:t>13%</w:t>
      </w:r>
      <w:r w:rsidR="00180B2B" w:rsidRPr="002A0743">
        <w:rPr>
          <w:rFonts w:eastAsia="SimSun" w:hint="eastAsia"/>
          <w:color w:val="000000"/>
          <w:sz w:val="24"/>
          <w:szCs w:val="24"/>
          <w:lang w:eastAsia="zh-CN"/>
        </w:rPr>
        <w:t>作为方案支助</w:t>
      </w:r>
      <w:r w:rsidR="009E1677">
        <w:rPr>
          <w:rFonts w:eastAsia="SimSun" w:hint="eastAsia"/>
          <w:color w:val="000000"/>
          <w:sz w:val="24"/>
          <w:szCs w:val="24"/>
          <w:lang w:eastAsia="zh-CN"/>
        </w:rPr>
        <w:t>费用，从环境署所持各项</w:t>
      </w:r>
      <w:r w:rsidR="00E749A6" w:rsidRPr="002A0743">
        <w:rPr>
          <w:rFonts w:eastAsia="SimSun" w:hint="eastAsia"/>
          <w:color w:val="000000"/>
          <w:sz w:val="24"/>
          <w:szCs w:val="24"/>
          <w:lang w:eastAsia="zh-CN"/>
        </w:rPr>
        <w:t>信托基金的支出中</w:t>
      </w:r>
      <w:r w:rsidR="00180B2B" w:rsidRPr="002A0743">
        <w:rPr>
          <w:rFonts w:eastAsia="SimSun" w:hint="eastAsia"/>
          <w:color w:val="000000"/>
          <w:sz w:val="24"/>
          <w:szCs w:val="24"/>
          <w:lang w:eastAsia="zh-CN"/>
        </w:rPr>
        <w:t>收取。此类方案支助费用资源的回收与利用为资助和组织高效、有效的方案支助服务提供了支撑。</w:t>
      </w:r>
      <w:r w:rsidR="002F5E62" w:rsidRPr="002A0743">
        <w:rPr>
          <w:rFonts w:eastAsia="SimSun" w:hint="eastAsia"/>
          <w:color w:val="000000"/>
          <w:sz w:val="24"/>
          <w:szCs w:val="24"/>
          <w:lang w:eastAsia="zh-CN"/>
        </w:rPr>
        <w:t>此</w:t>
      </w:r>
      <w:r w:rsidR="00252F3A" w:rsidRPr="002A0743">
        <w:rPr>
          <w:rFonts w:eastAsia="SimSun" w:hint="eastAsia"/>
          <w:color w:val="000000"/>
          <w:sz w:val="24"/>
          <w:szCs w:val="24"/>
          <w:lang w:eastAsia="zh-CN"/>
        </w:rPr>
        <w:t>类资源可用于支付为支助由预算外捐款供资的各项活动而</w:t>
      </w:r>
      <w:r w:rsidR="001308D0" w:rsidRPr="002A0743">
        <w:rPr>
          <w:rFonts w:eastAsia="SimSun" w:hint="eastAsia"/>
          <w:color w:val="000000"/>
          <w:sz w:val="24"/>
          <w:szCs w:val="24"/>
          <w:lang w:eastAsia="zh-CN"/>
        </w:rPr>
        <w:t>产生</w:t>
      </w:r>
      <w:r w:rsidR="00252F3A" w:rsidRPr="002A0743">
        <w:rPr>
          <w:rFonts w:eastAsia="SimSun" w:hint="eastAsia"/>
          <w:color w:val="000000"/>
          <w:sz w:val="24"/>
          <w:szCs w:val="24"/>
          <w:lang w:eastAsia="zh-CN"/>
        </w:rPr>
        <w:t>的增量成本</w:t>
      </w:r>
      <w:r w:rsidR="002F5E62" w:rsidRPr="002A0743">
        <w:rPr>
          <w:rFonts w:eastAsia="SimSun" w:hint="eastAsia"/>
          <w:color w:val="000000"/>
          <w:sz w:val="24"/>
          <w:szCs w:val="24"/>
          <w:lang w:eastAsia="zh-CN"/>
        </w:rPr>
        <w:t>，</w:t>
      </w:r>
      <w:bookmarkStart w:id="1" w:name="OLE_LINK1"/>
      <w:bookmarkStart w:id="2" w:name="OLE_LINK2"/>
      <w:r w:rsidR="00B55B74" w:rsidRPr="002A0743">
        <w:rPr>
          <w:rFonts w:eastAsia="SimSun" w:hint="eastAsia"/>
          <w:color w:val="000000"/>
          <w:sz w:val="24"/>
          <w:szCs w:val="24"/>
          <w:lang w:eastAsia="zh-CN"/>
        </w:rPr>
        <w:t>旨在确保支助此类活动的费用不计入在联合国系统各机构的预算审查和审批过程中占中心地位的</w:t>
      </w:r>
      <w:r w:rsidR="002F5E62" w:rsidRPr="002A0743">
        <w:rPr>
          <w:rFonts w:eastAsia="SimSun" w:hint="eastAsia"/>
          <w:color w:val="000000"/>
          <w:sz w:val="24"/>
          <w:szCs w:val="24"/>
          <w:lang w:eastAsia="zh-CN"/>
        </w:rPr>
        <w:t>经常预算和</w:t>
      </w:r>
      <w:r w:rsidR="002F5E62" w:rsidRPr="002A0743">
        <w:rPr>
          <w:rFonts w:eastAsia="SimSun" w:hint="eastAsia"/>
          <w:color w:val="000000"/>
          <w:sz w:val="24"/>
          <w:szCs w:val="24"/>
          <w:lang w:eastAsia="zh-CN"/>
        </w:rPr>
        <w:t>/</w:t>
      </w:r>
      <w:r w:rsidR="002F5E62" w:rsidRPr="002A0743">
        <w:rPr>
          <w:rFonts w:eastAsia="SimSun" w:hint="eastAsia"/>
          <w:color w:val="000000"/>
          <w:sz w:val="24"/>
          <w:szCs w:val="24"/>
          <w:lang w:eastAsia="zh-CN"/>
        </w:rPr>
        <w:t>或其他核心资源</w:t>
      </w:r>
      <w:r w:rsidR="00B55B74" w:rsidRPr="002A0743">
        <w:rPr>
          <w:rFonts w:eastAsia="SimSun" w:hint="eastAsia"/>
          <w:color w:val="000000"/>
          <w:sz w:val="24"/>
          <w:szCs w:val="24"/>
          <w:lang w:eastAsia="zh-CN"/>
        </w:rPr>
        <w:t>。</w:t>
      </w:r>
      <w:bookmarkEnd w:id="1"/>
      <w:bookmarkEnd w:id="2"/>
      <w:r w:rsidR="00BA3997" w:rsidRPr="002A0743">
        <w:rPr>
          <w:rFonts w:eastAsia="SimSun" w:hint="eastAsia"/>
          <w:color w:val="000000"/>
          <w:sz w:val="24"/>
          <w:szCs w:val="24"/>
          <w:lang w:eastAsia="zh-CN"/>
        </w:rPr>
        <w:t>环境署的预算外资源包括信托基金，这些基金有别</w:t>
      </w:r>
      <w:r w:rsidR="0075419A" w:rsidRPr="002A0743">
        <w:rPr>
          <w:rFonts w:eastAsia="SimSun" w:hint="eastAsia"/>
          <w:color w:val="000000"/>
          <w:sz w:val="24"/>
          <w:szCs w:val="24"/>
          <w:lang w:eastAsia="zh-CN"/>
        </w:rPr>
        <w:t>于预算资源，即由联合国环境大会核准的环境基金预算和由大会核准的方案</w:t>
      </w:r>
      <w:r w:rsidR="00A121CC" w:rsidRPr="002A0743">
        <w:rPr>
          <w:rFonts w:eastAsia="SimSun" w:hint="eastAsia"/>
          <w:color w:val="000000"/>
          <w:sz w:val="24"/>
          <w:szCs w:val="24"/>
          <w:lang w:eastAsia="zh-CN"/>
        </w:rPr>
        <w:t>预算。</w:t>
      </w:r>
    </w:p>
    <w:p w:rsidR="000A3562" w:rsidRPr="002A0743" w:rsidRDefault="00252F3A" w:rsidP="00E46173">
      <w:pPr>
        <w:pStyle w:val="Normalnumber"/>
        <w:numPr>
          <w:ilvl w:val="0"/>
          <w:numId w:val="19"/>
        </w:numPr>
        <w:tabs>
          <w:tab w:val="num" w:pos="1134"/>
          <w:tab w:val="left" w:pos="4082"/>
        </w:tabs>
        <w:ind w:left="1247" w:firstLine="0"/>
        <w:jc w:val="both"/>
        <w:rPr>
          <w:color w:val="000000"/>
          <w:sz w:val="24"/>
          <w:szCs w:val="24"/>
          <w:lang w:eastAsia="zh-CN"/>
        </w:rPr>
      </w:pPr>
      <w:r w:rsidRPr="002A0743">
        <w:rPr>
          <w:rFonts w:eastAsia="SimSun" w:hint="eastAsia"/>
          <w:color w:val="000000"/>
          <w:sz w:val="24"/>
          <w:szCs w:val="24"/>
          <w:lang w:eastAsia="zh-CN"/>
        </w:rPr>
        <w:t>增量成本包括直接和间接成本</w:t>
      </w:r>
      <w:r w:rsidR="00E3175A" w:rsidRPr="002A0743">
        <w:rPr>
          <w:rFonts w:eastAsia="SimSun" w:hint="eastAsia"/>
          <w:color w:val="000000"/>
          <w:sz w:val="24"/>
          <w:szCs w:val="24"/>
          <w:lang w:eastAsia="zh-CN"/>
        </w:rPr>
        <w:t>。直接</w:t>
      </w:r>
      <w:r w:rsidRPr="002A0743">
        <w:rPr>
          <w:rFonts w:eastAsia="SimSun" w:hint="eastAsia"/>
          <w:color w:val="000000"/>
          <w:sz w:val="24"/>
          <w:szCs w:val="24"/>
          <w:lang w:eastAsia="zh-CN"/>
        </w:rPr>
        <w:t>成本</w:t>
      </w:r>
      <w:r w:rsidR="00FD729A" w:rsidRPr="002A0743">
        <w:rPr>
          <w:rFonts w:eastAsia="SimSun" w:hint="eastAsia"/>
          <w:color w:val="000000"/>
          <w:sz w:val="24"/>
          <w:szCs w:val="24"/>
          <w:lang w:eastAsia="zh-CN"/>
        </w:rPr>
        <w:t>系指</w:t>
      </w:r>
      <w:r w:rsidR="00E3175A" w:rsidRPr="002A0743">
        <w:rPr>
          <w:rFonts w:eastAsia="SimSun" w:hint="eastAsia"/>
          <w:color w:val="000000"/>
          <w:sz w:val="24"/>
          <w:szCs w:val="24"/>
          <w:lang w:eastAsia="zh-CN"/>
        </w:rPr>
        <w:t>那些可明确地</w:t>
      </w:r>
      <w:r w:rsidR="00435E45" w:rsidRPr="002A0743">
        <w:rPr>
          <w:rFonts w:eastAsia="SimSun" w:hint="eastAsia"/>
          <w:color w:val="000000"/>
          <w:sz w:val="24"/>
          <w:szCs w:val="24"/>
          <w:lang w:eastAsia="zh-CN"/>
        </w:rPr>
        <w:t>、全部或部分归属到</w:t>
      </w:r>
      <w:r w:rsidR="001D3ACC" w:rsidRPr="002A0743">
        <w:rPr>
          <w:rFonts w:eastAsia="SimSun" w:hint="eastAsia"/>
          <w:color w:val="000000"/>
          <w:sz w:val="24"/>
          <w:szCs w:val="24"/>
          <w:lang w:eastAsia="zh-CN"/>
        </w:rPr>
        <w:t>由预算外捐款供资的</w:t>
      </w:r>
      <w:r w:rsidR="00435E45" w:rsidRPr="002A0743">
        <w:rPr>
          <w:rFonts w:eastAsia="SimSun" w:hint="eastAsia"/>
          <w:color w:val="000000"/>
          <w:sz w:val="24"/>
          <w:szCs w:val="24"/>
          <w:lang w:eastAsia="zh-CN"/>
        </w:rPr>
        <w:t>某项行动、方案或项目</w:t>
      </w:r>
      <w:r w:rsidR="00E3175A" w:rsidRPr="002A0743">
        <w:rPr>
          <w:rFonts w:eastAsia="SimSun" w:hint="eastAsia"/>
          <w:color w:val="000000"/>
          <w:sz w:val="24"/>
          <w:szCs w:val="24"/>
          <w:lang w:eastAsia="zh-CN"/>
        </w:rPr>
        <w:t>下</w:t>
      </w:r>
      <w:r w:rsidR="001D3ACC" w:rsidRPr="002A0743">
        <w:rPr>
          <w:rFonts w:eastAsia="SimSun" w:hint="eastAsia"/>
          <w:color w:val="000000"/>
          <w:sz w:val="24"/>
          <w:szCs w:val="24"/>
          <w:lang w:eastAsia="zh-CN"/>
        </w:rPr>
        <w:t>的</w:t>
      </w:r>
      <w:r w:rsidRPr="002A0743">
        <w:rPr>
          <w:rFonts w:eastAsia="SimSun" w:hint="eastAsia"/>
          <w:color w:val="000000"/>
          <w:sz w:val="24"/>
          <w:szCs w:val="24"/>
          <w:lang w:eastAsia="zh-CN"/>
        </w:rPr>
        <w:t>成本</w:t>
      </w:r>
      <w:r w:rsidR="001D3ACC" w:rsidRPr="002A0743">
        <w:rPr>
          <w:rFonts w:eastAsia="SimSun" w:hint="eastAsia"/>
          <w:color w:val="000000"/>
          <w:sz w:val="24"/>
          <w:szCs w:val="24"/>
          <w:lang w:eastAsia="zh-CN"/>
        </w:rPr>
        <w:t>。在</w:t>
      </w:r>
      <w:r w:rsidRPr="002A0743">
        <w:rPr>
          <w:rFonts w:eastAsia="SimSun" w:hint="eastAsia"/>
          <w:color w:val="000000"/>
          <w:sz w:val="24"/>
          <w:szCs w:val="24"/>
          <w:lang w:eastAsia="zh-CN"/>
        </w:rPr>
        <w:t>成本</w:t>
      </w:r>
      <w:r w:rsidR="001D3ACC" w:rsidRPr="002A0743">
        <w:rPr>
          <w:rFonts w:eastAsia="SimSun" w:hint="eastAsia"/>
          <w:color w:val="000000"/>
          <w:sz w:val="24"/>
          <w:szCs w:val="24"/>
          <w:lang w:eastAsia="zh-CN"/>
        </w:rPr>
        <w:t>与项目之间存在可识别的直接联系的情况下，直接</w:t>
      </w:r>
      <w:r w:rsidRPr="002A0743">
        <w:rPr>
          <w:rFonts w:eastAsia="SimSun" w:hint="eastAsia"/>
          <w:color w:val="000000"/>
          <w:sz w:val="24"/>
          <w:szCs w:val="24"/>
          <w:lang w:eastAsia="zh-CN"/>
        </w:rPr>
        <w:t>成本</w:t>
      </w:r>
      <w:r w:rsidR="001D3ACC" w:rsidRPr="002A0743">
        <w:rPr>
          <w:rFonts w:eastAsia="SimSun" w:hint="eastAsia"/>
          <w:color w:val="000000"/>
          <w:sz w:val="24"/>
          <w:szCs w:val="24"/>
          <w:lang w:eastAsia="zh-CN"/>
        </w:rPr>
        <w:t>包括提供直接的管理及其他支助职能所涉及的各项</w:t>
      </w:r>
      <w:r w:rsidRPr="002A0743">
        <w:rPr>
          <w:rFonts w:eastAsia="SimSun" w:hint="eastAsia"/>
          <w:color w:val="000000"/>
          <w:sz w:val="24"/>
          <w:szCs w:val="24"/>
          <w:lang w:eastAsia="zh-CN"/>
        </w:rPr>
        <w:t>成本</w:t>
      </w:r>
      <w:r w:rsidR="001D3ACC" w:rsidRPr="002A0743">
        <w:rPr>
          <w:rFonts w:eastAsia="SimSun" w:hint="eastAsia"/>
          <w:color w:val="000000"/>
          <w:sz w:val="24"/>
          <w:szCs w:val="24"/>
          <w:lang w:eastAsia="zh-CN"/>
        </w:rPr>
        <w:t>。</w:t>
      </w:r>
      <w:r w:rsidRPr="002A0743">
        <w:rPr>
          <w:rFonts w:eastAsia="SimSun" w:hint="eastAsia"/>
          <w:color w:val="000000"/>
          <w:sz w:val="24"/>
          <w:szCs w:val="24"/>
          <w:lang w:eastAsia="zh-CN"/>
        </w:rPr>
        <w:t>所有直接成本</w:t>
      </w:r>
      <w:r w:rsidR="00565ACF" w:rsidRPr="002A0743">
        <w:rPr>
          <w:rFonts w:eastAsia="SimSun" w:hint="eastAsia"/>
          <w:color w:val="000000"/>
          <w:sz w:val="24"/>
          <w:szCs w:val="24"/>
          <w:lang w:eastAsia="zh-CN"/>
        </w:rPr>
        <w:t>都</w:t>
      </w:r>
      <w:r w:rsidR="00FD729A" w:rsidRPr="002A0743">
        <w:rPr>
          <w:rFonts w:eastAsia="SimSun" w:hint="eastAsia"/>
          <w:color w:val="000000"/>
          <w:sz w:val="24"/>
          <w:szCs w:val="24"/>
          <w:lang w:eastAsia="zh-CN"/>
        </w:rPr>
        <w:t>应当</w:t>
      </w:r>
      <w:r w:rsidR="00E3175A" w:rsidRPr="002A0743">
        <w:rPr>
          <w:rFonts w:eastAsia="SimSun" w:hint="eastAsia"/>
          <w:color w:val="000000"/>
          <w:sz w:val="24"/>
          <w:szCs w:val="24"/>
          <w:lang w:eastAsia="zh-CN"/>
        </w:rPr>
        <w:t>作为</w:t>
      </w:r>
      <w:r w:rsidRPr="002A0743">
        <w:rPr>
          <w:rFonts w:eastAsia="SimSun" w:hint="eastAsia"/>
          <w:color w:val="000000"/>
          <w:sz w:val="24"/>
          <w:szCs w:val="24"/>
          <w:lang w:eastAsia="zh-CN"/>
        </w:rPr>
        <w:t>方案或项目的一个可识别的组成部分而获得供资，</w:t>
      </w:r>
      <w:r w:rsidR="00FD729A" w:rsidRPr="002A0743">
        <w:rPr>
          <w:rFonts w:eastAsia="SimSun" w:hint="eastAsia"/>
          <w:color w:val="000000"/>
          <w:sz w:val="24"/>
          <w:szCs w:val="24"/>
          <w:lang w:eastAsia="zh-CN"/>
        </w:rPr>
        <w:t>而不是由方案支助费用提供资金。间接成本系指那些无法明确追溯到具体活动、项目或方案的成本，包括向由多类预算外捐款供资的多个行动、方案和项目提供行政</w:t>
      </w:r>
      <w:r w:rsidR="002F2022" w:rsidRPr="002A0743">
        <w:rPr>
          <w:rFonts w:eastAsia="SimSun" w:hint="eastAsia"/>
          <w:color w:val="000000"/>
          <w:sz w:val="24"/>
          <w:szCs w:val="24"/>
          <w:lang w:eastAsia="zh-CN"/>
        </w:rPr>
        <w:t>服务</w:t>
      </w:r>
      <w:r w:rsidR="00FD729A" w:rsidRPr="002A0743">
        <w:rPr>
          <w:rFonts w:eastAsia="SimSun" w:hint="eastAsia"/>
          <w:color w:val="000000"/>
          <w:sz w:val="24"/>
          <w:szCs w:val="24"/>
          <w:lang w:eastAsia="zh-CN"/>
        </w:rPr>
        <w:t>及其他支助职能所</w:t>
      </w:r>
      <w:r w:rsidR="001308D0" w:rsidRPr="002A0743">
        <w:rPr>
          <w:rFonts w:eastAsia="SimSun" w:hint="eastAsia"/>
          <w:color w:val="000000"/>
          <w:sz w:val="24"/>
          <w:szCs w:val="24"/>
          <w:lang w:eastAsia="zh-CN"/>
        </w:rPr>
        <w:t>产生</w:t>
      </w:r>
      <w:r w:rsidR="00FD729A" w:rsidRPr="002A0743">
        <w:rPr>
          <w:rFonts w:eastAsia="SimSun" w:hint="eastAsia"/>
          <w:color w:val="000000"/>
          <w:sz w:val="24"/>
          <w:szCs w:val="24"/>
          <w:lang w:eastAsia="zh-CN"/>
        </w:rPr>
        <w:t>的成本</w:t>
      </w:r>
      <w:r w:rsidR="002F2022" w:rsidRPr="002A0743">
        <w:rPr>
          <w:rFonts w:eastAsia="SimSun" w:hint="eastAsia"/>
          <w:color w:val="000000"/>
          <w:sz w:val="24"/>
          <w:szCs w:val="24"/>
          <w:lang w:eastAsia="zh-CN"/>
        </w:rPr>
        <w:t>。</w:t>
      </w:r>
      <w:r w:rsidR="001308D0" w:rsidRPr="002A0743">
        <w:rPr>
          <w:rFonts w:eastAsia="SimSun" w:hint="eastAsia"/>
          <w:color w:val="000000"/>
          <w:sz w:val="24"/>
          <w:szCs w:val="24"/>
          <w:lang w:eastAsia="zh-CN"/>
        </w:rPr>
        <w:t>行使以下职能时可能产生</w:t>
      </w:r>
      <w:r w:rsidR="0085647C" w:rsidRPr="002A0743">
        <w:rPr>
          <w:rFonts w:eastAsia="SimSun" w:hint="eastAsia"/>
          <w:color w:val="000000"/>
          <w:sz w:val="24"/>
          <w:szCs w:val="24"/>
          <w:lang w:eastAsia="zh-CN"/>
        </w:rPr>
        <w:t>间接成本：项目评价与制定，工作计划与预算的编制、监测和管理，征聘工作人员、顾问和</w:t>
      </w:r>
      <w:r w:rsidR="00565ACF" w:rsidRPr="002A0743">
        <w:rPr>
          <w:rFonts w:eastAsia="SimSun" w:hint="eastAsia"/>
          <w:color w:val="000000"/>
          <w:sz w:val="24"/>
          <w:szCs w:val="24"/>
          <w:lang w:eastAsia="zh-CN"/>
        </w:rPr>
        <w:t>研究员</w:t>
      </w:r>
      <w:r w:rsidR="0085647C" w:rsidRPr="002A0743">
        <w:rPr>
          <w:rFonts w:eastAsia="SimSun" w:hint="eastAsia"/>
          <w:color w:val="000000"/>
          <w:sz w:val="24"/>
          <w:szCs w:val="24"/>
          <w:lang w:eastAsia="zh-CN"/>
        </w:rPr>
        <w:t>并为其提供服务，</w:t>
      </w:r>
      <w:r w:rsidR="00565ACF" w:rsidRPr="002A0743">
        <w:rPr>
          <w:rFonts w:eastAsia="SimSun" w:hint="eastAsia"/>
          <w:color w:val="000000"/>
          <w:sz w:val="24"/>
          <w:szCs w:val="24"/>
          <w:lang w:eastAsia="zh-CN"/>
        </w:rPr>
        <w:t>采购和订约承办事务，财务工作，薪金、支付、账户、收集捐款、资金投资、报告与审计相关工作。</w:t>
      </w:r>
      <w:r w:rsidR="00500260" w:rsidRPr="002A0743">
        <w:rPr>
          <w:rFonts w:eastAsia="SimSun" w:hint="eastAsia"/>
          <w:color w:val="000000"/>
          <w:sz w:val="24"/>
          <w:szCs w:val="24"/>
          <w:lang w:eastAsia="zh-CN"/>
        </w:rPr>
        <w:t>预计仅</w:t>
      </w:r>
      <w:r w:rsidR="00565ACF" w:rsidRPr="002A0743">
        <w:rPr>
          <w:rFonts w:eastAsia="SimSun" w:hint="eastAsia"/>
          <w:color w:val="000000"/>
          <w:sz w:val="24"/>
          <w:szCs w:val="24"/>
          <w:lang w:eastAsia="zh-CN"/>
        </w:rPr>
        <w:t>间接成本</w:t>
      </w:r>
      <w:r w:rsidR="00500260" w:rsidRPr="002A0743">
        <w:rPr>
          <w:rFonts w:eastAsia="SimSun" w:hint="eastAsia"/>
          <w:color w:val="000000"/>
          <w:sz w:val="24"/>
          <w:szCs w:val="24"/>
          <w:lang w:eastAsia="zh-CN"/>
        </w:rPr>
        <w:t>将</w:t>
      </w:r>
      <w:r w:rsidR="00CA33DA" w:rsidRPr="002A0743">
        <w:rPr>
          <w:rFonts w:eastAsia="SimSun" w:hint="eastAsia"/>
          <w:color w:val="000000"/>
          <w:sz w:val="24"/>
          <w:szCs w:val="24"/>
          <w:lang w:eastAsia="zh-CN"/>
        </w:rPr>
        <w:t>通过方案支助费用回收。</w:t>
      </w:r>
    </w:p>
    <w:p w:rsidR="000A3562" w:rsidRPr="002A0743" w:rsidRDefault="00E46173" w:rsidP="00E46173">
      <w:pPr>
        <w:pStyle w:val="Normalnumber"/>
        <w:numPr>
          <w:ilvl w:val="0"/>
          <w:numId w:val="19"/>
        </w:numPr>
        <w:tabs>
          <w:tab w:val="num" w:pos="1134"/>
          <w:tab w:val="left" w:pos="4082"/>
        </w:tabs>
        <w:ind w:left="1247" w:firstLine="0"/>
        <w:jc w:val="both"/>
        <w:rPr>
          <w:color w:val="000000"/>
          <w:sz w:val="24"/>
          <w:szCs w:val="24"/>
          <w:lang w:eastAsia="zh-CN"/>
        </w:rPr>
      </w:pPr>
      <w:r>
        <w:rPr>
          <w:rFonts w:eastAsia="SimSun" w:hint="eastAsia"/>
          <w:color w:val="000000"/>
          <w:sz w:val="24"/>
          <w:szCs w:val="24"/>
          <w:lang w:eastAsia="zh-CN"/>
        </w:rPr>
        <w:t>在此背景下，</w:t>
      </w:r>
      <w:r w:rsidR="00B93851" w:rsidRPr="002A0743">
        <w:rPr>
          <w:rFonts w:eastAsia="SimSun" w:hint="eastAsia"/>
          <w:color w:val="000000"/>
          <w:sz w:val="24"/>
          <w:szCs w:val="24"/>
          <w:lang w:eastAsia="zh-CN"/>
        </w:rPr>
        <w:t>根据全体会议请环境署</w:t>
      </w:r>
      <w:r>
        <w:rPr>
          <w:rFonts w:eastAsia="SimSun" w:hint="eastAsia"/>
          <w:color w:val="000000"/>
          <w:sz w:val="24"/>
          <w:szCs w:val="24"/>
          <w:lang w:eastAsia="zh-CN"/>
        </w:rPr>
        <w:t>承担管理平台秘书处的全面管理责任的请求，环境署可</w:t>
      </w:r>
      <w:r w:rsidR="00500260" w:rsidRPr="002A0743">
        <w:rPr>
          <w:rFonts w:eastAsia="SimSun" w:hint="eastAsia"/>
          <w:color w:val="000000"/>
          <w:sz w:val="24"/>
          <w:szCs w:val="24"/>
          <w:lang w:eastAsia="zh-CN"/>
        </w:rPr>
        <w:t>就管理平台信托基金提出以下</w:t>
      </w:r>
      <w:r w:rsidR="00957D99" w:rsidRPr="002A0743">
        <w:rPr>
          <w:rFonts w:eastAsia="SimSun" w:hint="eastAsia"/>
          <w:color w:val="000000"/>
          <w:sz w:val="24"/>
          <w:szCs w:val="24"/>
          <w:lang w:eastAsia="zh-CN"/>
        </w:rPr>
        <w:t>三种</w:t>
      </w:r>
      <w:r w:rsidR="00E6733B">
        <w:rPr>
          <w:rFonts w:eastAsia="SimSun" w:hint="eastAsia"/>
          <w:color w:val="000000"/>
          <w:sz w:val="24"/>
          <w:szCs w:val="24"/>
          <w:lang w:eastAsia="zh-CN"/>
        </w:rPr>
        <w:t>选项</w:t>
      </w:r>
      <w:r w:rsidR="00500260" w:rsidRPr="002A0743">
        <w:rPr>
          <w:rFonts w:eastAsia="SimSun" w:hint="eastAsia"/>
          <w:color w:val="000000"/>
          <w:sz w:val="24"/>
          <w:szCs w:val="24"/>
          <w:lang w:eastAsia="zh-CN"/>
        </w:rPr>
        <w:t>：</w:t>
      </w:r>
      <w:r w:rsidR="00500260" w:rsidRPr="002A0743">
        <w:rPr>
          <w:rFonts w:eastAsia="SimSun" w:hint="eastAsia"/>
          <w:color w:val="000000"/>
          <w:sz w:val="24"/>
          <w:szCs w:val="24"/>
          <w:lang w:eastAsia="zh-CN"/>
        </w:rPr>
        <w:t xml:space="preserve"> </w:t>
      </w:r>
      <w:r w:rsidR="000A3562" w:rsidRPr="002A0743">
        <w:rPr>
          <w:color w:val="000000"/>
          <w:sz w:val="24"/>
          <w:szCs w:val="24"/>
          <w:lang w:eastAsia="zh-CN"/>
        </w:rPr>
        <w:t xml:space="preserve"> </w:t>
      </w:r>
    </w:p>
    <w:p w:rsidR="000A3562" w:rsidRPr="002A0743" w:rsidRDefault="00957D99"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sz w:val="24"/>
          <w:szCs w:val="24"/>
          <w:lang w:eastAsia="zh-CN"/>
        </w:rPr>
      </w:pPr>
      <w:r w:rsidRPr="002A0743">
        <w:rPr>
          <w:rFonts w:eastAsia="SimHei"/>
          <w:b/>
          <w:sz w:val="24"/>
          <w:szCs w:val="24"/>
          <w:lang w:eastAsia="zh-CN"/>
        </w:rPr>
        <w:t>选项</w:t>
      </w:r>
      <w:r w:rsidR="000A3562" w:rsidRPr="002A0743">
        <w:rPr>
          <w:rFonts w:eastAsia="SimHei"/>
          <w:b/>
          <w:sz w:val="24"/>
          <w:szCs w:val="24"/>
          <w:lang w:eastAsia="zh-CN"/>
        </w:rPr>
        <w:t>2</w:t>
      </w:r>
      <w:r w:rsidR="00381F71" w:rsidRPr="002A0743">
        <w:rPr>
          <w:rFonts w:eastAsia="SimHei"/>
          <w:b/>
          <w:sz w:val="24"/>
          <w:szCs w:val="24"/>
          <w:lang w:eastAsia="zh-CN"/>
        </w:rPr>
        <w:t>.A</w:t>
      </w:r>
      <w:r w:rsidR="00734793" w:rsidRPr="002A0743">
        <w:rPr>
          <w:rFonts w:eastAsia="SimHei"/>
          <w:b/>
          <w:sz w:val="24"/>
          <w:szCs w:val="24"/>
          <w:lang w:eastAsia="zh-CN"/>
        </w:rPr>
        <w:t>.</w:t>
      </w:r>
      <w:r w:rsidR="00EA350F" w:rsidRPr="002A0743">
        <w:rPr>
          <w:sz w:val="24"/>
          <w:szCs w:val="24"/>
          <w:lang w:eastAsia="zh-CN"/>
        </w:rPr>
        <w:t xml:space="preserve"> </w:t>
      </w:r>
      <w:r w:rsidR="00524A08" w:rsidRPr="002A0743">
        <w:rPr>
          <w:rFonts w:eastAsia="SimSun" w:hint="eastAsia"/>
          <w:sz w:val="24"/>
          <w:szCs w:val="24"/>
          <w:lang w:eastAsia="zh-CN"/>
        </w:rPr>
        <w:t>环境署对信托基金的总支出</w:t>
      </w:r>
      <w:r w:rsidR="00EA350F" w:rsidRPr="002A0743">
        <w:rPr>
          <w:rFonts w:eastAsia="SimSun" w:hint="eastAsia"/>
          <w:sz w:val="24"/>
          <w:szCs w:val="24"/>
          <w:lang w:eastAsia="zh-CN"/>
        </w:rPr>
        <w:t>收取</w:t>
      </w:r>
      <w:r w:rsidR="00EA350F" w:rsidRPr="002A0743">
        <w:rPr>
          <w:rFonts w:eastAsia="SimSun" w:hint="eastAsia"/>
          <w:sz w:val="24"/>
          <w:szCs w:val="24"/>
          <w:lang w:eastAsia="zh-CN"/>
        </w:rPr>
        <w:t>13%</w:t>
      </w:r>
      <w:r w:rsidR="00EA350F" w:rsidRPr="002A0743">
        <w:rPr>
          <w:rFonts w:eastAsia="SimSun" w:hint="eastAsia"/>
          <w:sz w:val="24"/>
          <w:szCs w:val="24"/>
          <w:lang w:eastAsia="zh-CN"/>
        </w:rPr>
        <w:t>的方案支助费用。</w:t>
      </w:r>
      <w:r w:rsidR="00FC5253" w:rsidRPr="002A0743">
        <w:rPr>
          <w:rFonts w:eastAsia="SimSun" w:hint="eastAsia"/>
          <w:sz w:val="24"/>
          <w:szCs w:val="24"/>
          <w:lang w:eastAsia="zh-CN"/>
        </w:rPr>
        <w:t>在</w:t>
      </w:r>
      <w:r w:rsidR="000252CE" w:rsidRPr="002A0743">
        <w:rPr>
          <w:rFonts w:eastAsia="SimSun" w:hint="eastAsia"/>
          <w:sz w:val="24"/>
          <w:szCs w:val="24"/>
          <w:lang w:eastAsia="zh-CN"/>
        </w:rPr>
        <w:t>此</w:t>
      </w:r>
      <w:r w:rsidR="00E46173">
        <w:rPr>
          <w:rFonts w:eastAsia="SimSun" w:hint="eastAsia"/>
          <w:sz w:val="24"/>
          <w:szCs w:val="24"/>
          <w:lang w:eastAsia="zh-CN"/>
        </w:rPr>
        <w:t>种</w:t>
      </w:r>
      <w:r w:rsidR="00FC5253" w:rsidRPr="002A0743">
        <w:rPr>
          <w:rFonts w:eastAsia="SimSun" w:hint="eastAsia"/>
          <w:sz w:val="24"/>
          <w:szCs w:val="24"/>
          <w:lang w:eastAsia="zh-CN"/>
        </w:rPr>
        <w:t>安排下，环境署将承担与管理秘书处有关的全部行政和财务责任，包括从收取的</w:t>
      </w:r>
      <w:r w:rsidR="00FC5253" w:rsidRPr="002A0743">
        <w:rPr>
          <w:rFonts w:eastAsia="SimSun" w:hint="eastAsia"/>
          <w:sz w:val="24"/>
          <w:szCs w:val="24"/>
          <w:lang w:eastAsia="zh-CN"/>
        </w:rPr>
        <w:t>13%</w:t>
      </w:r>
      <w:r w:rsidR="00FC5253" w:rsidRPr="002A0743">
        <w:rPr>
          <w:rFonts w:eastAsia="SimSun" w:hint="eastAsia"/>
          <w:sz w:val="24"/>
          <w:szCs w:val="24"/>
          <w:lang w:eastAsia="zh-CN"/>
        </w:rPr>
        <w:t>的费用中为平台秘书处的两个职位</w:t>
      </w:r>
      <w:r w:rsidR="00FC5253" w:rsidRPr="002A0743">
        <w:rPr>
          <w:rFonts w:eastAsia="SimSun" w:hint="eastAsia"/>
          <w:sz w:val="24"/>
          <w:szCs w:val="24"/>
          <w:lang w:eastAsia="zh-CN"/>
        </w:rPr>
        <w:t xml:space="preserve"> </w:t>
      </w:r>
      <w:r w:rsidR="00FC5253" w:rsidRPr="002A0743">
        <w:rPr>
          <w:rFonts w:eastAsia="SimSun"/>
          <w:sz w:val="24"/>
          <w:szCs w:val="24"/>
          <w:lang w:eastAsia="zh-CN"/>
        </w:rPr>
        <w:t>–</w:t>
      </w:r>
      <w:r w:rsidR="00FC5253" w:rsidRPr="002A0743">
        <w:rPr>
          <w:rFonts w:eastAsia="SimSun" w:hint="eastAsia"/>
          <w:sz w:val="24"/>
          <w:szCs w:val="24"/>
          <w:lang w:eastAsia="zh-CN"/>
        </w:rPr>
        <w:t xml:space="preserve"> </w:t>
      </w:r>
      <w:r w:rsidR="00FC5253" w:rsidRPr="002A0743">
        <w:rPr>
          <w:rFonts w:eastAsia="SimSun" w:hint="eastAsia"/>
          <w:sz w:val="24"/>
          <w:szCs w:val="24"/>
          <w:lang w:eastAsia="zh-CN"/>
        </w:rPr>
        <w:t>即行政与财务干事（</w:t>
      </w:r>
      <w:r w:rsidR="00FC5253" w:rsidRPr="002A0743">
        <w:rPr>
          <w:sz w:val="24"/>
          <w:szCs w:val="24"/>
          <w:lang w:eastAsia="zh-CN"/>
        </w:rPr>
        <w:t>P-3</w:t>
      </w:r>
      <w:r w:rsidR="00FC5253" w:rsidRPr="002A0743">
        <w:rPr>
          <w:rFonts w:eastAsia="SimSun" w:hint="eastAsia"/>
          <w:sz w:val="24"/>
          <w:szCs w:val="24"/>
          <w:lang w:eastAsia="zh-CN"/>
        </w:rPr>
        <w:t>）</w:t>
      </w:r>
      <w:r w:rsidR="00FC5253" w:rsidRPr="002A0743">
        <w:rPr>
          <w:rFonts w:eastAsia="SimSun" w:hint="eastAsia"/>
          <w:sz w:val="24"/>
          <w:szCs w:val="24"/>
          <w:lang w:eastAsia="zh-CN"/>
        </w:rPr>
        <w:lastRenderedPageBreak/>
        <w:t>和行政助理（</w:t>
      </w:r>
      <w:r w:rsidR="00FC5253" w:rsidRPr="002A0743">
        <w:rPr>
          <w:sz w:val="24"/>
          <w:szCs w:val="24"/>
          <w:lang w:eastAsia="zh-CN"/>
        </w:rPr>
        <w:t>G-5</w:t>
      </w:r>
      <w:r w:rsidR="00FC5253" w:rsidRPr="002A0743">
        <w:rPr>
          <w:rFonts w:eastAsia="SimSun" w:hint="eastAsia"/>
          <w:sz w:val="24"/>
          <w:szCs w:val="24"/>
          <w:lang w:eastAsia="zh-CN"/>
        </w:rPr>
        <w:t>）</w:t>
      </w:r>
      <w:r w:rsidR="00FC5253" w:rsidRPr="002A0743">
        <w:rPr>
          <w:rFonts w:eastAsia="SimSun"/>
          <w:sz w:val="24"/>
          <w:szCs w:val="24"/>
          <w:lang w:eastAsia="zh-CN"/>
        </w:rPr>
        <w:t>–</w:t>
      </w:r>
      <w:r w:rsidR="00FC5253" w:rsidRPr="002A0743">
        <w:rPr>
          <w:rFonts w:eastAsia="SimSun" w:hint="eastAsia"/>
          <w:sz w:val="24"/>
          <w:szCs w:val="24"/>
          <w:lang w:eastAsia="zh-CN"/>
        </w:rPr>
        <w:t xml:space="preserve">  </w:t>
      </w:r>
      <w:r w:rsidR="00FC5253" w:rsidRPr="002A0743">
        <w:rPr>
          <w:rFonts w:eastAsia="SimSun" w:hint="eastAsia"/>
          <w:sz w:val="24"/>
          <w:szCs w:val="24"/>
          <w:lang w:eastAsia="zh-CN"/>
        </w:rPr>
        <w:t>的全部成本供资。当秘书处的资金</w:t>
      </w:r>
      <w:r w:rsidR="00BC427B" w:rsidRPr="002A0743">
        <w:rPr>
          <w:rFonts w:eastAsia="SimSun" w:hint="eastAsia"/>
          <w:sz w:val="24"/>
          <w:szCs w:val="24"/>
          <w:lang w:eastAsia="zh-CN"/>
        </w:rPr>
        <w:t>被</w:t>
      </w:r>
      <w:r w:rsidR="00852A12" w:rsidRPr="002A0743">
        <w:rPr>
          <w:rFonts w:eastAsia="SimSun" w:hint="eastAsia"/>
          <w:sz w:val="24"/>
          <w:szCs w:val="24"/>
          <w:lang w:eastAsia="zh-CN"/>
        </w:rPr>
        <w:t>调拨至</w:t>
      </w:r>
      <w:r w:rsidR="00BC427B" w:rsidRPr="002A0743">
        <w:rPr>
          <w:rFonts w:eastAsia="SimSun" w:hint="eastAsia"/>
          <w:sz w:val="24"/>
          <w:szCs w:val="24"/>
          <w:lang w:eastAsia="zh-CN"/>
        </w:rPr>
        <w:t>另一家联合国机构用于某一项特定产出的交付时，方案支助费用将按比例分摊（接收实体</w:t>
      </w:r>
      <w:r w:rsidR="00BC427B" w:rsidRPr="002A0743">
        <w:rPr>
          <w:rFonts w:eastAsia="SimSun" w:hint="eastAsia"/>
          <w:sz w:val="24"/>
          <w:szCs w:val="24"/>
          <w:lang w:eastAsia="zh-CN"/>
        </w:rPr>
        <w:t>7%</w:t>
      </w:r>
      <w:r w:rsidR="00BC427B" w:rsidRPr="002A0743">
        <w:rPr>
          <w:rFonts w:eastAsia="SimSun" w:hint="eastAsia"/>
          <w:sz w:val="24"/>
          <w:szCs w:val="24"/>
          <w:lang w:eastAsia="zh-CN"/>
        </w:rPr>
        <w:t>，环境署</w:t>
      </w:r>
      <w:r w:rsidR="00BC427B" w:rsidRPr="002A0743">
        <w:rPr>
          <w:rFonts w:eastAsia="SimSun" w:hint="eastAsia"/>
          <w:sz w:val="24"/>
          <w:szCs w:val="24"/>
          <w:lang w:eastAsia="zh-CN"/>
        </w:rPr>
        <w:t>6%</w:t>
      </w:r>
      <w:r w:rsidR="00BC427B" w:rsidRPr="002A0743">
        <w:rPr>
          <w:rFonts w:eastAsia="SimSun" w:hint="eastAsia"/>
          <w:sz w:val="24"/>
          <w:szCs w:val="24"/>
          <w:lang w:eastAsia="zh-CN"/>
        </w:rPr>
        <w:t>）；</w:t>
      </w:r>
      <w:r w:rsidR="000A3562" w:rsidRPr="002A0743">
        <w:rPr>
          <w:sz w:val="24"/>
          <w:szCs w:val="24"/>
          <w:lang w:eastAsia="zh-CN"/>
        </w:rPr>
        <w:t xml:space="preserve"> </w:t>
      </w:r>
    </w:p>
    <w:p w:rsidR="000A3562" w:rsidRPr="002A0743" w:rsidRDefault="00022AC2"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rFonts w:eastAsia="SimSun"/>
          <w:sz w:val="24"/>
          <w:szCs w:val="24"/>
          <w:lang w:eastAsia="zh-CN"/>
        </w:rPr>
      </w:pPr>
      <w:r w:rsidRPr="002A0743">
        <w:rPr>
          <w:rFonts w:eastAsia="SimHei" w:hint="eastAsia"/>
          <w:b/>
          <w:sz w:val="24"/>
          <w:szCs w:val="24"/>
          <w:lang w:eastAsia="zh-CN"/>
        </w:rPr>
        <w:t>选项</w:t>
      </w:r>
      <w:r w:rsidR="000A3562" w:rsidRPr="002A0743">
        <w:rPr>
          <w:b/>
          <w:sz w:val="24"/>
          <w:szCs w:val="24"/>
          <w:lang w:eastAsia="zh-CN"/>
        </w:rPr>
        <w:t>2</w:t>
      </w:r>
      <w:r w:rsidR="00381F71" w:rsidRPr="002A0743">
        <w:rPr>
          <w:b/>
          <w:sz w:val="24"/>
          <w:szCs w:val="24"/>
          <w:lang w:eastAsia="zh-CN"/>
        </w:rPr>
        <w:t>.</w:t>
      </w:r>
      <w:r w:rsidR="00CA4EAE" w:rsidRPr="002A0743">
        <w:rPr>
          <w:b/>
          <w:sz w:val="24"/>
          <w:szCs w:val="24"/>
          <w:lang w:eastAsia="zh-CN"/>
        </w:rPr>
        <w:t>B</w:t>
      </w:r>
      <w:r w:rsidR="00734793" w:rsidRPr="002A0743">
        <w:rPr>
          <w:b/>
          <w:sz w:val="24"/>
          <w:szCs w:val="24"/>
          <w:lang w:eastAsia="zh-CN"/>
        </w:rPr>
        <w:t>.</w:t>
      </w:r>
      <w:r w:rsidRPr="002A0743">
        <w:rPr>
          <w:sz w:val="24"/>
          <w:szCs w:val="24"/>
          <w:lang w:eastAsia="zh-CN"/>
        </w:rPr>
        <w:t xml:space="preserve"> </w:t>
      </w:r>
      <w:r w:rsidR="00524A08" w:rsidRPr="002A0743">
        <w:rPr>
          <w:rFonts w:eastAsia="SimSun" w:hint="eastAsia"/>
          <w:sz w:val="24"/>
          <w:szCs w:val="24"/>
          <w:lang w:eastAsia="zh-CN"/>
        </w:rPr>
        <w:t>环境署对总支出</w:t>
      </w:r>
      <w:r w:rsidRPr="002A0743">
        <w:rPr>
          <w:rFonts w:eastAsia="SimSun" w:hint="eastAsia"/>
          <w:sz w:val="24"/>
          <w:szCs w:val="24"/>
          <w:lang w:eastAsia="zh-CN"/>
        </w:rPr>
        <w:t>收取</w:t>
      </w:r>
      <w:r w:rsidRPr="002A0743">
        <w:rPr>
          <w:rFonts w:eastAsia="SimSun" w:hint="eastAsia"/>
          <w:sz w:val="24"/>
          <w:szCs w:val="24"/>
          <w:lang w:eastAsia="zh-CN"/>
        </w:rPr>
        <w:t>8%</w:t>
      </w:r>
      <w:r w:rsidRPr="002A0743">
        <w:rPr>
          <w:rFonts w:eastAsia="SimSun" w:hint="eastAsia"/>
          <w:sz w:val="24"/>
          <w:szCs w:val="24"/>
          <w:lang w:eastAsia="zh-CN"/>
        </w:rPr>
        <w:t>的方案支助费用。</w:t>
      </w:r>
      <w:r w:rsidR="00676085">
        <w:rPr>
          <w:rFonts w:eastAsia="SimSun" w:hint="eastAsia"/>
          <w:sz w:val="24"/>
          <w:szCs w:val="24"/>
          <w:lang w:eastAsia="zh-CN"/>
        </w:rPr>
        <w:t>与选项</w:t>
      </w:r>
      <w:r w:rsidR="00676085">
        <w:rPr>
          <w:rFonts w:eastAsia="SimSun" w:hint="eastAsia"/>
          <w:sz w:val="24"/>
          <w:szCs w:val="24"/>
          <w:lang w:eastAsia="zh-CN"/>
        </w:rPr>
        <w:t>1</w:t>
      </w:r>
      <w:r w:rsidR="00933328" w:rsidRPr="002A0743">
        <w:rPr>
          <w:rFonts w:eastAsia="SimSun" w:hint="eastAsia"/>
          <w:sz w:val="24"/>
          <w:szCs w:val="24"/>
          <w:lang w:eastAsia="zh-CN"/>
        </w:rPr>
        <w:t>的情况一样，由于环境署</w:t>
      </w:r>
      <w:r w:rsidR="00933328" w:rsidRPr="002A0743">
        <w:rPr>
          <w:rFonts w:eastAsia="SimSun" w:hint="eastAsia"/>
          <w:sz w:val="24"/>
          <w:szCs w:val="24"/>
          <w:lang w:eastAsia="zh-CN"/>
        </w:rPr>
        <w:t>8%</w:t>
      </w:r>
      <w:r w:rsidR="00933328" w:rsidRPr="002A0743">
        <w:rPr>
          <w:rFonts w:eastAsia="SimSun" w:hint="eastAsia"/>
          <w:sz w:val="24"/>
          <w:szCs w:val="24"/>
          <w:lang w:eastAsia="zh-CN"/>
        </w:rPr>
        <w:t>的收费将不涵盖上述两个职位的成本，平台秘书处的人员配置表将需要包含行政与财务干事（</w:t>
      </w:r>
      <w:r w:rsidR="00933328" w:rsidRPr="002A0743">
        <w:rPr>
          <w:sz w:val="24"/>
          <w:szCs w:val="24"/>
          <w:lang w:eastAsia="zh-CN"/>
        </w:rPr>
        <w:t>P-3</w:t>
      </w:r>
      <w:r w:rsidR="00933328" w:rsidRPr="002A0743">
        <w:rPr>
          <w:rFonts w:eastAsia="SimSun" w:hint="eastAsia"/>
          <w:sz w:val="24"/>
          <w:szCs w:val="24"/>
          <w:lang w:eastAsia="zh-CN"/>
        </w:rPr>
        <w:t>）和行政助理（</w:t>
      </w:r>
      <w:r w:rsidR="00933328" w:rsidRPr="002A0743">
        <w:rPr>
          <w:sz w:val="24"/>
          <w:szCs w:val="24"/>
          <w:lang w:eastAsia="zh-CN"/>
        </w:rPr>
        <w:t>G-5</w:t>
      </w:r>
      <w:r w:rsidR="00933328" w:rsidRPr="002A0743">
        <w:rPr>
          <w:rFonts w:eastAsia="SimSun" w:hint="eastAsia"/>
          <w:sz w:val="24"/>
          <w:szCs w:val="24"/>
          <w:lang w:eastAsia="zh-CN"/>
        </w:rPr>
        <w:t>）的职位，</w:t>
      </w:r>
      <w:r w:rsidR="00933328" w:rsidRPr="002A0743">
        <w:rPr>
          <w:rFonts w:eastAsia="SimSun" w:hint="eastAsia"/>
          <w:sz w:val="24"/>
          <w:szCs w:val="24"/>
          <w:lang w:val="en-US" w:eastAsia="zh-CN"/>
        </w:rPr>
        <w:t>相关成本将计入平台信托基金</w:t>
      </w:r>
      <w:r w:rsidR="00933328" w:rsidRPr="002A0743">
        <w:rPr>
          <w:rFonts w:eastAsia="SimSun" w:hint="eastAsia"/>
          <w:sz w:val="24"/>
          <w:szCs w:val="24"/>
          <w:lang w:eastAsia="zh-CN"/>
        </w:rPr>
        <w:t>的成本，以便满足秘书处的财务和行政</w:t>
      </w:r>
      <w:r w:rsidR="008D5666" w:rsidRPr="002A0743">
        <w:rPr>
          <w:rFonts w:eastAsia="SimSun" w:hint="eastAsia"/>
          <w:sz w:val="24"/>
          <w:szCs w:val="24"/>
          <w:lang w:eastAsia="zh-CN"/>
        </w:rPr>
        <w:t>需求。在此安排下，环境署将承担与管理秘书处有关的全部行政和财务责任。当秘书处的资金被调拨至另一家联合国机构用于某一项特定产出的交付时，方案支助费用将按比例分摊（接收实体</w:t>
      </w:r>
      <w:r w:rsidR="008D5666" w:rsidRPr="002A0743">
        <w:rPr>
          <w:rFonts w:eastAsia="SimSun" w:hint="eastAsia"/>
          <w:sz w:val="24"/>
          <w:szCs w:val="24"/>
          <w:lang w:eastAsia="zh-CN"/>
        </w:rPr>
        <w:t>7%</w:t>
      </w:r>
      <w:r w:rsidR="008D5666" w:rsidRPr="002A0743">
        <w:rPr>
          <w:rFonts w:eastAsia="SimSun" w:hint="eastAsia"/>
          <w:sz w:val="24"/>
          <w:szCs w:val="24"/>
          <w:lang w:eastAsia="zh-CN"/>
        </w:rPr>
        <w:t>，环境署</w:t>
      </w:r>
      <w:r w:rsidR="008D5666" w:rsidRPr="002A0743">
        <w:rPr>
          <w:rFonts w:eastAsia="SimSun" w:hint="eastAsia"/>
          <w:sz w:val="24"/>
          <w:szCs w:val="24"/>
          <w:lang w:eastAsia="zh-CN"/>
        </w:rPr>
        <w:t>1%</w:t>
      </w:r>
      <w:r w:rsidR="008D5666" w:rsidRPr="002A0743">
        <w:rPr>
          <w:rFonts w:eastAsia="SimSun" w:hint="eastAsia"/>
          <w:sz w:val="24"/>
          <w:szCs w:val="24"/>
          <w:lang w:eastAsia="zh-CN"/>
        </w:rPr>
        <w:t>）</w:t>
      </w:r>
      <w:r w:rsidR="008D5666" w:rsidRPr="002A0743">
        <w:rPr>
          <w:rFonts w:eastAsia="SimSun" w:hint="eastAsia"/>
          <w:sz w:val="24"/>
          <w:szCs w:val="24"/>
          <w:lang w:eastAsia="zh-CN"/>
        </w:rPr>
        <w:t xml:space="preserve"> </w:t>
      </w:r>
      <w:r w:rsidR="008D5666" w:rsidRPr="002A0743">
        <w:rPr>
          <w:rFonts w:eastAsia="SimSun" w:hint="eastAsia"/>
          <w:sz w:val="24"/>
          <w:szCs w:val="24"/>
          <w:lang w:eastAsia="zh-CN"/>
        </w:rPr>
        <w:t>；</w:t>
      </w:r>
    </w:p>
    <w:p w:rsidR="000A3562" w:rsidRPr="002A0743" w:rsidRDefault="00F31CB9" w:rsidP="00E46173">
      <w:pPr>
        <w:pStyle w:val="Normalnumber"/>
        <w:numPr>
          <w:ilvl w:val="1"/>
          <w:numId w:val="19"/>
        </w:numPr>
        <w:tabs>
          <w:tab w:val="clear" w:pos="1247"/>
          <w:tab w:val="clear" w:pos="1814"/>
          <w:tab w:val="clear" w:pos="2381"/>
          <w:tab w:val="clear" w:pos="2948"/>
          <w:tab w:val="clear" w:pos="3515"/>
          <w:tab w:val="left" w:pos="624"/>
        </w:tabs>
        <w:ind w:left="1247" w:firstLine="624"/>
        <w:jc w:val="both"/>
        <w:rPr>
          <w:color w:val="000000"/>
          <w:sz w:val="24"/>
          <w:szCs w:val="24"/>
          <w:lang w:eastAsia="zh-CN"/>
        </w:rPr>
      </w:pPr>
      <w:r w:rsidRPr="002A0743">
        <w:rPr>
          <w:rFonts w:eastAsia="SimHei" w:hint="eastAsia"/>
          <w:b/>
          <w:sz w:val="24"/>
          <w:szCs w:val="24"/>
          <w:lang w:eastAsia="zh-CN"/>
        </w:rPr>
        <w:t>选项</w:t>
      </w:r>
      <w:r w:rsidR="000A3562" w:rsidRPr="002A0743">
        <w:rPr>
          <w:b/>
          <w:sz w:val="24"/>
          <w:szCs w:val="24"/>
          <w:lang w:eastAsia="zh-CN"/>
        </w:rPr>
        <w:t>2</w:t>
      </w:r>
      <w:r w:rsidR="00381F71" w:rsidRPr="002A0743">
        <w:rPr>
          <w:b/>
          <w:sz w:val="24"/>
          <w:szCs w:val="24"/>
          <w:lang w:eastAsia="zh-CN"/>
        </w:rPr>
        <w:t>.</w:t>
      </w:r>
      <w:r w:rsidR="000A3562" w:rsidRPr="002A0743">
        <w:rPr>
          <w:b/>
          <w:sz w:val="24"/>
          <w:szCs w:val="24"/>
          <w:lang w:eastAsia="zh-CN"/>
        </w:rPr>
        <w:t>C</w:t>
      </w:r>
      <w:r w:rsidR="00734793" w:rsidRPr="002A0743">
        <w:rPr>
          <w:sz w:val="24"/>
          <w:szCs w:val="24"/>
          <w:lang w:eastAsia="zh-CN"/>
        </w:rPr>
        <w:t>.</w:t>
      </w:r>
      <w:r w:rsidR="00381F71" w:rsidRPr="002A0743">
        <w:rPr>
          <w:sz w:val="24"/>
          <w:szCs w:val="24"/>
          <w:lang w:eastAsia="zh-CN"/>
        </w:rPr>
        <w:t xml:space="preserve"> </w:t>
      </w:r>
      <w:r w:rsidR="00791A26" w:rsidRPr="002A0743">
        <w:rPr>
          <w:rFonts w:eastAsia="SimSun" w:hint="eastAsia"/>
          <w:sz w:val="24"/>
          <w:szCs w:val="24"/>
          <w:lang w:eastAsia="zh-CN"/>
        </w:rPr>
        <w:t>环境署执行主任把部分行政职能下放到平台秘书处，平台秘书处可保留所产生的一部分方案支助费用。就此而言，</w:t>
      </w:r>
      <w:r w:rsidR="001308D0" w:rsidRPr="002A0743">
        <w:rPr>
          <w:rFonts w:eastAsia="SimSun" w:hint="eastAsia"/>
          <w:sz w:val="24"/>
          <w:szCs w:val="24"/>
          <w:lang w:eastAsia="zh-CN"/>
        </w:rPr>
        <w:t>可将</w:t>
      </w:r>
      <w:r w:rsidR="00791A26" w:rsidRPr="002A0743">
        <w:rPr>
          <w:rFonts w:eastAsia="SimSun" w:hint="eastAsia"/>
          <w:sz w:val="24"/>
          <w:szCs w:val="24"/>
          <w:lang w:eastAsia="zh-CN"/>
        </w:rPr>
        <w:t>13%</w:t>
      </w:r>
      <w:r w:rsidR="00791A26" w:rsidRPr="002A0743">
        <w:rPr>
          <w:rFonts w:eastAsia="SimSun" w:hint="eastAsia"/>
          <w:sz w:val="24"/>
          <w:szCs w:val="24"/>
          <w:lang w:eastAsia="zh-CN"/>
        </w:rPr>
        <w:t>的费用中的</w:t>
      </w:r>
      <w:r w:rsidR="000A3562" w:rsidRPr="002A0743">
        <w:rPr>
          <w:sz w:val="24"/>
          <w:szCs w:val="24"/>
          <w:lang w:eastAsia="zh-CN"/>
        </w:rPr>
        <w:t xml:space="preserve"> 67</w:t>
      </w:r>
      <w:r w:rsidR="00791A26" w:rsidRPr="002A0743">
        <w:rPr>
          <w:rFonts w:eastAsia="SimSun" w:hint="eastAsia"/>
          <w:sz w:val="24"/>
          <w:szCs w:val="24"/>
          <w:lang w:eastAsia="zh-CN"/>
        </w:rPr>
        <w:t>%</w:t>
      </w:r>
      <w:r w:rsidR="00791A26" w:rsidRPr="002A0743">
        <w:rPr>
          <w:rFonts w:eastAsia="SimSun" w:hint="eastAsia"/>
          <w:sz w:val="24"/>
          <w:szCs w:val="24"/>
          <w:lang w:eastAsia="zh-CN"/>
        </w:rPr>
        <w:t>（即</w:t>
      </w:r>
      <w:r w:rsidR="00791A26" w:rsidRPr="002A0743">
        <w:rPr>
          <w:rFonts w:eastAsia="SimSun" w:hint="eastAsia"/>
          <w:sz w:val="24"/>
          <w:szCs w:val="24"/>
          <w:lang w:eastAsia="zh-CN"/>
        </w:rPr>
        <w:t>8.71%</w:t>
      </w:r>
      <w:r w:rsidR="001308D0" w:rsidRPr="002A0743">
        <w:rPr>
          <w:rFonts w:eastAsia="SimSun" w:hint="eastAsia"/>
          <w:sz w:val="24"/>
          <w:szCs w:val="24"/>
          <w:lang w:eastAsia="zh-CN"/>
        </w:rPr>
        <w:t>）以直接财务和行政费用（其中包括人员费用）的形式返还给</w:t>
      </w:r>
      <w:r w:rsidR="00791A26" w:rsidRPr="002A0743">
        <w:rPr>
          <w:rFonts w:eastAsia="SimSun" w:hint="eastAsia"/>
          <w:sz w:val="24"/>
          <w:szCs w:val="24"/>
          <w:lang w:eastAsia="zh-CN"/>
        </w:rPr>
        <w:t>秘书处，</w:t>
      </w:r>
      <w:r w:rsidR="00791A26" w:rsidRPr="002A0743">
        <w:rPr>
          <w:rFonts w:eastAsia="SimSun" w:hint="eastAsia"/>
          <w:sz w:val="24"/>
          <w:szCs w:val="24"/>
          <w:lang w:eastAsia="zh-CN"/>
        </w:rPr>
        <w:t>13%</w:t>
      </w:r>
      <w:r w:rsidR="00791A26" w:rsidRPr="002A0743">
        <w:rPr>
          <w:rFonts w:eastAsia="SimSun" w:hint="eastAsia"/>
          <w:sz w:val="24"/>
          <w:szCs w:val="24"/>
          <w:lang w:eastAsia="zh-CN"/>
        </w:rPr>
        <w:t>的费用中的</w:t>
      </w:r>
      <w:r w:rsidR="000A3562" w:rsidRPr="002A0743">
        <w:rPr>
          <w:sz w:val="24"/>
          <w:szCs w:val="24"/>
          <w:lang w:eastAsia="zh-CN"/>
        </w:rPr>
        <w:t>33</w:t>
      </w:r>
      <w:r w:rsidR="00791A26" w:rsidRPr="002A0743">
        <w:rPr>
          <w:rFonts w:eastAsia="SimSun" w:hint="eastAsia"/>
          <w:sz w:val="24"/>
          <w:szCs w:val="24"/>
          <w:lang w:eastAsia="zh-CN"/>
        </w:rPr>
        <w:t>%</w:t>
      </w:r>
      <w:r w:rsidR="00791A26" w:rsidRPr="002A0743">
        <w:rPr>
          <w:rFonts w:eastAsia="SimSun" w:hint="eastAsia"/>
          <w:sz w:val="24"/>
          <w:szCs w:val="24"/>
          <w:lang w:eastAsia="zh-CN"/>
        </w:rPr>
        <w:t>（即</w:t>
      </w:r>
      <w:r w:rsidR="00791A26" w:rsidRPr="002A0743">
        <w:rPr>
          <w:sz w:val="24"/>
          <w:szCs w:val="24"/>
          <w:lang w:eastAsia="zh-CN"/>
        </w:rPr>
        <w:t>4.29</w:t>
      </w:r>
      <w:r w:rsidR="00791A26" w:rsidRPr="002A0743">
        <w:rPr>
          <w:rFonts w:eastAsia="SimSun" w:hint="eastAsia"/>
          <w:sz w:val="24"/>
          <w:szCs w:val="24"/>
          <w:lang w:eastAsia="zh-CN"/>
        </w:rPr>
        <w:t>%</w:t>
      </w:r>
      <w:r w:rsidR="00791A26" w:rsidRPr="002A0743">
        <w:rPr>
          <w:rFonts w:eastAsia="SimSun" w:hint="eastAsia"/>
          <w:sz w:val="24"/>
          <w:szCs w:val="24"/>
          <w:lang w:eastAsia="zh-CN"/>
        </w:rPr>
        <w:t>）由环境署和</w:t>
      </w:r>
      <w:r w:rsidR="00791A26" w:rsidRPr="002A0743">
        <w:rPr>
          <w:rFonts w:ascii="SimSun" w:eastAsia="SimSun" w:hAnsi="SimSun" w:cs="SimSun" w:hint="eastAsia"/>
          <w:color w:val="000000"/>
          <w:sz w:val="24"/>
          <w:szCs w:val="24"/>
          <w:lang w:val="en-GB" w:eastAsia="zh-CN"/>
        </w:rPr>
        <w:t>联合国内罗毕办事处共同保留，</w:t>
      </w:r>
      <w:r w:rsidR="00791A26" w:rsidRPr="002A0743">
        <w:rPr>
          <w:rFonts w:eastAsia="SimSun" w:hint="eastAsia"/>
          <w:sz w:val="24"/>
          <w:szCs w:val="24"/>
          <w:lang w:eastAsia="zh-CN"/>
        </w:rPr>
        <w:t>以支付为信托基金提供</w:t>
      </w:r>
      <w:r w:rsidR="002D15EC" w:rsidRPr="002A0743">
        <w:rPr>
          <w:rFonts w:eastAsia="SimSun" w:hint="eastAsia"/>
          <w:sz w:val="24"/>
          <w:szCs w:val="24"/>
          <w:lang w:eastAsia="zh-CN"/>
        </w:rPr>
        <w:t>机构服务</w:t>
      </w:r>
      <w:r w:rsidR="00933EE7" w:rsidRPr="002A0743">
        <w:rPr>
          <w:rFonts w:eastAsia="SimSun" w:hint="eastAsia"/>
          <w:sz w:val="24"/>
          <w:szCs w:val="24"/>
          <w:lang w:eastAsia="zh-CN"/>
        </w:rPr>
        <w:t>的相关成本，包括报告、审计、调查、评估、财务管理、人力资源事项、信息和通信技术、采购、法律事项等。</w:t>
      </w:r>
      <w:r w:rsidR="00B341BF" w:rsidRPr="002A0743">
        <w:rPr>
          <w:rFonts w:eastAsia="SimSun" w:hint="eastAsia"/>
          <w:sz w:val="24"/>
          <w:szCs w:val="24"/>
          <w:lang w:eastAsia="zh-CN"/>
        </w:rPr>
        <w:t>所有由环境署管理的全球和区域性公约（多边环境协定）秘书处</w:t>
      </w:r>
      <w:r w:rsidR="00A96FF7" w:rsidRPr="002A0743">
        <w:rPr>
          <w:rFonts w:eastAsia="SimSun" w:hint="eastAsia"/>
          <w:sz w:val="24"/>
          <w:szCs w:val="24"/>
          <w:lang w:eastAsia="zh-CN"/>
        </w:rPr>
        <w:t>都采取本选项</w:t>
      </w:r>
      <w:r w:rsidR="00B341BF" w:rsidRPr="002A0743">
        <w:rPr>
          <w:rFonts w:eastAsia="SimSun" w:hint="eastAsia"/>
          <w:sz w:val="24"/>
          <w:szCs w:val="24"/>
          <w:lang w:eastAsia="zh-CN"/>
        </w:rPr>
        <w:t>的做法。在本选项下</w:t>
      </w:r>
      <w:r w:rsidR="00A96FF7" w:rsidRPr="002A0743">
        <w:rPr>
          <w:rFonts w:eastAsia="SimSun" w:hint="eastAsia"/>
          <w:sz w:val="24"/>
          <w:szCs w:val="24"/>
          <w:lang w:eastAsia="zh-CN"/>
        </w:rPr>
        <w:t>，执行主任有责任确保</w:t>
      </w:r>
      <w:r w:rsidR="00A96FF7" w:rsidRPr="002A0743">
        <w:rPr>
          <w:rFonts w:ascii="SimSun" w:eastAsia="SimSun" w:hAnsi="SimSun" w:cs="SimSun" w:hint="eastAsia"/>
          <w:color w:val="000000"/>
          <w:sz w:val="24"/>
          <w:szCs w:val="24"/>
          <w:lang w:val="en-GB" w:eastAsia="zh-CN"/>
        </w:rPr>
        <w:t>适足的行政资源和系统</w:t>
      </w:r>
      <w:r w:rsidR="00195AFF" w:rsidRPr="002A0743">
        <w:rPr>
          <w:rFonts w:eastAsia="SimSun" w:hint="eastAsia"/>
          <w:sz w:val="24"/>
          <w:szCs w:val="24"/>
          <w:lang w:eastAsia="zh-CN"/>
        </w:rPr>
        <w:t>在环境署</w:t>
      </w:r>
      <w:r w:rsidR="00195AFF" w:rsidRPr="002A0743">
        <w:rPr>
          <w:rFonts w:eastAsia="SimSun" w:hint="eastAsia"/>
          <w:sz w:val="24"/>
          <w:szCs w:val="24"/>
          <w:lang w:eastAsia="zh-CN"/>
        </w:rPr>
        <w:t>/</w:t>
      </w:r>
      <w:r w:rsidR="008E34A2" w:rsidRPr="002A0743">
        <w:rPr>
          <w:color w:val="000000"/>
          <w:sz w:val="24"/>
          <w:szCs w:val="24"/>
          <w:lang w:eastAsia="zh-CN"/>
        </w:rPr>
        <w:t xml:space="preserve"> </w:t>
      </w:r>
      <w:r w:rsidR="00195AFF" w:rsidRPr="002A0743">
        <w:rPr>
          <w:rFonts w:ascii="SimSun" w:eastAsia="SimSun" w:hAnsi="SimSun" w:cs="SimSun" w:hint="eastAsia"/>
          <w:color w:val="000000"/>
          <w:sz w:val="24"/>
          <w:szCs w:val="24"/>
          <w:lang w:val="en-GB" w:eastAsia="zh-CN"/>
        </w:rPr>
        <w:t>联合国内罗毕办事处内部</w:t>
      </w:r>
      <w:r w:rsidR="00A96FF7" w:rsidRPr="002A0743">
        <w:rPr>
          <w:rFonts w:ascii="SimSun" w:eastAsia="SimSun" w:hAnsi="SimSun" w:cs="SimSun" w:hint="eastAsia"/>
          <w:color w:val="000000"/>
          <w:sz w:val="24"/>
          <w:szCs w:val="24"/>
          <w:lang w:val="en-GB" w:eastAsia="zh-CN"/>
        </w:rPr>
        <w:t>和在</w:t>
      </w:r>
      <w:r w:rsidR="00195AFF" w:rsidRPr="002A0743">
        <w:rPr>
          <w:rFonts w:ascii="SimSun" w:eastAsia="SimSun" w:hAnsi="SimSun" w:cs="SimSun" w:hint="eastAsia"/>
          <w:color w:val="000000"/>
          <w:sz w:val="24"/>
          <w:szCs w:val="24"/>
          <w:lang w:val="en-GB" w:eastAsia="zh-CN"/>
        </w:rPr>
        <w:t>平台秘书处内部</w:t>
      </w:r>
      <w:r w:rsidR="008D6C42" w:rsidRPr="002A0743">
        <w:rPr>
          <w:rFonts w:ascii="SimSun" w:eastAsia="SimSun" w:hAnsi="SimSun" w:cs="SimSun" w:hint="eastAsia"/>
          <w:color w:val="000000"/>
          <w:sz w:val="24"/>
          <w:szCs w:val="24"/>
          <w:lang w:val="en-GB" w:eastAsia="zh-CN"/>
        </w:rPr>
        <w:t>均已到位，能够满足环境署对平台秘书处的资源进行妥善管理的信托责任，具体</w:t>
      </w:r>
      <w:r w:rsidR="00E46173">
        <w:rPr>
          <w:rFonts w:ascii="SimSun" w:eastAsia="SimSun" w:hAnsi="SimSun" w:cs="SimSun" w:hint="eastAsia"/>
          <w:color w:val="000000"/>
          <w:sz w:val="24"/>
          <w:szCs w:val="24"/>
          <w:lang w:val="en-GB" w:eastAsia="zh-CN"/>
        </w:rPr>
        <w:t>情况</w:t>
      </w:r>
      <w:r w:rsidR="008D6C42" w:rsidRPr="002A0743">
        <w:rPr>
          <w:rFonts w:ascii="SimSun" w:eastAsia="SimSun" w:hAnsi="SimSun" w:cs="SimSun" w:hint="eastAsia"/>
          <w:color w:val="000000"/>
          <w:sz w:val="24"/>
          <w:szCs w:val="24"/>
          <w:lang w:val="en-GB" w:eastAsia="zh-CN"/>
        </w:rPr>
        <w:t>如下：</w:t>
      </w:r>
    </w:p>
    <w:p w:rsidR="000A3562" w:rsidRPr="002A0743" w:rsidRDefault="000A3562" w:rsidP="008D65ED">
      <w:pPr>
        <w:pStyle w:val="Normalnumber"/>
        <w:numPr>
          <w:ilvl w:val="2"/>
          <w:numId w:val="19"/>
        </w:numPr>
        <w:tabs>
          <w:tab w:val="clear" w:pos="1247"/>
          <w:tab w:val="clear" w:pos="1814"/>
          <w:tab w:val="clear" w:pos="2381"/>
          <w:tab w:val="clear" w:pos="2948"/>
          <w:tab w:val="clear" w:pos="3515"/>
          <w:tab w:val="left" w:pos="624"/>
        </w:tabs>
        <w:ind w:hanging="722"/>
        <w:jc w:val="both"/>
        <w:rPr>
          <w:color w:val="000000"/>
          <w:sz w:val="24"/>
          <w:szCs w:val="24"/>
          <w:lang w:eastAsia="zh-CN"/>
        </w:rPr>
      </w:pPr>
      <w:r w:rsidRPr="002A0743">
        <w:rPr>
          <w:color w:val="000000"/>
          <w:sz w:val="24"/>
          <w:szCs w:val="24"/>
          <w:lang w:eastAsia="zh-CN"/>
        </w:rPr>
        <w:tab/>
      </w:r>
      <w:r w:rsidR="00155C81" w:rsidRPr="002A0743">
        <w:rPr>
          <w:rFonts w:eastAsia="SimSun" w:hint="eastAsia"/>
          <w:color w:val="000000"/>
          <w:sz w:val="24"/>
          <w:szCs w:val="24"/>
          <w:lang w:eastAsia="zh-CN"/>
        </w:rPr>
        <w:t>执行主任将</w:t>
      </w:r>
      <w:r w:rsidR="0052676C" w:rsidRPr="002A0743">
        <w:rPr>
          <w:rFonts w:eastAsia="SimSun" w:hint="eastAsia"/>
          <w:color w:val="000000"/>
          <w:sz w:val="24"/>
          <w:szCs w:val="24"/>
          <w:lang w:eastAsia="zh-CN"/>
        </w:rPr>
        <w:t>把平台</w:t>
      </w:r>
      <w:r w:rsidR="007001EE" w:rsidRPr="002A0743">
        <w:rPr>
          <w:rFonts w:eastAsia="SimSun" w:hint="eastAsia"/>
          <w:color w:val="000000"/>
          <w:sz w:val="24"/>
          <w:szCs w:val="24"/>
          <w:lang w:eastAsia="zh-CN"/>
        </w:rPr>
        <w:t>各</w:t>
      </w:r>
      <w:r w:rsidR="0052676C" w:rsidRPr="002A0743">
        <w:rPr>
          <w:rFonts w:eastAsia="SimSun" w:hint="eastAsia"/>
          <w:color w:val="000000"/>
          <w:sz w:val="24"/>
          <w:szCs w:val="24"/>
          <w:lang w:eastAsia="zh-CN"/>
        </w:rPr>
        <w:t>基金的年度方案支助费</w:t>
      </w:r>
      <w:r w:rsidR="00A62B31" w:rsidRPr="002A0743">
        <w:rPr>
          <w:rFonts w:eastAsia="SimSun" w:hint="eastAsia"/>
          <w:color w:val="000000"/>
          <w:sz w:val="24"/>
          <w:szCs w:val="24"/>
          <w:lang w:eastAsia="zh-CN"/>
        </w:rPr>
        <w:t>收入的</w:t>
      </w:r>
      <w:r w:rsidR="00A62B31" w:rsidRPr="002A0743">
        <w:rPr>
          <w:rFonts w:eastAsia="SimSun" w:hint="eastAsia"/>
          <w:color w:val="000000"/>
          <w:sz w:val="24"/>
          <w:szCs w:val="24"/>
          <w:lang w:eastAsia="zh-CN"/>
        </w:rPr>
        <w:t>67%</w:t>
      </w:r>
      <w:r w:rsidR="00A62B31" w:rsidRPr="002A0743">
        <w:rPr>
          <w:rFonts w:eastAsia="SimSun" w:hint="eastAsia"/>
          <w:color w:val="000000"/>
          <w:sz w:val="24"/>
          <w:szCs w:val="24"/>
          <w:lang w:eastAsia="zh-CN"/>
        </w:rPr>
        <w:t>分配给秘书处。这包括从环境署收取的年度</w:t>
      </w:r>
      <w:r w:rsidR="0052676C" w:rsidRPr="002A0743">
        <w:rPr>
          <w:rFonts w:eastAsia="SimSun" w:hint="eastAsia"/>
          <w:color w:val="000000"/>
          <w:sz w:val="24"/>
          <w:szCs w:val="24"/>
          <w:lang w:eastAsia="zh-CN"/>
        </w:rPr>
        <w:t>方案支助费收入的</w:t>
      </w:r>
      <w:r w:rsidR="0052676C" w:rsidRPr="002A0743">
        <w:rPr>
          <w:rFonts w:eastAsia="SimSun" w:hint="eastAsia"/>
          <w:color w:val="000000"/>
          <w:sz w:val="24"/>
          <w:szCs w:val="24"/>
          <w:lang w:eastAsia="zh-CN"/>
        </w:rPr>
        <w:t>67%</w:t>
      </w:r>
      <w:r w:rsidR="0052676C" w:rsidRPr="002A0743">
        <w:rPr>
          <w:rFonts w:eastAsia="SimSun" w:hint="eastAsia"/>
          <w:color w:val="000000"/>
          <w:sz w:val="24"/>
          <w:szCs w:val="24"/>
          <w:lang w:eastAsia="zh-CN"/>
        </w:rPr>
        <w:t>中支付</w:t>
      </w:r>
      <w:r w:rsidR="0052676C" w:rsidRPr="002A0743">
        <w:rPr>
          <w:rFonts w:eastAsia="SimSun" w:hint="eastAsia"/>
          <w:sz w:val="24"/>
          <w:szCs w:val="24"/>
          <w:lang w:eastAsia="zh-CN"/>
        </w:rPr>
        <w:t>行政与财务干事（</w:t>
      </w:r>
      <w:r w:rsidR="0052676C" w:rsidRPr="002A0743">
        <w:rPr>
          <w:sz w:val="24"/>
          <w:szCs w:val="24"/>
          <w:lang w:eastAsia="zh-CN"/>
        </w:rPr>
        <w:t>P-3</w:t>
      </w:r>
      <w:r w:rsidR="0052676C" w:rsidRPr="002A0743">
        <w:rPr>
          <w:rFonts w:eastAsia="SimSun" w:hint="eastAsia"/>
          <w:sz w:val="24"/>
          <w:szCs w:val="24"/>
          <w:lang w:eastAsia="zh-CN"/>
        </w:rPr>
        <w:t>）和行政助理（</w:t>
      </w:r>
      <w:r w:rsidR="0052676C" w:rsidRPr="002A0743">
        <w:rPr>
          <w:sz w:val="24"/>
          <w:szCs w:val="24"/>
          <w:lang w:eastAsia="zh-CN"/>
        </w:rPr>
        <w:t>G-5</w:t>
      </w:r>
      <w:r w:rsidR="0052676C" w:rsidRPr="002A0743">
        <w:rPr>
          <w:rFonts w:eastAsia="SimSun" w:hint="eastAsia"/>
          <w:sz w:val="24"/>
          <w:szCs w:val="24"/>
          <w:lang w:eastAsia="zh-CN"/>
        </w:rPr>
        <w:t>）这两个平台秘书处职位的成本。执行主任将</w:t>
      </w:r>
      <w:r w:rsidR="0052676C" w:rsidRPr="002A0743">
        <w:rPr>
          <w:rFonts w:eastAsia="SimSun" w:hint="eastAsia"/>
          <w:color w:val="000000"/>
          <w:sz w:val="24"/>
          <w:szCs w:val="24"/>
          <w:lang w:eastAsia="zh-CN"/>
        </w:rPr>
        <w:t>把</w:t>
      </w:r>
      <w:r w:rsidR="007001EE" w:rsidRPr="002A0743">
        <w:rPr>
          <w:rFonts w:eastAsia="SimSun" w:hint="eastAsia"/>
          <w:color w:val="000000"/>
          <w:sz w:val="24"/>
          <w:szCs w:val="24"/>
          <w:lang w:eastAsia="zh-CN"/>
        </w:rPr>
        <w:t>来自</w:t>
      </w:r>
      <w:r w:rsidR="0052676C" w:rsidRPr="002A0743">
        <w:rPr>
          <w:rFonts w:eastAsia="SimSun" w:hint="eastAsia"/>
          <w:color w:val="000000"/>
          <w:sz w:val="24"/>
          <w:szCs w:val="24"/>
          <w:lang w:eastAsia="zh-CN"/>
        </w:rPr>
        <w:t>平台</w:t>
      </w:r>
      <w:r w:rsidR="007001EE" w:rsidRPr="002A0743">
        <w:rPr>
          <w:rFonts w:eastAsia="SimSun" w:hint="eastAsia"/>
          <w:color w:val="000000"/>
          <w:sz w:val="24"/>
          <w:szCs w:val="24"/>
          <w:lang w:eastAsia="zh-CN"/>
        </w:rPr>
        <w:t>各</w:t>
      </w:r>
      <w:r w:rsidR="0052676C" w:rsidRPr="002A0743">
        <w:rPr>
          <w:rFonts w:eastAsia="SimSun" w:hint="eastAsia"/>
          <w:color w:val="000000"/>
          <w:sz w:val="24"/>
          <w:szCs w:val="24"/>
          <w:lang w:eastAsia="zh-CN"/>
        </w:rPr>
        <w:t>信托基金的方案支助费收入的</w:t>
      </w:r>
      <w:r w:rsidR="0052676C" w:rsidRPr="002A0743">
        <w:rPr>
          <w:rFonts w:eastAsia="SimSun" w:hint="eastAsia"/>
          <w:color w:val="000000"/>
          <w:sz w:val="24"/>
          <w:szCs w:val="24"/>
          <w:lang w:eastAsia="zh-CN"/>
        </w:rPr>
        <w:t>33%</w:t>
      </w:r>
      <w:r w:rsidR="0052676C" w:rsidRPr="002A0743">
        <w:rPr>
          <w:rFonts w:eastAsia="SimSun" w:hint="eastAsia"/>
          <w:color w:val="000000"/>
          <w:sz w:val="24"/>
          <w:szCs w:val="24"/>
          <w:lang w:eastAsia="zh-CN"/>
        </w:rPr>
        <w:t>用作为下文分段</w:t>
      </w:r>
      <w:r w:rsidR="0052676C" w:rsidRPr="002A0743">
        <w:rPr>
          <w:color w:val="000000"/>
          <w:sz w:val="24"/>
          <w:szCs w:val="24"/>
          <w:lang w:eastAsia="zh-CN"/>
        </w:rPr>
        <w:t>(v)</w:t>
      </w:r>
      <w:r w:rsidR="0052676C" w:rsidRPr="002A0743">
        <w:rPr>
          <w:rFonts w:eastAsia="SimSun" w:hint="eastAsia"/>
          <w:color w:val="000000"/>
          <w:sz w:val="24"/>
          <w:szCs w:val="24"/>
          <w:lang w:eastAsia="zh-CN"/>
        </w:rPr>
        <w:t>所述的各项</w:t>
      </w:r>
      <w:r w:rsidR="007001EE" w:rsidRPr="002A0743">
        <w:rPr>
          <w:rFonts w:eastAsia="SimSun" w:hint="eastAsia"/>
          <w:color w:val="000000"/>
          <w:sz w:val="24"/>
          <w:szCs w:val="24"/>
          <w:lang w:eastAsia="zh-CN"/>
        </w:rPr>
        <w:t>中央</w:t>
      </w:r>
      <w:r w:rsidR="0052676C" w:rsidRPr="002A0743">
        <w:rPr>
          <w:rFonts w:eastAsia="SimSun" w:hint="eastAsia"/>
          <w:color w:val="000000"/>
          <w:sz w:val="24"/>
          <w:szCs w:val="24"/>
          <w:lang w:eastAsia="zh-CN"/>
        </w:rPr>
        <w:t>行政职能供资，包括由</w:t>
      </w:r>
      <w:r w:rsidR="0052676C" w:rsidRPr="002A0743">
        <w:rPr>
          <w:rFonts w:ascii="SimSun" w:eastAsia="SimSun" w:hAnsi="SimSun" w:cs="SimSun" w:hint="eastAsia"/>
          <w:color w:val="000000"/>
          <w:sz w:val="24"/>
          <w:szCs w:val="24"/>
          <w:lang w:val="en-GB" w:eastAsia="zh-CN"/>
        </w:rPr>
        <w:t>联合国内罗毕办事处、联合国内部监督事务厅和审计委员会行使的各项职能；</w:t>
      </w:r>
    </w:p>
    <w:p w:rsidR="000A3562" w:rsidRPr="002A0743" w:rsidRDefault="000A3562" w:rsidP="008D65ED">
      <w:pPr>
        <w:pStyle w:val="Normalnumber"/>
        <w:numPr>
          <w:ilvl w:val="2"/>
          <w:numId w:val="19"/>
        </w:numPr>
        <w:tabs>
          <w:tab w:val="clear" w:pos="1247"/>
          <w:tab w:val="clear" w:pos="1814"/>
          <w:tab w:val="clear" w:pos="2381"/>
          <w:tab w:val="clear" w:pos="2948"/>
          <w:tab w:val="clear" w:pos="3515"/>
          <w:tab w:val="left" w:pos="624"/>
        </w:tabs>
        <w:ind w:left="3240" w:hanging="720"/>
        <w:jc w:val="both"/>
        <w:rPr>
          <w:color w:val="000000"/>
          <w:sz w:val="24"/>
          <w:szCs w:val="24"/>
          <w:lang w:eastAsia="zh-CN"/>
        </w:rPr>
      </w:pPr>
      <w:r w:rsidRPr="002A0743">
        <w:rPr>
          <w:color w:val="000000"/>
          <w:sz w:val="24"/>
          <w:szCs w:val="24"/>
          <w:lang w:eastAsia="zh-CN"/>
        </w:rPr>
        <w:tab/>
      </w:r>
      <w:r w:rsidR="00192BCC" w:rsidRPr="002A0743">
        <w:rPr>
          <w:rFonts w:eastAsia="SimSun" w:hint="eastAsia"/>
          <w:color w:val="000000"/>
          <w:sz w:val="24"/>
          <w:szCs w:val="24"/>
          <w:lang w:eastAsia="zh-CN"/>
        </w:rPr>
        <w:t>在方案支助费用在秘书处和核心行政职能之间的分配方面，执行主任将提供充分的透明度；</w:t>
      </w:r>
    </w:p>
    <w:p w:rsidR="000A3562" w:rsidRPr="002A0743" w:rsidRDefault="000A3562" w:rsidP="008D65ED">
      <w:pPr>
        <w:pStyle w:val="Normalnumber"/>
        <w:numPr>
          <w:ilvl w:val="2"/>
          <w:numId w:val="19"/>
        </w:numPr>
        <w:tabs>
          <w:tab w:val="clear" w:pos="1247"/>
          <w:tab w:val="clear" w:pos="1814"/>
          <w:tab w:val="clear" w:pos="2381"/>
          <w:tab w:val="clear" w:pos="2948"/>
          <w:tab w:val="clear" w:pos="3515"/>
          <w:tab w:val="left" w:pos="624"/>
        </w:tabs>
        <w:ind w:left="3240" w:hanging="720"/>
        <w:jc w:val="both"/>
        <w:rPr>
          <w:color w:val="000000"/>
          <w:sz w:val="24"/>
          <w:szCs w:val="24"/>
        </w:rPr>
      </w:pPr>
      <w:r w:rsidRPr="002A0743">
        <w:rPr>
          <w:color w:val="000000"/>
          <w:sz w:val="24"/>
          <w:szCs w:val="24"/>
          <w:lang w:eastAsia="zh-CN"/>
        </w:rPr>
        <w:tab/>
      </w:r>
      <w:r w:rsidR="001755CB" w:rsidRPr="002A0743">
        <w:rPr>
          <w:rFonts w:eastAsia="SimSun" w:hint="eastAsia"/>
          <w:sz w:val="24"/>
          <w:szCs w:val="24"/>
          <w:lang w:eastAsia="zh-CN"/>
        </w:rPr>
        <w:t>当秘书处的资金被调拨至另一家联合国机构用于某一项特定产出的交付时，方案支助费用将按比例分摊（接收实体</w:t>
      </w:r>
      <w:r w:rsidR="001755CB" w:rsidRPr="002A0743">
        <w:rPr>
          <w:rFonts w:eastAsia="SimSun" w:hint="eastAsia"/>
          <w:sz w:val="24"/>
          <w:szCs w:val="24"/>
          <w:lang w:eastAsia="zh-CN"/>
        </w:rPr>
        <w:t>7%</w:t>
      </w:r>
      <w:r w:rsidR="001755CB" w:rsidRPr="002A0743">
        <w:rPr>
          <w:rFonts w:eastAsia="SimSun" w:hint="eastAsia"/>
          <w:sz w:val="24"/>
          <w:szCs w:val="24"/>
          <w:lang w:eastAsia="zh-CN"/>
        </w:rPr>
        <w:t>，平台秘书处</w:t>
      </w:r>
      <w:r w:rsidR="001755CB" w:rsidRPr="002A0743">
        <w:rPr>
          <w:rFonts w:eastAsia="SimSun" w:hint="eastAsia"/>
          <w:sz w:val="24"/>
          <w:szCs w:val="24"/>
          <w:lang w:eastAsia="zh-CN"/>
        </w:rPr>
        <w:t>4.02%</w:t>
      </w:r>
      <w:r w:rsidR="001755CB" w:rsidRPr="002A0743">
        <w:rPr>
          <w:rFonts w:eastAsia="SimSun" w:hint="eastAsia"/>
          <w:sz w:val="24"/>
          <w:szCs w:val="24"/>
          <w:lang w:eastAsia="zh-CN"/>
        </w:rPr>
        <w:t>，环境署</w:t>
      </w:r>
      <w:r w:rsidR="001755CB" w:rsidRPr="002A0743">
        <w:rPr>
          <w:rFonts w:eastAsia="SimSun" w:hint="eastAsia"/>
          <w:sz w:val="24"/>
          <w:szCs w:val="24"/>
          <w:lang w:eastAsia="zh-CN"/>
        </w:rPr>
        <w:t>1.98%</w:t>
      </w:r>
      <w:r w:rsidR="001755CB" w:rsidRPr="002A0743">
        <w:rPr>
          <w:rFonts w:eastAsia="SimSun" w:hint="eastAsia"/>
          <w:sz w:val="24"/>
          <w:szCs w:val="24"/>
          <w:lang w:eastAsia="zh-CN"/>
        </w:rPr>
        <w:t>）；</w:t>
      </w:r>
      <w:r w:rsidR="001755CB" w:rsidRPr="002A0743">
        <w:rPr>
          <w:rFonts w:eastAsia="SimSun" w:hint="eastAsia"/>
          <w:sz w:val="24"/>
          <w:szCs w:val="24"/>
          <w:lang w:eastAsia="zh-CN"/>
        </w:rPr>
        <w:t xml:space="preserve">  </w:t>
      </w:r>
    </w:p>
    <w:p w:rsidR="000A3562" w:rsidRPr="002A0743" w:rsidRDefault="000A3562" w:rsidP="008D65ED">
      <w:pPr>
        <w:pStyle w:val="Normalnumber"/>
        <w:numPr>
          <w:ilvl w:val="2"/>
          <w:numId w:val="19"/>
        </w:numPr>
        <w:tabs>
          <w:tab w:val="clear" w:pos="1247"/>
          <w:tab w:val="clear" w:pos="1814"/>
          <w:tab w:val="clear" w:pos="2381"/>
          <w:tab w:val="clear" w:pos="2948"/>
          <w:tab w:val="clear" w:pos="3515"/>
          <w:tab w:val="left" w:pos="624"/>
        </w:tabs>
        <w:ind w:left="3240" w:hanging="720"/>
        <w:jc w:val="both"/>
        <w:rPr>
          <w:color w:val="000000"/>
          <w:sz w:val="24"/>
          <w:szCs w:val="24"/>
          <w:lang w:eastAsia="zh-CN"/>
        </w:rPr>
      </w:pPr>
      <w:r w:rsidRPr="002A0743">
        <w:rPr>
          <w:color w:val="000000"/>
          <w:sz w:val="24"/>
          <w:szCs w:val="24"/>
        </w:rPr>
        <w:tab/>
      </w:r>
      <w:r w:rsidR="000C48ED" w:rsidRPr="002A0743">
        <w:rPr>
          <w:rFonts w:eastAsia="SimSun" w:hint="eastAsia"/>
          <w:color w:val="000000"/>
          <w:sz w:val="24"/>
          <w:szCs w:val="24"/>
          <w:lang w:eastAsia="zh-CN"/>
        </w:rPr>
        <w:t>环境署将履行上文分段</w:t>
      </w:r>
      <w:r w:rsidR="000C48ED" w:rsidRPr="002A0743">
        <w:rPr>
          <w:color w:val="000000"/>
          <w:sz w:val="24"/>
          <w:szCs w:val="24"/>
          <w:lang w:eastAsia="zh-CN"/>
        </w:rPr>
        <w:t xml:space="preserve">(ii) </w:t>
      </w:r>
      <w:r w:rsidR="000C48ED" w:rsidRPr="002A0743">
        <w:rPr>
          <w:rFonts w:eastAsia="SimSun" w:hint="eastAsia"/>
          <w:color w:val="000000"/>
          <w:sz w:val="24"/>
          <w:szCs w:val="24"/>
          <w:lang w:eastAsia="zh-CN"/>
        </w:rPr>
        <w:t>所提及的</w:t>
      </w:r>
      <w:r w:rsidR="007001EE" w:rsidRPr="002A0743">
        <w:rPr>
          <w:rFonts w:eastAsia="SimSun" w:hint="eastAsia"/>
          <w:color w:val="000000"/>
          <w:sz w:val="24"/>
          <w:szCs w:val="24"/>
          <w:lang w:eastAsia="zh-CN"/>
        </w:rPr>
        <w:t>中央</w:t>
      </w:r>
      <w:r w:rsidR="000C48ED" w:rsidRPr="002A0743">
        <w:rPr>
          <w:rFonts w:eastAsia="SimSun" w:hint="eastAsia"/>
          <w:color w:val="000000"/>
          <w:sz w:val="24"/>
          <w:szCs w:val="24"/>
          <w:lang w:eastAsia="zh-CN"/>
        </w:rPr>
        <w:t>行政职能，包括并仅限于以下职能：</w:t>
      </w:r>
    </w:p>
    <w:p w:rsidR="00D62C8D" w:rsidRPr="002A0743" w:rsidRDefault="00640E6E"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z w:val="24"/>
          <w:szCs w:val="24"/>
        </w:rPr>
      </w:pPr>
      <w:r w:rsidRPr="002A0743">
        <w:rPr>
          <w:rFonts w:eastAsia="SimSun" w:hint="eastAsia"/>
          <w:color w:val="000000"/>
          <w:sz w:val="24"/>
          <w:szCs w:val="24"/>
          <w:lang w:eastAsia="zh-CN"/>
        </w:rPr>
        <w:t>工作人员的征聘、叙级和遴选过程；</w:t>
      </w:r>
    </w:p>
    <w:p w:rsidR="00D62C8D" w:rsidRPr="002A0743" w:rsidRDefault="00504AA0" w:rsidP="00E94A7C">
      <w:pPr>
        <w:pStyle w:val="Normal-pool"/>
        <w:numPr>
          <w:ilvl w:val="0"/>
          <w:numId w:val="35"/>
        </w:numPr>
        <w:tabs>
          <w:tab w:val="clear" w:pos="1247"/>
          <w:tab w:val="clear" w:pos="1814"/>
          <w:tab w:val="clear" w:pos="2381"/>
          <w:tab w:val="clear" w:pos="2948"/>
          <w:tab w:val="clear" w:pos="3515"/>
          <w:tab w:val="clear" w:pos="4082"/>
          <w:tab w:val="left" w:pos="624"/>
        </w:tabs>
        <w:spacing w:after="120"/>
        <w:ind w:left="3240" w:firstLine="3"/>
        <w:jc w:val="both"/>
        <w:rPr>
          <w:color w:val="000000"/>
          <w:sz w:val="24"/>
          <w:szCs w:val="24"/>
          <w:lang w:eastAsia="zh-CN"/>
        </w:rPr>
      </w:pPr>
      <w:r w:rsidRPr="002A0743">
        <w:rPr>
          <w:rFonts w:eastAsia="SimSun" w:hint="eastAsia"/>
          <w:color w:val="000000"/>
          <w:sz w:val="24"/>
          <w:szCs w:val="24"/>
          <w:lang w:eastAsia="zh-CN"/>
        </w:rPr>
        <w:t>支付</w:t>
      </w:r>
      <w:r w:rsidR="00B04139" w:rsidRPr="002A0743">
        <w:rPr>
          <w:rFonts w:eastAsia="SimSun" w:hint="eastAsia"/>
          <w:color w:val="000000"/>
          <w:sz w:val="24"/>
          <w:szCs w:val="24"/>
          <w:lang w:eastAsia="zh-CN"/>
        </w:rPr>
        <w:t>薪金和管理工作人员的应享福利，包括教育津</w:t>
      </w:r>
      <w:r w:rsidR="00E94A7C">
        <w:rPr>
          <w:rFonts w:eastAsia="SimSun" w:hint="eastAsia"/>
          <w:color w:val="000000"/>
          <w:sz w:val="24"/>
          <w:szCs w:val="24"/>
          <w:lang w:eastAsia="zh-CN"/>
        </w:rPr>
        <w:t xml:space="preserve"> </w:t>
      </w:r>
      <w:r w:rsidR="00B04139" w:rsidRPr="002A0743">
        <w:rPr>
          <w:rFonts w:eastAsia="SimSun" w:hint="eastAsia"/>
          <w:color w:val="000000"/>
          <w:sz w:val="24"/>
          <w:szCs w:val="24"/>
          <w:lang w:eastAsia="zh-CN"/>
        </w:rPr>
        <w:t>贴、医疗保险（含附录</w:t>
      </w:r>
      <w:r w:rsidR="00B04139" w:rsidRPr="002A0743">
        <w:rPr>
          <w:rFonts w:eastAsia="SimSun" w:hint="eastAsia"/>
          <w:color w:val="000000"/>
          <w:sz w:val="24"/>
          <w:szCs w:val="24"/>
          <w:lang w:eastAsia="zh-CN"/>
        </w:rPr>
        <w:t>D</w:t>
      </w:r>
      <w:r w:rsidR="00B04139" w:rsidRPr="002A0743">
        <w:rPr>
          <w:rFonts w:eastAsia="SimSun" w:hint="eastAsia"/>
          <w:color w:val="000000"/>
          <w:sz w:val="24"/>
          <w:szCs w:val="24"/>
          <w:lang w:eastAsia="zh-CN"/>
        </w:rPr>
        <w:t>）、回籍假和离职回国；</w:t>
      </w:r>
    </w:p>
    <w:p w:rsidR="00D62C8D" w:rsidRPr="008D65ED" w:rsidRDefault="00826920"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firstLine="121"/>
        <w:jc w:val="both"/>
        <w:rPr>
          <w:color w:val="000000"/>
          <w:spacing w:val="-10"/>
          <w:sz w:val="24"/>
          <w:szCs w:val="24"/>
          <w:lang w:eastAsia="zh-CN"/>
        </w:rPr>
      </w:pPr>
      <w:r w:rsidRPr="008D65ED">
        <w:rPr>
          <w:rFonts w:ascii="SimSun" w:eastAsia="SimSun" w:hAnsi="SimSun" w:cs="SimSun" w:hint="eastAsia"/>
          <w:color w:val="000000"/>
          <w:spacing w:val="-10"/>
          <w:sz w:val="24"/>
          <w:szCs w:val="24"/>
          <w:lang w:eastAsia="zh-CN"/>
        </w:rPr>
        <w:t>联合国财务披露方案（</w:t>
      </w:r>
      <w:r w:rsidR="00504AA0" w:rsidRPr="008D65ED">
        <w:rPr>
          <w:rFonts w:ascii="SimSun" w:eastAsia="SimSun" w:hAnsi="SimSun" w:cs="SimSun"/>
          <w:color w:val="000000"/>
          <w:spacing w:val="-10"/>
          <w:sz w:val="24"/>
          <w:szCs w:val="24"/>
          <w:lang w:eastAsia="zh-CN"/>
        </w:rPr>
        <w:t>由联合国纽约总部支付费用</w:t>
      </w:r>
      <w:r w:rsidRPr="008D65ED">
        <w:rPr>
          <w:rFonts w:ascii="SimSun" w:eastAsia="SimSun" w:hAnsi="SimSun" w:cs="SimSun" w:hint="eastAsia"/>
          <w:color w:val="000000"/>
          <w:spacing w:val="-10"/>
          <w:sz w:val="24"/>
          <w:szCs w:val="24"/>
          <w:lang w:eastAsia="zh-CN"/>
        </w:rPr>
        <w:t>）</w:t>
      </w:r>
      <w:r w:rsidR="00504AA0" w:rsidRPr="008D65ED">
        <w:rPr>
          <w:rFonts w:ascii="SimSun" w:eastAsia="SimSun" w:hAnsi="SimSun" w:cs="SimSun" w:hint="eastAsia"/>
          <w:color w:val="000000"/>
          <w:spacing w:val="-10"/>
          <w:sz w:val="24"/>
          <w:szCs w:val="24"/>
          <w:lang w:eastAsia="zh-CN"/>
        </w:rPr>
        <w:t>；</w:t>
      </w:r>
    </w:p>
    <w:p w:rsidR="00D62C8D" w:rsidRPr="002A0743" w:rsidRDefault="00504AA0" w:rsidP="00E94A7C">
      <w:pPr>
        <w:pStyle w:val="Normal-pool"/>
        <w:numPr>
          <w:ilvl w:val="0"/>
          <w:numId w:val="35"/>
        </w:numPr>
        <w:tabs>
          <w:tab w:val="clear" w:pos="1247"/>
          <w:tab w:val="clear" w:pos="1814"/>
          <w:tab w:val="clear" w:pos="2381"/>
          <w:tab w:val="clear" w:pos="2948"/>
          <w:tab w:val="clear" w:pos="3515"/>
          <w:tab w:val="clear" w:pos="4082"/>
          <w:tab w:val="left" w:pos="624"/>
        </w:tabs>
        <w:spacing w:after="120"/>
        <w:ind w:left="3240" w:firstLine="0"/>
        <w:jc w:val="both"/>
        <w:rPr>
          <w:color w:val="000000"/>
          <w:sz w:val="24"/>
          <w:szCs w:val="24"/>
          <w:lang w:eastAsia="zh-CN"/>
        </w:rPr>
      </w:pPr>
      <w:r w:rsidRPr="002A0743">
        <w:rPr>
          <w:rFonts w:ascii="SimSun" w:eastAsia="SimSun" w:hAnsi="SimSun" w:cs="SimSun" w:hint="eastAsia"/>
          <w:color w:val="000000"/>
          <w:sz w:val="24"/>
          <w:szCs w:val="24"/>
          <w:lang w:eastAsia="zh-CN"/>
        </w:rPr>
        <w:t>会计和财务职能，包括编制报表，发放拨款和分配款，处理应付款</w:t>
      </w:r>
      <w:r w:rsidRPr="002A0743">
        <w:rPr>
          <w:color w:val="000000"/>
          <w:sz w:val="24"/>
          <w:szCs w:val="24"/>
          <w:lang w:eastAsia="zh-CN"/>
        </w:rPr>
        <w:t>/</w:t>
      </w:r>
      <w:r w:rsidRPr="002A0743">
        <w:rPr>
          <w:rFonts w:ascii="SimSun" w:eastAsia="SimSun" w:hAnsi="SimSun" w:cs="SimSun" w:hint="eastAsia"/>
          <w:color w:val="000000"/>
          <w:sz w:val="24"/>
          <w:szCs w:val="24"/>
          <w:lang w:eastAsia="zh-CN"/>
        </w:rPr>
        <w:t>应收款，管理现金流，以及接收并记录债券和捐款；</w:t>
      </w:r>
    </w:p>
    <w:p w:rsidR="00D62C8D" w:rsidRPr="002A0743" w:rsidRDefault="00504AA0"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z w:val="24"/>
          <w:szCs w:val="24"/>
          <w:lang w:eastAsia="zh-CN"/>
        </w:rPr>
      </w:pPr>
      <w:r w:rsidRPr="002A0743">
        <w:rPr>
          <w:rFonts w:ascii="SimSun" w:eastAsia="SimSun" w:hAnsi="SimSun" w:cs="SimSun" w:hint="eastAsia"/>
          <w:sz w:val="24"/>
          <w:szCs w:val="24"/>
          <w:lang w:eastAsia="zh-CN"/>
        </w:rPr>
        <w:lastRenderedPageBreak/>
        <w:t>管理员工离职后和退休后福利，包括管理退休基金应扣额和离职后医疗保险；</w:t>
      </w:r>
    </w:p>
    <w:p w:rsidR="00D62C8D" w:rsidRPr="002A0743" w:rsidRDefault="00E748FF"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z w:val="24"/>
          <w:szCs w:val="24"/>
          <w:lang w:eastAsia="zh-CN"/>
        </w:rPr>
      </w:pPr>
      <w:r w:rsidRPr="002A0743">
        <w:rPr>
          <w:rFonts w:ascii="SimSun" w:eastAsia="SimSun" w:hAnsi="SimSun" w:cs="SimSun" w:hint="eastAsia"/>
          <w:sz w:val="24"/>
          <w:szCs w:val="24"/>
          <w:lang w:eastAsia="zh-CN"/>
        </w:rPr>
        <w:t>非消耗性财产资产管理；</w:t>
      </w:r>
    </w:p>
    <w:p w:rsidR="00D62C8D" w:rsidRPr="002A0743" w:rsidRDefault="00475A9D"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z w:val="24"/>
          <w:szCs w:val="24"/>
          <w:lang w:eastAsia="zh-CN"/>
        </w:rPr>
      </w:pPr>
      <w:r w:rsidRPr="002A0743">
        <w:rPr>
          <w:rFonts w:ascii="SimSun" w:eastAsia="SimSun" w:hAnsi="SimSun" w:cs="SimSun" w:hint="eastAsia"/>
          <w:sz w:val="24"/>
          <w:szCs w:val="24"/>
          <w:lang w:eastAsia="zh-CN"/>
        </w:rPr>
        <w:t>内部审计、调查、审查和外部审计</w:t>
      </w:r>
      <w:r w:rsidRPr="002A0743">
        <w:rPr>
          <w:rFonts w:eastAsia="SimSun" w:hint="eastAsia"/>
          <w:color w:val="000000"/>
          <w:sz w:val="24"/>
          <w:szCs w:val="24"/>
          <w:lang w:eastAsia="zh-CN"/>
        </w:rPr>
        <w:t>；</w:t>
      </w:r>
    </w:p>
    <w:p w:rsidR="00475A9D" w:rsidRPr="002A0743" w:rsidRDefault="00475A9D"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rFonts w:hint="eastAsia"/>
          <w:color w:val="000000"/>
          <w:sz w:val="24"/>
          <w:szCs w:val="24"/>
        </w:rPr>
      </w:pPr>
      <w:r w:rsidRPr="002A0743">
        <w:rPr>
          <w:rFonts w:ascii="SimSun" w:eastAsia="SimSun" w:hAnsi="SimSun" w:cs="SimSun" w:hint="eastAsia"/>
          <w:sz w:val="24"/>
          <w:szCs w:val="24"/>
        </w:rPr>
        <w:t>参与联合国司法制度</w:t>
      </w:r>
      <w:r w:rsidRPr="002A0743">
        <w:rPr>
          <w:rFonts w:eastAsia="SimSun" w:hint="eastAsia"/>
          <w:color w:val="000000"/>
          <w:sz w:val="24"/>
          <w:szCs w:val="24"/>
          <w:lang w:eastAsia="zh-CN"/>
        </w:rPr>
        <w:t>；</w:t>
      </w:r>
    </w:p>
    <w:p w:rsidR="00D62C8D" w:rsidRPr="002A0743" w:rsidRDefault="00475A9D"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z w:val="24"/>
          <w:szCs w:val="24"/>
          <w:lang w:eastAsia="zh-CN"/>
        </w:rPr>
      </w:pPr>
      <w:r w:rsidRPr="002A0743">
        <w:rPr>
          <w:rFonts w:ascii="SimSun" w:eastAsia="SimSun" w:hAnsi="SimSun" w:cs="SimSun" w:hint="eastAsia"/>
          <w:sz w:val="24"/>
          <w:szCs w:val="24"/>
          <w:lang w:eastAsia="zh-CN"/>
        </w:rPr>
        <w:t>航运、邮袋、签证和联合国通行证；</w:t>
      </w:r>
    </w:p>
    <w:p w:rsidR="000A3562" w:rsidRPr="008D65ED" w:rsidRDefault="00475A9D" w:rsidP="008D65ED">
      <w:pPr>
        <w:pStyle w:val="Normal-pool"/>
        <w:numPr>
          <w:ilvl w:val="0"/>
          <w:numId w:val="35"/>
        </w:numPr>
        <w:tabs>
          <w:tab w:val="clear" w:pos="1247"/>
          <w:tab w:val="clear" w:pos="1814"/>
          <w:tab w:val="clear" w:pos="2381"/>
          <w:tab w:val="clear" w:pos="2948"/>
          <w:tab w:val="clear" w:pos="3515"/>
          <w:tab w:val="clear" w:pos="4082"/>
          <w:tab w:val="left" w:pos="624"/>
        </w:tabs>
        <w:spacing w:after="120"/>
        <w:ind w:left="3119" w:firstLine="121"/>
        <w:jc w:val="both"/>
        <w:rPr>
          <w:color w:val="000000"/>
          <w:spacing w:val="-18"/>
          <w:sz w:val="24"/>
          <w:szCs w:val="24"/>
          <w:lang w:eastAsia="zh-CN"/>
        </w:rPr>
      </w:pPr>
      <w:r w:rsidRPr="008D65ED">
        <w:rPr>
          <w:rFonts w:ascii="SimSun" w:eastAsia="SimSun" w:hAnsi="SimSun" w:cs="SimSun" w:hint="eastAsia"/>
          <w:spacing w:val="-18"/>
          <w:sz w:val="24"/>
          <w:szCs w:val="24"/>
          <w:lang w:eastAsia="zh-CN"/>
        </w:rPr>
        <w:t>登录联合国全组织</w:t>
      </w:r>
      <w:r w:rsidRPr="008D65ED">
        <w:rPr>
          <w:spacing w:val="-18"/>
          <w:sz w:val="24"/>
          <w:szCs w:val="24"/>
          <w:lang w:eastAsia="zh-CN"/>
        </w:rPr>
        <w:t>/</w:t>
      </w:r>
      <w:r w:rsidRPr="008D65ED">
        <w:rPr>
          <w:rFonts w:ascii="SimSun" w:eastAsia="SimSun" w:hAnsi="SimSun" w:cs="SimSun" w:hint="eastAsia"/>
          <w:spacing w:val="-18"/>
          <w:sz w:val="24"/>
          <w:szCs w:val="24"/>
          <w:lang w:eastAsia="zh-CN"/>
        </w:rPr>
        <w:t>环境署的内联网</w:t>
      </w:r>
      <w:r w:rsidRPr="008D65ED">
        <w:rPr>
          <w:spacing w:val="-18"/>
          <w:sz w:val="24"/>
          <w:szCs w:val="24"/>
          <w:lang w:eastAsia="zh-CN"/>
        </w:rPr>
        <w:t>/</w:t>
      </w:r>
      <w:r w:rsidRPr="008D65ED">
        <w:rPr>
          <w:rFonts w:ascii="SimSun" w:eastAsia="SimSun" w:hAnsi="SimSun" w:cs="SimSun" w:hint="eastAsia"/>
          <w:spacing w:val="-18"/>
          <w:sz w:val="24"/>
          <w:szCs w:val="24"/>
          <w:lang w:eastAsia="zh-CN"/>
        </w:rPr>
        <w:t>互联网以及邮件系统；</w:t>
      </w:r>
    </w:p>
    <w:p w:rsidR="000A3562" w:rsidRPr="002A0743" w:rsidRDefault="00EF73C2" w:rsidP="008F3517">
      <w:pPr>
        <w:pStyle w:val="Normalnumber"/>
        <w:numPr>
          <w:ilvl w:val="2"/>
          <w:numId w:val="19"/>
        </w:numPr>
        <w:tabs>
          <w:tab w:val="clear" w:pos="1247"/>
          <w:tab w:val="clear" w:pos="1814"/>
          <w:tab w:val="clear" w:pos="2381"/>
          <w:tab w:val="clear" w:pos="2948"/>
          <w:tab w:val="clear" w:pos="3515"/>
          <w:tab w:val="left" w:pos="624"/>
        </w:tabs>
        <w:spacing w:after="360"/>
        <w:ind w:left="3153" w:hanging="547"/>
        <w:jc w:val="both"/>
        <w:rPr>
          <w:color w:val="000000"/>
          <w:sz w:val="24"/>
          <w:szCs w:val="24"/>
          <w:lang w:eastAsia="zh-CN"/>
        </w:rPr>
      </w:pPr>
      <w:r w:rsidRPr="002A0743">
        <w:rPr>
          <w:color w:val="000000"/>
          <w:sz w:val="24"/>
          <w:szCs w:val="24"/>
          <w:lang w:val="en-US" w:eastAsia="zh-CN"/>
        </w:rPr>
        <w:tab/>
      </w:r>
      <w:r w:rsidR="00475A9D" w:rsidRPr="002A0743">
        <w:rPr>
          <w:rFonts w:eastAsia="SimSun" w:hint="eastAsia"/>
          <w:color w:val="000000"/>
          <w:sz w:val="24"/>
          <w:szCs w:val="24"/>
          <w:lang w:val="en-US" w:eastAsia="zh-CN"/>
        </w:rPr>
        <w:t>平台秘书处在本地订约承办的各项服务成本将由秘书处</w:t>
      </w:r>
      <w:r w:rsidR="008D65ED">
        <w:rPr>
          <w:rFonts w:eastAsia="SimSun" w:hint="eastAsia"/>
          <w:color w:val="000000"/>
          <w:sz w:val="24"/>
          <w:szCs w:val="24"/>
          <w:lang w:val="en-US" w:eastAsia="zh-CN"/>
        </w:rPr>
        <w:t>负责</w:t>
      </w:r>
      <w:r w:rsidR="00475A9D" w:rsidRPr="002A0743">
        <w:rPr>
          <w:rFonts w:eastAsia="SimSun" w:hint="eastAsia"/>
          <w:color w:val="000000"/>
          <w:sz w:val="24"/>
          <w:szCs w:val="24"/>
          <w:lang w:val="en-US" w:eastAsia="zh-CN"/>
        </w:rPr>
        <w:t>承担（在联合国内罗毕办事处以外订约承办的服务）</w:t>
      </w:r>
      <w:r w:rsidR="00475A9D" w:rsidRPr="002A0743">
        <w:rPr>
          <w:rFonts w:eastAsia="SimSun" w:hint="eastAsia"/>
          <w:color w:val="000000"/>
          <w:sz w:val="24"/>
          <w:szCs w:val="24"/>
          <w:lang w:eastAsia="zh-CN"/>
        </w:rPr>
        <w:t>。</w:t>
      </w:r>
      <w:r w:rsidR="000A3562" w:rsidRPr="002A0743">
        <w:rPr>
          <w:color w:val="000000"/>
          <w:sz w:val="24"/>
          <w:szCs w:val="24"/>
          <w:lang w:eastAsia="zh-CN"/>
        </w:rPr>
        <w:t xml:space="preserve"> </w:t>
      </w:r>
    </w:p>
    <w:p w:rsidR="00F468AE" w:rsidRPr="00F42162" w:rsidRDefault="00A32499" w:rsidP="00BC7656">
      <w:pPr>
        <w:pStyle w:val="NormalNonumber"/>
        <w:keepNext/>
        <w:keepLines/>
        <w:spacing w:after="0"/>
        <w:jc w:val="both"/>
        <w:rPr>
          <w:b/>
          <w:sz w:val="24"/>
          <w:szCs w:val="24"/>
          <w:lang w:eastAsia="zh-CN"/>
        </w:rPr>
      </w:pPr>
      <w:r w:rsidRPr="00F42162">
        <w:rPr>
          <w:rFonts w:eastAsia="SimSun" w:hint="eastAsia"/>
          <w:b/>
          <w:sz w:val="24"/>
          <w:szCs w:val="24"/>
          <w:lang w:eastAsia="zh-CN"/>
        </w:rPr>
        <w:t>表</w:t>
      </w:r>
      <w:r w:rsidR="000A3562" w:rsidRPr="00F42162">
        <w:rPr>
          <w:b/>
          <w:sz w:val="24"/>
          <w:szCs w:val="24"/>
          <w:lang w:eastAsia="zh-CN"/>
        </w:rPr>
        <w:t>1</w:t>
      </w:r>
    </w:p>
    <w:p w:rsidR="000A3562" w:rsidRPr="002A0743" w:rsidRDefault="00A32499" w:rsidP="008F3517">
      <w:pPr>
        <w:pStyle w:val="NormalNonumber"/>
        <w:keepNext/>
        <w:keepLines/>
        <w:spacing w:before="120" w:after="240"/>
        <w:ind w:left="1253"/>
        <w:jc w:val="both"/>
        <w:rPr>
          <w:rFonts w:ascii="SimHei" w:eastAsia="SimHei" w:hAnsi="SimHei"/>
          <w:b/>
          <w:sz w:val="24"/>
          <w:szCs w:val="24"/>
          <w:lang w:eastAsia="zh-CN"/>
        </w:rPr>
      </w:pPr>
      <w:r w:rsidRPr="002A0743">
        <w:rPr>
          <w:rFonts w:ascii="SimHei" w:eastAsia="SimHei" w:hAnsi="SimHei" w:hint="eastAsia"/>
          <w:b/>
          <w:sz w:val="24"/>
          <w:szCs w:val="24"/>
          <w:lang w:eastAsia="zh-CN"/>
        </w:rPr>
        <w:t>设立平台信托基金的</w:t>
      </w:r>
      <w:r w:rsidR="008F3517">
        <w:rPr>
          <w:rFonts w:ascii="SimHei" w:eastAsia="SimHei" w:hAnsi="SimHei" w:hint="eastAsia"/>
          <w:b/>
          <w:sz w:val="24"/>
          <w:szCs w:val="24"/>
          <w:lang w:eastAsia="zh-CN"/>
        </w:rPr>
        <w:t>各种</w:t>
      </w:r>
      <w:r w:rsidRPr="002A0743">
        <w:rPr>
          <w:rFonts w:ascii="SimHei" w:eastAsia="SimHei" w:hAnsi="SimHei" w:hint="eastAsia"/>
          <w:b/>
          <w:sz w:val="24"/>
          <w:szCs w:val="24"/>
          <w:lang w:eastAsia="zh-CN"/>
        </w:rPr>
        <w:t>选项比较</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3"/>
        <w:gridCol w:w="3283"/>
      </w:tblGrid>
      <w:tr w:rsidR="000A3562" w:rsidRPr="002A0743" w:rsidTr="000A3562">
        <w:trPr>
          <w:tblHeader/>
        </w:trPr>
        <w:tc>
          <w:tcPr>
            <w:tcW w:w="1701" w:type="dxa"/>
            <w:shd w:val="clear" w:color="auto" w:fill="auto"/>
          </w:tcPr>
          <w:p w:rsidR="000A3562" w:rsidRPr="002A0743" w:rsidRDefault="000A3562" w:rsidP="008F3517">
            <w:pPr>
              <w:pStyle w:val="Normal-pool"/>
              <w:keepNext/>
              <w:keepLines/>
              <w:spacing w:before="60" w:after="40" w:line="300" w:lineRule="exact"/>
              <w:jc w:val="both"/>
              <w:rPr>
                <w:b/>
                <w:sz w:val="24"/>
                <w:szCs w:val="24"/>
                <w:lang w:eastAsia="zh-CN"/>
              </w:rPr>
            </w:pPr>
          </w:p>
        </w:tc>
        <w:tc>
          <w:tcPr>
            <w:tcW w:w="3283" w:type="dxa"/>
            <w:shd w:val="clear" w:color="auto" w:fill="auto"/>
          </w:tcPr>
          <w:p w:rsidR="000A3562" w:rsidRPr="00E415C9" w:rsidRDefault="00A32499" w:rsidP="008F3517">
            <w:pPr>
              <w:pStyle w:val="Normal-pool"/>
              <w:keepNext/>
              <w:keepLines/>
              <w:spacing w:before="60" w:after="40" w:line="300" w:lineRule="exact"/>
              <w:jc w:val="both"/>
              <w:rPr>
                <w:rFonts w:eastAsia="SimSun" w:hint="eastAsia"/>
                <w:i/>
                <w:sz w:val="24"/>
                <w:szCs w:val="24"/>
                <w:lang w:eastAsia="zh-CN"/>
              </w:rPr>
            </w:pPr>
            <w:r w:rsidRPr="00E415C9">
              <w:rPr>
                <w:rFonts w:eastAsia="SimSun" w:hint="eastAsia"/>
                <w:i/>
                <w:sz w:val="24"/>
                <w:szCs w:val="24"/>
                <w:lang w:eastAsia="zh-CN"/>
              </w:rPr>
              <w:t>多伙伴信托基金</w:t>
            </w:r>
          </w:p>
        </w:tc>
        <w:tc>
          <w:tcPr>
            <w:tcW w:w="3283" w:type="dxa"/>
            <w:shd w:val="clear" w:color="auto" w:fill="auto"/>
          </w:tcPr>
          <w:p w:rsidR="000A3562" w:rsidRPr="00E415C9" w:rsidRDefault="00A32499" w:rsidP="008F3517">
            <w:pPr>
              <w:pStyle w:val="Normal-pool"/>
              <w:keepNext/>
              <w:keepLines/>
              <w:spacing w:before="60" w:after="40" w:line="300" w:lineRule="exact"/>
              <w:jc w:val="both"/>
              <w:rPr>
                <w:rFonts w:eastAsia="SimSun" w:hint="eastAsia"/>
                <w:i/>
                <w:sz w:val="24"/>
                <w:szCs w:val="24"/>
                <w:lang w:eastAsia="zh-CN"/>
              </w:rPr>
            </w:pPr>
            <w:r w:rsidRPr="00E415C9">
              <w:rPr>
                <w:rFonts w:eastAsia="SimSun" w:hint="eastAsia"/>
                <w:i/>
                <w:sz w:val="24"/>
                <w:szCs w:val="24"/>
                <w:lang w:eastAsia="zh-CN"/>
              </w:rPr>
              <w:t>环境署信托基金</w:t>
            </w:r>
          </w:p>
        </w:tc>
      </w:tr>
      <w:tr w:rsidR="000A3562" w:rsidRPr="002A0743" w:rsidTr="000A3562">
        <w:tc>
          <w:tcPr>
            <w:tcW w:w="1701" w:type="dxa"/>
            <w:shd w:val="clear" w:color="auto" w:fill="auto"/>
          </w:tcPr>
          <w:p w:rsidR="000A3562" w:rsidRPr="002A0743" w:rsidRDefault="008F3517" w:rsidP="008F3517">
            <w:pPr>
              <w:pStyle w:val="Normal-pool"/>
              <w:keepNext/>
              <w:keepLines/>
              <w:spacing w:before="60" w:after="40" w:line="300" w:lineRule="exact"/>
              <w:jc w:val="both"/>
              <w:rPr>
                <w:i/>
                <w:sz w:val="24"/>
                <w:szCs w:val="24"/>
              </w:rPr>
            </w:pPr>
            <w:r>
              <w:rPr>
                <w:rFonts w:eastAsia="SimSun" w:hint="eastAsia"/>
                <w:i/>
                <w:sz w:val="24"/>
                <w:szCs w:val="24"/>
                <w:lang w:eastAsia="zh-CN"/>
              </w:rPr>
              <w:t>简介</w:t>
            </w:r>
            <w:r w:rsidR="000A3562" w:rsidRPr="002A0743">
              <w:rPr>
                <w:i/>
                <w:sz w:val="24"/>
                <w:szCs w:val="24"/>
              </w:rPr>
              <w:t xml:space="preserve"> </w:t>
            </w:r>
          </w:p>
          <w:p w:rsidR="000A3562" w:rsidRPr="002A0743" w:rsidRDefault="000A3562" w:rsidP="008F3517">
            <w:pPr>
              <w:pStyle w:val="Normal-pool"/>
              <w:keepNext/>
              <w:keepLines/>
              <w:spacing w:before="60" w:after="40" w:line="300" w:lineRule="exact"/>
              <w:jc w:val="both"/>
              <w:rPr>
                <w:i/>
                <w:sz w:val="24"/>
                <w:szCs w:val="24"/>
              </w:rPr>
            </w:pPr>
          </w:p>
        </w:tc>
        <w:tc>
          <w:tcPr>
            <w:tcW w:w="3283" w:type="dxa"/>
            <w:shd w:val="clear" w:color="auto" w:fill="auto"/>
          </w:tcPr>
          <w:p w:rsidR="000A3562" w:rsidRPr="002A0743" w:rsidRDefault="00844335" w:rsidP="008F3517">
            <w:pPr>
              <w:pStyle w:val="Normal-pool"/>
              <w:keepNext/>
              <w:keepLines/>
              <w:spacing w:before="60" w:after="40" w:line="300" w:lineRule="exact"/>
              <w:jc w:val="both"/>
              <w:rPr>
                <w:sz w:val="24"/>
                <w:szCs w:val="24"/>
                <w:lang w:val="en-US" w:eastAsia="zh-CN"/>
              </w:rPr>
            </w:pPr>
            <w:r w:rsidRPr="002A0743">
              <w:rPr>
                <w:rFonts w:ascii="SimSun" w:eastAsia="SimSun" w:hAnsi="SimSun" w:cs="SimSun" w:hint="eastAsia"/>
                <w:sz w:val="24"/>
                <w:szCs w:val="24"/>
                <w:lang w:val="fr-CA" w:eastAsia="zh-CN"/>
              </w:rPr>
              <w:t>联合国多伙伴信托基金是一种多机构、多伙伴</w:t>
            </w:r>
            <w:r w:rsidRPr="002A0743">
              <w:rPr>
                <w:rFonts w:hint="eastAsia"/>
                <w:sz w:val="24"/>
                <w:szCs w:val="24"/>
                <w:lang w:val="fr-CA" w:eastAsia="zh-CN"/>
              </w:rPr>
              <w:t>/</w:t>
            </w:r>
            <w:r w:rsidRPr="002A0743">
              <w:rPr>
                <w:rFonts w:ascii="SimSun" w:eastAsia="SimSun" w:hAnsi="SimSun" w:cs="SimSun" w:hint="eastAsia"/>
                <w:sz w:val="24"/>
                <w:szCs w:val="24"/>
                <w:lang w:val="fr-CA" w:eastAsia="zh-CN"/>
              </w:rPr>
              <w:t>捐助者的供资机制，能使不同伙伴以更加协调一致、更有效率的方式在国家和</w:t>
            </w:r>
            <w:r w:rsidRPr="002A0743">
              <w:rPr>
                <w:rFonts w:hint="eastAsia"/>
                <w:sz w:val="24"/>
                <w:szCs w:val="24"/>
                <w:lang w:val="fr-CA" w:eastAsia="zh-CN"/>
              </w:rPr>
              <w:t>/</w:t>
            </w:r>
            <w:r w:rsidRPr="002A0743">
              <w:rPr>
                <w:rFonts w:ascii="SimSun" w:eastAsia="SimSun" w:hAnsi="SimSun" w:cs="SimSun" w:hint="eastAsia"/>
                <w:sz w:val="24"/>
                <w:szCs w:val="24"/>
                <w:lang w:val="fr-CA" w:eastAsia="zh-CN"/>
              </w:rPr>
              <w:t>或全球各级实施工作并实现共同目标</w:t>
            </w:r>
            <w:r w:rsidR="008F3517">
              <w:rPr>
                <w:rFonts w:ascii="SimSun" w:eastAsia="SimSun" w:hAnsi="SimSun" w:cs="SimSun" w:hint="eastAsia"/>
                <w:sz w:val="24"/>
                <w:szCs w:val="24"/>
                <w:lang w:val="fr-CA" w:eastAsia="zh-CN"/>
              </w:rPr>
              <w:t>。</w:t>
            </w:r>
          </w:p>
        </w:tc>
        <w:tc>
          <w:tcPr>
            <w:tcW w:w="3283" w:type="dxa"/>
            <w:shd w:val="clear" w:color="auto" w:fill="auto"/>
          </w:tcPr>
          <w:p w:rsidR="000A3562" w:rsidRPr="002A0743" w:rsidRDefault="002B68F8" w:rsidP="008F3517">
            <w:pPr>
              <w:pStyle w:val="Normal-pool"/>
              <w:keepNext/>
              <w:keepLines/>
              <w:spacing w:before="60" w:after="40" w:line="300" w:lineRule="exact"/>
              <w:jc w:val="both"/>
              <w:rPr>
                <w:sz w:val="24"/>
                <w:szCs w:val="24"/>
                <w:lang w:eastAsia="zh-CN"/>
              </w:rPr>
            </w:pPr>
            <w:r w:rsidRPr="002A0743">
              <w:rPr>
                <w:rFonts w:ascii="SimSun" w:eastAsia="SimSun" w:hAnsi="SimSun" w:cs="SimSun" w:hint="eastAsia"/>
                <w:sz w:val="24"/>
                <w:szCs w:val="24"/>
                <w:lang w:eastAsia="zh-CN"/>
              </w:rPr>
              <w:t>有具体的职权范围或根据具体协议设立的帐户，用于贷记和支用用作符合环境署宗旨和政策的活动的全部或部分经费的自愿捐款</w:t>
            </w:r>
          </w:p>
        </w:tc>
      </w:tr>
      <w:tr w:rsidR="000A3562" w:rsidRPr="002A0743" w:rsidTr="000A3562">
        <w:tc>
          <w:tcPr>
            <w:tcW w:w="1701" w:type="dxa"/>
            <w:shd w:val="clear" w:color="auto" w:fill="auto"/>
          </w:tcPr>
          <w:p w:rsidR="000A3562" w:rsidRPr="00E415C9" w:rsidRDefault="00944BAB" w:rsidP="008F3517">
            <w:pPr>
              <w:pStyle w:val="Normal-pool"/>
              <w:spacing w:before="60" w:after="40" w:line="300" w:lineRule="exact"/>
              <w:jc w:val="both"/>
              <w:rPr>
                <w:rFonts w:eastAsia="SimSun" w:hint="eastAsia"/>
                <w:i/>
                <w:sz w:val="24"/>
                <w:szCs w:val="24"/>
                <w:lang w:eastAsia="zh-CN"/>
              </w:rPr>
            </w:pPr>
            <w:r>
              <w:rPr>
                <w:rFonts w:eastAsia="SimSun" w:hint="eastAsia"/>
                <w:i/>
                <w:sz w:val="24"/>
                <w:szCs w:val="24"/>
                <w:lang w:eastAsia="zh-CN"/>
              </w:rPr>
              <w:t>由管理</w:t>
            </w:r>
            <w:r w:rsidR="002D15EC" w:rsidRPr="00E415C9">
              <w:rPr>
                <w:rFonts w:eastAsia="SimSun" w:hint="eastAsia"/>
                <w:i/>
                <w:sz w:val="24"/>
                <w:szCs w:val="24"/>
                <w:lang w:eastAsia="zh-CN"/>
              </w:rPr>
              <w:t>费用支付的各项服务</w:t>
            </w:r>
          </w:p>
          <w:p w:rsidR="000A3562" w:rsidRPr="002A0743" w:rsidRDefault="000A3562" w:rsidP="008F3517">
            <w:pPr>
              <w:pStyle w:val="Normal-pool"/>
              <w:spacing w:before="60" w:after="40" w:line="300" w:lineRule="exact"/>
              <w:jc w:val="both"/>
              <w:rPr>
                <w:i/>
                <w:sz w:val="24"/>
                <w:szCs w:val="24"/>
                <w:lang w:eastAsia="zh-CN"/>
              </w:rPr>
            </w:pPr>
          </w:p>
        </w:tc>
        <w:tc>
          <w:tcPr>
            <w:tcW w:w="3283" w:type="dxa"/>
            <w:shd w:val="clear" w:color="auto" w:fill="auto"/>
          </w:tcPr>
          <w:p w:rsidR="000A3562" w:rsidRPr="002A0743" w:rsidRDefault="002D15EC" w:rsidP="008F3517">
            <w:pPr>
              <w:pStyle w:val="Normal-pool"/>
              <w:spacing w:before="60" w:after="40" w:line="300" w:lineRule="exact"/>
              <w:jc w:val="both"/>
              <w:rPr>
                <w:sz w:val="24"/>
                <w:szCs w:val="24"/>
                <w:lang w:eastAsia="zh-CN"/>
              </w:rPr>
            </w:pPr>
            <w:r w:rsidRPr="00E415C9">
              <w:rPr>
                <w:rFonts w:eastAsia="SimSun" w:hint="eastAsia"/>
                <w:sz w:val="24"/>
                <w:szCs w:val="24"/>
                <w:lang w:eastAsia="zh-CN"/>
              </w:rPr>
              <w:t>各联合国参与机构的项目实施工作；信托责任，包括财务管理、会计、审计、评估、机构服务、行政、人力和财务交易、法律事项等。</w:t>
            </w:r>
          </w:p>
        </w:tc>
        <w:tc>
          <w:tcPr>
            <w:tcW w:w="3283" w:type="dxa"/>
            <w:shd w:val="clear" w:color="auto" w:fill="auto"/>
          </w:tcPr>
          <w:p w:rsidR="000A3562" w:rsidRPr="002A0743" w:rsidRDefault="002D15EC" w:rsidP="00944BAB">
            <w:pPr>
              <w:pStyle w:val="Normal-pool"/>
              <w:spacing w:before="60" w:after="40" w:line="260" w:lineRule="exact"/>
              <w:jc w:val="both"/>
              <w:rPr>
                <w:sz w:val="24"/>
                <w:szCs w:val="24"/>
              </w:rPr>
            </w:pPr>
            <w:r w:rsidRPr="00E415C9">
              <w:rPr>
                <w:rFonts w:eastAsia="SimSun" w:hint="eastAsia"/>
                <w:sz w:val="24"/>
                <w:szCs w:val="24"/>
                <w:lang w:eastAsia="zh-CN"/>
              </w:rPr>
              <w:t>信托责任，包括会计、财务管理和审计。机构服务，比如处理行政、人力资源和财务交易，调查，法律事项等。直接服务，比如人力和财务资源管理。</w:t>
            </w:r>
          </w:p>
        </w:tc>
      </w:tr>
      <w:tr w:rsidR="000A3562" w:rsidRPr="002A0743" w:rsidTr="000A3562">
        <w:tc>
          <w:tcPr>
            <w:tcW w:w="1701" w:type="dxa"/>
            <w:shd w:val="clear" w:color="auto" w:fill="auto"/>
          </w:tcPr>
          <w:p w:rsidR="000A3562" w:rsidRPr="002A0743" w:rsidRDefault="00FD594F" w:rsidP="008F3517">
            <w:pPr>
              <w:pStyle w:val="Normal-pool"/>
              <w:keepNext/>
              <w:keepLines/>
              <w:spacing w:before="60" w:after="40" w:line="300" w:lineRule="exact"/>
              <w:jc w:val="both"/>
              <w:rPr>
                <w:i/>
                <w:sz w:val="24"/>
                <w:szCs w:val="24"/>
                <w:lang w:eastAsia="zh-CN"/>
              </w:rPr>
            </w:pPr>
            <w:r w:rsidRPr="00E415C9">
              <w:rPr>
                <w:rFonts w:eastAsia="SimSun" w:hint="eastAsia"/>
                <w:i/>
                <w:sz w:val="24"/>
                <w:szCs w:val="24"/>
                <w:lang w:eastAsia="zh-CN"/>
              </w:rPr>
              <w:t>使信托基金开始运作</w:t>
            </w:r>
            <w:r w:rsidR="008469CA" w:rsidRPr="00E415C9">
              <w:rPr>
                <w:rFonts w:eastAsia="SimSun" w:hint="eastAsia"/>
                <w:i/>
                <w:sz w:val="24"/>
                <w:szCs w:val="24"/>
                <w:lang w:eastAsia="zh-CN"/>
              </w:rPr>
              <w:t>所需</w:t>
            </w:r>
            <w:r w:rsidR="008F3517">
              <w:rPr>
                <w:rFonts w:eastAsia="SimSun" w:hint="eastAsia"/>
                <w:i/>
                <w:sz w:val="24"/>
                <w:szCs w:val="24"/>
                <w:lang w:eastAsia="zh-CN"/>
              </w:rPr>
              <w:t>采取</w:t>
            </w:r>
            <w:r w:rsidR="008469CA" w:rsidRPr="00E415C9">
              <w:rPr>
                <w:rFonts w:eastAsia="SimSun" w:hint="eastAsia"/>
                <w:i/>
                <w:sz w:val="24"/>
                <w:szCs w:val="24"/>
                <w:lang w:eastAsia="zh-CN"/>
              </w:rPr>
              <w:t>的</w:t>
            </w:r>
            <w:r w:rsidRPr="00E415C9">
              <w:rPr>
                <w:rFonts w:eastAsia="SimSun" w:hint="eastAsia"/>
                <w:i/>
                <w:sz w:val="24"/>
                <w:szCs w:val="24"/>
                <w:lang w:eastAsia="zh-CN"/>
              </w:rPr>
              <w:t>步骤</w:t>
            </w:r>
          </w:p>
        </w:tc>
        <w:tc>
          <w:tcPr>
            <w:tcW w:w="3283" w:type="dxa"/>
            <w:shd w:val="clear" w:color="auto" w:fill="auto"/>
          </w:tcPr>
          <w:p w:rsidR="000A3562" w:rsidRPr="00E415C9" w:rsidRDefault="000A3562" w:rsidP="008F3517">
            <w:pPr>
              <w:pStyle w:val="Normal-pool"/>
              <w:keepNext/>
              <w:keepLines/>
              <w:spacing w:before="60" w:after="40" w:line="300" w:lineRule="exact"/>
              <w:jc w:val="both"/>
              <w:rPr>
                <w:rFonts w:eastAsia="SimSun" w:hint="eastAsia"/>
                <w:sz w:val="24"/>
                <w:szCs w:val="24"/>
                <w:lang w:eastAsia="zh-CN"/>
              </w:rPr>
            </w:pPr>
            <w:r w:rsidRPr="002A0743">
              <w:rPr>
                <w:sz w:val="24"/>
                <w:szCs w:val="24"/>
                <w:lang w:eastAsia="zh-CN"/>
              </w:rPr>
              <w:t>1.</w:t>
            </w:r>
            <w:r w:rsidR="008F3517" w:rsidRPr="003511D2">
              <w:rPr>
                <w:rFonts w:ascii="SimSun" w:eastAsia="SimSun" w:hAnsi="SimSun" w:hint="eastAsia"/>
                <w:sz w:val="24"/>
                <w:szCs w:val="24"/>
                <w:lang w:eastAsia="zh-CN"/>
              </w:rPr>
              <w:t xml:space="preserve"> </w:t>
            </w:r>
            <w:r w:rsidR="00FD594F" w:rsidRPr="00E415C9">
              <w:rPr>
                <w:rFonts w:eastAsia="SimSun" w:hint="eastAsia"/>
                <w:sz w:val="24"/>
                <w:szCs w:val="24"/>
                <w:lang w:eastAsia="zh-CN"/>
              </w:rPr>
              <w:t>全体会议决定并核准基金的职权范围</w:t>
            </w:r>
          </w:p>
          <w:p w:rsidR="000A3562" w:rsidRPr="00E415C9" w:rsidRDefault="000A3562" w:rsidP="008F3517">
            <w:pPr>
              <w:pStyle w:val="Normal-pool"/>
              <w:keepNext/>
              <w:keepLines/>
              <w:spacing w:before="60" w:after="40" w:line="300" w:lineRule="exact"/>
              <w:jc w:val="both"/>
              <w:rPr>
                <w:rFonts w:eastAsia="SimSun" w:hint="eastAsia"/>
                <w:sz w:val="24"/>
                <w:szCs w:val="24"/>
                <w:lang w:eastAsia="zh-CN"/>
              </w:rPr>
            </w:pPr>
            <w:r w:rsidRPr="002A0743">
              <w:rPr>
                <w:sz w:val="24"/>
                <w:szCs w:val="24"/>
                <w:lang w:eastAsia="zh-CN"/>
              </w:rPr>
              <w:t>2.</w:t>
            </w:r>
            <w:r w:rsidR="008F3517" w:rsidRPr="003511D2">
              <w:rPr>
                <w:rFonts w:ascii="SimSun" w:eastAsia="SimSun" w:hAnsi="SimSun" w:hint="eastAsia"/>
                <w:sz w:val="24"/>
                <w:szCs w:val="24"/>
                <w:lang w:eastAsia="zh-CN"/>
              </w:rPr>
              <w:t xml:space="preserve"> </w:t>
            </w:r>
            <w:r w:rsidR="00FD594F" w:rsidRPr="00E415C9">
              <w:rPr>
                <w:rFonts w:eastAsia="SimSun" w:hint="eastAsia"/>
                <w:sz w:val="24"/>
                <w:szCs w:val="24"/>
                <w:lang w:eastAsia="zh-CN"/>
              </w:rPr>
              <w:t>与各联合国机构签订谅解备忘录</w:t>
            </w:r>
          </w:p>
          <w:p w:rsidR="000A3562" w:rsidRPr="00E415C9" w:rsidRDefault="00FD594F" w:rsidP="008F3517">
            <w:pPr>
              <w:pStyle w:val="Normal-pool"/>
              <w:keepNext/>
              <w:keepLines/>
              <w:spacing w:before="60" w:after="40" w:line="300" w:lineRule="exact"/>
              <w:jc w:val="both"/>
              <w:rPr>
                <w:rFonts w:eastAsia="SimSun" w:hint="eastAsia"/>
                <w:sz w:val="24"/>
                <w:szCs w:val="24"/>
                <w:lang w:eastAsia="zh-CN"/>
              </w:rPr>
            </w:pPr>
            <w:r w:rsidRPr="002A0743">
              <w:rPr>
                <w:sz w:val="24"/>
                <w:szCs w:val="24"/>
                <w:lang w:eastAsia="zh-CN"/>
              </w:rPr>
              <w:t xml:space="preserve">3. </w:t>
            </w:r>
            <w:r w:rsidRPr="00E415C9">
              <w:rPr>
                <w:rFonts w:eastAsia="SimSun" w:hint="eastAsia"/>
                <w:sz w:val="24"/>
                <w:szCs w:val="24"/>
                <w:lang w:eastAsia="zh-CN"/>
              </w:rPr>
              <w:t>与第一</w:t>
            </w:r>
            <w:r w:rsidR="001B6B88" w:rsidRPr="00E415C9">
              <w:rPr>
                <w:rFonts w:eastAsia="SimSun" w:hint="eastAsia"/>
                <w:sz w:val="24"/>
                <w:szCs w:val="24"/>
                <w:lang w:eastAsia="zh-CN"/>
              </w:rPr>
              <w:t>个捐助者</w:t>
            </w:r>
            <w:r w:rsidRPr="00E415C9">
              <w:rPr>
                <w:rFonts w:eastAsia="SimSun" w:hint="eastAsia"/>
                <w:sz w:val="24"/>
                <w:szCs w:val="24"/>
                <w:lang w:eastAsia="zh-CN"/>
              </w:rPr>
              <w:t>签订标准的行政安排</w:t>
            </w:r>
          </w:p>
        </w:tc>
        <w:tc>
          <w:tcPr>
            <w:tcW w:w="3283" w:type="dxa"/>
            <w:shd w:val="clear" w:color="auto" w:fill="auto"/>
          </w:tcPr>
          <w:p w:rsidR="000A3562" w:rsidRPr="008F3517" w:rsidRDefault="000A3562" w:rsidP="008F3517">
            <w:pPr>
              <w:pStyle w:val="Normal-pool"/>
              <w:keepNext/>
              <w:keepLines/>
              <w:spacing w:before="60" w:after="40" w:line="300" w:lineRule="exact"/>
              <w:jc w:val="both"/>
              <w:rPr>
                <w:rFonts w:eastAsia="SimSun"/>
                <w:sz w:val="24"/>
                <w:szCs w:val="24"/>
                <w:lang w:eastAsia="zh-CN"/>
              </w:rPr>
            </w:pPr>
            <w:r w:rsidRPr="008F3517">
              <w:rPr>
                <w:sz w:val="24"/>
                <w:szCs w:val="24"/>
                <w:lang w:eastAsia="zh-CN"/>
              </w:rPr>
              <w:t>1.</w:t>
            </w:r>
            <w:r w:rsidR="008F3517" w:rsidRPr="003511D2">
              <w:rPr>
                <w:rFonts w:eastAsia="SimSun"/>
                <w:sz w:val="24"/>
                <w:szCs w:val="24"/>
                <w:lang w:eastAsia="zh-CN"/>
              </w:rPr>
              <w:t xml:space="preserve"> </w:t>
            </w:r>
            <w:r w:rsidR="008F3517" w:rsidRPr="003511D2">
              <w:rPr>
                <w:rFonts w:eastAsia="SimSun" w:hint="eastAsia"/>
                <w:sz w:val="24"/>
                <w:szCs w:val="24"/>
                <w:lang w:eastAsia="zh-CN"/>
              </w:rPr>
              <w:t xml:space="preserve"> </w:t>
            </w:r>
            <w:r w:rsidR="00D60032" w:rsidRPr="008F3517">
              <w:rPr>
                <w:rFonts w:eastAsia="SimSun"/>
                <w:sz w:val="24"/>
                <w:szCs w:val="24"/>
                <w:lang w:eastAsia="zh-CN"/>
              </w:rPr>
              <w:t>全体会议决定</w:t>
            </w:r>
          </w:p>
          <w:p w:rsidR="000A3562" w:rsidRPr="008F3517" w:rsidRDefault="000A3562" w:rsidP="008F3517">
            <w:pPr>
              <w:pStyle w:val="Normal-pool"/>
              <w:keepNext/>
              <w:keepLines/>
              <w:spacing w:before="60" w:after="40" w:line="300" w:lineRule="exact"/>
              <w:jc w:val="both"/>
              <w:rPr>
                <w:rFonts w:eastAsia="SimSun"/>
                <w:sz w:val="24"/>
                <w:szCs w:val="24"/>
                <w:lang w:eastAsia="zh-CN"/>
              </w:rPr>
            </w:pPr>
            <w:r w:rsidRPr="008F3517">
              <w:rPr>
                <w:sz w:val="24"/>
                <w:szCs w:val="24"/>
                <w:lang w:eastAsia="zh-CN"/>
              </w:rPr>
              <w:t>2.</w:t>
            </w:r>
            <w:r w:rsidR="008F3517" w:rsidRPr="003511D2">
              <w:rPr>
                <w:rFonts w:eastAsia="SimSun"/>
                <w:sz w:val="24"/>
                <w:szCs w:val="24"/>
                <w:lang w:eastAsia="zh-CN"/>
              </w:rPr>
              <w:t xml:space="preserve"> </w:t>
            </w:r>
            <w:r w:rsidR="008F3517" w:rsidRPr="003511D2">
              <w:rPr>
                <w:rFonts w:eastAsia="SimSun" w:hint="eastAsia"/>
                <w:sz w:val="24"/>
                <w:szCs w:val="24"/>
                <w:lang w:eastAsia="zh-CN"/>
              </w:rPr>
              <w:t xml:space="preserve"> </w:t>
            </w:r>
            <w:r w:rsidR="00D60032" w:rsidRPr="008F3517">
              <w:rPr>
                <w:rFonts w:eastAsia="SimSun"/>
                <w:sz w:val="24"/>
                <w:szCs w:val="24"/>
                <w:lang w:eastAsia="zh-CN"/>
              </w:rPr>
              <w:t>职权范围</w:t>
            </w:r>
          </w:p>
          <w:p w:rsidR="000A3562" w:rsidRPr="008F3517" w:rsidRDefault="000A3562" w:rsidP="008F3517">
            <w:pPr>
              <w:pStyle w:val="Normal-pool"/>
              <w:keepNext/>
              <w:keepLines/>
              <w:spacing w:before="60" w:after="40" w:line="300" w:lineRule="exact"/>
              <w:jc w:val="both"/>
              <w:rPr>
                <w:sz w:val="24"/>
                <w:szCs w:val="24"/>
                <w:lang w:eastAsia="zh-CN"/>
              </w:rPr>
            </w:pPr>
            <w:r w:rsidRPr="008F3517">
              <w:rPr>
                <w:sz w:val="24"/>
                <w:szCs w:val="24"/>
                <w:lang w:eastAsia="zh-CN"/>
              </w:rPr>
              <w:t xml:space="preserve">3. </w:t>
            </w:r>
            <w:r w:rsidR="008F3517" w:rsidRPr="003511D2">
              <w:rPr>
                <w:rFonts w:eastAsia="SimSun"/>
                <w:sz w:val="24"/>
                <w:szCs w:val="24"/>
                <w:lang w:eastAsia="zh-CN"/>
              </w:rPr>
              <w:t xml:space="preserve"> </w:t>
            </w:r>
            <w:r w:rsidR="00D60032" w:rsidRPr="008F3517">
              <w:rPr>
                <w:rFonts w:eastAsia="SimSun"/>
                <w:sz w:val="24"/>
                <w:szCs w:val="24"/>
                <w:lang w:eastAsia="zh-CN"/>
              </w:rPr>
              <w:t>执行主任核准</w:t>
            </w:r>
          </w:p>
          <w:p w:rsidR="000A3562" w:rsidRPr="008F3517" w:rsidRDefault="000A3562" w:rsidP="008F3517">
            <w:pPr>
              <w:pStyle w:val="Normal-pool"/>
              <w:keepNext/>
              <w:keepLines/>
              <w:spacing w:before="60" w:after="40" w:line="300" w:lineRule="exact"/>
              <w:jc w:val="both"/>
              <w:rPr>
                <w:rFonts w:eastAsia="SimSun"/>
                <w:sz w:val="24"/>
                <w:szCs w:val="24"/>
                <w:lang w:eastAsia="zh-CN"/>
              </w:rPr>
            </w:pPr>
            <w:r w:rsidRPr="008F3517">
              <w:rPr>
                <w:sz w:val="24"/>
                <w:szCs w:val="24"/>
                <w:lang w:eastAsia="zh-CN"/>
              </w:rPr>
              <w:t xml:space="preserve">4. </w:t>
            </w:r>
            <w:r w:rsidR="008F3517" w:rsidRPr="003511D2">
              <w:rPr>
                <w:rFonts w:eastAsia="SimSun"/>
                <w:sz w:val="24"/>
                <w:szCs w:val="24"/>
                <w:lang w:eastAsia="zh-CN"/>
              </w:rPr>
              <w:t xml:space="preserve"> </w:t>
            </w:r>
            <w:r w:rsidR="00B42653" w:rsidRPr="008F3517">
              <w:rPr>
                <w:rFonts w:eastAsia="SimSun"/>
                <w:sz w:val="24"/>
                <w:szCs w:val="24"/>
                <w:lang w:eastAsia="zh-CN"/>
              </w:rPr>
              <w:t>联合国环境</w:t>
            </w:r>
            <w:r w:rsidR="008469CA" w:rsidRPr="008F3517">
              <w:rPr>
                <w:rFonts w:eastAsia="SimSun"/>
                <w:sz w:val="24"/>
                <w:szCs w:val="24"/>
                <w:lang w:eastAsia="zh-CN"/>
              </w:rPr>
              <w:t>大会事后核可</w:t>
            </w:r>
          </w:p>
          <w:p w:rsidR="000A3562" w:rsidRPr="00E415C9" w:rsidRDefault="000A3562" w:rsidP="008F3517">
            <w:pPr>
              <w:pStyle w:val="Normal-pool"/>
              <w:keepNext/>
              <w:keepLines/>
              <w:spacing w:before="60" w:after="40" w:line="300" w:lineRule="exact"/>
              <w:jc w:val="both"/>
              <w:rPr>
                <w:rFonts w:eastAsia="SimSun" w:hint="eastAsia"/>
                <w:sz w:val="24"/>
                <w:szCs w:val="24"/>
                <w:lang w:eastAsia="zh-CN"/>
              </w:rPr>
            </w:pPr>
            <w:r w:rsidRPr="008F3517">
              <w:rPr>
                <w:sz w:val="24"/>
                <w:szCs w:val="24"/>
                <w:lang w:eastAsia="zh-CN"/>
              </w:rPr>
              <w:t>5.</w:t>
            </w:r>
            <w:r w:rsidR="008F3517" w:rsidRPr="003511D2">
              <w:rPr>
                <w:rFonts w:eastAsia="SimSun"/>
                <w:sz w:val="24"/>
                <w:szCs w:val="24"/>
                <w:lang w:eastAsia="zh-CN"/>
              </w:rPr>
              <w:t xml:space="preserve"> </w:t>
            </w:r>
            <w:r w:rsidR="008469CA" w:rsidRPr="008F3517">
              <w:rPr>
                <w:rFonts w:eastAsia="SimSun"/>
                <w:sz w:val="24"/>
                <w:szCs w:val="24"/>
                <w:lang w:eastAsia="zh-CN"/>
              </w:rPr>
              <w:t>环境署与每一</w:t>
            </w:r>
            <w:r w:rsidR="008F3517">
              <w:rPr>
                <w:rFonts w:eastAsia="SimSun"/>
                <w:sz w:val="24"/>
                <w:szCs w:val="24"/>
                <w:lang w:eastAsia="zh-CN"/>
              </w:rPr>
              <w:t>个捐助</w:t>
            </w:r>
            <w:r w:rsidR="008F3517">
              <w:rPr>
                <w:rFonts w:eastAsia="SimSun" w:hint="eastAsia"/>
                <w:sz w:val="24"/>
                <w:szCs w:val="24"/>
                <w:lang w:eastAsia="zh-CN"/>
              </w:rPr>
              <w:t>方</w:t>
            </w:r>
            <w:r w:rsidR="008469CA" w:rsidRPr="008F3517">
              <w:rPr>
                <w:rFonts w:eastAsia="SimSun"/>
                <w:sz w:val="24"/>
                <w:szCs w:val="24"/>
                <w:lang w:eastAsia="zh-CN"/>
              </w:rPr>
              <w:t>分别签订协议</w:t>
            </w:r>
          </w:p>
        </w:tc>
      </w:tr>
      <w:tr w:rsidR="000A3562" w:rsidRPr="002A0743" w:rsidTr="000A3562">
        <w:tc>
          <w:tcPr>
            <w:tcW w:w="1701" w:type="dxa"/>
            <w:shd w:val="clear" w:color="auto" w:fill="auto"/>
          </w:tcPr>
          <w:p w:rsidR="000A3562" w:rsidRPr="00E415C9" w:rsidRDefault="00091A71" w:rsidP="008F3517">
            <w:pPr>
              <w:pStyle w:val="Normal-pool"/>
              <w:spacing w:before="60" w:after="40" w:line="300" w:lineRule="exact"/>
              <w:jc w:val="both"/>
              <w:rPr>
                <w:rFonts w:eastAsia="SimSun" w:hint="eastAsia"/>
                <w:i/>
                <w:sz w:val="24"/>
                <w:szCs w:val="24"/>
                <w:lang w:eastAsia="zh-CN"/>
              </w:rPr>
            </w:pPr>
            <w:r w:rsidRPr="00E415C9">
              <w:rPr>
                <w:rFonts w:eastAsia="SimSun" w:hint="eastAsia"/>
                <w:i/>
                <w:sz w:val="24"/>
                <w:szCs w:val="24"/>
                <w:lang w:eastAsia="zh-CN"/>
              </w:rPr>
              <w:t>设立基金所需</w:t>
            </w:r>
            <w:r w:rsidR="00944BAB">
              <w:rPr>
                <w:rFonts w:eastAsia="SimSun" w:hint="eastAsia"/>
                <w:i/>
                <w:sz w:val="24"/>
                <w:szCs w:val="24"/>
                <w:lang w:eastAsia="zh-CN"/>
              </w:rPr>
              <w:t>要</w:t>
            </w:r>
            <w:r w:rsidRPr="00E415C9">
              <w:rPr>
                <w:rFonts w:eastAsia="SimSun" w:hint="eastAsia"/>
                <w:i/>
                <w:sz w:val="24"/>
                <w:szCs w:val="24"/>
                <w:lang w:eastAsia="zh-CN"/>
              </w:rPr>
              <w:t>的时间</w:t>
            </w:r>
          </w:p>
          <w:p w:rsidR="000A3562" w:rsidRPr="002A0743" w:rsidRDefault="000A3562" w:rsidP="008F3517">
            <w:pPr>
              <w:pStyle w:val="Normal-pool"/>
              <w:spacing w:before="60" w:after="40" w:line="300" w:lineRule="exact"/>
              <w:jc w:val="both"/>
              <w:rPr>
                <w:i/>
                <w:sz w:val="24"/>
                <w:szCs w:val="24"/>
              </w:rPr>
            </w:pPr>
          </w:p>
        </w:tc>
        <w:tc>
          <w:tcPr>
            <w:tcW w:w="3283" w:type="dxa"/>
            <w:shd w:val="clear" w:color="auto" w:fill="auto"/>
          </w:tcPr>
          <w:p w:rsidR="000A3562" w:rsidRPr="00E415C9" w:rsidRDefault="006B4259" w:rsidP="008F3517">
            <w:pPr>
              <w:pStyle w:val="Normal-pool"/>
              <w:spacing w:before="60" w:after="40" w:line="300" w:lineRule="exact"/>
              <w:jc w:val="both"/>
              <w:rPr>
                <w:rFonts w:eastAsia="SimSun" w:hint="eastAsia"/>
                <w:sz w:val="24"/>
                <w:szCs w:val="24"/>
                <w:lang w:eastAsia="zh-CN"/>
              </w:rPr>
            </w:pPr>
            <w:r w:rsidRPr="00E415C9">
              <w:rPr>
                <w:rFonts w:eastAsia="SimSun" w:hint="eastAsia"/>
                <w:sz w:val="24"/>
                <w:szCs w:val="24"/>
                <w:lang w:eastAsia="zh-CN"/>
              </w:rPr>
              <w:t>一旦获得全体会议批准，基金可在</w:t>
            </w:r>
            <w:r w:rsidR="00944BAB">
              <w:rPr>
                <w:rFonts w:eastAsia="SimSun" w:hint="eastAsia"/>
                <w:sz w:val="24"/>
                <w:szCs w:val="24"/>
                <w:lang w:eastAsia="zh-CN"/>
              </w:rPr>
              <w:t>1</w:t>
            </w:r>
            <w:r w:rsidR="00944BAB">
              <w:rPr>
                <w:rFonts w:eastAsia="SimSun" w:hint="eastAsia"/>
                <w:sz w:val="24"/>
                <w:szCs w:val="24"/>
                <w:lang w:eastAsia="zh-CN"/>
              </w:rPr>
              <w:t>至</w:t>
            </w:r>
            <w:r w:rsidRPr="00E415C9">
              <w:rPr>
                <w:rFonts w:eastAsia="SimSun" w:hint="eastAsia"/>
                <w:sz w:val="24"/>
                <w:szCs w:val="24"/>
                <w:lang w:eastAsia="zh-CN"/>
              </w:rPr>
              <w:t>2</w:t>
            </w:r>
            <w:r w:rsidRPr="00E415C9">
              <w:rPr>
                <w:rFonts w:eastAsia="SimSun" w:hint="eastAsia"/>
                <w:sz w:val="24"/>
                <w:szCs w:val="24"/>
                <w:lang w:eastAsia="zh-CN"/>
              </w:rPr>
              <w:t>周内设立</w:t>
            </w:r>
          </w:p>
          <w:p w:rsidR="000A3562" w:rsidRPr="002A0743" w:rsidRDefault="000A3562" w:rsidP="008F3517">
            <w:pPr>
              <w:pStyle w:val="Normal-pool"/>
              <w:spacing w:before="60" w:after="40" w:line="300" w:lineRule="exact"/>
              <w:jc w:val="both"/>
              <w:rPr>
                <w:sz w:val="24"/>
                <w:szCs w:val="24"/>
                <w:lang w:eastAsia="zh-CN"/>
              </w:rPr>
            </w:pPr>
          </w:p>
        </w:tc>
        <w:tc>
          <w:tcPr>
            <w:tcW w:w="3283" w:type="dxa"/>
            <w:shd w:val="clear" w:color="auto" w:fill="auto"/>
          </w:tcPr>
          <w:p w:rsidR="000A3562" w:rsidRPr="00944BAB" w:rsidRDefault="00944BAB" w:rsidP="008F3517">
            <w:pPr>
              <w:pStyle w:val="Normal-pool"/>
              <w:spacing w:before="60" w:after="40" w:line="300" w:lineRule="exact"/>
              <w:jc w:val="both"/>
              <w:rPr>
                <w:spacing w:val="-10"/>
                <w:sz w:val="24"/>
                <w:szCs w:val="24"/>
                <w:lang w:eastAsia="zh-CN"/>
              </w:rPr>
            </w:pPr>
            <w:r w:rsidRPr="00944BAB">
              <w:rPr>
                <w:rFonts w:eastAsia="SimSun" w:hint="eastAsia"/>
                <w:spacing w:val="-10"/>
                <w:sz w:val="24"/>
                <w:szCs w:val="24"/>
                <w:lang w:eastAsia="zh-CN"/>
              </w:rPr>
              <w:t>执行主任可在全体会议通过决定后</w:t>
            </w:r>
            <w:r w:rsidR="00524A08" w:rsidRPr="00944BAB">
              <w:rPr>
                <w:rFonts w:eastAsia="SimSun" w:hint="eastAsia"/>
                <w:spacing w:val="-10"/>
                <w:sz w:val="24"/>
                <w:szCs w:val="24"/>
                <w:lang w:eastAsia="zh-CN"/>
              </w:rPr>
              <w:t>数日</w:t>
            </w:r>
            <w:r w:rsidRPr="00944BAB">
              <w:rPr>
                <w:rFonts w:eastAsia="SimSun" w:hint="eastAsia"/>
                <w:spacing w:val="-10"/>
                <w:sz w:val="24"/>
                <w:szCs w:val="24"/>
                <w:lang w:eastAsia="zh-CN"/>
              </w:rPr>
              <w:t>内予以</w:t>
            </w:r>
            <w:r w:rsidR="00B42653" w:rsidRPr="00944BAB">
              <w:rPr>
                <w:rFonts w:eastAsia="SimSun" w:hint="eastAsia"/>
                <w:spacing w:val="-10"/>
                <w:sz w:val="24"/>
                <w:szCs w:val="24"/>
                <w:lang w:eastAsia="zh-CN"/>
              </w:rPr>
              <w:t>核准，联合国环境大会于</w:t>
            </w:r>
            <w:r w:rsidR="00B42653" w:rsidRPr="00944BAB">
              <w:rPr>
                <w:rFonts w:eastAsia="SimSun" w:hint="eastAsia"/>
                <w:spacing w:val="-10"/>
                <w:sz w:val="24"/>
                <w:szCs w:val="24"/>
                <w:lang w:eastAsia="zh-CN"/>
              </w:rPr>
              <w:t>2014</w:t>
            </w:r>
            <w:r w:rsidR="00B42653" w:rsidRPr="00944BAB">
              <w:rPr>
                <w:rFonts w:eastAsia="SimSun" w:hint="eastAsia"/>
                <w:spacing w:val="-10"/>
                <w:sz w:val="24"/>
                <w:szCs w:val="24"/>
                <w:lang w:eastAsia="zh-CN"/>
              </w:rPr>
              <w:t>年</w:t>
            </w:r>
            <w:r w:rsidR="00B42653" w:rsidRPr="00944BAB">
              <w:rPr>
                <w:rFonts w:eastAsia="SimSun" w:hint="eastAsia"/>
                <w:spacing w:val="-10"/>
                <w:sz w:val="24"/>
                <w:szCs w:val="24"/>
                <w:lang w:eastAsia="zh-CN"/>
              </w:rPr>
              <w:t>6</w:t>
            </w:r>
            <w:r w:rsidR="00B42653" w:rsidRPr="00944BAB">
              <w:rPr>
                <w:rFonts w:eastAsia="SimSun" w:hint="eastAsia"/>
                <w:spacing w:val="-10"/>
                <w:sz w:val="24"/>
                <w:szCs w:val="24"/>
                <w:lang w:eastAsia="zh-CN"/>
              </w:rPr>
              <w:t>月召开，届时可能予以事后核可</w:t>
            </w:r>
            <w:r w:rsidR="00B42653" w:rsidRPr="00944BAB">
              <w:rPr>
                <w:rFonts w:eastAsia="SimSun" w:hint="eastAsia"/>
                <w:spacing w:val="-10"/>
                <w:sz w:val="24"/>
                <w:szCs w:val="24"/>
                <w:lang w:eastAsia="zh-CN"/>
              </w:rPr>
              <w:t xml:space="preserve"> </w:t>
            </w:r>
          </w:p>
        </w:tc>
      </w:tr>
      <w:tr w:rsidR="000A3562" w:rsidRPr="002A0743" w:rsidTr="000A3562">
        <w:tc>
          <w:tcPr>
            <w:tcW w:w="1701" w:type="dxa"/>
            <w:shd w:val="clear" w:color="auto" w:fill="auto"/>
          </w:tcPr>
          <w:p w:rsidR="000A3562" w:rsidRPr="00E415C9" w:rsidRDefault="00944BAB" w:rsidP="008F3517">
            <w:pPr>
              <w:pStyle w:val="Normal-pool"/>
              <w:spacing w:before="60" w:after="40" w:line="300" w:lineRule="exact"/>
              <w:jc w:val="both"/>
              <w:rPr>
                <w:rFonts w:eastAsia="SimSun" w:hint="eastAsia"/>
                <w:i/>
                <w:sz w:val="24"/>
                <w:szCs w:val="24"/>
                <w:lang w:eastAsia="zh-CN"/>
              </w:rPr>
            </w:pPr>
            <w:r>
              <w:rPr>
                <w:rFonts w:eastAsia="SimSun" w:hint="eastAsia"/>
                <w:i/>
                <w:sz w:val="24"/>
                <w:szCs w:val="24"/>
                <w:lang w:eastAsia="zh-CN"/>
              </w:rPr>
              <w:t>施政</w:t>
            </w:r>
            <w:r w:rsidR="00676085">
              <w:rPr>
                <w:rFonts w:eastAsia="SimSun" w:hint="eastAsia"/>
                <w:i/>
                <w:sz w:val="24"/>
                <w:szCs w:val="24"/>
                <w:lang w:eastAsia="zh-CN"/>
              </w:rPr>
              <w:t>/</w:t>
            </w:r>
            <w:r w:rsidR="00676085">
              <w:rPr>
                <w:rFonts w:eastAsia="SimSun" w:hint="eastAsia"/>
                <w:i/>
                <w:sz w:val="24"/>
                <w:szCs w:val="24"/>
                <w:lang w:eastAsia="zh-CN"/>
              </w:rPr>
              <w:t>理事</w:t>
            </w:r>
          </w:p>
        </w:tc>
        <w:tc>
          <w:tcPr>
            <w:tcW w:w="3283" w:type="dxa"/>
            <w:shd w:val="clear" w:color="auto" w:fill="auto"/>
          </w:tcPr>
          <w:p w:rsidR="00425E8D" w:rsidRPr="008F3517" w:rsidRDefault="00425E8D" w:rsidP="008F3517">
            <w:pPr>
              <w:pStyle w:val="Normal-pool"/>
              <w:spacing w:before="60" w:after="40" w:line="300" w:lineRule="exact"/>
              <w:jc w:val="both"/>
              <w:rPr>
                <w:sz w:val="24"/>
                <w:szCs w:val="24"/>
              </w:rPr>
            </w:pPr>
            <w:r w:rsidRPr="008F3517">
              <w:rPr>
                <w:rFonts w:eastAsia="SimSun"/>
                <w:sz w:val="24"/>
                <w:szCs w:val="24"/>
                <w:lang w:eastAsia="zh-CN"/>
              </w:rPr>
              <w:t>全体会议和各联合国机构的授权代表</w:t>
            </w:r>
            <w:r w:rsidRPr="008F3517">
              <w:rPr>
                <w:rFonts w:eastAsia="SimSun"/>
                <w:sz w:val="24"/>
                <w:szCs w:val="24"/>
                <w:lang w:eastAsia="zh-CN"/>
              </w:rPr>
              <w:t xml:space="preserve"> </w:t>
            </w:r>
          </w:p>
          <w:p w:rsidR="000A3562" w:rsidRPr="008F3517" w:rsidRDefault="000A3562" w:rsidP="008F3517">
            <w:pPr>
              <w:pStyle w:val="Normal-pool"/>
              <w:spacing w:before="60" w:after="40" w:line="300" w:lineRule="exact"/>
              <w:jc w:val="both"/>
              <w:rPr>
                <w:sz w:val="24"/>
                <w:szCs w:val="24"/>
              </w:rPr>
            </w:pPr>
          </w:p>
        </w:tc>
        <w:tc>
          <w:tcPr>
            <w:tcW w:w="3283" w:type="dxa"/>
            <w:shd w:val="clear" w:color="auto" w:fill="auto"/>
          </w:tcPr>
          <w:p w:rsidR="000A3562" w:rsidRPr="008F3517" w:rsidRDefault="00CA4D37" w:rsidP="00944BAB">
            <w:pPr>
              <w:pStyle w:val="Normal-pool"/>
              <w:spacing w:before="60" w:after="120" w:line="300" w:lineRule="exact"/>
              <w:jc w:val="both"/>
              <w:rPr>
                <w:sz w:val="24"/>
                <w:szCs w:val="24"/>
                <w:lang w:eastAsia="zh-CN"/>
              </w:rPr>
            </w:pPr>
            <w:r w:rsidRPr="008F3517">
              <w:rPr>
                <w:rFonts w:eastAsia="SimSun"/>
                <w:sz w:val="24"/>
                <w:szCs w:val="24"/>
                <w:lang w:eastAsia="zh-CN"/>
              </w:rPr>
              <w:t>全体会议（以委派代表的形式，比如通过主席团</w:t>
            </w:r>
            <w:r w:rsidR="00944BAB">
              <w:rPr>
                <w:rFonts w:eastAsia="SimSun" w:hint="eastAsia"/>
                <w:sz w:val="24"/>
                <w:szCs w:val="24"/>
                <w:lang w:eastAsia="zh-CN"/>
              </w:rPr>
              <w:t>等</w:t>
            </w:r>
            <w:r w:rsidR="00944BAB">
              <w:rPr>
                <w:rFonts w:eastAsia="SimSun"/>
                <w:sz w:val="24"/>
                <w:szCs w:val="24"/>
                <w:lang w:eastAsia="zh-CN"/>
              </w:rPr>
              <w:t>），联合国环境大会对所有环境署信托基金</w:t>
            </w:r>
            <w:r w:rsidR="00944BAB">
              <w:rPr>
                <w:rFonts w:eastAsia="SimSun" w:hint="eastAsia"/>
                <w:sz w:val="24"/>
                <w:szCs w:val="24"/>
                <w:lang w:eastAsia="zh-CN"/>
              </w:rPr>
              <w:t>实行</w:t>
            </w:r>
            <w:r w:rsidRPr="008F3517">
              <w:rPr>
                <w:rFonts w:eastAsia="SimSun"/>
                <w:sz w:val="24"/>
                <w:szCs w:val="24"/>
                <w:lang w:eastAsia="zh-CN"/>
              </w:rPr>
              <w:t>监督</w:t>
            </w:r>
            <w:r w:rsidRPr="008F3517">
              <w:rPr>
                <w:rFonts w:eastAsia="SimSun"/>
                <w:sz w:val="24"/>
                <w:szCs w:val="24"/>
                <w:lang w:eastAsia="zh-CN"/>
              </w:rPr>
              <w:t xml:space="preserve"> </w:t>
            </w:r>
          </w:p>
        </w:tc>
      </w:tr>
      <w:tr w:rsidR="000A3562" w:rsidRPr="002A0743" w:rsidTr="008F3517">
        <w:trPr>
          <w:trHeight w:val="1558"/>
        </w:trPr>
        <w:tc>
          <w:tcPr>
            <w:tcW w:w="1701" w:type="dxa"/>
            <w:shd w:val="clear" w:color="auto" w:fill="auto"/>
          </w:tcPr>
          <w:p w:rsidR="000A3562" w:rsidRPr="002A0743" w:rsidRDefault="00F46D01" w:rsidP="009E1677">
            <w:pPr>
              <w:pStyle w:val="Normal-pool"/>
              <w:spacing w:before="40" w:after="120" w:line="300" w:lineRule="exact"/>
              <w:jc w:val="both"/>
              <w:rPr>
                <w:i/>
                <w:sz w:val="24"/>
                <w:szCs w:val="24"/>
              </w:rPr>
            </w:pPr>
            <w:r w:rsidRPr="00E415C9">
              <w:rPr>
                <w:rFonts w:eastAsia="SimSun" w:hint="eastAsia"/>
                <w:i/>
                <w:sz w:val="24"/>
                <w:szCs w:val="24"/>
                <w:lang w:eastAsia="zh-CN"/>
              </w:rPr>
              <w:lastRenderedPageBreak/>
              <w:t>机构间</w:t>
            </w:r>
            <w:r w:rsidR="00944BAB">
              <w:rPr>
                <w:rFonts w:eastAsia="SimSun" w:hint="eastAsia"/>
                <w:i/>
                <w:sz w:val="24"/>
                <w:szCs w:val="24"/>
                <w:lang w:eastAsia="zh-CN"/>
              </w:rPr>
              <w:t>是否</w:t>
            </w:r>
            <w:r w:rsidRPr="00E415C9">
              <w:rPr>
                <w:rFonts w:eastAsia="SimSun" w:hint="eastAsia"/>
                <w:i/>
                <w:sz w:val="24"/>
                <w:szCs w:val="24"/>
                <w:lang w:eastAsia="zh-CN"/>
              </w:rPr>
              <w:t>有机会</w:t>
            </w:r>
            <w:r w:rsidR="008F3517">
              <w:rPr>
                <w:rFonts w:eastAsia="SimSun" w:hint="eastAsia"/>
                <w:i/>
                <w:sz w:val="24"/>
                <w:szCs w:val="24"/>
                <w:lang w:eastAsia="zh-CN"/>
              </w:rPr>
              <w:t>开展</w:t>
            </w:r>
            <w:r w:rsidRPr="00E415C9">
              <w:rPr>
                <w:rFonts w:eastAsia="SimSun" w:hint="eastAsia"/>
                <w:i/>
                <w:sz w:val="24"/>
                <w:szCs w:val="24"/>
                <w:lang w:eastAsia="zh-CN"/>
              </w:rPr>
              <w:t>合作</w:t>
            </w:r>
          </w:p>
        </w:tc>
        <w:tc>
          <w:tcPr>
            <w:tcW w:w="3283" w:type="dxa"/>
            <w:shd w:val="clear" w:color="auto" w:fill="auto"/>
          </w:tcPr>
          <w:p w:rsidR="000A3562" w:rsidRPr="00E415C9" w:rsidRDefault="00F46D01" w:rsidP="009E1677">
            <w:pPr>
              <w:pStyle w:val="Normal-pool"/>
              <w:spacing w:before="40" w:after="120" w:line="300" w:lineRule="exact"/>
              <w:jc w:val="both"/>
              <w:rPr>
                <w:rFonts w:eastAsia="SimSun" w:hint="eastAsia"/>
                <w:sz w:val="24"/>
                <w:szCs w:val="24"/>
                <w:lang w:eastAsia="zh-CN"/>
              </w:rPr>
            </w:pPr>
            <w:r w:rsidRPr="00E415C9">
              <w:rPr>
                <w:rFonts w:eastAsia="SimSun" w:hint="eastAsia"/>
                <w:sz w:val="24"/>
                <w:szCs w:val="24"/>
                <w:lang w:eastAsia="zh-CN"/>
              </w:rPr>
              <w:t>是</w:t>
            </w:r>
          </w:p>
          <w:p w:rsidR="00F94A55" w:rsidRPr="002A0743" w:rsidRDefault="000E6FC4" w:rsidP="009E1677">
            <w:pPr>
              <w:pStyle w:val="Normal-pool"/>
              <w:spacing w:before="40" w:after="120" w:line="300" w:lineRule="exact"/>
              <w:jc w:val="both"/>
              <w:rPr>
                <w:sz w:val="24"/>
                <w:szCs w:val="24"/>
              </w:rPr>
            </w:pPr>
            <w:r w:rsidRPr="00E415C9">
              <w:rPr>
                <w:rFonts w:eastAsia="SimSun" w:hint="eastAsia"/>
                <w:sz w:val="24"/>
                <w:szCs w:val="24"/>
                <w:lang w:eastAsia="zh-CN"/>
              </w:rPr>
              <w:t>各联合国机构根据各自的比较优势实施由全体会议核准的方案</w:t>
            </w:r>
            <w:r w:rsidRPr="00E415C9">
              <w:rPr>
                <w:rFonts w:eastAsia="SimSun" w:hint="eastAsia"/>
                <w:sz w:val="24"/>
                <w:szCs w:val="24"/>
                <w:lang w:eastAsia="zh-CN"/>
              </w:rPr>
              <w:t>/</w:t>
            </w:r>
            <w:r w:rsidRPr="00E415C9">
              <w:rPr>
                <w:rFonts w:eastAsia="SimSun" w:hint="eastAsia"/>
                <w:sz w:val="24"/>
                <w:szCs w:val="24"/>
                <w:lang w:eastAsia="zh-CN"/>
              </w:rPr>
              <w:t>活动，并有机会参与基金的形成和发展</w:t>
            </w:r>
            <w:r w:rsidRPr="00E415C9">
              <w:rPr>
                <w:rFonts w:eastAsia="SimSun" w:hint="eastAsia"/>
                <w:sz w:val="24"/>
                <w:szCs w:val="24"/>
                <w:lang w:eastAsia="zh-CN"/>
              </w:rPr>
              <w:t xml:space="preserve">  </w:t>
            </w:r>
          </w:p>
          <w:p w:rsidR="000A3562" w:rsidRPr="002A0743" w:rsidRDefault="000A3562" w:rsidP="009E1677">
            <w:pPr>
              <w:pStyle w:val="Normal-pool"/>
              <w:spacing w:before="40" w:after="120" w:line="300" w:lineRule="exact"/>
              <w:jc w:val="both"/>
              <w:rPr>
                <w:sz w:val="24"/>
                <w:szCs w:val="24"/>
              </w:rPr>
            </w:pPr>
          </w:p>
        </w:tc>
        <w:tc>
          <w:tcPr>
            <w:tcW w:w="3283" w:type="dxa"/>
            <w:shd w:val="clear" w:color="auto" w:fill="auto"/>
          </w:tcPr>
          <w:p w:rsidR="000A3562" w:rsidRPr="00E415C9" w:rsidRDefault="00F94A55" w:rsidP="009E1677">
            <w:pPr>
              <w:pStyle w:val="Normal-pool"/>
              <w:spacing w:before="40" w:after="120" w:line="300" w:lineRule="exact"/>
              <w:jc w:val="both"/>
              <w:rPr>
                <w:rFonts w:eastAsia="SimSun" w:hint="eastAsia"/>
                <w:sz w:val="24"/>
                <w:szCs w:val="24"/>
                <w:lang w:eastAsia="zh-CN"/>
              </w:rPr>
            </w:pPr>
            <w:r w:rsidRPr="00E415C9">
              <w:rPr>
                <w:rFonts w:eastAsia="SimSun" w:hint="eastAsia"/>
                <w:sz w:val="24"/>
                <w:szCs w:val="24"/>
                <w:lang w:eastAsia="zh-CN"/>
              </w:rPr>
              <w:t>是</w:t>
            </w:r>
          </w:p>
          <w:p w:rsidR="000A3562" w:rsidRPr="002A0743" w:rsidRDefault="00F94A55" w:rsidP="009E1677">
            <w:pPr>
              <w:pStyle w:val="Normal-pool"/>
              <w:spacing w:before="40" w:after="120" w:line="300" w:lineRule="exact"/>
              <w:jc w:val="both"/>
              <w:rPr>
                <w:sz w:val="24"/>
                <w:szCs w:val="24"/>
                <w:lang w:eastAsia="zh-CN"/>
              </w:rPr>
            </w:pPr>
            <w:r w:rsidRPr="00E415C9">
              <w:rPr>
                <w:rFonts w:eastAsia="SimSun" w:hint="eastAsia"/>
                <w:sz w:val="24"/>
                <w:szCs w:val="24"/>
                <w:lang w:eastAsia="zh-CN"/>
              </w:rPr>
              <w:t>环境署可能通过机构间合作协议授权其他机构实施活动</w:t>
            </w:r>
          </w:p>
        </w:tc>
      </w:tr>
      <w:tr w:rsidR="000A3562" w:rsidRPr="002A0743" w:rsidTr="000A3562">
        <w:tc>
          <w:tcPr>
            <w:tcW w:w="1701" w:type="dxa"/>
            <w:shd w:val="clear" w:color="auto" w:fill="auto"/>
          </w:tcPr>
          <w:p w:rsidR="000A3562" w:rsidRPr="002A0743" w:rsidRDefault="00291C50" w:rsidP="009E1677">
            <w:pPr>
              <w:pStyle w:val="Normal-pool"/>
              <w:keepNext/>
              <w:keepLines/>
              <w:spacing w:before="40" w:after="120" w:line="300" w:lineRule="exact"/>
              <w:jc w:val="both"/>
              <w:rPr>
                <w:i/>
                <w:sz w:val="24"/>
                <w:szCs w:val="24"/>
              </w:rPr>
            </w:pPr>
            <w:r w:rsidRPr="00E415C9">
              <w:rPr>
                <w:rFonts w:eastAsia="SimSun" w:hint="eastAsia"/>
                <w:i/>
                <w:sz w:val="24"/>
                <w:szCs w:val="24"/>
                <w:lang w:eastAsia="zh-CN"/>
              </w:rPr>
              <w:t>所</w:t>
            </w:r>
            <w:r w:rsidR="00992600" w:rsidRPr="00E415C9">
              <w:rPr>
                <w:rFonts w:eastAsia="SimSun" w:hint="eastAsia"/>
                <w:i/>
                <w:sz w:val="24"/>
                <w:szCs w:val="24"/>
                <w:lang w:eastAsia="zh-CN"/>
              </w:rPr>
              <w:t>管理</w:t>
            </w:r>
            <w:r w:rsidRPr="00E415C9">
              <w:rPr>
                <w:rFonts w:eastAsia="SimSun" w:hint="eastAsia"/>
                <w:i/>
                <w:sz w:val="24"/>
                <w:szCs w:val="24"/>
                <w:lang w:eastAsia="zh-CN"/>
              </w:rPr>
              <w:t>的</w:t>
            </w:r>
            <w:r w:rsidR="00992600" w:rsidRPr="00E415C9">
              <w:rPr>
                <w:rFonts w:eastAsia="SimSun" w:hint="eastAsia"/>
                <w:i/>
                <w:sz w:val="24"/>
                <w:szCs w:val="24"/>
                <w:lang w:eastAsia="zh-CN"/>
              </w:rPr>
              <w:t>基金金额</w:t>
            </w:r>
          </w:p>
        </w:tc>
        <w:tc>
          <w:tcPr>
            <w:tcW w:w="3283" w:type="dxa"/>
            <w:shd w:val="clear" w:color="auto" w:fill="auto"/>
          </w:tcPr>
          <w:p w:rsidR="000A3562" w:rsidRPr="002A0743" w:rsidRDefault="000A3562" w:rsidP="009E1677">
            <w:pPr>
              <w:pStyle w:val="Normal-pool"/>
              <w:keepNext/>
              <w:keepLines/>
              <w:spacing w:before="40" w:after="120" w:line="300" w:lineRule="exact"/>
              <w:jc w:val="both"/>
              <w:rPr>
                <w:sz w:val="24"/>
                <w:szCs w:val="24"/>
              </w:rPr>
            </w:pPr>
            <w:r w:rsidRPr="002A0743">
              <w:rPr>
                <w:sz w:val="24"/>
                <w:szCs w:val="24"/>
              </w:rPr>
              <w:t>7</w:t>
            </w:r>
            <w:r w:rsidR="00992600" w:rsidRPr="00E415C9">
              <w:rPr>
                <w:rFonts w:eastAsia="SimSun" w:hint="eastAsia"/>
                <w:sz w:val="24"/>
                <w:szCs w:val="24"/>
                <w:lang w:eastAsia="zh-CN"/>
              </w:rPr>
              <w:t>0</w:t>
            </w:r>
            <w:r w:rsidR="00992600" w:rsidRPr="00E415C9">
              <w:rPr>
                <w:rFonts w:eastAsia="SimSun" w:hint="eastAsia"/>
                <w:sz w:val="24"/>
                <w:szCs w:val="24"/>
                <w:lang w:eastAsia="zh-CN"/>
              </w:rPr>
              <w:t>亿美元</w:t>
            </w:r>
          </w:p>
        </w:tc>
        <w:tc>
          <w:tcPr>
            <w:tcW w:w="3283" w:type="dxa"/>
            <w:shd w:val="clear" w:color="auto" w:fill="auto"/>
          </w:tcPr>
          <w:p w:rsidR="000A3562" w:rsidRPr="002A0743" w:rsidRDefault="00992600" w:rsidP="009E1677">
            <w:pPr>
              <w:pStyle w:val="Normal-pool"/>
              <w:keepNext/>
              <w:keepLines/>
              <w:spacing w:before="40" w:after="120" w:line="300" w:lineRule="exact"/>
              <w:jc w:val="both"/>
              <w:rPr>
                <w:sz w:val="24"/>
                <w:szCs w:val="24"/>
              </w:rPr>
            </w:pPr>
            <w:r w:rsidRPr="00E415C9">
              <w:rPr>
                <w:rFonts w:eastAsia="SimSun" w:hint="eastAsia"/>
                <w:sz w:val="24"/>
                <w:szCs w:val="24"/>
                <w:lang w:eastAsia="zh-CN"/>
              </w:rPr>
              <w:t>2012</w:t>
            </w:r>
            <w:r w:rsidRPr="00E415C9">
              <w:rPr>
                <w:rFonts w:eastAsia="SimSun" w:hint="eastAsia"/>
                <w:sz w:val="24"/>
                <w:szCs w:val="24"/>
                <w:lang w:eastAsia="zh-CN"/>
              </w:rPr>
              <w:t>年收到</w:t>
            </w:r>
            <w:r w:rsidR="000A3562" w:rsidRPr="002A0743">
              <w:rPr>
                <w:sz w:val="24"/>
                <w:szCs w:val="24"/>
              </w:rPr>
              <w:t>6</w:t>
            </w:r>
            <w:r w:rsidRPr="00E415C9">
              <w:rPr>
                <w:rFonts w:eastAsia="SimSun" w:hint="eastAsia"/>
                <w:sz w:val="24"/>
                <w:szCs w:val="24"/>
                <w:lang w:eastAsia="zh-CN"/>
              </w:rPr>
              <w:t>.</w:t>
            </w:r>
            <w:r w:rsidR="000A3562" w:rsidRPr="002A0743">
              <w:rPr>
                <w:sz w:val="24"/>
                <w:szCs w:val="24"/>
              </w:rPr>
              <w:t>60</w:t>
            </w:r>
            <w:r w:rsidRPr="00E415C9">
              <w:rPr>
                <w:rFonts w:eastAsia="SimSun" w:hint="eastAsia"/>
                <w:sz w:val="24"/>
                <w:szCs w:val="24"/>
                <w:lang w:eastAsia="zh-CN"/>
              </w:rPr>
              <w:t>亿美元</w:t>
            </w:r>
            <w:r w:rsidR="000A3562" w:rsidRPr="002A0743">
              <w:rPr>
                <w:sz w:val="24"/>
                <w:szCs w:val="24"/>
              </w:rPr>
              <w:t xml:space="preserve"> </w:t>
            </w:r>
          </w:p>
        </w:tc>
      </w:tr>
      <w:tr w:rsidR="000A3562" w:rsidRPr="002A0743" w:rsidTr="000A3562">
        <w:tc>
          <w:tcPr>
            <w:tcW w:w="1701" w:type="dxa"/>
            <w:shd w:val="clear" w:color="auto" w:fill="auto"/>
          </w:tcPr>
          <w:p w:rsidR="000A3562" w:rsidRPr="00E415C9" w:rsidRDefault="00944BAB" w:rsidP="009E1677">
            <w:pPr>
              <w:pStyle w:val="Normal-pool"/>
              <w:keepNext/>
              <w:keepLines/>
              <w:spacing w:before="40" w:after="120" w:line="300" w:lineRule="exact"/>
              <w:jc w:val="both"/>
              <w:rPr>
                <w:rFonts w:eastAsia="SimSun" w:hint="eastAsia"/>
                <w:i/>
                <w:sz w:val="24"/>
                <w:szCs w:val="24"/>
                <w:lang w:eastAsia="zh-CN"/>
              </w:rPr>
            </w:pPr>
            <w:r>
              <w:rPr>
                <w:rFonts w:eastAsia="SimSun" w:hint="eastAsia"/>
                <w:i/>
                <w:sz w:val="24"/>
                <w:szCs w:val="24"/>
                <w:lang w:eastAsia="zh-CN"/>
              </w:rPr>
              <w:t>所管理的现行信托基金数目</w:t>
            </w:r>
          </w:p>
        </w:tc>
        <w:tc>
          <w:tcPr>
            <w:tcW w:w="3283" w:type="dxa"/>
            <w:shd w:val="clear" w:color="auto" w:fill="auto"/>
          </w:tcPr>
          <w:p w:rsidR="000A3562" w:rsidRPr="002A0743" w:rsidRDefault="000A3562" w:rsidP="009E1677">
            <w:pPr>
              <w:pStyle w:val="Normal-pool"/>
              <w:keepNext/>
              <w:keepLines/>
              <w:spacing w:before="40" w:after="120" w:line="300" w:lineRule="exact"/>
              <w:jc w:val="both"/>
              <w:rPr>
                <w:sz w:val="24"/>
                <w:szCs w:val="24"/>
                <w:lang w:eastAsia="zh-CN"/>
              </w:rPr>
            </w:pPr>
            <w:r w:rsidRPr="002A0743">
              <w:rPr>
                <w:sz w:val="24"/>
                <w:szCs w:val="24"/>
                <w:lang w:eastAsia="zh-CN"/>
              </w:rPr>
              <w:t>62</w:t>
            </w:r>
            <w:r w:rsidR="00944BAB">
              <w:rPr>
                <w:rFonts w:eastAsia="SimSun" w:hint="eastAsia"/>
                <w:sz w:val="24"/>
                <w:szCs w:val="24"/>
                <w:lang w:eastAsia="zh-CN"/>
              </w:rPr>
              <w:t>项</w:t>
            </w:r>
            <w:r w:rsidR="00291C50" w:rsidRPr="00E415C9">
              <w:rPr>
                <w:rFonts w:eastAsia="SimSun" w:hint="eastAsia"/>
                <w:sz w:val="24"/>
                <w:szCs w:val="24"/>
                <w:lang w:eastAsia="zh-CN"/>
              </w:rPr>
              <w:t>，有超过</w:t>
            </w:r>
            <w:r w:rsidRPr="002A0743">
              <w:rPr>
                <w:sz w:val="24"/>
                <w:szCs w:val="24"/>
                <w:lang w:eastAsia="zh-CN"/>
              </w:rPr>
              <w:t>40</w:t>
            </w:r>
            <w:r w:rsidR="00291C50" w:rsidRPr="00E415C9">
              <w:rPr>
                <w:rFonts w:eastAsia="SimSun" w:hint="eastAsia"/>
                <w:sz w:val="24"/>
                <w:szCs w:val="24"/>
                <w:lang w:eastAsia="zh-CN"/>
              </w:rPr>
              <w:t>个联合国机构和部门参与</w:t>
            </w:r>
            <w:r w:rsidR="00291C50" w:rsidRPr="00E415C9">
              <w:rPr>
                <w:rFonts w:eastAsia="SimSun" w:hint="eastAsia"/>
                <w:sz w:val="24"/>
                <w:szCs w:val="24"/>
                <w:lang w:eastAsia="zh-CN"/>
              </w:rPr>
              <w:t xml:space="preserve"> </w:t>
            </w:r>
            <w:r w:rsidRPr="002A0743">
              <w:rPr>
                <w:sz w:val="24"/>
                <w:szCs w:val="24"/>
                <w:lang w:eastAsia="zh-CN"/>
              </w:rPr>
              <w:t xml:space="preserve"> </w:t>
            </w:r>
          </w:p>
        </w:tc>
        <w:tc>
          <w:tcPr>
            <w:tcW w:w="3283" w:type="dxa"/>
            <w:shd w:val="clear" w:color="auto" w:fill="auto"/>
          </w:tcPr>
          <w:p w:rsidR="000A3562" w:rsidRPr="002A0743" w:rsidRDefault="00291C50" w:rsidP="009E1677">
            <w:pPr>
              <w:pStyle w:val="Normal-pool"/>
              <w:keepNext/>
              <w:keepLines/>
              <w:spacing w:before="40" w:after="120" w:line="300" w:lineRule="exact"/>
              <w:jc w:val="both"/>
              <w:rPr>
                <w:sz w:val="24"/>
                <w:szCs w:val="24"/>
                <w:lang w:eastAsia="zh-CN"/>
              </w:rPr>
            </w:pPr>
            <w:r w:rsidRPr="00E415C9">
              <w:rPr>
                <w:rFonts w:eastAsia="SimSun" w:hint="eastAsia"/>
                <w:sz w:val="24"/>
                <w:szCs w:val="24"/>
                <w:lang w:eastAsia="zh-CN"/>
              </w:rPr>
              <w:t>截至</w:t>
            </w:r>
            <w:r w:rsidRPr="00E415C9">
              <w:rPr>
                <w:rFonts w:eastAsia="SimSun" w:hint="eastAsia"/>
                <w:sz w:val="24"/>
                <w:szCs w:val="24"/>
                <w:lang w:eastAsia="zh-CN"/>
              </w:rPr>
              <w:t>2012</w:t>
            </w:r>
            <w:r w:rsidRPr="00E415C9">
              <w:rPr>
                <w:rFonts w:eastAsia="SimSun" w:hint="eastAsia"/>
                <w:sz w:val="24"/>
                <w:szCs w:val="24"/>
                <w:lang w:eastAsia="zh-CN"/>
              </w:rPr>
              <w:t>年底共有</w:t>
            </w:r>
            <w:r w:rsidR="000A3562" w:rsidRPr="002A0743">
              <w:rPr>
                <w:sz w:val="24"/>
                <w:szCs w:val="24"/>
                <w:lang w:eastAsia="zh-CN"/>
              </w:rPr>
              <w:t>123</w:t>
            </w:r>
            <w:r w:rsidR="00944BAB">
              <w:rPr>
                <w:rFonts w:eastAsia="SimSun" w:hint="eastAsia"/>
                <w:sz w:val="24"/>
                <w:szCs w:val="24"/>
                <w:lang w:eastAsia="zh-CN"/>
              </w:rPr>
              <w:t>项正在运作之中</w:t>
            </w:r>
            <w:r w:rsidRPr="00E415C9">
              <w:rPr>
                <w:rFonts w:eastAsia="SimSun" w:hint="eastAsia"/>
                <w:sz w:val="24"/>
                <w:szCs w:val="24"/>
                <w:lang w:eastAsia="zh-CN"/>
              </w:rPr>
              <w:t>的信托基金</w:t>
            </w:r>
            <w:r w:rsidR="000A3562" w:rsidRPr="002A0743">
              <w:rPr>
                <w:sz w:val="24"/>
                <w:szCs w:val="24"/>
                <w:lang w:eastAsia="zh-CN"/>
              </w:rPr>
              <w:t xml:space="preserve"> </w:t>
            </w:r>
          </w:p>
          <w:p w:rsidR="000A3562" w:rsidRPr="002A0743" w:rsidRDefault="000A3562" w:rsidP="009E1677">
            <w:pPr>
              <w:pStyle w:val="Normal-pool"/>
              <w:keepNext/>
              <w:keepLines/>
              <w:spacing w:before="40" w:after="120" w:line="300" w:lineRule="exact"/>
              <w:jc w:val="both"/>
              <w:rPr>
                <w:sz w:val="24"/>
                <w:szCs w:val="24"/>
                <w:lang w:eastAsia="zh-CN"/>
              </w:rPr>
            </w:pPr>
          </w:p>
        </w:tc>
      </w:tr>
      <w:tr w:rsidR="000A3562" w:rsidRPr="002A0743" w:rsidTr="000A3562">
        <w:tc>
          <w:tcPr>
            <w:tcW w:w="1701" w:type="dxa"/>
            <w:shd w:val="clear" w:color="auto" w:fill="auto"/>
          </w:tcPr>
          <w:p w:rsidR="00C75E62" w:rsidRPr="002A0743" w:rsidRDefault="00C75E62" w:rsidP="009E1677">
            <w:pPr>
              <w:pStyle w:val="Normal-pool"/>
              <w:spacing w:before="40" w:after="120" w:line="300" w:lineRule="exact"/>
              <w:jc w:val="both"/>
              <w:rPr>
                <w:i/>
                <w:sz w:val="24"/>
                <w:szCs w:val="24"/>
              </w:rPr>
            </w:pPr>
            <w:r w:rsidRPr="00E415C9">
              <w:rPr>
                <w:rFonts w:eastAsia="SimSun" w:hint="eastAsia"/>
                <w:i/>
                <w:sz w:val="24"/>
                <w:szCs w:val="24"/>
                <w:lang w:eastAsia="zh-CN"/>
              </w:rPr>
              <w:t>信托基金管理系统</w:t>
            </w:r>
            <w:r w:rsidR="00944BAB">
              <w:rPr>
                <w:rFonts w:eastAsia="SimSun" w:hint="eastAsia"/>
                <w:i/>
                <w:sz w:val="24"/>
                <w:szCs w:val="24"/>
                <w:lang w:eastAsia="zh-CN"/>
              </w:rPr>
              <w:t>是否已经</w:t>
            </w:r>
            <w:r w:rsidRPr="00E415C9">
              <w:rPr>
                <w:rFonts w:eastAsia="SimSun" w:hint="eastAsia"/>
                <w:i/>
                <w:sz w:val="24"/>
                <w:szCs w:val="24"/>
                <w:lang w:eastAsia="zh-CN"/>
              </w:rPr>
              <w:t>到位</w:t>
            </w:r>
            <w:r w:rsidRPr="00E415C9">
              <w:rPr>
                <w:rFonts w:eastAsia="SimSun" w:hint="eastAsia"/>
                <w:i/>
                <w:sz w:val="24"/>
                <w:szCs w:val="24"/>
                <w:lang w:eastAsia="zh-CN"/>
              </w:rPr>
              <w:t xml:space="preserve">  </w:t>
            </w:r>
          </w:p>
          <w:p w:rsidR="000A3562" w:rsidRPr="002A0743" w:rsidRDefault="000A3562" w:rsidP="009E1677">
            <w:pPr>
              <w:pStyle w:val="Normal-pool"/>
              <w:spacing w:before="40" w:after="120" w:line="300" w:lineRule="exact"/>
              <w:jc w:val="both"/>
              <w:rPr>
                <w:i/>
                <w:sz w:val="24"/>
                <w:szCs w:val="24"/>
              </w:rPr>
            </w:pPr>
          </w:p>
        </w:tc>
        <w:tc>
          <w:tcPr>
            <w:tcW w:w="3283" w:type="dxa"/>
            <w:shd w:val="clear" w:color="auto" w:fill="auto"/>
          </w:tcPr>
          <w:p w:rsidR="000A3562" w:rsidRPr="00E415C9" w:rsidRDefault="00C75E62" w:rsidP="009E1677">
            <w:pPr>
              <w:pStyle w:val="Normal-pool"/>
              <w:spacing w:before="40" w:after="120" w:line="300" w:lineRule="exact"/>
              <w:jc w:val="both"/>
              <w:rPr>
                <w:rFonts w:eastAsia="SimSun" w:hint="eastAsia"/>
                <w:sz w:val="24"/>
                <w:szCs w:val="24"/>
                <w:lang w:eastAsia="zh-CN"/>
              </w:rPr>
            </w:pPr>
            <w:r w:rsidRPr="00E415C9">
              <w:rPr>
                <w:rFonts w:eastAsia="SimSun" w:hint="eastAsia"/>
                <w:sz w:val="24"/>
                <w:szCs w:val="24"/>
                <w:lang w:eastAsia="zh-CN"/>
              </w:rPr>
              <w:t>是</w:t>
            </w:r>
          </w:p>
          <w:p w:rsidR="000A3562" w:rsidRPr="00E415C9" w:rsidRDefault="00944BAB" w:rsidP="009E1677">
            <w:pPr>
              <w:pStyle w:val="Normal-pool"/>
              <w:spacing w:before="40" w:after="120" w:line="300" w:lineRule="exact"/>
              <w:jc w:val="both"/>
              <w:rPr>
                <w:rFonts w:eastAsia="SimSun" w:hint="eastAsia"/>
                <w:sz w:val="24"/>
                <w:szCs w:val="24"/>
                <w:lang w:eastAsia="zh-CN"/>
              </w:rPr>
            </w:pPr>
            <w:r>
              <w:rPr>
                <w:rFonts w:eastAsia="SimSun" w:hint="eastAsia"/>
                <w:sz w:val="24"/>
                <w:szCs w:val="24"/>
                <w:lang w:eastAsia="zh-CN"/>
              </w:rPr>
              <w:t>可登录相关网页的门户网站</w:t>
            </w:r>
            <w:r w:rsidR="00916738" w:rsidRPr="00E415C9">
              <w:rPr>
                <w:rFonts w:eastAsia="SimSun" w:hint="eastAsia"/>
                <w:sz w:val="24"/>
                <w:szCs w:val="24"/>
                <w:lang w:eastAsia="zh-CN"/>
              </w:rPr>
              <w:t>公开查阅</w:t>
            </w:r>
            <w:r w:rsidR="00410711" w:rsidRPr="00E415C9">
              <w:rPr>
                <w:rFonts w:eastAsia="SimSun" w:hint="eastAsia"/>
                <w:sz w:val="24"/>
                <w:szCs w:val="24"/>
                <w:lang w:eastAsia="zh-CN"/>
              </w:rPr>
              <w:t>所有</w:t>
            </w:r>
            <w:r>
              <w:rPr>
                <w:rFonts w:eastAsia="SimSun" w:hint="eastAsia"/>
                <w:sz w:val="24"/>
                <w:szCs w:val="24"/>
                <w:lang w:eastAsia="zh-CN"/>
              </w:rPr>
              <w:t>相关的</w:t>
            </w:r>
            <w:r w:rsidR="00410711" w:rsidRPr="00E415C9">
              <w:rPr>
                <w:rFonts w:eastAsia="SimSun" w:hint="eastAsia"/>
                <w:sz w:val="24"/>
                <w:szCs w:val="24"/>
                <w:lang w:eastAsia="zh-CN"/>
              </w:rPr>
              <w:t>财务信息</w:t>
            </w:r>
            <w:r w:rsidR="00916738" w:rsidRPr="00E415C9">
              <w:rPr>
                <w:rFonts w:eastAsia="SimSun" w:hint="eastAsia"/>
                <w:sz w:val="24"/>
                <w:szCs w:val="24"/>
                <w:lang w:eastAsia="zh-CN"/>
              </w:rPr>
              <w:t>（</w:t>
            </w:r>
            <w:r w:rsidR="00916738" w:rsidRPr="002A0743">
              <w:rPr>
                <w:sz w:val="24"/>
                <w:szCs w:val="24"/>
              </w:rPr>
              <w:t>http://mptf.undp.org</w:t>
            </w:r>
            <w:r w:rsidR="00916738" w:rsidRPr="00E415C9">
              <w:rPr>
                <w:rFonts w:eastAsia="SimSun" w:hint="eastAsia"/>
                <w:sz w:val="24"/>
                <w:szCs w:val="24"/>
                <w:lang w:eastAsia="zh-CN"/>
              </w:rPr>
              <w:t>）</w:t>
            </w:r>
          </w:p>
        </w:tc>
        <w:tc>
          <w:tcPr>
            <w:tcW w:w="3283" w:type="dxa"/>
            <w:shd w:val="clear" w:color="auto" w:fill="auto"/>
          </w:tcPr>
          <w:p w:rsidR="000A3562" w:rsidRPr="00E415C9" w:rsidRDefault="00916738" w:rsidP="009E1677">
            <w:pPr>
              <w:pStyle w:val="Normal-pool"/>
              <w:spacing w:before="40" w:after="120" w:line="300" w:lineRule="exact"/>
              <w:jc w:val="both"/>
              <w:rPr>
                <w:rFonts w:eastAsia="SimSun" w:hint="eastAsia"/>
                <w:sz w:val="24"/>
                <w:szCs w:val="24"/>
                <w:lang w:eastAsia="zh-CN"/>
              </w:rPr>
            </w:pPr>
            <w:r w:rsidRPr="00E415C9">
              <w:rPr>
                <w:rFonts w:eastAsia="SimSun" w:hint="eastAsia"/>
                <w:sz w:val="24"/>
                <w:szCs w:val="24"/>
                <w:lang w:eastAsia="zh-CN"/>
              </w:rPr>
              <w:t>是</w:t>
            </w:r>
          </w:p>
          <w:p w:rsidR="000A3562" w:rsidRPr="00944BAB" w:rsidRDefault="00916738" w:rsidP="009E1677">
            <w:pPr>
              <w:pStyle w:val="Normal-pool"/>
              <w:spacing w:before="40" w:after="120" w:line="300" w:lineRule="exact"/>
              <w:jc w:val="both"/>
              <w:rPr>
                <w:spacing w:val="-10"/>
                <w:sz w:val="24"/>
                <w:szCs w:val="24"/>
              </w:rPr>
            </w:pPr>
            <w:r w:rsidRPr="00944BAB">
              <w:rPr>
                <w:spacing w:val="-10"/>
                <w:sz w:val="24"/>
                <w:szCs w:val="24"/>
              </w:rPr>
              <w:t>IMIS</w:t>
            </w:r>
            <w:r w:rsidR="002A2434" w:rsidRPr="00944BAB">
              <w:rPr>
                <w:rFonts w:eastAsia="SimSun" w:hint="eastAsia"/>
                <w:spacing w:val="-10"/>
                <w:sz w:val="24"/>
                <w:szCs w:val="24"/>
                <w:lang w:eastAsia="zh-CN"/>
              </w:rPr>
              <w:t>，</w:t>
            </w:r>
            <w:r w:rsidRPr="00944BAB">
              <w:rPr>
                <w:rFonts w:eastAsia="SimSun" w:hint="eastAsia"/>
                <w:spacing w:val="-10"/>
                <w:sz w:val="24"/>
                <w:szCs w:val="24"/>
                <w:lang w:eastAsia="zh-CN"/>
              </w:rPr>
              <w:t>从</w:t>
            </w:r>
            <w:r w:rsidRPr="00944BAB">
              <w:rPr>
                <w:rFonts w:eastAsia="SimSun" w:hint="eastAsia"/>
                <w:spacing w:val="-10"/>
                <w:sz w:val="24"/>
                <w:szCs w:val="24"/>
                <w:lang w:eastAsia="zh-CN"/>
              </w:rPr>
              <w:t>2014</w:t>
            </w:r>
            <w:r w:rsidRPr="00944BAB">
              <w:rPr>
                <w:rFonts w:eastAsia="SimSun" w:hint="eastAsia"/>
                <w:spacing w:val="-10"/>
                <w:sz w:val="24"/>
                <w:szCs w:val="24"/>
                <w:lang w:eastAsia="zh-CN"/>
              </w:rPr>
              <w:t>年</w:t>
            </w:r>
            <w:r w:rsidRPr="00944BAB">
              <w:rPr>
                <w:rFonts w:eastAsia="SimSun" w:hint="eastAsia"/>
                <w:spacing w:val="-10"/>
                <w:sz w:val="24"/>
                <w:szCs w:val="24"/>
                <w:lang w:eastAsia="zh-CN"/>
              </w:rPr>
              <w:t>7</w:t>
            </w:r>
            <w:r w:rsidR="002A2434" w:rsidRPr="00944BAB">
              <w:rPr>
                <w:rFonts w:eastAsia="SimSun" w:hint="eastAsia"/>
                <w:spacing w:val="-10"/>
                <w:sz w:val="24"/>
                <w:szCs w:val="24"/>
                <w:lang w:eastAsia="zh-CN"/>
              </w:rPr>
              <w:t>月起增加</w:t>
            </w:r>
            <w:r w:rsidR="000A3562" w:rsidRPr="00944BAB">
              <w:rPr>
                <w:spacing w:val="-10"/>
                <w:sz w:val="24"/>
                <w:szCs w:val="24"/>
              </w:rPr>
              <w:t>U</w:t>
            </w:r>
            <w:r w:rsidR="007D1BCC" w:rsidRPr="00944BAB">
              <w:rPr>
                <w:spacing w:val="-10"/>
                <w:sz w:val="24"/>
                <w:szCs w:val="24"/>
              </w:rPr>
              <w:t>moja</w:t>
            </w:r>
            <w:r w:rsidR="002A2434" w:rsidRPr="00944BAB">
              <w:rPr>
                <w:spacing w:val="-10"/>
                <w:sz w:val="24"/>
                <w:szCs w:val="24"/>
              </w:rPr>
              <w:t xml:space="preserve"> </w:t>
            </w:r>
            <w:r w:rsidR="002A2434" w:rsidRPr="00944BAB">
              <w:rPr>
                <w:rFonts w:eastAsia="SimSun" w:hint="eastAsia"/>
                <w:spacing w:val="-10"/>
                <w:sz w:val="24"/>
                <w:szCs w:val="24"/>
                <w:lang w:eastAsia="zh-CN"/>
              </w:rPr>
              <w:t>（</w:t>
            </w:r>
            <w:r w:rsidR="002A2434" w:rsidRPr="00944BAB">
              <w:rPr>
                <w:rFonts w:eastAsia="SimSun" w:hint="eastAsia"/>
                <w:spacing w:val="-10"/>
                <w:sz w:val="24"/>
                <w:szCs w:val="24"/>
                <w:lang w:eastAsia="zh-CN"/>
              </w:rPr>
              <w:t>2014</w:t>
            </w:r>
            <w:r w:rsidR="002A2434" w:rsidRPr="00944BAB">
              <w:rPr>
                <w:rFonts w:eastAsia="SimSun" w:hint="eastAsia"/>
                <w:spacing w:val="-10"/>
                <w:sz w:val="24"/>
                <w:szCs w:val="24"/>
                <w:lang w:eastAsia="zh-CN"/>
              </w:rPr>
              <w:t>年</w:t>
            </w:r>
            <w:r w:rsidR="002A2434" w:rsidRPr="00944BAB">
              <w:rPr>
                <w:rFonts w:eastAsia="SimSun" w:hint="eastAsia"/>
                <w:spacing w:val="-10"/>
                <w:sz w:val="24"/>
                <w:szCs w:val="24"/>
                <w:lang w:eastAsia="zh-CN"/>
              </w:rPr>
              <w:t>1</w:t>
            </w:r>
            <w:r w:rsidR="002A2434" w:rsidRPr="00944BAB">
              <w:rPr>
                <w:rFonts w:eastAsia="SimSun" w:hint="eastAsia"/>
                <w:spacing w:val="-10"/>
                <w:sz w:val="24"/>
                <w:szCs w:val="24"/>
                <w:lang w:eastAsia="zh-CN"/>
              </w:rPr>
              <w:t>月</w:t>
            </w:r>
            <w:r w:rsidR="002A2434" w:rsidRPr="00944BAB">
              <w:rPr>
                <w:rFonts w:eastAsia="SimSun" w:hint="eastAsia"/>
                <w:spacing w:val="-10"/>
                <w:sz w:val="24"/>
                <w:szCs w:val="24"/>
                <w:lang w:eastAsia="zh-CN"/>
              </w:rPr>
              <w:t>1</w:t>
            </w:r>
            <w:r w:rsidR="002A2434" w:rsidRPr="00944BAB">
              <w:rPr>
                <w:rFonts w:eastAsia="SimSun" w:hint="eastAsia"/>
                <w:spacing w:val="-10"/>
                <w:sz w:val="24"/>
                <w:szCs w:val="24"/>
                <w:lang w:eastAsia="zh-CN"/>
              </w:rPr>
              <w:t>日起须遵守</w:t>
            </w:r>
            <w:r w:rsidR="002A2434" w:rsidRPr="00944BAB">
              <w:rPr>
                <w:rFonts w:eastAsia="SimSun"/>
                <w:spacing w:val="-10"/>
                <w:sz w:val="24"/>
                <w:szCs w:val="24"/>
                <w:lang w:eastAsia="zh-CN"/>
              </w:rPr>
              <w:t>国际公共部门会计准则</w:t>
            </w:r>
            <w:r w:rsidR="002A2434" w:rsidRPr="00944BAB">
              <w:rPr>
                <w:rFonts w:eastAsia="SimSun" w:hint="eastAsia"/>
                <w:spacing w:val="-10"/>
                <w:sz w:val="24"/>
                <w:szCs w:val="24"/>
                <w:lang w:eastAsia="zh-CN"/>
              </w:rPr>
              <w:t>）</w:t>
            </w:r>
          </w:p>
        </w:tc>
      </w:tr>
      <w:tr w:rsidR="000A3562" w:rsidRPr="002A0743" w:rsidTr="000A3562">
        <w:tc>
          <w:tcPr>
            <w:tcW w:w="1701" w:type="dxa"/>
            <w:shd w:val="clear" w:color="auto" w:fill="auto"/>
          </w:tcPr>
          <w:p w:rsidR="000A3562" w:rsidRPr="00E415C9" w:rsidRDefault="00BB6F8F" w:rsidP="009E1677">
            <w:pPr>
              <w:pStyle w:val="Normal-pool"/>
              <w:spacing w:before="40" w:after="120" w:line="300" w:lineRule="exact"/>
              <w:jc w:val="both"/>
              <w:rPr>
                <w:rFonts w:eastAsia="SimSun" w:hint="eastAsia"/>
                <w:i/>
                <w:sz w:val="24"/>
                <w:szCs w:val="24"/>
                <w:lang w:eastAsia="zh-CN"/>
              </w:rPr>
            </w:pPr>
            <w:r w:rsidRPr="00E415C9">
              <w:rPr>
                <w:rFonts w:eastAsia="SimSun" w:hint="eastAsia"/>
                <w:i/>
                <w:sz w:val="24"/>
                <w:szCs w:val="24"/>
                <w:lang w:eastAsia="zh-CN"/>
              </w:rPr>
              <w:t>总费用</w:t>
            </w:r>
          </w:p>
        </w:tc>
        <w:tc>
          <w:tcPr>
            <w:tcW w:w="3283" w:type="dxa"/>
            <w:shd w:val="clear" w:color="auto" w:fill="auto"/>
          </w:tcPr>
          <w:p w:rsidR="00375882" w:rsidRPr="002A0743" w:rsidRDefault="000A3562" w:rsidP="009E1677">
            <w:pPr>
              <w:pStyle w:val="Normal-pool"/>
              <w:spacing w:before="40" w:after="120" w:line="300" w:lineRule="exact"/>
              <w:jc w:val="both"/>
              <w:rPr>
                <w:sz w:val="24"/>
                <w:szCs w:val="24"/>
                <w:lang w:eastAsia="zh-CN"/>
              </w:rPr>
            </w:pPr>
            <w:r w:rsidRPr="002A0743">
              <w:rPr>
                <w:sz w:val="24"/>
                <w:szCs w:val="24"/>
                <w:lang w:eastAsia="zh-CN"/>
              </w:rPr>
              <w:t>8</w:t>
            </w:r>
            <w:r w:rsidR="00BB6F8F" w:rsidRPr="00E415C9">
              <w:rPr>
                <w:rFonts w:eastAsia="SimSun" w:hint="eastAsia"/>
                <w:sz w:val="24"/>
                <w:szCs w:val="24"/>
                <w:lang w:eastAsia="zh-CN"/>
              </w:rPr>
              <w:t>%</w:t>
            </w:r>
            <w:r w:rsidR="00BB6F8F" w:rsidRPr="00E415C9">
              <w:rPr>
                <w:rFonts w:eastAsia="SimSun" w:hint="eastAsia"/>
                <w:sz w:val="24"/>
                <w:szCs w:val="24"/>
                <w:lang w:eastAsia="zh-CN"/>
              </w:rPr>
              <w:t>（多伙伴信托基金的行政代理机构收取</w:t>
            </w:r>
            <w:r w:rsidR="00BB6F8F" w:rsidRPr="00E415C9">
              <w:rPr>
                <w:rFonts w:eastAsia="SimSun" w:hint="eastAsia"/>
                <w:sz w:val="24"/>
                <w:szCs w:val="24"/>
                <w:lang w:eastAsia="zh-CN"/>
              </w:rPr>
              <w:t>1%</w:t>
            </w:r>
            <w:r w:rsidR="00BB6F8F" w:rsidRPr="00E415C9">
              <w:rPr>
                <w:rFonts w:eastAsia="SimSun" w:hint="eastAsia"/>
                <w:sz w:val="24"/>
                <w:szCs w:val="24"/>
                <w:lang w:eastAsia="zh-CN"/>
              </w:rPr>
              <w:t>，各联合国机构的实施费用为</w:t>
            </w:r>
            <w:r w:rsidR="00BB6F8F" w:rsidRPr="00E415C9">
              <w:rPr>
                <w:rFonts w:eastAsia="SimSun" w:hint="eastAsia"/>
                <w:sz w:val="24"/>
                <w:szCs w:val="24"/>
                <w:lang w:eastAsia="zh-CN"/>
              </w:rPr>
              <w:t>7%</w:t>
            </w:r>
            <w:r w:rsidR="00311512" w:rsidRPr="00E415C9">
              <w:rPr>
                <w:rFonts w:eastAsia="SimSun" w:hint="eastAsia"/>
                <w:sz w:val="24"/>
                <w:szCs w:val="24"/>
                <w:lang w:eastAsia="zh-CN"/>
              </w:rPr>
              <w:t>），加上为平台秘书处的两名工作人员行使基金秘书处职能所计提的</w:t>
            </w:r>
            <w:r w:rsidR="00BB6F8F" w:rsidRPr="00E415C9">
              <w:rPr>
                <w:rFonts w:eastAsia="SimSun" w:hint="eastAsia"/>
                <w:sz w:val="24"/>
                <w:szCs w:val="24"/>
                <w:lang w:eastAsia="zh-CN"/>
              </w:rPr>
              <w:t>直接成本（平均为</w:t>
            </w:r>
            <w:r w:rsidR="00BB6F8F" w:rsidRPr="00E415C9">
              <w:rPr>
                <w:rFonts w:eastAsia="SimSun" w:hint="eastAsia"/>
                <w:sz w:val="24"/>
                <w:szCs w:val="24"/>
                <w:lang w:eastAsia="zh-CN"/>
              </w:rPr>
              <w:t>3%</w:t>
            </w:r>
            <w:r w:rsidR="00BB6F8F" w:rsidRPr="00E415C9">
              <w:rPr>
                <w:rFonts w:eastAsia="SimSun" w:hint="eastAsia"/>
                <w:sz w:val="24"/>
                <w:szCs w:val="24"/>
                <w:lang w:eastAsia="zh-CN"/>
              </w:rPr>
              <w:t>）</w:t>
            </w:r>
            <w:r w:rsidR="00944BAB">
              <w:rPr>
                <w:rFonts w:eastAsia="SimSun" w:hint="eastAsia"/>
                <w:sz w:val="24"/>
                <w:szCs w:val="24"/>
                <w:lang w:val="en-US" w:eastAsia="zh-CN"/>
              </w:rPr>
              <w:t>，这两个职位的其余经费</w:t>
            </w:r>
            <w:r w:rsidR="00311512" w:rsidRPr="00E415C9">
              <w:rPr>
                <w:rFonts w:eastAsia="SimSun" w:hint="eastAsia"/>
                <w:sz w:val="24"/>
                <w:szCs w:val="24"/>
                <w:lang w:val="en-US" w:eastAsia="zh-CN"/>
              </w:rPr>
              <w:t>由信托基金</w:t>
            </w:r>
            <w:r w:rsidR="00944BAB">
              <w:rPr>
                <w:rFonts w:eastAsia="SimSun" w:hint="eastAsia"/>
                <w:sz w:val="24"/>
                <w:szCs w:val="24"/>
                <w:lang w:val="en-US" w:eastAsia="zh-CN"/>
              </w:rPr>
              <w:t>负责</w:t>
            </w:r>
            <w:r w:rsidR="00311512" w:rsidRPr="00E415C9">
              <w:rPr>
                <w:rFonts w:eastAsia="SimSun" w:hint="eastAsia"/>
                <w:sz w:val="24"/>
                <w:szCs w:val="24"/>
                <w:lang w:val="en-US" w:eastAsia="zh-CN"/>
              </w:rPr>
              <w:t>支付</w:t>
            </w:r>
            <w:r w:rsidR="00944BAB">
              <w:rPr>
                <w:rFonts w:eastAsia="SimSun" w:hint="eastAsia"/>
                <w:sz w:val="24"/>
                <w:szCs w:val="24"/>
                <w:lang w:val="en-US" w:eastAsia="zh-CN"/>
              </w:rPr>
              <w:t>。</w:t>
            </w:r>
          </w:p>
        </w:tc>
        <w:tc>
          <w:tcPr>
            <w:tcW w:w="3283" w:type="dxa"/>
            <w:shd w:val="clear" w:color="auto" w:fill="auto"/>
          </w:tcPr>
          <w:p w:rsidR="000A3562" w:rsidRPr="00944BAB" w:rsidRDefault="006A558E" w:rsidP="009E1677">
            <w:pPr>
              <w:pStyle w:val="Normal-pool"/>
              <w:spacing w:before="40" w:after="120" w:line="300" w:lineRule="exact"/>
              <w:jc w:val="both"/>
              <w:rPr>
                <w:spacing w:val="-8"/>
                <w:sz w:val="24"/>
                <w:szCs w:val="24"/>
              </w:rPr>
            </w:pPr>
            <w:r w:rsidRPr="00944BAB">
              <w:rPr>
                <w:rFonts w:eastAsia="SimSun" w:hint="eastAsia"/>
                <w:spacing w:val="-8"/>
                <w:sz w:val="24"/>
                <w:szCs w:val="24"/>
                <w:lang w:eastAsia="zh-CN"/>
              </w:rPr>
              <w:t>选项</w:t>
            </w:r>
            <w:r w:rsidR="000A3562" w:rsidRPr="00944BAB">
              <w:rPr>
                <w:spacing w:val="-8"/>
                <w:sz w:val="24"/>
                <w:szCs w:val="24"/>
              </w:rPr>
              <w:t>2</w:t>
            </w:r>
            <w:r w:rsidR="007D1BCC" w:rsidRPr="00944BAB">
              <w:rPr>
                <w:spacing w:val="-8"/>
                <w:sz w:val="24"/>
                <w:szCs w:val="24"/>
              </w:rPr>
              <w:t>.</w:t>
            </w:r>
            <w:r w:rsidR="000A3562" w:rsidRPr="00944BAB">
              <w:rPr>
                <w:spacing w:val="-8"/>
                <w:sz w:val="24"/>
                <w:szCs w:val="24"/>
              </w:rPr>
              <w:t>A</w:t>
            </w:r>
            <w:r w:rsidRPr="00944BAB">
              <w:rPr>
                <w:rFonts w:eastAsia="SimSun" w:hint="eastAsia"/>
                <w:spacing w:val="-8"/>
                <w:sz w:val="24"/>
                <w:szCs w:val="24"/>
                <w:lang w:eastAsia="zh-CN"/>
              </w:rPr>
              <w:t>：</w:t>
            </w:r>
            <w:r w:rsidR="000A3562" w:rsidRPr="00944BAB">
              <w:rPr>
                <w:spacing w:val="-8"/>
                <w:sz w:val="24"/>
                <w:szCs w:val="24"/>
              </w:rPr>
              <w:t>13</w:t>
            </w:r>
            <w:r w:rsidRPr="00944BAB">
              <w:rPr>
                <w:rFonts w:eastAsia="SimSun" w:hint="eastAsia"/>
                <w:spacing w:val="-8"/>
                <w:sz w:val="24"/>
                <w:szCs w:val="24"/>
                <w:lang w:eastAsia="zh-CN"/>
              </w:rPr>
              <w:t>%</w:t>
            </w:r>
            <w:r w:rsidRPr="00944BAB">
              <w:rPr>
                <w:rFonts w:eastAsia="SimSun" w:hint="eastAsia"/>
                <w:spacing w:val="-8"/>
                <w:sz w:val="24"/>
                <w:szCs w:val="24"/>
                <w:lang w:eastAsia="zh-CN"/>
              </w:rPr>
              <w:t>，涵盖信托基金的所有管理工作，包括</w:t>
            </w:r>
            <w:r w:rsidRPr="00944BAB">
              <w:rPr>
                <w:rFonts w:eastAsia="SimSun" w:hint="eastAsia"/>
                <w:spacing w:val="-8"/>
                <w:sz w:val="24"/>
                <w:szCs w:val="24"/>
                <w:lang w:eastAsia="zh-CN"/>
              </w:rPr>
              <w:t>2</w:t>
            </w:r>
            <w:r w:rsidRPr="00944BAB">
              <w:rPr>
                <w:rFonts w:eastAsia="SimSun" w:hint="eastAsia"/>
                <w:spacing w:val="-8"/>
                <w:sz w:val="24"/>
                <w:szCs w:val="24"/>
                <w:lang w:eastAsia="zh-CN"/>
              </w:rPr>
              <w:t>个秘书处职位（财务与行政）</w:t>
            </w:r>
            <w:r w:rsidR="00944BAB">
              <w:rPr>
                <w:rFonts w:eastAsia="SimSun" w:hint="eastAsia"/>
                <w:spacing w:val="-8"/>
                <w:sz w:val="24"/>
                <w:szCs w:val="24"/>
                <w:lang w:eastAsia="zh-CN"/>
              </w:rPr>
              <w:t>；</w:t>
            </w:r>
            <w:r w:rsidR="007D1BCC" w:rsidRPr="00944BAB">
              <w:rPr>
                <w:spacing w:val="-8"/>
                <w:sz w:val="24"/>
                <w:szCs w:val="24"/>
              </w:rPr>
              <w:t xml:space="preserve"> </w:t>
            </w:r>
          </w:p>
          <w:p w:rsidR="000A3562" w:rsidRPr="00944BAB" w:rsidRDefault="006A558E" w:rsidP="009E1677">
            <w:pPr>
              <w:pStyle w:val="Normal-pool"/>
              <w:spacing w:before="40" w:after="120" w:line="300" w:lineRule="exact"/>
              <w:jc w:val="both"/>
              <w:rPr>
                <w:spacing w:val="-8"/>
                <w:sz w:val="24"/>
                <w:szCs w:val="24"/>
                <w:lang w:eastAsia="zh-CN"/>
              </w:rPr>
            </w:pPr>
            <w:r w:rsidRPr="00944BAB">
              <w:rPr>
                <w:rFonts w:eastAsia="SimSun" w:hint="eastAsia"/>
                <w:spacing w:val="-8"/>
                <w:sz w:val="24"/>
                <w:szCs w:val="24"/>
                <w:lang w:eastAsia="zh-CN"/>
              </w:rPr>
              <w:t>选项</w:t>
            </w:r>
            <w:r w:rsidR="000A3562" w:rsidRPr="00944BAB">
              <w:rPr>
                <w:spacing w:val="-8"/>
                <w:sz w:val="24"/>
                <w:szCs w:val="24"/>
                <w:lang w:eastAsia="zh-CN"/>
              </w:rPr>
              <w:t>2</w:t>
            </w:r>
            <w:r w:rsidR="007D1BCC" w:rsidRPr="00944BAB">
              <w:rPr>
                <w:spacing w:val="-8"/>
                <w:sz w:val="24"/>
                <w:szCs w:val="24"/>
                <w:lang w:eastAsia="zh-CN"/>
              </w:rPr>
              <w:t>.</w:t>
            </w:r>
            <w:r w:rsidR="000A3562" w:rsidRPr="00944BAB">
              <w:rPr>
                <w:spacing w:val="-8"/>
                <w:sz w:val="24"/>
                <w:szCs w:val="24"/>
                <w:lang w:eastAsia="zh-CN"/>
              </w:rPr>
              <w:t>B</w:t>
            </w:r>
            <w:r w:rsidRPr="00944BAB">
              <w:rPr>
                <w:rFonts w:eastAsia="SimSun" w:hint="eastAsia"/>
                <w:spacing w:val="-8"/>
                <w:sz w:val="24"/>
                <w:szCs w:val="24"/>
                <w:lang w:eastAsia="zh-CN"/>
              </w:rPr>
              <w:t>：</w:t>
            </w:r>
            <w:r w:rsidR="000A3562" w:rsidRPr="00944BAB">
              <w:rPr>
                <w:spacing w:val="-8"/>
                <w:sz w:val="24"/>
                <w:szCs w:val="24"/>
                <w:lang w:eastAsia="zh-CN"/>
              </w:rPr>
              <w:t>8</w:t>
            </w:r>
            <w:r w:rsidRPr="00944BAB">
              <w:rPr>
                <w:rFonts w:eastAsia="SimSun" w:hint="eastAsia"/>
                <w:spacing w:val="-8"/>
                <w:sz w:val="24"/>
                <w:szCs w:val="24"/>
                <w:lang w:eastAsia="zh-CN"/>
              </w:rPr>
              <w:t>%</w:t>
            </w:r>
            <w:r w:rsidRPr="00944BAB">
              <w:rPr>
                <w:rFonts w:eastAsia="SimSun" w:hint="eastAsia"/>
                <w:spacing w:val="-8"/>
                <w:sz w:val="24"/>
                <w:szCs w:val="24"/>
                <w:lang w:eastAsia="zh-CN"/>
              </w:rPr>
              <w:t>，涵盖信托</w:t>
            </w:r>
            <w:r w:rsidR="00944BAB" w:rsidRPr="00944BAB">
              <w:rPr>
                <w:rFonts w:eastAsia="SimSun" w:hint="eastAsia"/>
                <w:spacing w:val="-8"/>
                <w:sz w:val="24"/>
                <w:szCs w:val="24"/>
                <w:lang w:eastAsia="zh-CN"/>
              </w:rPr>
              <w:t>基金的管理工作，两个额外的秘书处职位（财务与行政）的经费</w:t>
            </w:r>
            <w:r w:rsidRPr="00944BAB">
              <w:rPr>
                <w:rFonts w:eastAsia="SimSun" w:hint="eastAsia"/>
                <w:spacing w:val="-8"/>
                <w:sz w:val="24"/>
                <w:szCs w:val="24"/>
                <w:lang w:eastAsia="zh-CN"/>
              </w:rPr>
              <w:t>由信托基金</w:t>
            </w:r>
            <w:r w:rsidR="00944BAB" w:rsidRPr="00944BAB">
              <w:rPr>
                <w:rFonts w:eastAsia="SimSun" w:hint="eastAsia"/>
                <w:spacing w:val="-8"/>
                <w:sz w:val="24"/>
                <w:szCs w:val="24"/>
                <w:lang w:eastAsia="zh-CN"/>
              </w:rPr>
              <w:t>负责</w:t>
            </w:r>
            <w:r w:rsidRPr="00944BAB">
              <w:rPr>
                <w:rFonts w:eastAsia="SimSun" w:hint="eastAsia"/>
                <w:spacing w:val="-8"/>
                <w:sz w:val="24"/>
                <w:szCs w:val="24"/>
                <w:lang w:eastAsia="zh-CN"/>
              </w:rPr>
              <w:t>支付</w:t>
            </w:r>
            <w:r w:rsidR="007D1BCC" w:rsidRPr="00944BAB">
              <w:rPr>
                <w:spacing w:val="-8"/>
                <w:sz w:val="24"/>
                <w:szCs w:val="24"/>
                <w:lang w:eastAsia="zh-CN"/>
              </w:rPr>
              <w:t xml:space="preserve"> </w:t>
            </w:r>
            <w:r w:rsidR="00944BAB" w:rsidRPr="003511D2">
              <w:rPr>
                <w:rFonts w:ascii="SimSun" w:eastAsia="SimSun" w:hAnsi="SimSun" w:hint="eastAsia"/>
                <w:spacing w:val="-8"/>
                <w:sz w:val="24"/>
                <w:szCs w:val="24"/>
                <w:lang w:eastAsia="zh-CN"/>
              </w:rPr>
              <w:t>；</w:t>
            </w:r>
          </w:p>
          <w:p w:rsidR="000A3562" w:rsidRPr="002A0743" w:rsidRDefault="002F09FB" w:rsidP="009E1677">
            <w:pPr>
              <w:pStyle w:val="Normal-pool"/>
              <w:spacing w:before="40" w:after="120" w:line="300" w:lineRule="exact"/>
              <w:jc w:val="both"/>
              <w:rPr>
                <w:sz w:val="24"/>
                <w:szCs w:val="24"/>
                <w:lang w:eastAsia="zh-CN"/>
              </w:rPr>
            </w:pPr>
            <w:r w:rsidRPr="00E415C9">
              <w:rPr>
                <w:rFonts w:eastAsia="SimSun" w:hint="eastAsia"/>
                <w:sz w:val="24"/>
                <w:szCs w:val="24"/>
                <w:lang w:eastAsia="zh-CN"/>
              </w:rPr>
              <w:t>选项</w:t>
            </w:r>
            <w:r w:rsidR="000A3562" w:rsidRPr="002A0743">
              <w:rPr>
                <w:sz w:val="24"/>
                <w:szCs w:val="24"/>
                <w:lang w:eastAsia="zh-CN"/>
              </w:rPr>
              <w:t>2</w:t>
            </w:r>
            <w:r w:rsidR="007D1BCC" w:rsidRPr="002A0743">
              <w:rPr>
                <w:sz w:val="24"/>
                <w:szCs w:val="24"/>
                <w:lang w:eastAsia="zh-CN"/>
              </w:rPr>
              <w:t>.</w:t>
            </w:r>
            <w:r w:rsidR="000A3562" w:rsidRPr="002A0743">
              <w:rPr>
                <w:sz w:val="24"/>
                <w:szCs w:val="24"/>
                <w:lang w:eastAsia="zh-CN"/>
              </w:rPr>
              <w:t>C</w:t>
            </w:r>
            <w:r w:rsidRPr="00E415C9">
              <w:rPr>
                <w:rFonts w:eastAsia="SimSun" w:hint="eastAsia"/>
                <w:sz w:val="24"/>
                <w:szCs w:val="24"/>
                <w:lang w:eastAsia="zh-CN"/>
              </w:rPr>
              <w:t>：</w:t>
            </w:r>
            <w:r w:rsidR="007D1BCC" w:rsidRPr="002A0743">
              <w:rPr>
                <w:sz w:val="24"/>
                <w:szCs w:val="24"/>
                <w:lang w:eastAsia="zh-CN"/>
              </w:rPr>
              <w:t>1</w:t>
            </w:r>
            <w:r w:rsidR="000A3562" w:rsidRPr="002A0743">
              <w:rPr>
                <w:sz w:val="24"/>
                <w:szCs w:val="24"/>
                <w:lang w:eastAsia="zh-CN"/>
              </w:rPr>
              <w:t>3</w:t>
            </w:r>
            <w:r w:rsidRPr="00E415C9">
              <w:rPr>
                <w:rFonts w:eastAsia="SimSun" w:hint="eastAsia"/>
                <w:sz w:val="24"/>
                <w:szCs w:val="24"/>
                <w:lang w:eastAsia="zh-CN"/>
              </w:rPr>
              <w:t>%</w:t>
            </w:r>
            <w:r w:rsidRPr="00E415C9">
              <w:rPr>
                <w:rFonts w:eastAsia="SimSun" w:hint="eastAsia"/>
                <w:sz w:val="24"/>
                <w:szCs w:val="24"/>
                <w:lang w:eastAsia="zh-CN"/>
              </w:rPr>
              <w:t>（环境署</w:t>
            </w:r>
            <w:r w:rsidRPr="00E415C9">
              <w:rPr>
                <w:rFonts w:eastAsia="SimSun" w:hint="eastAsia"/>
                <w:sz w:val="24"/>
                <w:szCs w:val="24"/>
                <w:lang w:eastAsia="zh-CN"/>
              </w:rPr>
              <w:t>/</w:t>
            </w:r>
            <w:r w:rsidRPr="002A0743">
              <w:rPr>
                <w:rFonts w:ascii="SimSun" w:eastAsia="SimSun" w:hAnsi="SimSun" w:cs="SimSun" w:hint="eastAsia"/>
                <w:sz w:val="24"/>
                <w:szCs w:val="24"/>
                <w:lang w:eastAsia="zh-CN"/>
              </w:rPr>
              <w:t>联合国内罗毕办事处提供机构行政服务的费用是4</w:t>
            </w:r>
            <w:r w:rsidRPr="002A0743">
              <w:rPr>
                <w:sz w:val="24"/>
                <w:szCs w:val="24"/>
                <w:lang w:eastAsia="zh-CN"/>
              </w:rPr>
              <w:t>.3</w:t>
            </w:r>
            <w:r w:rsidRPr="002A0743">
              <w:rPr>
                <w:rFonts w:eastAsia="SimSun" w:hint="eastAsia"/>
                <w:sz w:val="24"/>
                <w:szCs w:val="24"/>
                <w:lang w:eastAsia="zh-CN"/>
              </w:rPr>
              <w:t>%</w:t>
            </w:r>
            <w:r w:rsidRPr="002A0743">
              <w:rPr>
                <w:rFonts w:eastAsia="SimSun" w:hint="eastAsia"/>
                <w:sz w:val="24"/>
                <w:szCs w:val="24"/>
                <w:lang w:eastAsia="zh-CN"/>
              </w:rPr>
              <w:t>；</w:t>
            </w:r>
            <w:r w:rsidR="000A3562" w:rsidRPr="002A0743">
              <w:rPr>
                <w:sz w:val="24"/>
                <w:szCs w:val="24"/>
                <w:lang w:eastAsia="zh-CN"/>
              </w:rPr>
              <w:t>8.7</w:t>
            </w:r>
            <w:r w:rsidRPr="00E415C9">
              <w:rPr>
                <w:rFonts w:eastAsia="SimSun" w:hint="eastAsia"/>
                <w:sz w:val="24"/>
                <w:szCs w:val="24"/>
                <w:lang w:eastAsia="zh-CN"/>
              </w:rPr>
              <w:t>%</w:t>
            </w:r>
            <w:r w:rsidRPr="00E415C9">
              <w:rPr>
                <w:rFonts w:eastAsia="SimSun" w:hint="eastAsia"/>
                <w:sz w:val="24"/>
                <w:szCs w:val="24"/>
                <w:lang w:eastAsia="zh-CN"/>
              </w:rPr>
              <w:t>返还给平台秘书处，用于</w:t>
            </w:r>
            <w:r w:rsidR="00944BAB">
              <w:rPr>
                <w:rFonts w:eastAsia="SimSun" w:hint="eastAsia"/>
                <w:sz w:val="24"/>
                <w:szCs w:val="24"/>
                <w:lang w:eastAsia="zh-CN"/>
              </w:rPr>
              <w:t>支付直接的财务和行政成本，包括两个秘书处职位（财务与行政）的经费；</w:t>
            </w:r>
            <w:r w:rsidR="007D1BCC" w:rsidRPr="002A0743">
              <w:rPr>
                <w:sz w:val="24"/>
                <w:szCs w:val="24"/>
                <w:lang w:eastAsia="zh-CN"/>
              </w:rPr>
              <w:t xml:space="preserve"> </w:t>
            </w:r>
          </w:p>
        </w:tc>
      </w:tr>
    </w:tbl>
    <w:p w:rsidR="000A3562" w:rsidRPr="002A0743" w:rsidRDefault="000A3562" w:rsidP="00772299">
      <w:pPr>
        <w:pStyle w:val="Normal-pool"/>
        <w:rPr>
          <w:sz w:val="24"/>
          <w:szCs w:val="24"/>
          <w:lang w:eastAsia="zh-CN"/>
        </w:rPr>
      </w:pPr>
    </w:p>
    <w:p w:rsidR="000A3562" w:rsidRPr="002A0743" w:rsidRDefault="000A3562" w:rsidP="004F376C">
      <w:pPr>
        <w:pStyle w:val="Normal-pool"/>
        <w:rPr>
          <w:sz w:val="24"/>
          <w:szCs w:val="24"/>
          <w:lang w:eastAsia="zh-CN"/>
        </w:rPr>
        <w:sectPr w:rsidR="000A3562" w:rsidRPr="002A0743" w:rsidSect="00BF3FE4">
          <w:headerReference w:type="even" r:id="rId13"/>
          <w:headerReference w:type="default" r:id="rId14"/>
          <w:footerReference w:type="even" r:id="rId15"/>
          <w:footerReference w:type="default" r:id="rId16"/>
          <w:headerReference w:type="first" r:id="rId17"/>
          <w:footerReference w:type="first" r:id="rId18"/>
          <w:pgSz w:w="11906" w:h="16838" w:code="9"/>
          <w:pgMar w:top="907" w:right="994" w:bottom="1411" w:left="1411" w:header="533" w:footer="979" w:gutter="0"/>
          <w:cols w:space="708"/>
          <w:titlePg/>
          <w:docGrid w:linePitch="360"/>
        </w:sectPr>
      </w:pPr>
    </w:p>
    <w:p w:rsidR="00F468AE" w:rsidRPr="00F42162" w:rsidRDefault="0076268D" w:rsidP="00F42162">
      <w:pPr>
        <w:pStyle w:val="NormalNonumber"/>
        <w:ind w:left="1253"/>
        <w:rPr>
          <w:b/>
          <w:sz w:val="24"/>
          <w:szCs w:val="24"/>
          <w:lang w:eastAsia="zh-CN"/>
        </w:rPr>
      </w:pPr>
      <w:r w:rsidRPr="00F42162">
        <w:rPr>
          <w:rFonts w:eastAsia="SimSun" w:hint="eastAsia"/>
          <w:b/>
          <w:sz w:val="24"/>
          <w:szCs w:val="24"/>
          <w:lang w:eastAsia="zh-CN"/>
        </w:rPr>
        <w:lastRenderedPageBreak/>
        <w:t>表</w:t>
      </w:r>
      <w:r w:rsidR="00903BD4" w:rsidRPr="00F42162">
        <w:rPr>
          <w:b/>
          <w:sz w:val="24"/>
          <w:szCs w:val="24"/>
          <w:lang w:eastAsia="zh-CN"/>
        </w:rPr>
        <w:t>2</w:t>
      </w:r>
    </w:p>
    <w:p w:rsidR="00903BD4" w:rsidRPr="002A0743" w:rsidRDefault="0076268D" w:rsidP="00D805E0">
      <w:pPr>
        <w:pStyle w:val="NormalNonumber"/>
        <w:rPr>
          <w:rFonts w:ascii="SimHei" w:eastAsia="SimHei" w:hAnsi="SimHei"/>
          <w:b/>
          <w:sz w:val="24"/>
          <w:szCs w:val="24"/>
          <w:lang w:eastAsia="zh-CN"/>
        </w:rPr>
      </w:pPr>
      <w:r w:rsidRPr="002A0743">
        <w:rPr>
          <w:rFonts w:ascii="SimHei" w:eastAsia="SimHei" w:hAnsi="SimHei" w:hint="eastAsia"/>
          <w:b/>
          <w:sz w:val="24"/>
          <w:szCs w:val="24"/>
          <w:lang w:eastAsia="zh-CN"/>
        </w:rPr>
        <w:t>与信托基金各个选项相关的示意性年度费用比较</w:t>
      </w:r>
      <w:r w:rsidR="00903BD4" w:rsidRPr="002A0743">
        <w:rPr>
          <w:rFonts w:ascii="SimHei" w:eastAsia="SimHei" w:hAnsi="SimHei"/>
          <w:b/>
          <w:sz w:val="24"/>
          <w:szCs w:val="24"/>
          <w:lang w:eastAsia="zh-CN"/>
        </w:rPr>
        <w:t xml:space="preserve"> </w:t>
      </w:r>
    </w:p>
    <w:p w:rsidR="008E34A2" w:rsidRPr="002A0743" w:rsidRDefault="0076268D" w:rsidP="00F42162">
      <w:pPr>
        <w:pStyle w:val="Normal-pool"/>
        <w:spacing w:after="60"/>
        <w:ind w:left="1253"/>
        <w:rPr>
          <w:sz w:val="24"/>
          <w:szCs w:val="24"/>
          <w:lang w:eastAsia="zh-CN"/>
        </w:rPr>
      </w:pPr>
      <w:r w:rsidRPr="00E415C9">
        <w:rPr>
          <w:rFonts w:eastAsia="SimSun" w:hint="eastAsia"/>
          <w:sz w:val="24"/>
          <w:szCs w:val="24"/>
          <w:lang w:eastAsia="zh-CN"/>
        </w:rPr>
        <w:t>（单位：美元）</w:t>
      </w:r>
    </w:p>
    <w:tbl>
      <w:tblPr>
        <w:tblW w:w="4453" w:type="pct"/>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05"/>
        <w:gridCol w:w="1205"/>
        <w:gridCol w:w="1135"/>
        <w:gridCol w:w="1135"/>
        <w:gridCol w:w="1205"/>
        <w:gridCol w:w="1205"/>
        <w:gridCol w:w="1132"/>
        <w:gridCol w:w="1135"/>
        <w:tblGridChange w:id="3">
          <w:tblGrid>
            <w:gridCol w:w="3685"/>
            <w:gridCol w:w="1205"/>
            <w:gridCol w:w="1205"/>
            <w:gridCol w:w="1135"/>
            <w:gridCol w:w="1135"/>
            <w:gridCol w:w="1205"/>
            <w:gridCol w:w="1205"/>
            <w:gridCol w:w="1132"/>
            <w:gridCol w:w="1135"/>
          </w:tblGrid>
        </w:tblGridChange>
      </w:tblGrid>
      <w:tr w:rsidR="00874AB6" w:rsidRPr="002A0743" w:rsidTr="0014098B">
        <w:trPr>
          <w:trHeight w:val="910"/>
        </w:trPr>
        <w:tc>
          <w:tcPr>
            <w:tcW w:w="1413" w:type="pct"/>
            <w:tcBorders>
              <w:bottom w:val="single" w:sz="4" w:space="0" w:color="auto"/>
            </w:tcBorders>
            <w:shd w:val="clear" w:color="auto" w:fill="auto"/>
          </w:tcPr>
          <w:p w:rsidR="00903BD4" w:rsidRPr="002A0743" w:rsidRDefault="00903BD4" w:rsidP="00C1747F">
            <w:pPr>
              <w:autoSpaceDE w:val="0"/>
              <w:autoSpaceDN w:val="0"/>
              <w:adjustRightInd w:val="0"/>
              <w:jc w:val="both"/>
              <w:rPr>
                <w:rFonts w:ascii="Times New Roman" w:eastAsia="Times New Roman" w:hAnsi="Times New Roman"/>
                <w:i/>
                <w:color w:val="000000"/>
                <w:sz w:val="24"/>
                <w:szCs w:val="24"/>
                <w:lang w:eastAsia="zh-CN"/>
              </w:rPr>
            </w:pPr>
          </w:p>
        </w:tc>
        <w:tc>
          <w:tcPr>
            <w:tcW w:w="924" w:type="pct"/>
            <w:gridSpan w:val="2"/>
            <w:tcBorders>
              <w:bottom w:val="single" w:sz="4" w:space="0" w:color="auto"/>
            </w:tcBorders>
            <w:shd w:val="clear" w:color="auto" w:fill="auto"/>
          </w:tcPr>
          <w:p w:rsidR="00903BD4" w:rsidRPr="003511D2" w:rsidRDefault="00C74060" w:rsidP="00C1747F">
            <w:pPr>
              <w:autoSpaceDE w:val="0"/>
              <w:autoSpaceDN w:val="0"/>
              <w:adjustRightInd w:val="0"/>
              <w:spacing w:after="120" w:line="240" w:lineRule="auto"/>
              <w:jc w:val="both"/>
              <w:rPr>
                <w:rFonts w:ascii="Times New Roman" w:hAnsi="Times New Roman" w:hint="eastAsia"/>
                <w:i/>
                <w:color w:val="000000"/>
                <w:sz w:val="24"/>
                <w:szCs w:val="24"/>
                <w:lang w:eastAsia="zh-CN"/>
              </w:rPr>
            </w:pPr>
            <w:r w:rsidRPr="00E415C9">
              <w:rPr>
                <w:rFonts w:ascii="Times New Roman" w:hAnsi="Times New Roman" w:hint="eastAsia"/>
                <w:i/>
                <w:color w:val="000000"/>
                <w:sz w:val="24"/>
                <w:szCs w:val="24"/>
                <w:lang w:eastAsia="zh-CN"/>
              </w:rPr>
              <w:t>选项</w:t>
            </w:r>
            <w:r w:rsidR="00C1747F">
              <w:rPr>
                <w:rFonts w:ascii="Times New Roman" w:hAnsi="Times New Roman" w:hint="eastAsia"/>
                <w:i/>
                <w:color w:val="000000"/>
                <w:sz w:val="24"/>
                <w:szCs w:val="24"/>
                <w:lang w:eastAsia="zh-CN"/>
              </w:rPr>
              <w:t xml:space="preserve"> </w:t>
            </w:r>
            <w:r w:rsidR="00C1747F" w:rsidRPr="003511D2">
              <w:rPr>
                <w:rFonts w:ascii="SimSun" w:hAnsi="SimSun" w:hint="eastAsia"/>
                <w:i/>
                <w:color w:val="000000"/>
                <w:sz w:val="24"/>
                <w:szCs w:val="24"/>
                <w:lang w:eastAsia="zh-CN"/>
              </w:rPr>
              <w:t>1</w:t>
            </w:r>
          </w:p>
          <w:p w:rsidR="00903BD4" w:rsidRPr="00F42162" w:rsidRDefault="00C74060" w:rsidP="00C1747F">
            <w:pPr>
              <w:autoSpaceDE w:val="0"/>
              <w:autoSpaceDN w:val="0"/>
              <w:adjustRightInd w:val="0"/>
              <w:jc w:val="both"/>
              <w:rPr>
                <w:rFonts w:ascii="Times New Roman" w:hAnsi="Times New Roman" w:hint="eastAsia"/>
                <w:i/>
                <w:color w:val="000000"/>
                <w:spacing w:val="-22"/>
                <w:sz w:val="24"/>
                <w:szCs w:val="24"/>
                <w:lang w:eastAsia="zh-CN"/>
              </w:rPr>
            </w:pPr>
            <w:r w:rsidRPr="00F42162">
              <w:rPr>
                <w:rFonts w:ascii="Times New Roman" w:hAnsi="Times New Roman" w:hint="eastAsia"/>
                <w:i/>
                <w:color w:val="000000"/>
                <w:spacing w:val="-22"/>
                <w:sz w:val="24"/>
                <w:szCs w:val="24"/>
                <w:lang w:eastAsia="zh-CN"/>
              </w:rPr>
              <w:t>多伙伴信托基金办公室</w:t>
            </w:r>
          </w:p>
        </w:tc>
        <w:tc>
          <w:tcPr>
            <w:tcW w:w="870" w:type="pct"/>
            <w:gridSpan w:val="2"/>
            <w:tcBorders>
              <w:bottom w:val="single" w:sz="4" w:space="0" w:color="auto"/>
            </w:tcBorders>
            <w:shd w:val="clear" w:color="auto" w:fill="auto"/>
          </w:tcPr>
          <w:p w:rsidR="00903BD4" w:rsidRPr="002A0743" w:rsidRDefault="00C74060" w:rsidP="00C1747F">
            <w:pPr>
              <w:autoSpaceDE w:val="0"/>
              <w:autoSpaceDN w:val="0"/>
              <w:adjustRightInd w:val="0"/>
              <w:spacing w:after="120" w:line="240" w:lineRule="auto"/>
              <w:jc w:val="both"/>
              <w:rPr>
                <w:rFonts w:ascii="Times New Roman" w:eastAsia="Times New Roman" w:hAnsi="Times New Roman"/>
                <w:i/>
                <w:color w:val="000000"/>
                <w:sz w:val="24"/>
                <w:szCs w:val="24"/>
              </w:rPr>
            </w:pPr>
            <w:r w:rsidRPr="00E415C9">
              <w:rPr>
                <w:rFonts w:ascii="Times New Roman" w:hAnsi="Times New Roman" w:hint="eastAsia"/>
                <w:i/>
                <w:color w:val="000000"/>
                <w:sz w:val="24"/>
                <w:szCs w:val="24"/>
                <w:lang w:eastAsia="zh-CN"/>
              </w:rPr>
              <w:t>选项</w:t>
            </w:r>
            <w:r w:rsidR="00F42162">
              <w:rPr>
                <w:rFonts w:ascii="Times New Roman" w:hAnsi="Times New Roman" w:hint="eastAsia"/>
                <w:i/>
                <w:color w:val="000000"/>
                <w:sz w:val="24"/>
                <w:szCs w:val="24"/>
                <w:lang w:eastAsia="zh-CN"/>
              </w:rPr>
              <w:t xml:space="preserve"> </w:t>
            </w:r>
            <w:r w:rsidR="00903BD4" w:rsidRPr="002A0743">
              <w:rPr>
                <w:rFonts w:ascii="Times New Roman" w:eastAsia="Times New Roman" w:hAnsi="Times New Roman"/>
                <w:i/>
                <w:color w:val="000000"/>
                <w:sz w:val="24"/>
                <w:szCs w:val="24"/>
              </w:rPr>
              <w:t>2</w:t>
            </w:r>
            <w:r w:rsidR="007D1BCC" w:rsidRPr="002A0743">
              <w:rPr>
                <w:rFonts w:ascii="Times New Roman" w:eastAsia="Times New Roman" w:hAnsi="Times New Roman"/>
                <w:i/>
                <w:color w:val="000000"/>
                <w:sz w:val="24"/>
                <w:szCs w:val="24"/>
              </w:rPr>
              <w:t>.</w:t>
            </w:r>
            <w:r w:rsidR="00903BD4" w:rsidRPr="002A0743">
              <w:rPr>
                <w:rFonts w:ascii="Times New Roman" w:eastAsia="Times New Roman" w:hAnsi="Times New Roman"/>
                <w:i/>
                <w:color w:val="000000"/>
                <w:sz w:val="24"/>
                <w:szCs w:val="24"/>
              </w:rPr>
              <w:t>A</w:t>
            </w:r>
          </w:p>
          <w:p w:rsidR="00903BD4" w:rsidRPr="002A0743" w:rsidRDefault="00C74060" w:rsidP="00C1747F">
            <w:pPr>
              <w:autoSpaceDE w:val="0"/>
              <w:autoSpaceDN w:val="0"/>
              <w:adjustRightInd w:val="0"/>
              <w:jc w:val="both"/>
              <w:rPr>
                <w:rFonts w:ascii="Times New Roman" w:eastAsia="Times New Roman" w:hAnsi="Times New Roman"/>
                <w:i/>
                <w:color w:val="000000"/>
                <w:sz w:val="24"/>
                <w:szCs w:val="24"/>
              </w:rPr>
            </w:pPr>
            <w:r w:rsidRPr="00E415C9">
              <w:rPr>
                <w:rFonts w:ascii="Times New Roman" w:hAnsi="Times New Roman" w:hint="eastAsia"/>
                <w:i/>
                <w:color w:val="000000"/>
                <w:sz w:val="24"/>
                <w:szCs w:val="24"/>
                <w:lang w:eastAsia="zh-CN"/>
              </w:rPr>
              <w:t>环境署，</w:t>
            </w:r>
            <w:r w:rsidR="00903BD4" w:rsidRPr="002A0743">
              <w:rPr>
                <w:rFonts w:ascii="Times New Roman" w:eastAsia="Times New Roman" w:hAnsi="Times New Roman"/>
                <w:i/>
                <w:color w:val="000000"/>
                <w:sz w:val="24"/>
                <w:szCs w:val="24"/>
              </w:rPr>
              <w:t>13</w:t>
            </w:r>
            <w:r w:rsidRPr="00E415C9">
              <w:rPr>
                <w:rFonts w:ascii="Times New Roman" w:hAnsi="Times New Roman" w:hint="eastAsia"/>
                <w:i/>
                <w:color w:val="000000"/>
                <w:sz w:val="24"/>
                <w:szCs w:val="24"/>
                <w:lang w:eastAsia="zh-CN"/>
              </w:rPr>
              <w:t>%</w:t>
            </w:r>
            <w:r w:rsidRPr="00E415C9">
              <w:rPr>
                <w:rFonts w:ascii="Times New Roman" w:hAnsi="Times New Roman" w:hint="eastAsia"/>
                <w:i/>
                <w:color w:val="000000"/>
                <w:sz w:val="24"/>
                <w:szCs w:val="24"/>
                <w:lang w:eastAsia="zh-CN"/>
              </w:rPr>
              <w:t>的方案支助费用</w:t>
            </w:r>
            <w:r w:rsidRPr="00E415C9">
              <w:rPr>
                <w:rFonts w:ascii="Times New Roman" w:hAnsi="Times New Roman" w:hint="eastAsia"/>
                <w:i/>
                <w:color w:val="000000"/>
                <w:sz w:val="24"/>
                <w:szCs w:val="24"/>
                <w:lang w:eastAsia="zh-CN"/>
              </w:rPr>
              <w:t xml:space="preserve"> </w:t>
            </w:r>
            <w:r w:rsidR="007D1BCC" w:rsidRPr="002A0743">
              <w:rPr>
                <w:rFonts w:ascii="Times New Roman" w:eastAsia="Times New Roman" w:hAnsi="Times New Roman"/>
                <w:i/>
                <w:color w:val="000000"/>
                <w:sz w:val="24"/>
                <w:szCs w:val="24"/>
              </w:rPr>
              <w:t xml:space="preserve"> </w:t>
            </w:r>
          </w:p>
        </w:tc>
        <w:tc>
          <w:tcPr>
            <w:tcW w:w="924" w:type="pct"/>
            <w:gridSpan w:val="2"/>
            <w:tcBorders>
              <w:bottom w:val="single" w:sz="4" w:space="0" w:color="auto"/>
            </w:tcBorders>
            <w:shd w:val="clear" w:color="auto" w:fill="auto"/>
          </w:tcPr>
          <w:p w:rsidR="00903BD4" w:rsidRPr="002A0743" w:rsidRDefault="00C74060" w:rsidP="00C1747F">
            <w:pPr>
              <w:autoSpaceDE w:val="0"/>
              <w:autoSpaceDN w:val="0"/>
              <w:adjustRightInd w:val="0"/>
              <w:spacing w:after="120" w:line="240" w:lineRule="auto"/>
              <w:jc w:val="both"/>
              <w:rPr>
                <w:rFonts w:ascii="Times New Roman" w:eastAsia="Times New Roman" w:hAnsi="Times New Roman"/>
                <w:i/>
                <w:color w:val="000000"/>
                <w:sz w:val="24"/>
                <w:szCs w:val="24"/>
                <w:lang w:eastAsia="zh-CN"/>
              </w:rPr>
            </w:pPr>
            <w:r w:rsidRPr="00E415C9">
              <w:rPr>
                <w:rFonts w:ascii="Times New Roman" w:hAnsi="Times New Roman" w:hint="eastAsia"/>
                <w:i/>
                <w:color w:val="000000"/>
                <w:sz w:val="24"/>
                <w:szCs w:val="24"/>
                <w:lang w:eastAsia="zh-CN"/>
              </w:rPr>
              <w:t>选项</w:t>
            </w:r>
            <w:r w:rsidR="00903BD4" w:rsidRPr="002A0743">
              <w:rPr>
                <w:rFonts w:ascii="Times New Roman" w:eastAsia="Times New Roman" w:hAnsi="Times New Roman"/>
                <w:i/>
                <w:color w:val="000000"/>
                <w:sz w:val="24"/>
                <w:szCs w:val="24"/>
                <w:lang w:eastAsia="zh-CN"/>
              </w:rPr>
              <w:t xml:space="preserve"> 2</w:t>
            </w:r>
            <w:r w:rsidR="008E34A2" w:rsidRPr="002A0743">
              <w:rPr>
                <w:rFonts w:ascii="Times New Roman" w:eastAsia="Times New Roman" w:hAnsi="Times New Roman"/>
                <w:i/>
                <w:color w:val="000000"/>
                <w:sz w:val="24"/>
                <w:szCs w:val="24"/>
                <w:lang w:eastAsia="zh-CN"/>
              </w:rPr>
              <w:t>.</w:t>
            </w:r>
            <w:r w:rsidR="00903BD4" w:rsidRPr="002A0743">
              <w:rPr>
                <w:rFonts w:ascii="Times New Roman" w:eastAsia="Times New Roman" w:hAnsi="Times New Roman"/>
                <w:i/>
                <w:color w:val="000000"/>
                <w:sz w:val="24"/>
                <w:szCs w:val="24"/>
                <w:lang w:eastAsia="zh-CN"/>
              </w:rPr>
              <w:t>B</w:t>
            </w:r>
          </w:p>
          <w:p w:rsidR="00903BD4" w:rsidRPr="002A0743" w:rsidRDefault="00C74060" w:rsidP="00C1747F">
            <w:pPr>
              <w:autoSpaceDE w:val="0"/>
              <w:autoSpaceDN w:val="0"/>
              <w:adjustRightInd w:val="0"/>
              <w:jc w:val="both"/>
              <w:rPr>
                <w:rFonts w:ascii="Times New Roman" w:eastAsia="Times New Roman" w:hAnsi="Times New Roman"/>
                <w:i/>
                <w:color w:val="000000"/>
                <w:sz w:val="24"/>
                <w:szCs w:val="24"/>
                <w:lang w:eastAsia="zh-CN"/>
              </w:rPr>
            </w:pPr>
            <w:r w:rsidRPr="002A0743">
              <w:rPr>
                <w:rFonts w:ascii="Times New Roman" w:hAnsi="Times New Roman" w:hint="eastAsia"/>
                <w:i/>
                <w:color w:val="000000"/>
                <w:sz w:val="24"/>
                <w:szCs w:val="24"/>
                <w:lang w:eastAsia="zh-CN"/>
              </w:rPr>
              <w:t>环境署，</w:t>
            </w:r>
            <w:r w:rsidRPr="00E415C9">
              <w:rPr>
                <w:rFonts w:ascii="Times New Roman" w:hAnsi="Times New Roman" w:hint="eastAsia"/>
                <w:i/>
                <w:color w:val="000000"/>
                <w:sz w:val="24"/>
                <w:szCs w:val="24"/>
                <w:lang w:eastAsia="zh-CN"/>
              </w:rPr>
              <w:t>8</w:t>
            </w:r>
            <w:r w:rsidRPr="002A0743">
              <w:rPr>
                <w:rFonts w:ascii="Times New Roman" w:hAnsi="Times New Roman" w:hint="eastAsia"/>
                <w:i/>
                <w:color w:val="000000"/>
                <w:sz w:val="24"/>
                <w:szCs w:val="24"/>
                <w:lang w:eastAsia="zh-CN"/>
              </w:rPr>
              <w:t>%</w:t>
            </w:r>
            <w:r w:rsidRPr="002A0743">
              <w:rPr>
                <w:rFonts w:ascii="Times New Roman" w:hAnsi="Times New Roman" w:hint="eastAsia"/>
                <w:i/>
                <w:color w:val="000000"/>
                <w:sz w:val="24"/>
                <w:szCs w:val="24"/>
                <w:lang w:eastAsia="zh-CN"/>
              </w:rPr>
              <w:t>的方案支助费用</w:t>
            </w:r>
            <w:r w:rsidRPr="002A0743">
              <w:rPr>
                <w:rFonts w:ascii="Times New Roman" w:hAnsi="Times New Roman" w:hint="eastAsia"/>
                <w:i/>
                <w:color w:val="000000"/>
                <w:sz w:val="24"/>
                <w:szCs w:val="24"/>
                <w:lang w:eastAsia="zh-CN"/>
              </w:rPr>
              <w:t xml:space="preserve"> </w:t>
            </w:r>
            <w:r w:rsidRPr="002A0743">
              <w:rPr>
                <w:rFonts w:ascii="Times New Roman" w:eastAsia="Times New Roman" w:hAnsi="Times New Roman"/>
                <w:i/>
                <w:color w:val="000000"/>
                <w:sz w:val="24"/>
                <w:szCs w:val="24"/>
                <w:lang w:eastAsia="zh-CN"/>
              </w:rPr>
              <w:t xml:space="preserve"> </w:t>
            </w:r>
          </w:p>
        </w:tc>
        <w:tc>
          <w:tcPr>
            <w:tcW w:w="869" w:type="pct"/>
            <w:gridSpan w:val="2"/>
            <w:tcBorders>
              <w:bottom w:val="single" w:sz="4" w:space="0" w:color="auto"/>
            </w:tcBorders>
            <w:shd w:val="clear" w:color="auto" w:fill="auto"/>
          </w:tcPr>
          <w:p w:rsidR="00903BD4" w:rsidRPr="002A0743" w:rsidRDefault="00C74060" w:rsidP="00C1747F">
            <w:pPr>
              <w:autoSpaceDE w:val="0"/>
              <w:autoSpaceDN w:val="0"/>
              <w:adjustRightInd w:val="0"/>
              <w:spacing w:after="120" w:line="240" w:lineRule="auto"/>
              <w:jc w:val="both"/>
              <w:rPr>
                <w:rFonts w:ascii="Times New Roman" w:eastAsia="Times New Roman" w:hAnsi="Times New Roman"/>
                <w:i/>
                <w:color w:val="000000"/>
                <w:sz w:val="24"/>
                <w:szCs w:val="24"/>
                <w:lang w:eastAsia="zh-CN"/>
              </w:rPr>
            </w:pPr>
            <w:r w:rsidRPr="00E415C9">
              <w:rPr>
                <w:rFonts w:ascii="Times New Roman" w:hAnsi="Times New Roman" w:hint="eastAsia"/>
                <w:i/>
                <w:color w:val="000000"/>
                <w:sz w:val="24"/>
                <w:szCs w:val="24"/>
                <w:lang w:eastAsia="zh-CN"/>
              </w:rPr>
              <w:t>选项</w:t>
            </w:r>
            <w:r w:rsidR="008D4C12">
              <w:rPr>
                <w:rFonts w:ascii="Times New Roman" w:hAnsi="Times New Roman" w:hint="eastAsia"/>
                <w:i/>
                <w:color w:val="000000"/>
                <w:sz w:val="24"/>
                <w:szCs w:val="24"/>
                <w:lang w:eastAsia="zh-CN"/>
              </w:rPr>
              <w:t xml:space="preserve"> </w:t>
            </w:r>
            <w:r w:rsidR="00903BD4" w:rsidRPr="002A0743">
              <w:rPr>
                <w:rFonts w:ascii="Times New Roman" w:eastAsia="Times New Roman" w:hAnsi="Times New Roman"/>
                <w:i/>
                <w:color w:val="000000"/>
                <w:sz w:val="24"/>
                <w:szCs w:val="24"/>
                <w:lang w:eastAsia="zh-CN"/>
              </w:rPr>
              <w:t>2</w:t>
            </w:r>
            <w:r w:rsidR="008E34A2" w:rsidRPr="002A0743">
              <w:rPr>
                <w:rFonts w:ascii="Times New Roman" w:eastAsia="Times New Roman" w:hAnsi="Times New Roman"/>
                <w:i/>
                <w:color w:val="000000"/>
                <w:sz w:val="24"/>
                <w:szCs w:val="24"/>
                <w:lang w:eastAsia="zh-CN"/>
              </w:rPr>
              <w:t>.</w:t>
            </w:r>
            <w:r w:rsidR="00903BD4" w:rsidRPr="002A0743">
              <w:rPr>
                <w:rFonts w:ascii="Times New Roman" w:eastAsia="Times New Roman" w:hAnsi="Times New Roman"/>
                <w:i/>
                <w:color w:val="000000"/>
                <w:sz w:val="24"/>
                <w:szCs w:val="24"/>
                <w:lang w:eastAsia="zh-CN"/>
              </w:rPr>
              <w:t>C</w:t>
            </w:r>
          </w:p>
          <w:p w:rsidR="00903BD4" w:rsidRPr="002A0743" w:rsidRDefault="00C74060" w:rsidP="00C1747F">
            <w:pPr>
              <w:autoSpaceDE w:val="0"/>
              <w:autoSpaceDN w:val="0"/>
              <w:adjustRightInd w:val="0"/>
              <w:spacing w:after="120" w:line="240" w:lineRule="auto"/>
              <w:jc w:val="both"/>
              <w:rPr>
                <w:rFonts w:ascii="Times New Roman" w:eastAsia="Times New Roman" w:hAnsi="Times New Roman"/>
                <w:i/>
                <w:color w:val="000000"/>
                <w:sz w:val="24"/>
                <w:szCs w:val="24"/>
                <w:lang w:eastAsia="zh-CN"/>
              </w:rPr>
            </w:pPr>
            <w:r w:rsidRPr="00E415C9">
              <w:rPr>
                <w:rFonts w:ascii="Times New Roman" w:hAnsi="Times New Roman" w:hint="eastAsia"/>
                <w:i/>
                <w:color w:val="000000"/>
                <w:sz w:val="24"/>
                <w:szCs w:val="24"/>
                <w:lang w:eastAsia="zh-CN"/>
              </w:rPr>
              <w:t>环境署，</w:t>
            </w:r>
            <w:r w:rsidRPr="002A0743">
              <w:rPr>
                <w:rFonts w:ascii="Times New Roman" w:eastAsia="Times New Roman" w:hAnsi="Times New Roman"/>
                <w:i/>
                <w:color w:val="000000"/>
                <w:sz w:val="24"/>
                <w:szCs w:val="24"/>
                <w:lang w:eastAsia="zh-CN"/>
              </w:rPr>
              <w:t>13</w:t>
            </w:r>
            <w:r w:rsidRPr="002A0743">
              <w:rPr>
                <w:rFonts w:ascii="Times New Roman" w:hAnsi="Times New Roman" w:hint="eastAsia"/>
                <w:i/>
                <w:color w:val="000000"/>
                <w:sz w:val="24"/>
                <w:szCs w:val="24"/>
                <w:lang w:eastAsia="zh-CN"/>
              </w:rPr>
              <w:t>%</w:t>
            </w:r>
            <w:r w:rsidRPr="002A0743">
              <w:rPr>
                <w:rFonts w:ascii="Times New Roman" w:hAnsi="Times New Roman" w:hint="eastAsia"/>
                <w:i/>
                <w:color w:val="000000"/>
                <w:sz w:val="24"/>
                <w:szCs w:val="24"/>
                <w:lang w:eastAsia="zh-CN"/>
              </w:rPr>
              <w:t>的方案支助费用，其中的</w:t>
            </w:r>
            <w:r w:rsidR="00903BD4" w:rsidRPr="002A0743">
              <w:rPr>
                <w:rFonts w:ascii="Times New Roman" w:eastAsia="Times New Roman" w:hAnsi="Times New Roman"/>
                <w:i/>
                <w:color w:val="000000"/>
                <w:sz w:val="24"/>
                <w:szCs w:val="24"/>
                <w:lang w:eastAsia="zh-CN"/>
              </w:rPr>
              <w:t>67</w:t>
            </w:r>
            <w:r w:rsidRPr="00E415C9">
              <w:rPr>
                <w:rFonts w:ascii="Times New Roman" w:hAnsi="Times New Roman" w:hint="eastAsia"/>
                <w:i/>
                <w:color w:val="000000"/>
                <w:sz w:val="24"/>
                <w:szCs w:val="24"/>
                <w:lang w:eastAsia="zh-CN"/>
              </w:rPr>
              <w:t>%</w:t>
            </w:r>
            <w:r w:rsidR="00524A08" w:rsidRPr="00E415C9">
              <w:rPr>
                <w:rFonts w:ascii="Times New Roman" w:hAnsi="Times New Roman" w:hint="eastAsia"/>
                <w:i/>
                <w:color w:val="000000"/>
                <w:sz w:val="24"/>
                <w:szCs w:val="24"/>
                <w:lang w:eastAsia="zh-CN"/>
              </w:rPr>
              <w:t>返还</w:t>
            </w:r>
            <w:r w:rsidRPr="00E415C9">
              <w:rPr>
                <w:rFonts w:ascii="Times New Roman" w:hAnsi="Times New Roman" w:hint="eastAsia"/>
                <w:i/>
                <w:color w:val="000000"/>
                <w:sz w:val="24"/>
                <w:szCs w:val="24"/>
                <w:lang w:eastAsia="zh-CN"/>
              </w:rPr>
              <w:t xml:space="preserve"> </w:t>
            </w:r>
            <w:r w:rsidR="008E34A2" w:rsidRPr="002A0743">
              <w:rPr>
                <w:rFonts w:ascii="Times New Roman" w:eastAsia="Times New Roman" w:hAnsi="Times New Roman"/>
                <w:i/>
                <w:color w:val="000000"/>
                <w:sz w:val="24"/>
                <w:szCs w:val="24"/>
                <w:lang w:eastAsia="zh-CN"/>
              </w:rPr>
              <w:t xml:space="preserve"> </w:t>
            </w:r>
          </w:p>
        </w:tc>
      </w:tr>
      <w:tr w:rsidR="00152373" w:rsidRPr="002A0743" w:rsidTr="00152373">
        <w:tc>
          <w:tcPr>
            <w:tcW w:w="1413" w:type="pct"/>
            <w:shd w:val="clear" w:color="auto" w:fill="auto"/>
          </w:tcPr>
          <w:p w:rsidR="00903BD4" w:rsidRPr="00E415C9" w:rsidRDefault="00C1747F" w:rsidP="0024366E">
            <w:pPr>
              <w:autoSpaceDE w:val="0"/>
              <w:autoSpaceDN w:val="0"/>
              <w:adjustRightInd w:val="0"/>
              <w:rPr>
                <w:rFonts w:ascii="Times New Roman" w:hAnsi="Times New Roman" w:hint="eastAsia"/>
                <w:sz w:val="24"/>
                <w:szCs w:val="24"/>
                <w:lang w:eastAsia="zh-CN"/>
              </w:rPr>
            </w:pPr>
            <w:r>
              <w:rPr>
                <w:rFonts w:ascii="Times New Roman" w:hAnsi="Times New Roman" w:hint="eastAsia"/>
                <w:sz w:val="24"/>
                <w:szCs w:val="24"/>
                <w:lang w:eastAsia="zh-CN"/>
              </w:rPr>
              <w:t>信托基金</w:t>
            </w:r>
            <w:r w:rsidR="00420C96" w:rsidRPr="00E415C9">
              <w:rPr>
                <w:rFonts w:ascii="Times New Roman" w:hAnsi="Times New Roman" w:hint="eastAsia"/>
                <w:sz w:val="24"/>
                <w:szCs w:val="24"/>
                <w:lang w:eastAsia="zh-CN"/>
              </w:rPr>
              <w:t>金额</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5 000 000</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10 000 000</w:t>
            </w:r>
          </w:p>
        </w:tc>
        <w:tc>
          <w:tcPr>
            <w:tcW w:w="435"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5 000 000</w:t>
            </w:r>
          </w:p>
        </w:tc>
        <w:tc>
          <w:tcPr>
            <w:tcW w:w="435"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10 000 000</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5 000 000</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10 000 000</w:t>
            </w:r>
          </w:p>
        </w:tc>
        <w:tc>
          <w:tcPr>
            <w:tcW w:w="434"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5 000 000</w:t>
            </w:r>
          </w:p>
        </w:tc>
        <w:tc>
          <w:tcPr>
            <w:tcW w:w="435"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sz w:val="24"/>
                <w:szCs w:val="24"/>
              </w:rPr>
            </w:pPr>
            <w:r w:rsidRPr="002A0743">
              <w:rPr>
                <w:rFonts w:ascii="Times New Roman" w:eastAsia="Times New Roman" w:hAnsi="Times New Roman"/>
                <w:sz w:val="24"/>
                <w:szCs w:val="24"/>
              </w:rPr>
              <w:t>10 000 000</w:t>
            </w:r>
          </w:p>
        </w:tc>
      </w:tr>
      <w:tr w:rsidR="00FD0B49" w:rsidRPr="002A0743" w:rsidTr="00874AB6">
        <w:tc>
          <w:tcPr>
            <w:tcW w:w="1413" w:type="pct"/>
            <w:shd w:val="clear" w:color="auto" w:fill="auto"/>
          </w:tcPr>
          <w:p w:rsidR="00FD0B49" w:rsidRPr="002A0743" w:rsidRDefault="00420C96" w:rsidP="00420C96">
            <w:pPr>
              <w:autoSpaceDE w:val="0"/>
              <w:autoSpaceDN w:val="0"/>
              <w:adjustRightInd w:val="0"/>
              <w:rPr>
                <w:rFonts w:ascii="Times New Roman" w:eastAsia="Times New Roman" w:hAnsi="Times New Roman"/>
                <w:color w:val="000000"/>
                <w:sz w:val="24"/>
                <w:szCs w:val="24"/>
              </w:rPr>
            </w:pPr>
            <w:r w:rsidRPr="00E415C9">
              <w:rPr>
                <w:rFonts w:ascii="Times New Roman" w:hAnsi="Times New Roman" w:hint="eastAsia"/>
                <w:color w:val="000000"/>
                <w:sz w:val="24"/>
                <w:szCs w:val="24"/>
                <w:lang w:eastAsia="zh-CN"/>
              </w:rPr>
              <w:t>方案支助</w:t>
            </w:r>
            <w:r w:rsidR="00FD0B49" w:rsidRPr="002A0743">
              <w:rPr>
                <w:rFonts w:ascii="Times New Roman" w:eastAsia="Times New Roman" w:hAnsi="Times New Roman"/>
                <w:color w:val="000000"/>
                <w:sz w:val="24"/>
                <w:szCs w:val="24"/>
              </w:rPr>
              <w:t>/</w:t>
            </w:r>
            <w:r w:rsidRPr="00E415C9">
              <w:rPr>
                <w:rFonts w:ascii="Times New Roman" w:hAnsi="Times New Roman" w:hint="eastAsia"/>
                <w:color w:val="000000"/>
                <w:sz w:val="24"/>
                <w:szCs w:val="24"/>
                <w:lang w:eastAsia="zh-CN"/>
              </w:rPr>
              <w:t>行政代理费用</w:t>
            </w:r>
            <w:r w:rsidRPr="00E415C9">
              <w:rPr>
                <w:rFonts w:ascii="Times New Roman" w:hAnsi="Times New Roman" w:hint="eastAsia"/>
                <w:color w:val="000000"/>
                <w:sz w:val="24"/>
                <w:szCs w:val="24"/>
                <w:lang w:eastAsia="zh-CN"/>
              </w:rPr>
              <w:t xml:space="preserve"> </w:t>
            </w:r>
          </w:p>
        </w:tc>
        <w:tc>
          <w:tcPr>
            <w:tcW w:w="462"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 xml:space="preserve"> 370 370</w:t>
            </w:r>
          </w:p>
        </w:tc>
        <w:tc>
          <w:tcPr>
            <w:tcW w:w="462"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 xml:space="preserve"> 740 740</w:t>
            </w:r>
          </w:p>
        </w:tc>
        <w:tc>
          <w:tcPr>
            <w:tcW w:w="435" w:type="pct"/>
            <w:shd w:val="clear" w:color="auto" w:fill="auto"/>
          </w:tcPr>
          <w:p w:rsidR="00FD0B49" w:rsidRPr="002A0743" w:rsidRDefault="00FD0B49">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575 221</w:t>
            </w:r>
          </w:p>
        </w:tc>
        <w:tc>
          <w:tcPr>
            <w:tcW w:w="435" w:type="pct"/>
            <w:shd w:val="clear" w:color="auto" w:fill="auto"/>
          </w:tcPr>
          <w:p w:rsidR="00FD0B49" w:rsidRPr="002A0743" w:rsidRDefault="00FD0B49">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1 150 442</w:t>
            </w:r>
          </w:p>
        </w:tc>
        <w:tc>
          <w:tcPr>
            <w:tcW w:w="462" w:type="pct"/>
            <w:shd w:val="clear" w:color="auto" w:fill="auto"/>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hAnsi="Times New Roman"/>
                <w:sz w:val="24"/>
                <w:szCs w:val="24"/>
              </w:rPr>
              <w:t xml:space="preserve"> 370 370</w:t>
            </w:r>
          </w:p>
        </w:tc>
        <w:tc>
          <w:tcPr>
            <w:tcW w:w="462" w:type="pct"/>
            <w:shd w:val="clear" w:color="auto" w:fill="auto"/>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hAnsi="Times New Roman"/>
                <w:sz w:val="24"/>
                <w:szCs w:val="24"/>
              </w:rPr>
              <w:t xml:space="preserve"> 740 740</w:t>
            </w:r>
          </w:p>
        </w:tc>
        <w:tc>
          <w:tcPr>
            <w:tcW w:w="434"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hAnsi="Times New Roman"/>
                <w:sz w:val="24"/>
                <w:szCs w:val="24"/>
              </w:rPr>
              <w:t>575 221</w:t>
            </w:r>
          </w:p>
        </w:tc>
        <w:tc>
          <w:tcPr>
            <w:tcW w:w="435"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hAnsi="Times New Roman"/>
                <w:sz w:val="24"/>
                <w:szCs w:val="24"/>
              </w:rPr>
              <w:t>1 150 442</w:t>
            </w:r>
          </w:p>
        </w:tc>
      </w:tr>
      <w:tr w:rsidR="00874AB6" w:rsidRPr="002A0743" w:rsidTr="00874AB6">
        <w:tc>
          <w:tcPr>
            <w:tcW w:w="1413" w:type="pct"/>
            <w:shd w:val="clear" w:color="auto" w:fill="auto"/>
          </w:tcPr>
          <w:p w:rsidR="00903BD4" w:rsidRPr="00E415C9" w:rsidRDefault="00420C96" w:rsidP="00F707F2">
            <w:pPr>
              <w:autoSpaceDE w:val="0"/>
              <w:autoSpaceDN w:val="0"/>
              <w:adjustRightInd w:val="0"/>
              <w:rPr>
                <w:rFonts w:ascii="Times New Roman" w:hAnsi="Times New Roman" w:hint="eastAsia"/>
                <w:color w:val="000000"/>
                <w:sz w:val="24"/>
                <w:szCs w:val="24"/>
                <w:lang w:eastAsia="zh-CN"/>
              </w:rPr>
            </w:pPr>
            <w:r w:rsidRPr="00E415C9">
              <w:rPr>
                <w:rFonts w:ascii="Times New Roman" w:hAnsi="Times New Roman" w:hint="eastAsia"/>
                <w:color w:val="000000"/>
                <w:sz w:val="24"/>
                <w:szCs w:val="24"/>
                <w:lang w:eastAsia="zh-CN"/>
              </w:rPr>
              <w:t>平台</w:t>
            </w:r>
            <w:r w:rsidR="00706BFF" w:rsidRPr="00E415C9">
              <w:rPr>
                <w:rFonts w:ascii="Times New Roman" w:hAnsi="Times New Roman" w:hint="eastAsia"/>
                <w:color w:val="000000"/>
                <w:sz w:val="24"/>
                <w:szCs w:val="24"/>
                <w:lang w:eastAsia="zh-CN"/>
              </w:rPr>
              <w:t>的</w:t>
            </w:r>
            <w:r w:rsidR="00B875F6" w:rsidRPr="00E415C9">
              <w:rPr>
                <w:rFonts w:ascii="Times New Roman" w:hAnsi="Times New Roman" w:hint="eastAsia"/>
                <w:color w:val="000000"/>
                <w:sz w:val="24"/>
                <w:szCs w:val="24"/>
                <w:lang w:eastAsia="zh-CN"/>
              </w:rPr>
              <w:t>直接成本</w:t>
            </w:r>
          </w:p>
        </w:tc>
        <w:tc>
          <w:tcPr>
            <w:tcW w:w="462" w:type="pct"/>
            <w:shd w:val="clear" w:color="auto" w:fill="FFFFFF"/>
          </w:tcPr>
          <w:p w:rsidR="00903BD4" w:rsidRPr="002A0743" w:rsidRDefault="00903BD4" w:rsidP="00D62D30">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150 000</w:t>
            </w:r>
            <w:r w:rsidR="00152373" w:rsidRPr="002A0743">
              <w:rPr>
                <w:rStyle w:val="FootnoteReference"/>
                <w:rFonts w:ascii="Times New Roman" w:eastAsia="Times New Roman" w:hAnsi="Times New Roman"/>
                <w:color w:val="000000"/>
                <w:sz w:val="24"/>
                <w:szCs w:val="24"/>
              </w:rPr>
              <w:t>a</w:t>
            </w:r>
          </w:p>
          <w:p w:rsidR="008E545F" w:rsidRPr="002A0743" w:rsidRDefault="008E545F" w:rsidP="00D62D30">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142 000</w:t>
            </w:r>
            <w:r w:rsidR="00152373" w:rsidRPr="002A0743">
              <w:rPr>
                <w:rStyle w:val="FootnoteReference"/>
                <w:rFonts w:ascii="Times New Roman" w:eastAsia="Times New Roman" w:hAnsi="Times New Roman"/>
                <w:color w:val="000000"/>
                <w:sz w:val="24"/>
                <w:szCs w:val="24"/>
              </w:rPr>
              <w:t>b</w:t>
            </w:r>
          </w:p>
          <w:p w:rsidR="009A4E0F" w:rsidRPr="002A0743" w:rsidRDefault="009A4E0F" w:rsidP="002F74E6">
            <w:pPr>
              <w:autoSpaceDE w:val="0"/>
              <w:autoSpaceDN w:val="0"/>
              <w:adjustRightInd w:val="0"/>
              <w:jc w:val="right"/>
              <w:rPr>
                <w:rFonts w:ascii="Times New Roman" w:eastAsia="Times New Roman" w:hAnsi="Times New Roman"/>
                <w:color w:val="000000"/>
                <w:sz w:val="24"/>
                <w:szCs w:val="24"/>
              </w:rPr>
            </w:pPr>
          </w:p>
        </w:tc>
        <w:tc>
          <w:tcPr>
            <w:tcW w:w="462" w:type="pct"/>
            <w:shd w:val="clear" w:color="auto" w:fill="FFFFFF"/>
          </w:tcPr>
          <w:p w:rsidR="00A71F6E" w:rsidRPr="002A0743" w:rsidRDefault="00903BD4">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300 000</w:t>
            </w:r>
            <w:r w:rsidR="00900536" w:rsidRPr="002A0743">
              <w:rPr>
                <w:rFonts w:ascii="Times New Roman" w:eastAsia="Times New Roman" w:hAnsi="Times New Roman"/>
                <w:color w:val="000000"/>
                <w:sz w:val="24"/>
                <w:szCs w:val="24"/>
                <w:vertAlign w:val="superscript"/>
              </w:rPr>
              <w:t>a</w:t>
            </w:r>
            <w:r w:rsidR="00A71F6E" w:rsidRPr="002A0743">
              <w:rPr>
                <w:rFonts w:ascii="Times New Roman" w:eastAsia="Times New Roman" w:hAnsi="Times New Roman"/>
                <w:color w:val="000000"/>
                <w:sz w:val="24"/>
                <w:szCs w:val="24"/>
              </w:rPr>
              <w:t xml:space="preserve"> </w:t>
            </w:r>
          </w:p>
          <w:p w:rsidR="009A4E0F" w:rsidRPr="002A0743" w:rsidRDefault="00152373" w:rsidP="002F74E6">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w:t>
            </w:r>
          </w:p>
        </w:tc>
        <w:tc>
          <w:tcPr>
            <w:tcW w:w="435"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w:t>
            </w:r>
          </w:p>
        </w:tc>
        <w:tc>
          <w:tcPr>
            <w:tcW w:w="435"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292 000</w:t>
            </w:r>
          </w:p>
        </w:tc>
        <w:tc>
          <w:tcPr>
            <w:tcW w:w="462" w:type="pct"/>
            <w:shd w:val="clear" w:color="auto" w:fill="auto"/>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292 000</w:t>
            </w:r>
          </w:p>
        </w:tc>
        <w:tc>
          <w:tcPr>
            <w:tcW w:w="434" w:type="pct"/>
            <w:shd w:val="clear" w:color="auto" w:fill="FFFFFF"/>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w:t>
            </w:r>
          </w:p>
        </w:tc>
        <w:tc>
          <w:tcPr>
            <w:tcW w:w="435" w:type="pct"/>
            <w:shd w:val="clear" w:color="auto" w:fill="FFFFFF"/>
          </w:tcPr>
          <w:p w:rsidR="00903BD4" w:rsidRPr="002A0743" w:rsidRDefault="00903BD4" w:rsidP="0024366E">
            <w:pPr>
              <w:autoSpaceDE w:val="0"/>
              <w:autoSpaceDN w:val="0"/>
              <w:adjustRightInd w:val="0"/>
              <w:jc w:val="right"/>
              <w:rPr>
                <w:rFonts w:ascii="Times New Roman" w:eastAsia="Times New Roman" w:hAnsi="Times New Roman"/>
                <w:color w:val="000000"/>
                <w:sz w:val="24"/>
                <w:szCs w:val="24"/>
              </w:rPr>
            </w:pPr>
            <w:r w:rsidRPr="002A0743">
              <w:rPr>
                <w:rFonts w:ascii="Times New Roman" w:eastAsia="Times New Roman" w:hAnsi="Times New Roman"/>
                <w:color w:val="000000"/>
                <w:sz w:val="24"/>
                <w:szCs w:val="24"/>
              </w:rPr>
              <w:t>-</w:t>
            </w:r>
          </w:p>
        </w:tc>
      </w:tr>
      <w:tr w:rsidR="00FD0B49" w:rsidRPr="002A0743" w:rsidTr="00874AB6">
        <w:tc>
          <w:tcPr>
            <w:tcW w:w="1413" w:type="pct"/>
            <w:shd w:val="clear" w:color="auto" w:fill="auto"/>
          </w:tcPr>
          <w:p w:rsidR="00FD0B49" w:rsidRPr="00C1747F" w:rsidRDefault="00AB1192" w:rsidP="00C1747F">
            <w:pPr>
              <w:autoSpaceDE w:val="0"/>
              <w:autoSpaceDN w:val="0"/>
              <w:adjustRightInd w:val="0"/>
              <w:jc w:val="both"/>
              <w:rPr>
                <w:rFonts w:ascii="SimHei" w:eastAsia="SimHei" w:hAnsi="SimHei" w:hint="eastAsia"/>
                <w:b/>
                <w:color w:val="000000"/>
                <w:sz w:val="24"/>
                <w:szCs w:val="24"/>
                <w:lang w:eastAsia="zh-CN"/>
              </w:rPr>
            </w:pPr>
            <w:r w:rsidRPr="00C1747F">
              <w:rPr>
                <w:rFonts w:ascii="SimHei" w:eastAsia="SimHei" w:hAnsi="SimHei" w:hint="eastAsia"/>
                <w:b/>
                <w:color w:val="000000"/>
                <w:sz w:val="24"/>
                <w:szCs w:val="24"/>
                <w:lang w:eastAsia="zh-CN"/>
              </w:rPr>
              <w:t>平台的总费用</w:t>
            </w:r>
          </w:p>
        </w:tc>
        <w:tc>
          <w:tcPr>
            <w:tcW w:w="462" w:type="pct"/>
            <w:shd w:val="clear" w:color="auto" w:fill="FFFFFF"/>
          </w:tcPr>
          <w:p w:rsidR="00FD0B49" w:rsidRPr="002A0743" w:rsidRDefault="008E545F" w:rsidP="002F74E6">
            <w:pPr>
              <w:autoSpaceDE w:val="0"/>
              <w:autoSpaceDN w:val="0"/>
              <w:adjustRightInd w:val="0"/>
              <w:jc w:val="right"/>
              <w:rPr>
                <w:rFonts w:ascii="Times New Roman" w:eastAsia="Times New Roman" w:hAnsi="Times New Roman"/>
                <w:b/>
                <w:color w:val="000000"/>
                <w:sz w:val="24"/>
                <w:szCs w:val="24"/>
              </w:rPr>
            </w:pPr>
            <w:r w:rsidRPr="002A0743">
              <w:rPr>
                <w:rFonts w:ascii="Times New Roman" w:eastAsia="Times New Roman" w:hAnsi="Times New Roman"/>
                <w:b/>
                <w:color w:val="000000"/>
                <w:sz w:val="24"/>
                <w:szCs w:val="24"/>
              </w:rPr>
              <w:t>662</w:t>
            </w:r>
            <w:r w:rsidR="00A71233" w:rsidRPr="002A0743">
              <w:rPr>
                <w:rFonts w:ascii="Times New Roman" w:eastAsia="Times New Roman" w:hAnsi="Times New Roman"/>
                <w:b/>
                <w:color w:val="000000"/>
                <w:sz w:val="24"/>
                <w:szCs w:val="24"/>
              </w:rPr>
              <w:t xml:space="preserve"> </w:t>
            </w:r>
            <w:r w:rsidR="002F74E6" w:rsidRPr="002A0743">
              <w:rPr>
                <w:rFonts w:ascii="Times New Roman" w:eastAsia="Times New Roman" w:hAnsi="Times New Roman"/>
                <w:b/>
                <w:color w:val="000000"/>
                <w:sz w:val="24"/>
                <w:szCs w:val="24"/>
              </w:rPr>
              <w:t>370</w:t>
            </w:r>
          </w:p>
        </w:tc>
        <w:tc>
          <w:tcPr>
            <w:tcW w:w="462" w:type="pct"/>
            <w:shd w:val="clear" w:color="auto" w:fill="FFFFFF"/>
          </w:tcPr>
          <w:p w:rsidR="00FD0B49" w:rsidRPr="002A0743" w:rsidRDefault="002F74E6">
            <w:pPr>
              <w:autoSpaceDE w:val="0"/>
              <w:autoSpaceDN w:val="0"/>
              <w:adjustRightInd w:val="0"/>
              <w:jc w:val="right"/>
              <w:rPr>
                <w:rFonts w:ascii="Times New Roman" w:eastAsia="Times New Roman" w:hAnsi="Times New Roman"/>
                <w:b/>
                <w:color w:val="000000"/>
                <w:sz w:val="24"/>
                <w:szCs w:val="24"/>
              </w:rPr>
            </w:pPr>
            <w:r w:rsidRPr="002A0743">
              <w:rPr>
                <w:rFonts w:ascii="Times New Roman" w:eastAsia="Times New Roman" w:hAnsi="Times New Roman"/>
                <w:b/>
                <w:color w:val="000000"/>
                <w:sz w:val="24"/>
                <w:szCs w:val="24"/>
              </w:rPr>
              <w:t>1 040 740</w:t>
            </w:r>
          </w:p>
        </w:tc>
        <w:tc>
          <w:tcPr>
            <w:tcW w:w="435" w:type="pct"/>
            <w:shd w:val="clear" w:color="auto" w:fill="auto"/>
          </w:tcPr>
          <w:p w:rsidR="00FD0B49" w:rsidRPr="002A0743" w:rsidRDefault="00FD0B49" w:rsidP="0024366E">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575 221</w:t>
            </w:r>
          </w:p>
        </w:tc>
        <w:tc>
          <w:tcPr>
            <w:tcW w:w="435" w:type="pct"/>
            <w:shd w:val="clear" w:color="auto" w:fill="auto"/>
          </w:tcPr>
          <w:p w:rsidR="00FD0B49" w:rsidRPr="002A0743" w:rsidRDefault="00FD0B49" w:rsidP="0024366E">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1 150 442</w:t>
            </w:r>
          </w:p>
        </w:tc>
        <w:tc>
          <w:tcPr>
            <w:tcW w:w="462" w:type="pct"/>
            <w:shd w:val="clear" w:color="auto" w:fill="auto"/>
          </w:tcPr>
          <w:p w:rsidR="00FD0B49" w:rsidRPr="002A0743" w:rsidRDefault="00FD0B49">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 xml:space="preserve"> 662 370</w:t>
            </w:r>
          </w:p>
        </w:tc>
        <w:tc>
          <w:tcPr>
            <w:tcW w:w="462" w:type="pct"/>
            <w:shd w:val="clear" w:color="auto" w:fill="auto"/>
          </w:tcPr>
          <w:p w:rsidR="00FD0B49" w:rsidRPr="002A0743" w:rsidRDefault="00FD0B49">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 xml:space="preserve"> 1 032 740</w:t>
            </w:r>
          </w:p>
        </w:tc>
        <w:tc>
          <w:tcPr>
            <w:tcW w:w="434"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575 221</w:t>
            </w:r>
          </w:p>
        </w:tc>
        <w:tc>
          <w:tcPr>
            <w:tcW w:w="435" w:type="pct"/>
            <w:shd w:val="clear" w:color="auto" w:fill="FFFFFF"/>
          </w:tcPr>
          <w:p w:rsidR="00FD0B49" w:rsidRPr="002A0743" w:rsidRDefault="00FD0B49" w:rsidP="0024366E">
            <w:pPr>
              <w:autoSpaceDE w:val="0"/>
              <w:autoSpaceDN w:val="0"/>
              <w:adjustRightInd w:val="0"/>
              <w:jc w:val="right"/>
              <w:rPr>
                <w:rFonts w:ascii="Times New Roman" w:eastAsia="Times New Roman" w:hAnsi="Times New Roman"/>
                <w:b/>
                <w:color w:val="000000"/>
                <w:sz w:val="24"/>
                <w:szCs w:val="24"/>
              </w:rPr>
            </w:pPr>
            <w:r w:rsidRPr="002A0743">
              <w:rPr>
                <w:rFonts w:ascii="Times New Roman" w:hAnsi="Times New Roman"/>
                <w:b/>
                <w:sz w:val="24"/>
                <w:szCs w:val="24"/>
              </w:rPr>
              <w:t>1 150 442</w:t>
            </w:r>
          </w:p>
        </w:tc>
      </w:tr>
    </w:tbl>
    <w:p w:rsidR="00903BD4" w:rsidRPr="002A0743" w:rsidRDefault="00903BD4" w:rsidP="00874AB6">
      <w:pPr>
        <w:pStyle w:val="Normal-pool"/>
        <w:rPr>
          <w:sz w:val="24"/>
          <w:szCs w:val="24"/>
        </w:rPr>
      </w:pPr>
    </w:p>
    <w:p w:rsidR="00152373" w:rsidRPr="00C1747F" w:rsidRDefault="00152373" w:rsidP="00CE12EE">
      <w:pPr>
        <w:pStyle w:val="Normal-pool"/>
        <w:spacing w:after="120"/>
        <w:rPr>
          <w:rFonts w:eastAsia="SimSun" w:hint="eastAsia"/>
          <w:sz w:val="22"/>
          <w:szCs w:val="22"/>
          <w:lang w:val="en-US" w:eastAsia="zh-CN"/>
        </w:rPr>
      </w:pPr>
      <w:r w:rsidRPr="002A0743">
        <w:rPr>
          <w:sz w:val="24"/>
          <w:szCs w:val="24"/>
          <w:lang w:val="en-US"/>
        </w:rPr>
        <w:tab/>
      </w:r>
      <w:r w:rsidR="00C1747F" w:rsidRPr="003511D2">
        <w:rPr>
          <w:rFonts w:ascii="SimSun" w:eastAsia="SimSun" w:hAnsi="SimSun" w:hint="eastAsia"/>
          <w:sz w:val="24"/>
          <w:szCs w:val="24"/>
          <w:lang w:val="en-US" w:eastAsia="zh-CN"/>
        </w:rPr>
        <w:t xml:space="preserve"> </w:t>
      </w:r>
      <w:r w:rsidRPr="00C1747F">
        <w:rPr>
          <w:sz w:val="22"/>
          <w:szCs w:val="22"/>
          <w:lang w:val="en-US" w:eastAsia="zh-CN"/>
        </w:rPr>
        <w:t>a</w:t>
      </w:r>
      <w:r w:rsidR="00AE7327" w:rsidRPr="00C1747F">
        <w:rPr>
          <w:sz w:val="22"/>
          <w:szCs w:val="22"/>
          <w:lang w:val="en-US" w:eastAsia="zh-CN"/>
        </w:rPr>
        <w:t xml:space="preserve"> </w:t>
      </w:r>
      <w:r w:rsidR="00C1747F" w:rsidRPr="003511D2">
        <w:rPr>
          <w:rFonts w:ascii="SimSun" w:eastAsia="SimSun" w:hAnsi="SimSun" w:hint="eastAsia"/>
          <w:sz w:val="22"/>
          <w:szCs w:val="22"/>
          <w:lang w:val="en-US" w:eastAsia="zh-CN"/>
        </w:rPr>
        <w:t xml:space="preserve">  </w:t>
      </w:r>
      <w:r w:rsidR="00706BFF" w:rsidRPr="00C1747F">
        <w:rPr>
          <w:rFonts w:eastAsia="SimSun" w:hint="eastAsia"/>
          <w:sz w:val="22"/>
          <w:szCs w:val="22"/>
          <w:lang w:val="en-US" w:eastAsia="zh-CN"/>
        </w:rPr>
        <w:t>由多伙伴信托基金持有的各基金的平均示意性费用</w:t>
      </w:r>
      <w:r w:rsidR="00AB1192" w:rsidRPr="00C1747F">
        <w:rPr>
          <w:rFonts w:eastAsia="SimSun" w:hint="eastAsia"/>
          <w:sz w:val="22"/>
          <w:szCs w:val="22"/>
          <w:lang w:val="en-US" w:eastAsia="zh-CN"/>
        </w:rPr>
        <w:t>，担任基金秘书处的平台秘书处</w:t>
      </w:r>
      <w:r w:rsidR="00706BFF" w:rsidRPr="00C1747F">
        <w:rPr>
          <w:rFonts w:eastAsia="SimSun" w:hint="eastAsia"/>
          <w:sz w:val="22"/>
          <w:szCs w:val="22"/>
          <w:lang w:val="en-US" w:eastAsia="zh-CN"/>
        </w:rPr>
        <w:t>将把这项费用计作</w:t>
      </w:r>
      <w:r w:rsidR="00B875F6" w:rsidRPr="00C1747F">
        <w:rPr>
          <w:rFonts w:eastAsia="SimSun" w:hint="eastAsia"/>
          <w:sz w:val="22"/>
          <w:szCs w:val="22"/>
          <w:lang w:val="en-US" w:eastAsia="zh-CN"/>
        </w:rPr>
        <w:t>直接成本</w:t>
      </w:r>
      <w:r w:rsidR="00706BFF" w:rsidRPr="00C1747F">
        <w:rPr>
          <w:rFonts w:eastAsia="SimSun" w:hint="eastAsia"/>
          <w:sz w:val="22"/>
          <w:szCs w:val="22"/>
          <w:lang w:val="en-US" w:eastAsia="zh-CN"/>
        </w:rPr>
        <w:t>。</w:t>
      </w:r>
    </w:p>
    <w:p w:rsidR="00152373" w:rsidRPr="00C1747F" w:rsidRDefault="00152373" w:rsidP="00C1747F">
      <w:pPr>
        <w:pStyle w:val="Normal-pool"/>
        <w:spacing w:after="120"/>
        <w:rPr>
          <w:rFonts w:eastAsia="SimSun" w:hint="eastAsia"/>
          <w:sz w:val="22"/>
          <w:szCs w:val="22"/>
          <w:lang w:val="en-US" w:eastAsia="zh-CN"/>
        </w:rPr>
      </w:pPr>
      <w:r w:rsidRPr="00C1747F">
        <w:rPr>
          <w:sz w:val="22"/>
          <w:szCs w:val="22"/>
          <w:lang w:val="en-US" w:eastAsia="zh-CN"/>
        </w:rPr>
        <w:tab/>
      </w:r>
      <w:r w:rsidR="00C1747F" w:rsidRPr="003511D2">
        <w:rPr>
          <w:rFonts w:ascii="SimSun" w:eastAsia="SimSun" w:hAnsi="SimSun" w:hint="eastAsia"/>
          <w:sz w:val="22"/>
          <w:szCs w:val="22"/>
          <w:lang w:val="en-US" w:eastAsia="zh-CN"/>
        </w:rPr>
        <w:t xml:space="preserve"> </w:t>
      </w:r>
      <w:r w:rsidRPr="00C1747F">
        <w:rPr>
          <w:sz w:val="22"/>
          <w:szCs w:val="22"/>
          <w:lang w:val="en-US" w:eastAsia="zh-CN"/>
        </w:rPr>
        <w:t>b</w:t>
      </w:r>
      <w:r w:rsidR="00AE7327" w:rsidRPr="00C1747F">
        <w:rPr>
          <w:sz w:val="22"/>
          <w:szCs w:val="22"/>
          <w:lang w:val="en-US" w:eastAsia="zh-CN"/>
        </w:rPr>
        <w:t xml:space="preserve"> </w:t>
      </w:r>
      <w:r w:rsidR="00C1747F" w:rsidRPr="003511D2">
        <w:rPr>
          <w:rFonts w:ascii="SimSun" w:eastAsia="SimSun" w:hAnsi="SimSun" w:hint="eastAsia"/>
          <w:sz w:val="22"/>
          <w:szCs w:val="22"/>
          <w:lang w:val="en-US" w:eastAsia="zh-CN"/>
        </w:rPr>
        <w:t xml:space="preserve">  </w:t>
      </w:r>
      <w:r w:rsidR="00C1747F">
        <w:rPr>
          <w:rFonts w:eastAsia="SimSun" w:hint="eastAsia"/>
          <w:sz w:val="22"/>
          <w:szCs w:val="22"/>
          <w:lang w:val="en-US" w:eastAsia="zh-CN"/>
        </w:rPr>
        <w:t>补足两个职位（行政与财务）的其余经费</w:t>
      </w:r>
      <w:r w:rsidR="00706BFF" w:rsidRPr="00C1747F">
        <w:rPr>
          <w:rFonts w:eastAsia="SimSun" w:hint="eastAsia"/>
          <w:sz w:val="22"/>
          <w:szCs w:val="22"/>
          <w:lang w:val="en-US" w:eastAsia="zh-CN"/>
        </w:rPr>
        <w:t>对信托基金构成的额外费用。</w:t>
      </w:r>
    </w:p>
    <w:p w:rsidR="00152373" w:rsidRPr="000E727B" w:rsidRDefault="00152373" w:rsidP="00874AB6">
      <w:pPr>
        <w:pStyle w:val="Normal-pool"/>
        <w:rPr>
          <w:b/>
          <w:sz w:val="24"/>
          <w:szCs w:val="24"/>
          <w:lang w:val="en-US" w:eastAsia="zh-CN"/>
        </w:rPr>
        <w:sectPr w:rsidR="00152373" w:rsidRPr="000E727B" w:rsidSect="000A3562">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708"/>
          <w:titlePg/>
          <w:docGrid w:linePitch="360"/>
        </w:sectPr>
      </w:pPr>
    </w:p>
    <w:p w:rsidR="00577CD8" w:rsidRPr="002A0743" w:rsidRDefault="00AE4C31" w:rsidP="00AE4C31">
      <w:pPr>
        <w:pStyle w:val="Normalnumber"/>
        <w:numPr>
          <w:ilvl w:val="0"/>
          <w:numId w:val="19"/>
        </w:numPr>
        <w:tabs>
          <w:tab w:val="num" w:pos="1134"/>
          <w:tab w:val="left" w:pos="4082"/>
        </w:tabs>
        <w:ind w:left="1247" w:firstLine="0"/>
        <w:jc w:val="both"/>
        <w:rPr>
          <w:sz w:val="24"/>
          <w:szCs w:val="24"/>
          <w:lang w:eastAsia="zh-CN"/>
        </w:rPr>
      </w:pPr>
      <w:r>
        <w:rPr>
          <w:rFonts w:eastAsia="SimSun" w:hint="eastAsia"/>
          <w:sz w:val="24"/>
          <w:szCs w:val="24"/>
          <w:lang w:eastAsia="zh-CN"/>
        </w:rPr>
        <w:lastRenderedPageBreak/>
        <w:t>以上</w:t>
      </w:r>
      <w:r w:rsidR="00F707F2" w:rsidRPr="00E415C9">
        <w:rPr>
          <w:rFonts w:eastAsia="SimSun" w:hint="eastAsia"/>
          <w:sz w:val="24"/>
          <w:szCs w:val="24"/>
          <w:lang w:eastAsia="zh-CN"/>
        </w:rPr>
        <w:t>表</w:t>
      </w:r>
      <w:r w:rsidR="00903BD4" w:rsidRPr="002A0743">
        <w:rPr>
          <w:sz w:val="24"/>
          <w:szCs w:val="24"/>
          <w:lang w:eastAsia="zh-CN"/>
        </w:rPr>
        <w:t>2</w:t>
      </w:r>
      <w:r w:rsidR="00401597" w:rsidRPr="00E415C9">
        <w:rPr>
          <w:rFonts w:eastAsia="SimSun" w:hint="eastAsia"/>
          <w:sz w:val="24"/>
          <w:szCs w:val="24"/>
          <w:lang w:eastAsia="zh-CN"/>
        </w:rPr>
        <w:t>比较了</w:t>
      </w:r>
      <w:r w:rsidR="00CE12EE">
        <w:rPr>
          <w:rFonts w:eastAsia="SimSun" w:hint="eastAsia"/>
          <w:sz w:val="24"/>
          <w:szCs w:val="24"/>
          <w:lang w:eastAsia="zh-CN"/>
        </w:rPr>
        <w:t>各</w:t>
      </w:r>
      <w:r w:rsidR="00401597" w:rsidRPr="00E415C9">
        <w:rPr>
          <w:rFonts w:eastAsia="SimSun" w:hint="eastAsia"/>
          <w:sz w:val="24"/>
          <w:szCs w:val="24"/>
          <w:lang w:eastAsia="zh-CN"/>
        </w:rPr>
        <w:t>不同选项下的平台</w:t>
      </w:r>
      <w:r w:rsidR="00F707F2" w:rsidRPr="00E415C9">
        <w:rPr>
          <w:rFonts w:eastAsia="SimSun" w:hint="eastAsia"/>
          <w:sz w:val="24"/>
          <w:szCs w:val="24"/>
          <w:lang w:eastAsia="zh-CN"/>
        </w:rPr>
        <w:t>费用情况。表中列出了两种预算假设</w:t>
      </w:r>
      <w:r w:rsidR="00CE12EE">
        <w:rPr>
          <w:rFonts w:eastAsia="SimSun" w:hint="eastAsia"/>
          <w:sz w:val="24"/>
          <w:szCs w:val="24"/>
          <w:lang w:eastAsia="zh-CN"/>
        </w:rPr>
        <w:t>情形</w:t>
      </w:r>
      <w:r w:rsidR="00F707F2" w:rsidRPr="00E415C9">
        <w:rPr>
          <w:rFonts w:eastAsia="SimSun" w:hint="eastAsia"/>
          <w:sz w:val="24"/>
          <w:szCs w:val="24"/>
          <w:lang w:eastAsia="zh-CN"/>
        </w:rPr>
        <w:t>（</w:t>
      </w:r>
      <w:r w:rsidR="00F707F2" w:rsidRPr="00E415C9">
        <w:rPr>
          <w:rFonts w:eastAsia="SimSun" w:hint="eastAsia"/>
          <w:sz w:val="24"/>
          <w:szCs w:val="24"/>
          <w:lang w:eastAsia="zh-CN"/>
        </w:rPr>
        <w:t>500</w:t>
      </w:r>
      <w:r w:rsidR="00F707F2" w:rsidRPr="00E415C9">
        <w:rPr>
          <w:rFonts w:eastAsia="SimSun" w:hint="eastAsia"/>
          <w:sz w:val="24"/>
          <w:szCs w:val="24"/>
          <w:lang w:eastAsia="zh-CN"/>
        </w:rPr>
        <w:t>万美元和</w:t>
      </w:r>
      <w:r w:rsidR="00F707F2" w:rsidRPr="00E415C9">
        <w:rPr>
          <w:rFonts w:eastAsia="SimSun" w:hint="eastAsia"/>
          <w:sz w:val="24"/>
          <w:szCs w:val="24"/>
          <w:lang w:eastAsia="zh-CN"/>
        </w:rPr>
        <w:t>1000</w:t>
      </w:r>
      <w:r w:rsidR="00477FC2" w:rsidRPr="00E415C9">
        <w:rPr>
          <w:rFonts w:eastAsia="SimSun" w:hint="eastAsia"/>
          <w:sz w:val="24"/>
          <w:szCs w:val="24"/>
          <w:lang w:eastAsia="zh-CN"/>
        </w:rPr>
        <w:t>万美元），与</w:t>
      </w:r>
      <w:r w:rsidR="00F707F2" w:rsidRPr="00E415C9">
        <w:rPr>
          <w:rFonts w:eastAsia="SimSun" w:hint="eastAsia"/>
          <w:sz w:val="24"/>
          <w:szCs w:val="24"/>
          <w:lang w:eastAsia="zh-CN"/>
        </w:rPr>
        <w:t>平台年支出额的预计范围相对应。方案支助费用（对于选项</w:t>
      </w:r>
      <w:r w:rsidR="00F707F2" w:rsidRPr="002A0743">
        <w:rPr>
          <w:sz w:val="24"/>
          <w:szCs w:val="24"/>
          <w:lang w:val="en-US" w:eastAsia="zh-CN"/>
        </w:rPr>
        <w:t>2.A</w:t>
      </w:r>
      <w:r w:rsidR="00F707F2" w:rsidRPr="00E415C9">
        <w:rPr>
          <w:rFonts w:eastAsia="SimSun" w:hint="eastAsia"/>
          <w:sz w:val="24"/>
          <w:szCs w:val="24"/>
          <w:lang w:val="en-US" w:eastAsia="zh-CN"/>
        </w:rPr>
        <w:t>、</w:t>
      </w:r>
      <w:r w:rsidR="00F707F2" w:rsidRPr="002A0743">
        <w:rPr>
          <w:sz w:val="24"/>
          <w:szCs w:val="24"/>
          <w:lang w:val="en-US" w:eastAsia="zh-CN"/>
        </w:rPr>
        <w:t>B</w:t>
      </w:r>
      <w:r w:rsidR="00F707F2" w:rsidRPr="00E415C9">
        <w:rPr>
          <w:rFonts w:eastAsia="SimSun" w:hint="eastAsia"/>
          <w:sz w:val="24"/>
          <w:szCs w:val="24"/>
          <w:lang w:val="en-US" w:eastAsia="zh-CN"/>
        </w:rPr>
        <w:t>和</w:t>
      </w:r>
      <w:r w:rsidR="00F707F2" w:rsidRPr="002A0743">
        <w:rPr>
          <w:sz w:val="24"/>
          <w:szCs w:val="24"/>
          <w:lang w:val="en-US" w:eastAsia="zh-CN"/>
        </w:rPr>
        <w:t>C</w:t>
      </w:r>
      <w:r w:rsidR="00F707F2" w:rsidRPr="00E415C9">
        <w:rPr>
          <w:rFonts w:eastAsia="SimSun" w:hint="eastAsia"/>
          <w:sz w:val="24"/>
          <w:szCs w:val="24"/>
          <w:lang w:eastAsia="zh-CN"/>
        </w:rPr>
        <w:t>）和</w:t>
      </w:r>
      <w:r w:rsidR="00F707F2" w:rsidRPr="00E415C9">
        <w:rPr>
          <w:rFonts w:eastAsia="SimSun" w:hint="eastAsia"/>
          <w:sz w:val="24"/>
          <w:szCs w:val="24"/>
          <w:lang w:val="en-US" w:eastAsia="zh-CN"/>
        </w:rPr>
        <w:t>行政代理费用（对于选项</w:t>
      </w:r>
      <w:r w:rsidR="00F707F2" w:rsidRPr="00E415C9">
        <w:rPr>
          <w:rFonts w:eastAsia="SimSun" w:hint="eastAsia"/>
          <w:sz w:val="24"/>
          <w:szCs w:val="24"/>
          <w:lang w:val="en-US" w:eastAsia="zh-CN"/>
        </w:rPr>
        <w:t>1</w:t>
      </w:r>
      <w:r w:rsidR="00F707F2" w:rsidRPr="00E415C9">
        <w:rPr>
          <w:rFonts w:eastAsia="SimSun" w:hint="eastAsia"/>
          <w:sz w:val="24"/>
          <w:szCs w:val="24"/>
          <w:lang w:val="en-US" w:eastAsia="zh-CN"/>
        </w:rPr>
        <w:t>）</w:t>
      </w:r>
      <w:r w:rsidR="00DE72A7" w:rsidRPr="00E415C9">
        <w:rPr>
          <w:rFonts w:eastAsia="SimSun" w:hint="eastAsia"/>
          <w:sz w:val="24"/>
          <w:szCs w:val="24"/>
          <w:lang w:val="en-US" w:eastAsia="zh-CN"/>
        </w:rPr>
        <w:t>系指每种选项下占总支出的百分比费用率。</w:t>
      </w:r>
      <w:r w:rsidR="00477FC2" w:rsidRPr="00E415C9">
        <w:rPr>
          <w:rFonts w:eastAsia="SimSun" w:hint="eastAsia"/>
          <w:sz w:val="24"/>
          <w:szCs w:val="24"/>
          <w:lang w:val="en-US" w:eastAsia="zh-CN"/>
        </w:rPr>
        <w:t>选项</w:t>
      </w:r>
      <w:r w:rsidR="00477FC2" w:rsidRPr="00E415C9">
        <w:rPr>
          <w:rFonts w:eastAsia="SimSun" w:hint="eastAsia"/>
          <w:sz w:val="24"/>
          <w:szCs w:val="24"/>
          <w:lang w:val="en-US" w:eastAsia="zh-CN"/>
        </w:rPr>
        <w:t>1</w:t>
      </w:r>
      <w:r w:rsidR="00477FC2" w:rsidRPr="00E415C9">
        <w:rPr>
          <w:rFonts w:eastAsia="SimSun" w:hint="eastAsia"/>
          <w:sz w:val="24"/>
          <w:szCs w:val="24"/>
          <w:lang w:val="en-US" w:eastAsia="zh-CN"/>
        </w:rPr>
        <w:t>和</w:t>
      </w:r>
      <w:r w:rsidR="00477FC2" w:rsidRPr="00E415C9">
        <w:rPr>
          <w:rFonts w:eastAsia="SimSun" w:hint="eastAsia"/>
          <w:sz w:val="24"/>
          <w:szCs w:val="24"/>
          <w:lang w:val="en-US" w:eastAsia="zh-CN"/>
        </w:rPr>
        <w:t>2.B</w:t>
      </w:r>
      <w:r w:rsidR="00401597" w:rsidRPr="00E415C9">
        <w:rPr>
          <w:rFonts w:eastAsia="SimSun" w:hint="eastAsia"/>
          <w:sz w:val="24"/>
          <w:szCs w:val="24"/>
          <w:lang w:val="en-US" w:eastAsia="zh-CN"/>
        </w:rPr>
        <w:t>下产生</w:t>
      </w:r>
      <w:r w:rsidR="00477FC2" w:rsidRPr="00E415C9">
        <w:rPr>
          <w:rFonts w:eastAsia="SimSun" w:hint="eastAsia"/>
          <w:sz w:val="24"/>
          <w:szCs w:val="24"/>
          <w:lang w:val="en-US" w:eastAsia="zh-CN"/>
        </w:rPr>
        <w:t>平台的</w:t>
      </w:r>
      <w:r w:rsidR="00B875F6" w:rsidRPr="00E415C9">
        <w:rPr>
          <w:rFonts w:eastAsia="SimSun" w:hint="eastAsia"/>
          <w:sz w:val="24"/>
          <w:szCs w:val="24"/>
          <w:lang w:val="en-US" w:eastAsia="zh-CN"/>
        </w:rPr>
        <w:t>直接成本</w:t>
      </w:r>
      <w:r w:rsidR="00401597" w:rsidRPr="00E415C9">
        <w:rPr>
          <w:rFonts w:eastAsia="SimSun" w:hint="eastAsia"/>
          <w:sz w:val="24"/>
          <w:szCs w:val="24"/>
          <w:lang w:val="en-US" w:eastAsia="zh-CN"/>
        </w:rPr>
        <w:t>，</w:t>
      </w:r>
      <w:r w:rsidR="00CF61F0" w:rsidRPr="00E415C9">
        <w:rPr>
          <w:rFonts w:eastAsia="SimSun" w:hint="eastAsia"/>
          <w:sz w:val="24"/>
          <w:szCs w:val="24"/>
          <w:lang w:val="en-US" w:eastAsia="zh-CN"/>
        </w:rPr>
        <w:t>用于</w:t>
      </w:r>
      <w:r w:rsidR="00477FC2" w:rsidRPr="00E415C9">
        <w:rPr>
          <w:rFonts w:eastAsia="SimSun" w:hint="eastAsia"/>
          <w:sz w:val="24"/>
          <w:szCs w:val="24"/>
          <w:lang w:val="en-US" w:eastAsia="zh-CN"/>
        </w:rPr>
        <w:t>支付平台秘书处付出的相关成本，以确保除与行政代理机构或作为秘书处东道机构的环境署相关的各项职能外，还行使了其他必要的财务与行政职能。</w:t>
      </w:r>
    </w:p>
    <w:p w:rsidR="00EB2672" w:rsidRPr="002A0743" w:rsidRDefault="00EB2672" w:rsidP="00772299">
      <w:pPr>
        <w:pStyle w:val="Normal-pool"/>
        <w:rPr>
          <w:sz w:val="24"/>
          <w:szCs w:val="24"/>
          <w:lang w:eastAsia="zh-CN"/>
        </w:rPr>
      </w:pPr>
    </w:p>
    <w:tbl>
      <w:tblPr>
        <w:tblW w:w="10137" w:type="dxa"/>
        <w:tblLook w:val="01E0" w:firstRow="1" w:lastRow="1" w:firstColumn="1" w:lastColumn="1" w:noHBand="0" w:noVBand="0"/>
      </w:tblPr>
      <w:tblGrid>
        <w:gridCol w:w="4494"/>
        <w:gridCol w:w="2520"/>
        <w:gridCol w:w="3123"/>
      </w:tblGrid>
      <w:tr w:rsidR="00EB2672" w:rsidRPr="002A0743" w:rsidTr="00AE4C31">
        <w:tc>
          <w:tcPr>
            <w:tcW w:w="4494" w:type="dxa"/>
          </w:tcPr>
          <w:p w:rsidR="00EB2672" w:rsidRPr="002A0743" w:rsidRDefault="00EB2672" w:rsidP="00772299">
            <w:pPr>
              <w:pStyle w:val="Normal-pool"/>
              <w:rPr>
                <w:sz w:val="24"/>
                <w:szCs w:val="24"/>
                <w:lang w:eastAsia="zh-CN"/>
              </w:rPr>
            </w:pPr>
          </w:p>
        </w:tc>
        <w:tc>
          <w:tcPr>
            <w:tcW w:w="2520" w:type="dxa"/>
            <w:tcBorders>
              <w:bottom w:val="single" w:sz="4" w:space="0" w:color="auto"/>
            </w:tcBorders>
          </w:tcPr>
          <w:p w:rsidR="00EB2672" w:rsidRPr="002A0743" w:rsidRDefault="00EB2672" w:rsidP="00772299">
            <w:pPr>
              <w:pStyle w:val="Normal-pool"/>
              <w:rPr>
                <w:sz w:val="24"/>
                <w:szCs w:val="24"/>
                <w:lang w:eastAsia="zh-CN"/>
              </w:rPr>
            </w:pPr>
          </w:p>
        </w:tc>
        <w:tc>
          <w:tcPr>
            <w:tcW w:w="3123" w:type="dxa"/>
          </w:tcPr>
          <w:p w:rsidR="00EB2672" w:rsidRPr="002A0743" w:rsidRDefault="00EB2672" w:rsidP="00772299">
            <w:pPr>
              <w:pStyle w:val="Normal-pool"/>
              <w:rPr>
                <w:sz w:val="24"/>
                <w:szCs w:val="24"/>
                <w:lang w:eastAsia="zh-CN"/>
              </w:rPr>
            </w:pPr>
          </w:p>
        </w:tc>
      </w:tr>
    </w:tbl>
    <w:p w:rsidR="00874AB6" w:rsidRPr="002A0743" w:rsidRDefault="00874AB6" w:rsidP="00772299">
      <w:pPr>
        <w:pStyle w:val="Normal-pool"/>
        <w:rPr>
          <w:sz w:val="24"/>
          <w:szCs w:val="24"/>
          <w:lang w:eastAsia="zh-CN"/>
        </w:rPr>
      </w:pPr>
    </w:p>
    <w:sectPr w:rsidR="00874AB6" w:rsidRPr="002A0743" w:rsidSect="00874AB6">
      <w:headerReference w:type="first" r:id="rId23"/>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45" w:rsidRDefault="000F1445" w:rsidP="0083613E">
      <w:pPr>
        <w:spacing w:after="0" w:line="240" w:lineRule="auto"/>
      </w:pPr>
      <w:r>
        <w:separator/>
      </w:r>
    </w:p>
  </w:endnote>
  <w:endnote w:type="continuationSeparator" w:id="0">
    <w:p w:rsidR="000F1445" w:rsidRDefault="000F1445" w:rsidP="0083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C758E4" w:rsidRDefault="0075419A">
    <w:pPr>
      <w:pStyle w:val="Footer"/>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4D571B">
      <w:rPr>
        <w:rFonts w:ascii="Times New Roman" w:hAnsi="Times New Roman"/>
        <w:b/>
        <w:noProof/>
        <w:sz w:val="18"/>
        <w:szCs w:val="18"/>
      </w:rPr>
      <w:t>2</w:t>
    </w:r>
    <w:r w:rsidRPr="00C758E4">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C758E4" w:rsidRDefault="0075419A">
    <w:pPr>
      <w:pStyle w:val="Footer"/>
      <w:jc w:val="right"/>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4D571B">
      <w:rPr>
        <w:rFonts w:ascii="Times New Roman" w:hAnsi="Times New Roman"/>
        <w:b/>
        <w:noProof/>
        <w:sz w:val="18"/>
        <w:szCs w:val="18"/>
      </w:rPr>
      <w:t>3</w:t>
    </w:r>
    <w:r w:rsidRPr="00C758E4">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864922" w:rsidRDefault="00F91FFA" w:rsidP="00864922">
    <w:pPr>
      <w:pStyle w:val="Footer"/>
      <w:tabs>
        <w:tab w:val="clear" w:pos="4513"/>
        <w:tab w:val="clear" w:pos="9026"/>
        <w:tab w:val="left" w:pos="624"/>
      </w:tabs>
      <w:rPr>
        <w:rFonts w:ascii="Times New Roman" w:hAnsi="Times New Roman"/>
        <w:sz w:val="20"/>
        <w:szCs w:val="20"/>
      </w:rPr>
    </w:pPr>
    <w:r>
      <w:rPr>
        <w:rFonts w:ascii="Times New Roman" w:hAnsi="Times New Roman"/>
        <w:sz w:val="20"/>
        <w:szCs w:val="20"/>
      </w:rPr>
      <w:t>K1353504</w:t>
    </w:r>
    <w:r w:rsidR="0075419A">
      <w:rPr>
        <w:rFonts w:ascii="Times New Roman" w:hAnsi="Times New Roman"/>
        <w:sz w:val="20"/>
        <w:szCs w:val="20"/>
      </w:rPr>
      <w:tab/>
    </w:r>
    <w:r w:rsidR="00E03DF9">
      <w:rPr>
        <w:rFonts w:ascii="Times New Roman" w:hAnsi="Times New Roman" w:hint="eastAsia"/>
        <w:sz w:val="20"/>
        <w:szCs w:val="20"/>
        <w:lang w:eastAsia="zh-CN"/>
      </w:rPr>
      <w:t>18</w:t>
    </w:r>
    <w:r w:rsidR="0075419A">
      <w:rPr>
        <w:rFonts w:ascii="Times New Roman" w:hAnsi="Times New Roman"/>
        <w:sz w:val="20"/>
        <w:szCs w:val="20"/>
      </w:rPr>
      <w:t>1113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0A3562" w:rsidRDefault="0075419A" w:rsidP="000A3562">
    <w:pPr>
      <w:pStyle w:val="Normal-pool"/>
      <w:rPr>
        <w:b/>
      </w:rPr>
    </w:pPr>
    <w:r w:rsidRPr="000A3562">
      <w:rPr>
        <w:b/>
      </w:rPr>
      <w:fldChar w:fldCharType="begin"/>
    </w:r>
    <w:r w:rsidRPr="000A3562">
      <w:rPr>
        <w:b/>
      </w:rPr>
      <w:instrText xml:space="preserve"> PAGE   \* MERGEFORMAT </w:instrText>
    </w:r>
    <w:r w:rsidRPr="000A3562">
      <w:rPr>
        <w:b/>
      </w:rPr>
      <w:fldChar w:fldCharType="separate"/>
    </w:r>
    <w:r w:rsidR="004D571B">
      <w:rPr>
        <w:b/>
        <w:noProof/>
      </w:rPr>
      <w:t>10</w:t>
    </w:r>
    <w:r w:rsidRPr="000A356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45" w:rsidRPr="0014098B" w:rsidRDefault="000F1445" w:rsidP="0014098B">
      <w:pPr>
        <w:spacing w:after="120" w:line="240" w:lineRule="auto"/>
        <w:ind w:left="624"/>
        <w:rPr>
          <w:rFonts w:ascii="Times New Roman" w:hAnsi="Times New Roman"/>
          <w:sz w:val="20"/>
          <w:szCs w:val="20"/>
        </w:rPr>
      </w:pPr>
      <w:r w:rsidRPr="0014098B">
        <w:rPr>
          <w:rFonts w:ascii="Times New Roman" w:hAnsi="Times New Roman"/>
          <w:sz w:val="20"/>
          <w:szCs w:val="20"/>
        </w:rPr>
        <w:separator/>
      </w:r>
    </w:p>
  </w:footnote>
  <w:footnote w:type="continuationSeparator" w:id="0">
    <w:p w:rsidR="000F1445" w:rsidRDefault="000F1445" w:rsidP="0083613E">
      <w:pPr>
        <w:spacing w:after="0" w:line="240" w:lineRule="auto"/>
      </w:pPr>
      <w:r>
        <w:continuationSeparator/>
      </w:r>
    </w:p>
  </w:footnote>
  <w:footnote w:id="1">
    <w:p w:rsidR="0075419A" w:rsidRPr="00BC7656" w:rsidRDefault="0075419A" w:rsidP="00C379EB">
      <w:pPr>
        <w:pStyle w:val="FootnoteText"/>
        <w:spacing w:before="20" w:after="40"/>
        <w:ind w:left="1723" w:hanging="476"/>
        <w:rPr>
          <w:sz w:val="20"/>
          <w:lang w:eastAsia="zh-CN"/>
        </w:rPr>
      </w:pPr>
      <w:r w:rsidRPr="00BC7656">
        <w:rPr>
          <w:rStyle w:val="FootnoteReference"/>
          <w:sz w:val="20"/>
        </w:rPr>
        <w:sym w:font="Symbol" w:char="F02A"/>
      </w:r>
      <w:r w:rsidRPr="00BC7656">
        <w:rPr>
          <w:sz w:val="20"/>
          <w:lang w:eastAsia="zh-CN"/>
        </w:rPr>
        <w:t xml:space="preserve"> </w:t>
      </w:r>
      <w:r w:rsidR="00BC7656" w:rsidRPr="00BC7656">
        <w:rPr>
          <w:sz w:val="20"/>
          <w:lang w:eastAsia="zh-CN"/>
        </w:rPr>
        <w:t xml:space="preserve">  </w:t>
      </w:r>
      <w:r w:rsidR="00BC7656" w:rsidRPr="003511D2">
        <w:rPr>
          <w:rFonts w:eastAsia="SimSun" w:hint="eastAsia"/>
          <w:sz w:val="20"/>
          <w:lang w:eastAsia="zh-CN"/>
        </w:rPr>
        <w:t>文件</w:t>
      </w:r>
      <w:r w:rsidRPr="00BC7656">
        <w:rPr>
          <w:sz w:val="20"/>
          <w:lang w:eastAsia="zh-CN"/>
        </w:rPr>
        <w:t>IPBES/</w:t>
      </w:r>
      <w:r w:rsidRPr="00BC7656">
        <w:rPr>
          <w:sz w:val="20"/>
          <w:lang w:eastAsia="ja-JP"/>
        </w:rPr>
        <w:t>2/1</w:t>
      </w:r>
      <w:r w:rsidRPr="00BC7656">
        <w:rPr>
          <w:rFonts w:cs="SimSun"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864922" w:rsidRDefault="0075419A" w:rsidP="00864922">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864922" w:rsidRDefault="0075419A" w:rsidP="00864922">
    <w:pPr>
      <w:pStyle w:val="Header"/>
      <w:pBdr>
        <w:bottom w:val="single" w:sz="4" w:space="1" w:color="auto"/>
      </w:pBdr>
      <w:jc w:val="right"/>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28" w:rsidRDefault="00B961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Default="0075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80727" o:spid="_x0000_s2053" type="#_x0000_t136" style="position:absolute;margin-left:0;margin-top:0;width:525.3pt;height:150.05pt;rotation:315;z-index:-251659264;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Default="007541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80728" o:spid="_x0000_s2054" type="#_x0000_t136" style="position:absolute;margin-left:0;margin-top:0;width:525.3pt;height:150.05pt;rotation:315;z-index:-251658240;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9A" w:rsidRPr="00903BD4" w:rsidRDefault="0075419A" w:rsidP="00F91FFA">
    <w:pPr>
      <w:pStyle w:val="Header"/>
      <w:pBdr>
        <w:bottom w:val="single" w:sz="4" w:space="1" w:color="auto"/>
      </w:pBdr>
      <w:spacing w:after="120"/>
      <w:jc w:val="right"/>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FA" w:rsidRPr="00903BD4" w:rsidRDefault="00F91FFA" w:rsidP="00B96128">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Pr>
        <w:rFonts w:ascii="Times New Roman" w:hAnsi="Times New Roman"/>
        <w:b/>
        <w:sz w:val="18"/>
        <w:szCs w:val="18"/>
        <w:lang w:val="en-US" w:eastAsia="ja-JP"/>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640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523"/>
    <w:multiLevelType w:val="hybridMultilevel"/>
    <w:tmpl w:val="CB367C4E"/>
    <w:lvl w:ilvl="0" w:tplc="F11C7108">
      <w:start w:val="1"/>
      <w:numFmt w:val="lowerLetter"/>
      <w:lvlText w:val="(%1)"/>
      <w:lvlJc w:val="left"/>
      <w:pPr>
        <w:ind w:left="2235" w:hanging="360"/>
      </w:pPr>
      <w:rPr>
        <w:rFonts w:hint="default"/>
        <w:b/>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nsid w:val="00974223"/>
    <w:multiLevelType w:val="hybridMultilevel"/>
    <w:tmpl w:val="8C38AA10"/>
    <w:lvl w:ilvl="0" w:tplc="0A64DE08">
      <w:start w:val="1"/>
      <w:numFmt w:val="upperLetter"/>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
    <w:nsid w:val="034B79E0"/>
    <w:multiLevelType w:val="hybridMultilevel"/>
    <w:tmpl w:val="7A20BB42"/>
    <w:lvl w:ilvl="0" w:tplc="0809000F">
      <w:start w:val="1"/>
      <w:numFmt w:val="decimal"/>
      <w:lvlText w:val="%1."/>
      <w:lvlJc w:val="left"/>
      <w:pPr>
        <w:ind w:left="3062" w:hanging="360"/>
      </w:pPr>
    </w:lvl>
    <w:lvl w:ilvl="1" w:tplc="388A549A">
      <w:start w:val="1"/>
      <w:numFmt w:val="lowerLetter"/>
      <w:lvlText w:val="(%2)"/>
      <w:lvlJc w:val="left"/>
      <w:pPr>
        <w:ind w:left="2522" w:hanging="360"/>
      </w:pPr>
      <w:rPr>
        <w:rFonts w:hint="default"/>
      </w:rPr>
    </w:lvl>
    <w:lvl w:ilvl="2" w:tplc="87125E2A">
      <w:start w:val="1"/>
      <w:numFmt w:val="japaneseCounting"/>
      <w:lvlText w:val="（%3）"/>
      <w:lvlJc w:val="right"/>
      <w:pPr>
        <w:ind w:left="3242" w:hanging="180"/>
      </w:pPr>
      <w:rPr>
        <w:rFonts w:ascii="SimSun" w:eastAsia="SimSun" w:hAnsi="SimSun" w:cs="Times New Roman"/>
        <w:sz w:val="20"/>
        <w:szCs w:val="20"/>
      </w:rPr>
    </w:lvl>
    <w:lvl w:ilvl="3" w:tplc="0809000F">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4">
    <w:nsid w:val="03E51F84"/>
    <w:multiLevelType w:val="hybridMultilevel"/>
    <w:tmpl w:val="C5ACDB3E"/>
    <w:lvl w:ilvl="0" w:tplc="C6A07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95256"/>
    <w:multiLevelType w:val="hybridMultilevel"/>
    <w:tmpl w:val="CAD4E12A"/>
    <w:lvl w:ilvl="0" w:tplc="A154A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2090E"/>
    <w:multiLevelType w:val="hybridMultilevel"/>
    <w:tmpl w:val="2744E860"/>
    <w:lvl w:ilvl="0" w:tplc="388A549A">
      <w:start w:val="1"/>
      <w:numFmt w:val="lowerLetter"/>
      <w:lvlText w:val="(%1)"/>
      <w:lvlJc w:val="left"/>
      <w:pPr>
        <w:ind w:left="3840" w:hanging="360"/>
      </w:pPr>
      <w:rPr>
        <w:rFonts w:hint="default"/>
      </w:rPr>
    </w:lvl>
    <w:lvl w:ilvl="1" w:tplc="08090019">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7">
    <w:nsid w:val="09FE02AE"/>
    <w:multiLevelType w:val="hybridMultilevel"/>
    <w:tmpl w:val="DD56B5FC"/>
    <w:lvl w:ilvl="0" w:tplc="85F0A732">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0B806A84"/>
    <w:multiLevelType w:val="hybridMultilevel"/>
    <w:tmpl w:val="169A9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C6469"/>
    <w:multiLevelType w:val="hybridMultilevel"/>
    <w:tmpl w:val="EEC6AFBE"/>
    <w:lvl w:ilvl="0" w:tplc="0409001B">
      <w:start w:val="1"/>
      <w:numFmt w:val="lowerRoman"/>
      <w:lvlText w:val="%1."/>
      <w:lvlJc w:val="right"/>
      <w:pPr>
        <w:ind w:left="96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00802B0"/>
    <w:multiLevelType w:val="hybridMultilevel"/>
    <w:tmpl w:val="A2CC0060"/>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26F41F23"/>
    <w:multiLevelType w:val="hybridMultilevel"/>
    <w:tmpl w:val="041CFF40"/>
    <w:lvl w:ilvl="0" w:tplc="04090019">
      <w:start w:val="8"/>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96ADA"/>
    <w:multiLevelType w:val="hybridMultilevel"/>
    <w:tmpl w:val="F29CDB5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D6299"/>
    <w:multiLevelType w:val="hybridMultilevel"/>
    <w:tmpl w:val="E0DC0BBC"/>
    <w:lvl w:ilvl="0" w:tplc="A05EBA2C">
      <w:start w:val="1"/>
      <w:numFmt w:val="lowerLetter"/>
      <w:lvlText w:val="%1."/>
      <w:lvlJc w:val="left"/>
      <w:pPr>
        <w:ind w:left="3122" w:hanging="630"/>
      </w:pPr>
      <w:rPr>
        <w:rFonts w:hint="default"/>
      </w:rPr>
    </w:lvl>
    <w:lvl w:ilvl="1" w:tplc="04090019">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16">
    <w:nsid w:val="2E4D7CBE"/>
    <w:multiLevelType w:val="hybridMultilevel"/>
    <w:tmpl w:val="3D2C1EA2"/>
    <w:lvl w:ilvl="0" w:tplc="B8C4BBD4">
      <w:start w:val="5"/>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nsid w:val="308B74CA"/>
    <w:multiLevelType w:val="hybridMultilevel"/>
    <w:tmpl w:val="486CD030"/>
    <w:lvl w:ilvl="0" w:tplc="5964EE66">
      <w:start w:val="29"/>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nsid w:val="322C74CA"/>
    <w:multiLevelType w:val="hybridMultilevel"/>
    <w:tmpl w:val="6396E48A"/>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9">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E0C40"/>
    <w:multiLevelType w:val="hybridMultilevel"/>
    <w:tmpl w:val="A7CE276A"/>
    <w:lvl w:ilvl="0" w:tplc="B5B8F8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B5AEA"/>
    <w:multiLevelType w:val="hybridMultilevel"/>
    <w:tmpl w:val="61349C48"/>
    <w:lvl w:ilvl="0" w:tplc="50FC68EA">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2">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34211C"/>
    <w:multiLevelType w:val="hybridMultilevel"/>
    <w:tmpl w:val="5C62781A"/>
    <w:lvl w:ilvl="0" w:tplc="3252D0F8">
      <w:start w:val="1"/>
      <w:numFmt w:val="lowerLetter"/>
      <w:lvlText w:val="(%1)"/>
      <w:lvlJc w:val="left"/>
      <w:pPr>
        <w:ind w:left="2231" w:hanging="360"/>
      </w:pPr>
      <w:rPr>
        <w:rFonts w:hint="default"/>
        <w:b/>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4">
    <w:nsid w:val="4B151B58"/>
    <w:multiLevelType w:val="hybridMultilevel"/>
    <w:tmpl w:val="4B241646"/>
    <w:lvl w:ilvl="0" w:tplc="2AEE6954">
      <w:start w:val="3"/>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5">
    <w:nsid w:val="4F577AE6"/>
    <w:multiLevelType w:val="hybridMultilevel"/>
    <w:tmpl w:val="E29C2650"/>
    <w:lvl w:ilvl="0" w:tplc="EF3E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06672A"/>
    <w:multiLevelType w:val="hybridMultilevel"/>
    <w:tmpl w:val="E652802A"/>
    <w:lvl w:ilvl="0" w:tplc="640C88A4">
      <w:start w:val="1"/>
      <w:numFmt w:val="lowerRoman"/>
      <w:lvlText w:val="(%1)"/>
      <w:lvlJc w:val="right"/>
      <w:pPr>
        <w:ind w:left="1969" w:hanging="360"/>
      </w:pPr>
      <w:rPr>
        <w:rFonts w:hint="default"/>
      </w:rPr>
    </w:lvl>
    <w:lvl w:ilvl="1" w:tplc="08090019" w:tentative="1">
      <w:start w:val="1"/>
      <w:numFmt w:val="lowerLetter"/>
      <w:lvlText w:val="%2."/>
      <w:lvlJc w:val="left"/>
      <w:pPr>
        <w:ind w:left="2689" w:hanging="360"/>
      </w:pPr>
    </w:lvl>
    <w:lvl w:ilvl="2" w:tplc="0809001B" w:tentative="1">
      <w:start w:val="1"/>
      <w:numFmt w:val="lowerRoman"/>
      <w:lvlText w:val="%3."/>
      <w:lvlJc w:val="right"/>
      <w:pPr>
        <w:ind w:left="3409" w:hanging="180"/>
      </w:pPr>
    </w:lvl>
    <w:lvl w:ilvl="3" w:tplc="0809000F" w:tentative="1">
      <w:start w:val="1"/>
      <w:numFmt w:val="decimal"/>
      <w:lvlText w:val="%4."/>
      <w:lvlJc w:val="left"/>
      <w:pPr>
        <w:ind w:left="4129" w:hanging="360"/>
      </w:pPr>
    </w:lvl>
    <w:lvl w:ilvl="4" w:tplc="08090019" w:tentative="1">
      <w:start w:val="1"/>
      <w:numFmt w:val="lowerLetter"/>
      <w:lvlText w:val="%5."/>
      <w:lvlJc w:val="left"/>
      <w:pPr>
        <w:ind w:left="4849" w:hanging="360"/>
      </w:pPr>
    </w:lvl>
    <w:lvl w:ilvl="5" w:tplc="0809001B" w:tentative="1">
      <w:start w:val="1"/>
      <w:numFmt w:val="lowerRoman"/>
      <w:lvlText w:val="%6."/>
      <w:lvlJc w:val="right"/>
      <w:pPr>
        <w:ind w:left="5569" w:hanging="180"/>
      </w:pPr>
    </w:lvl>
    <w:lvl w:ilvl="6" w:tplc="0809000F" w:tentative="1">
      <w:start w:val="1"/>
      <w:numFmt w:val="decimal"/>
      <w:lvlText w:val="%7."/>
      <w:lvlJc w:val="left"/>
      <w:pPr>
        <w:ind w:left="6289" w:hanging="360"/>
      </w:pPr>
    </w:lvl>
    <w:lvl w:ilvl="7" w:tplc="08090019" w:tentative="1">
      <w:start w:val="1"/>
      <w:numFmt w:val="lowerLetter"/>
      <w:lvlText w:val="%8."/>
      <w:lvlJc w:val="left"/>
      <w:pPr>
        <w:ind w:left="7009" w:hanging="360"/>
      </w:pPr>
    </w:lvl>
    <w:lvl w:ilvl="8" w:tplc="0809001B" w:tentative="1">
      <w:start w:val="1"/>
      <w:numFmt w:val="lowerRoman"/>
      <w:lvlText w:val="%9."/>
      <w:lvlJc w:val="right"/>
      <w:pPr>
        <w:ind w:left="7729" w:hanging="180"/>
      </w:pPr>
    </w:lvl>
  </w:abstractNum>
  <w:abstractNum w:abstractNumId="28">
    <w:nsid w:val="582672F1"/>
    <w:multiLevelType w:val="hybridMultilevel"/>
    <w:tmpl w:val="9F3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44394"/>
    <w:multiLevelType w:val="hybridMultilevel"/>
    <w:tmpl w:val="E6B088A2"/>
    <w:lvl w:ilvl="0" w:tplc="D9785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003C07"/>
    <w:multiLevelType w:val="hybridMultilevel"/>
    <w:tmpl w:val="2360A57A"/>
    <w:lvl w:ilvl="0" w:tplc="BD8AF860">
      <w:start w:val="30"/>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3">
    <w:nsid w:val="69104B05"/>
    <w:multiLevelType w:val="hybridMultilevel"/>
    <w:tmpl w:val="93C8DB8C"/>
    <w:lvl w:ilvl="0" w:tplc="04090019">
      <w:start w:val="7"/>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4">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F27AA"/>
    <w:multiLevelType w:val="hybridMultilevel"/>
    <w:tmpl w:val="B8866DFE"/>
    <w:lvl w:ilvl="0" w:tplc="0BAE7EB8">
      <w:start w:val="1"/>
      <w:numFmt w:val="lowerLetter"/>
      <w:lvlText w:val="(%1)"/>
      <w:lvlJc w:val="left"/>
      <w:pPr>
        <w:ind w:left="2232" w:hanging="360"/>
      </w:pPr>
      <w:rPr>
        <w:rFonts w:ascii="Times New Roman" w:eastAsia="Times New Roman" w:hAnsi="Times New Roman" w:cs="Times New Roman"/>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num w:numId="1">
    <w:abstractNumId w:val="20"/>
  </w:num>
  <w:num w:numId="2">
    <w:abstractNumId w:val="8"/>
  </w:num>
  <w:num w:numId="3">
    <w:abstractNumId w:val="26"/>
  </w:num>
  <w:num w:numId="4">
    <w:abstractNumId w:val="28"/>
  </w:num>
  <w:num w:numId="5">
    <w:abstractNumId w:val="10"/>
  </w:num>
  <w:num w:numId="6">
    <w:abstractNumId w:val="13"/>
  </w:num>
  <w:num w:numId="7">
    <w:abstractNumId w:val="22"/>
  </w:num>
  <w:num w:numId="8">
    <w:abstractNumId w:val="34"/>
  </w:num>
  <w:num w:numId="9">
    <w:abstractNumId w:val="9"/>
  </w:num>
  <w:num w:numId="10">
    <w:abstractNumId w:val="19"/>
  </w:num>
  <w:num w:numId="11">
    <w:abstractNumId w:val="25"/>
  </w:num>
  <w:num w:numId="12">
    <w:abstractNumId w:val="4"/>
  </w:num>
  <w:num w:numId="13">
    <w:abstractNumId w:val="5"/>
  </w:num>
  <w:num w:numId="14">
    <w:abstractNumId w:val="14"/>
  </w:num>
  <w:num w:numId="15">
    <w:abstractNumId w:val="29"/>
  </w:num>
  <w:num w:numId="16">
    <w:abstractNumId w:val="36"/>
  </w:num>
  <w:num w:numId="17">
    <w:abstractNumId w:val="30"/>
  </w:num>
  <w:num w:numId="18">
    <w:abstractNumId w:val="35"/>
  </w:num>
  <w:num w:numId="19">
    <w:abstractNumId w:val="3"/>
  </w:num>
  <w:num w:numId="20">
    <w:abstractNumId w:val="2"/>
  </w:num>
  <w:num w:numId="21">
    <w:abstractNumId w:val="37"/>
  </w:num>
  <w:num w:numId="22">
    <w:abstractNumId w:val="27"/>
  </w:num>
  <w:num w:numId="23">
    <w:abstractNumId w:val="18"/>
  </w:num>
  <w:num w:numId="24">
    <w:abstractNumId w:val="11"/>
  </w:num>
  <w:num w:numId="25">
    <w:abstractNumId w:val="24"/>
  </w:num>
  <w:num w:numId="26">
    <w:abstractNumId w:val="21"/>
  </w:num>
  <w:num w:numId="27">
    <w:abstractNumId w:val="1"/>
  </w:num>
  <w:num w:numId="28">
    <w:abstractNumId w:val="23"/>
  </w:num>
  <w:num w:numId="29">
    <w:abstractNumId w:val="17"/>
  </w:num>
  <w:num w:numId="30">
    <w:abstractNumId w:val="32"/>
  </w:num>
  <w:num w:numId="31">
    <w:abstractNumId w:val="7"/>
  </w:num>
  <w:num w:numId="32">
    <w:abstractNumId w:val="16"/>
  </w:num>
  <w:num w:numId="33">
    <w:abstractNumId w:val="33"/>
  </w:num>
  <w:num w:numId="34">
    <w:abstractNumId w:val="12"/>
  </w:num>
  <w:num w:numId="35">
    <w:abstractNumId w:val="15"/>
  </w:num>
  <w:num w:numId="36">
    <w:abstractNumId w:val="0"/>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624"/>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0028"/>
    <w:rsid w:val="00001285"/>
    <w:rsid w:val="000047CD"/>
    <w:rsid w:val="00004E55"/>
    <w:rsid w:val="0000599C"/>
    <w:rsid w:val="00022AC2"/>
    <w:rsid w:val="000252CE"/>
    <w:rsid w:val="000258BB"/>
    <w:rsid w:val="0003131E"/>
    <w:rsid w:val="00043C9B"/>
    <w:rsid w:val="00047FD6"/>
    <w:rsid w:val="00054933"/>
    <w:rsid w:val="00061613"/>
    <w:rsid w:val="00061B58"/>
    <w:rsid w:val="00075624"/>
    <w:rsid w:val="00076475"/>
    <w:rsid w:val="00076986"/>
    <w:rsid w:val="000771B5"/>
    <w:rsid w:val="00084562"/>
    <w:rsid w:val="00091A71"/>
    <w:rsid w:val="00093F5D"/>
    <w:rsid w:val="0009434F"/>
    <w:rsid w:val="000A0869"/>
    <w:rsid w:val="000A2D81"/>
    <w:rsid w:val="000A33BE"/>
    <w:rsid w:val="000A3562"/>
    <w:rsid w:val="000A48C6"/>
    <w:rsid w:val="000A545B"/>
    <w:rsid w:val="000B567F"/>
    <w:rsid w:val="000C2926"/>
    <w:rsid w:val="000C3B11"/>
    <w:rsid w:val="000C3B14"/>
    <w:rsid w:val="000C48ED"/>
    <w:rsid w:val="000C6D41"/>
    <w:rsid w:val="000D0A0B"/>
    <w:rsid w:val="000D0D8A"/>
    <w:rsid w:val="000D3609"/>
    <w:rsid w:val="000E2242"/>
    <w:rsid w:val="000E2C06"/>
    <w:rsid w:val="000E2CDB"/>
    <w:rsid w:val="000E6FC4"/>
    <w:rsid w:val="000E727B"/>
    <w:rsid w:val="000E7456"/>
    <w:rsid w:val="000F1445"/>
    <w:rsid w:val="000F24E0"/>
    <w:rsid w:val="000F5A90"/>
    <w:rsid w:val="000F62AD"/>
    <w:rsid w:val="000F762B"/>
    <w:rsid w:val="00103EA8"/>
    <w:rsid w:val="00107A32"/>
    <w:rsid w:val="00107E61"/>
    <w:rsid w:val="00113670"/>
    <w:rsid w:val="00113B61"/>
    <w:rsid w:val="0011665F"/>
    <w:rsid w:val="001213BD"/>
    <w:rsid w:val="00122DC8"/>
    <w:rsid w:val="001249E6"/>
    <w:rsid w:val="0012576C"/>
    <w:rsid w:val="001308D0"/>
    <w:rsid w:val="001341C6"/>
    <w:rsid w:val="00134E64"/>
    <w:rsid w:val="0014098B"/>
    <w:rsid w:val="00142691"/>
    <w:rsid w:val="00147AA7"/>
    <w:rsid w:val="00152373"/>
    <w:rsid w:val="0015431C"/>
    <w:rsid w:val="00154D4A"/>
    <w:rsid w:val="001551D5"/>
    <w:rsid w:val="00155C81"/>
    <w:rsid w:val="001579CE"/>
    <w:rsid w:val="00161797"/>
    <w:rsid w:val="00163512"/>
    <w:rsid w:val="00164311"/>
    <w:rsid w:val="00166513"/>
    <w:rsid w:val="001717FF"/>
    <w:rsid w:val="001736BD"/>
    <w:rsid w:val="001755CB"/>
    <w:rsid w:val="0017596B"/>
    <w:rsid w:val="00180B2B"/>
    <w:rsid w:val="00192BCC"/>
    <w:rsid w:val="00194F82"/>
    <w:rsid w:val="00195AFF"/>
    <w:rsid w:val="001A6600"/>
    <w:rsid w:val="001B11DB"/>
    <w:rsid w:val="001B336D"/>
    <w:rsid w:val="001B3CD3"/>
    <w:rsid w:val="001B6B88"/>
    <w:rsid w:val="001C6D61"/>
    <w:rsid w:val="001C6E6C"/>
    <w:rsid w:val="001D3ACC"/>
    <w:rsid w:val="001D417F"/>
    <w:rsid w:val="001E0C87"/>
    <w:rsid w:val="001E1050"/>
    <w:rsid w:val="001E3F44"/>
    <w:rsid w:val="001E7538"/>
    <w:rsid w:val="001F60D5"/>
    <w:rsid w:val="001F6F90"/>
    <w:rsid w:val="002021A1"/>
    <w:rsid w:val="002038AD"/>
    <w:rsid w:val="002078BC"/>
    <w:rsid w:val="00213DB1"/>
    <w:rsid w:val="00215BED"/>
    <w:rsid w:val="00217B34"/>
    <w:rsid w:val="00220CE6"/>
    <w:rsid w:val="00221128"/>
    <w:rsid w:val="00221F1F"/>
    <w:rsid w:val="002344B7"/>
    <w:rsid w:val="0024263B"/>
    <w:rsid w:val="0024366E"/>
    <w:rsid w:val="00252F3A"/>
    <w:rsid w:val="002536DD"/>
    <w:rsid w:val="00260B52"/>
    <w:rsid w:val="0026316C"/>
    <w:rsid w:val="00274C9C"/>
    <w:rsid w:val="00281420"/>
    <w:rsid w:val="00291C50"/>
    <w:rsid w:val="00293FBC"/>
    <w:rsid w:val="0029611F"/>
    <w:rsid w:val="002A0743"/>
    <w:rsid w:val="002A2434"/>
    <w:rsid w:val="002A24F8"/>
    <w:rsid w:val="002A2BCB"/>
    <w:rsid w:val="002A5CC9"/>
    <w:rsid w:val="002B1275"/>
    <w:rsid w:val="002B1DD4"/>
    <w:rsid w:val="002B21B0"/>
    <w:rsid w:val="002B68F8"/>
    <w:rsid w:val="002C186E"/>
    <w:rsid w:val="002C2BD5"/>
    <w:rsid w:val="002C5534"/>
    <w:rsid w:val="002C76F4"/>
    <w:rsid w:val="002D15EC"/>
    <w:rsid w:val="002D60DE"/>
    <w:rsid w:val="002D60FC"/>
    <w:rsid w:val="002D7D7B"/>
    <w:rsid w:val="002E59AA"/>
    <w:rsid w:val="002F03B3"/>
    <w:rsid w:val="002F09FB"/>
    <w:rsid w:val="002F2022"/>
    <w:rsid w:val="002F5E62"/>
    <w:rsid w:val="002F7206"/>
    <w:rsid w:val="002F74E6"/>
    <w:rsid w:val="003035DF"/>
    <w:rsid w:val="00307CF9"/>
    <w:rsid w:val="00310A38"/>
    <w:rsid w:val="00311512"/>
    <w:rsid w:val="00313866"/>
    <w:rsid w:val="0031519B"/>
    <w:rsid w:val="003238BE"/>
    <w:rsid w:val="00332484"/>
    <w:rsid w:val="00333EDC"/>
    <w:rsid w:val="0033413C"/>
    <w:rsid w:val="00335D83"/>
    <w:rsid w:val="00336CB6"/>
    <w:rsid w:val="00337C24"/>
    <w:rsid w:val="00341A50"/>
    <w:rsid w:val="00341B3D"/>
    <w:rsid w:val="00344D48"/>
    <w:rsid w:val="0034727B"/>
    <w:rsid w:val="003509F2"/>
    <w:rsid w:val="003511D2"/>
    <w:rsid w:val="00351AD9"/>
    <w:rsid w:val="00357EA8"/>
    <w:rsid w:val="00360F03"/>
    <w:rsid w:val="00361654"/>
    <w:rsid w:val="00363E66"/>
    <w:rsid w:val="00365B9E"/>
    <w:rsid w:val="00367F7C"/>
    <w:rsid w:val="00370E5F"/>
    <w:rsid w:val="00371252"/>
    <w:rsid w:val="003753DC"/>
    <w:rsid w:val="00375882"/>
    <w:rsid w:val="00376E86"/>
    <w:rsid w:val="0038186E"/>
    <w:rsid w:val="00381F71"/>
    <w:rsid w:val="003822C1"/>
    <w:rsid w:val="003867B1"/>
    <w:rsid w:val="00391CA5"/>
    <w:rsid w:val="003A0EF7"/>
    <w:rsid w:val="003A28DF"/>
    <w:rsid w:val="003B022F"/>
    <w:rsid w:val="003B26D0"/>
    <w:rsid w:val="003B3DA7"/>
    <w:rsid w:val="003B4408"/>
    <w:rsid w:val="003B55FA"/>
    <w:rsid w:val="003B683A"/>
    <w:rsid w:val="003B6D6D"/>
    <w:rsid w:val="003C3AD4"/>
    <w:rsid w:val="003C5C18"/>
    <w:rsid w:val="003D15C4"/>
    <w:rsid w:val="003D3BA5"/>
    <w:rsid w:val="003D7E21"/>
    <w:rsid w:val="003E0949"/>
    <w:rsid w:val="003E76BB"/>
    <w:rsid w:val="003F016E"/>
    <w:rsid w:val="00401597"/>
    <w:rsid w:val="00403500"/>
    <w:rsid w:val="004101CF"/>
    <w:rsid w:val="00410711"/>
    <w:rsid w:val="004139F3"/>
    <w:rsid w:val="00420C96"/>
    <w:rsid w:val="004246E2"/>
    <w:rsid w:val="00425E8D"/>
    <w:rsid w:val="0042631D"/>
    <w:rsid w:val="0043001B"/>
    <w:rsid w:val="00431F87"/>
    <w:rsid w:val="00435E45"/>
    <w:rsid w:val="004402C2"/>
    <w:rsid w:val="00445267"/>
    <w:rsid w:val="00447A1A"/>
    <w:rsid w:val="00452351"/>
    <w:rsid w:val="004531D3"/>
    <w:rsid w:val="00456605"/>
    <w:rsid w:val="00460DD9"/>
    <w:rsid w:val="00464590"/>
    <w:rsid w:val="00470AA3"/>
    <w:rsid w:val="0047247F"/>
    <w:rsid w:val="00474697"/>
    <w:rsid w:val="00475A9D"/>
    <w:rsid w:val="00477CE9"/>
    <w:rsid w:val="00477CF3"/>
    <w:rsid w:val="00477FC2"/>
    <w:rsid w:val="004816E1"/>
    <w:rsid w:val="0048265C"/>
    <w:rsid w:val="00486024"/>
    <w:rsid w:val="00487FEB"/>
    <w:rsid w:val="004911C4"/>
    <w:rsid w:val="00493452"/>
    <w:rsid w:val="0049638F"/>
    <w:rsid w:val="00496A5F"/>
    <w:rsid w:val="004A077F"/>
    <w:rsid w:val="004A2AD2"/>
    <w:rsid w:val="004A35BE"/>
    <w:rsid w:val="004A7803"/>
    <w:rsid w:val="004B2523"/>
    <w:rsid w:val="004B3DFF"/>
    <w:rsid w:val="004B4B84"/>
    <w:rsid w:val="004B6B9B"/>
    <w:rsid w:val="004B6CF6"/>
    <w:rsid w:val="004B7608"/>
    <w:rsid w:val="004C6C30"/>
    <w:rsid w:val="004D05A1"/>
    <w:rsid w:val="004D571B"/>
    <w:rsid w:val="004D6D5A"/>
    <w:rsid w:val="004E359F"/>
    <w:rsid w:val="004E5A1B"/>
    <w:rsid w:val="004E73BF"/>
    <w:rsid w:val="004F2BDC"/>
    <w:rsid w:val="004F376C"/>
    <w:rsid w:val="00500260"/>
    <w:rsid w:val="00500890"/>
    <w:rsid w:val="00503952"/>
    <w:rsid w:val="00504AA0"/>
    <w:rsid w:val="0050594B"/>
    <w:rsid w:val="00505BCD"/>
    <w:rsid w:val="00506E4F"/>
    <w:rsid w:val="00507557"/>
    <w:rsid w:val="0051493B"/>
    <w:rsid w:val="0051548F"/>
    <w:rsid w:val="00515E44"/>
    <w:rsid w:val="00516303"/>
    <w:rsid w:val="00522DBA"/>
    <w:rsid w:val="00523B59"/>
    <w:rsid w:val="00524A08"/>
    <w:rsid w:val="0052676C"/>
    <w:rsid w:val="00530106"/>
    <w:rsid w:val="0053360C"/>
    <w:rsid w:val="00535CCE"/>
    <w:rsid w:val="00537EB6"/>
    <w:rsid w:val="00541CD0"/>
    <w:rsid w:val="005554BA"/>
    <w:rsid w:val="00562923"/>
    <w:rsid w:val="005646B3"/>
    <w:rsid w:val="00565ACF"/>
    <w:rsid w:val="00570E78"/>
    <w:rsid w:val="005752AB"/>
    <w:rsid w:val="00577CD8"/>
    <w:rsid w:val="00580D5C"/>
    <w:rsid w:val="0058347C"/>
    <w:rsid w:val="00583F54"/>
    <w:rsid w:val="0058414F"/>
    <w:rsid w:val="00590173"/>
    <w:rsid w:val="00591C49"/>
    <w:rsid w:val="00593E84"/>
    <w:rsid w:val="0059582C"/>
    <w:rsid w:val="005A3D86"/>
    <w:rsid w:val="005A58AC"/>
    <w:rsid w:val="005B0E47"/>
    <w:rsid w:val="005B1236"/>
    <w:rsid w:val="005B2DC3"/>
    <w:rsid w:val="005B47A7"/>
    <w:rsid w:val="005B5AE5"/>
    <w:rsid w:val="005C66D3"/>
    <w:rsid w:val="005D18A9"/>
    <w:rsid w:val="005D1A87"/>
    <w:rsid w:val="005E0DA6"/>
    <w:rsid w:val="005E7C18"/>
    <w:rsid w:val="005F23BD"/>
    <w:rsid w:val="005F44AA"/>
    <w:rsid w:val="005F71BD"/>
    <w:rsid w:val="005F7F52"/>
    <w:rsid w:val="00600B48"/>
    <w:rsid w:val="0060252D"/>
    <w:rsid w:val="00602726"/>
    <w:rsid w:val="0060519F"/>
    <w:rsid w:val="0061004E"/>
    <w:rsid w:val="00624DDF"/>
    <w:rsid w:val="00640E6E"/>
    <w:rsid w:val="00644C5E"/>
    <w:rsid w:val="0065222B"/>
    <w:rsid w:val="006538E7"/>
    <w:rsid w:val="00661F0E"/>
    <w:rsid w:val="00663469"/>
    <w:rsid w:val="006731AA"/>
    <w:rsid w:val="00676085"/>
    <w:rsid w:val="00680409"/>
    <w:rsid w:val="00692568"/>
    <w:rsid w:val="006957D5"/>
    <w:rsid w:val="00695869"/>
    <w:rsid w:val="006974E4"/>
    <w:rsid w:val="006A373D"/>
    <w:rsid w:val="006A4CB3"/>
    <w:rsid w:val="006A4F9D"/>
    <w:rsid w:val="006A558E"/>
    <w:rsid w:val="006B0BA3"/>
    <w:rsid w:val="006B32AA"/>
    <w:rsid w:val="006B4259"/>
    <w:rsid w:val="006C2CD8"/>
    <w:rsid w:val="006C4BE0"/>
    <w:rsid w:val="006C5255"/>
    <w:rsid w:val="006D10DD"/>
    <w:rsid w:val="006D1E48"/>
    <w:rsid w:val="006D3EEB"/>
    <w:rsid w:val="006D48FA"/>
    <w:rsid w:val="006D59FE"/>
    <w:rsid w:val="006E36CC"/>
    <w:rsid w:val="007001EE"/>
    <w:rsid w:val="00700956"/>
    <w:rsid w:val="00701FF7"/>
    <w:rsid w:val="007024C4"/>
    <w:rsid w:val="007048F5"/>
    <w:rsid w:val="00706BFF"/>
    <w:rsid w:val="00711DC6"/>
    <w:rsid w:val="007130C7"/>
    <w:rsid w:val="00726271"/>
    <w:rsid w:val="00730A46"/>
    <w:rsid w:val="00732169"/>
    <w:rsid w:val="0073314D"/>
    <w:rsid w:val="00734793"/>
    <w:rsid w:val="0075419A"/>
    <w:rsid w:val="0076268D"/>
    <w:rsid w:val="00772299"/>
    <w:rsid w:val="00774D4E"/>
    <w:rsid w:val="00786851"/>
    <w:rsid w:val="0079119E"/>
    <w:rsid w:val="007911CB"/>
    <w:rsid w:val="00791A26"/>
    <w:rsid w:val="00791E07"/>
    <w:rsid w:val="007939E7"/>
    <w:rsid w:val="00794B30"/>
    <w:rsid w:val="007A1F79"/>
    <w:rsid w:val="007A24E9"/>
    <w:rsid w:val="007A3B82"/>
    <w:rsid w:val="007A3C5B"/>
    <w:rsid w:val="007A5AC3"/>
    <w:rsid w:val="007C53EC"/>
    <w:rsid w:val="007C56A2"/>
    <w:rsid w:val="007D04A3"/>
    <w:rsid w:val="007D05D3"/>
    <w:rsid w:val="007D160F"/>
    <w:rsid w:val="007D1BCC"/>
    <w:rsid w:val="007D6B60"/>
    <w:rsid w:val="007D70CA"/>
    <w:rsid w:val="007E19E3"/>
    <w:rsid w:val="007F54DC"/>
    <w:rsid w:val="007F6A48"/>
    <w:rsid w:val="00815494"/>
    <w:rsid w:val="008164F1"/>
    <w:rsid w:val="00817C44"/>
    <w:rsid w:val="0082127A"/>
    <w:rsid w:val="00826920"/>
    <w:rsid w:val="00827A4D"/>
    <w:rsid w:val="00830178"/>
    <w:rsid w:val="0083123F"/>
    <w:rsid w:val="00833476"/>
    <w:rsid w:val="0083537C"/>
    <w:rsid w:val="00835F4E"/>
    <w:rsid w:val="0083613E"/>
    <w:rsid w:val="008371F6"/>
    <w:rsid w:val="00844263"/>
    <w:rsid w:val="00844335"/>
    <w:rsid w:val="008469CA"/>
    <w:rsid w:val="00852A12"/>
    <w:rsid w:val="0085647C"/>
    <w:rsid w:val="00860597"/>
    <w:rsid w:val="00860CED"/>
    <w:rsid w:val="00864922"/>
    <w:rsid w:val="00867480"/>
    <w:rsid w:val="00867D42"/>
    <w:rsid w:val="008726F2"/>
    <w:rsid w:val="00874AB6"/>
    <w:rsid w:val="00880FDB"/>
    <w:rsid w:val="00881D95"/>
    <w:rsid w:val="00882A37"/>
    <w:rsid w:val="00883BD0"/>
    <w:rsid w:val="008840CA"/>
    <w:rsid w:val="00884A61"/>
    <w:rsid w:val="00884D43"/>
    <w:rsid w:val="00886564"/>
    <w:rsid w:val="008A1B55"/>
    <w:rsid w:val="008B0181"/>
    <w:rsid w:val="008B23E8"/>
    <w:rsid w:val="008B49DD"/>
    <w:rsid w:val="008C157D"/>
    <w:rsid w:val="008C2DBD"/>
    <w:rsid w:val="008C3D64"/>
    <w:rsid w:val="008C66A6"/>
    <w:rsid w:val="008D158F"/>
    <w:rsid w:val="008D4C12"/>
    <w:rsid w:val="008D5666"/>
    <w:rsid w:val="008D64B4"/>
    <w:rsid w:val="008D65ED"/>
    <w:rsid w:val="008D6C42"/>
    <w:rsid w:val="008E34A2"/>
    <w:rsid w:val="008E3710"/>
    <w:rsid w:val="008E545F"/>
    <w:rsid w:val="008E54AC"/>
    <w:rsid w:val="008E6354"/>
    <w:rsid w:val="008E779F"/>
    <w:rsid w:val="008F3517"/>
    <w:rsid w:val="008F38AE"/>
    <w:rsid w:val="00900536"/>
    <w:rsid w:val="00900684"/>
    <w:rsid w:val="00903BD4"/>
    <w:rsid w:val="00913519"/>
    <w:rsid w:val="00913E94"/>
    <w:rsid w:val="00916738"/>
    <w:rsid w:val="00920101"/>
    <w:rsid w:val="00921B67"/>
    <w:rsid w:val="009240D6"/>
    <w:rsid w:val="009245F6"/>
    <w:rsid w:val="0092697E"/>
    <w:rsid w:val="00927592"/>
    <w:rsid w:val="00927CE9"/>
    <w:rsid w:val="00933328"/>
    <w:rsid w:val="00933EE7"/>
    <w:rsid w:val="009342E3"/>
    <w:rsid w:val="00944BAB"/>
    <w:rsid w:val="009456BE"/>
    <w:rsid w:val="009476E8"/>
    <w:rsid w:val="0094786B"/>
    <w:rsid w:val="00955753"/>
    <w:rsid w:val="00957D99"/>
    <w:rsid w:val="0096389B"/>
    <w:rsid w:val="00973C44"/>
    <w:rsid w:val="00990E8A"/>
    <w:rsid w:val="00992190"/>
    <w:rsid w:val="00992600"/>
    <w:rsid w:val="009927C6"/>
    <w:rsid w:val="00993730"/>
    <w:rsid w:val="009A0D50"/>
    <w:rsid w:val="009A2E4C"/>
    <w:rsid w:val="009A4E0F"/>
    <w:rsid w:val="009A5469"/>
    <w:rsid w:val="009A5EEF"/>
    <w:rsid w:val="009A75A9"/>
    <w:rsid w:val="009B478B"/>
    <w:rsid w:val="009B4F87"/>
    <w:rsid w:val="009B53E8"/>
    <w:rsid w:val="009B7E5E"/>
    <w:rsid w:val="009C0046"/>
    <w:rsid w:val="009D5565"/>
    <w:rsid w:val="009D5985"/>
    <w:rsid w:val="009D648A"/>
    <w:rsid w:val="009D6CB3"/>
    <w:rsid w:val="009E1368"/>
    <w:rsid w:val="009E1677"/>
    <w:rsid w:val="009E2511"/>
    <w:rsid w:val="009E296B"/>
    <w:rsid w:val="009E3AC6"/>
    <w:rsid w:val="009E4383"/>
    <w:rsid w:val="009E6D5F"/>
    <w:rsid w:val="009F0A79"/>
    <w:rsid w:val="009F0D00"/>
    <w:rsid w:val="009F0E92"/>
    <w:rsid w:val="009F15ED"/>
    <w:rsid w:val="00A02F0C"/>
    <w:rsid w:val="00A0549E"/>
    <w:rsid w:val="00A10C80"/>
    <w:rsid w:val="00A121CC"/>
    <w:rsid w:val="00A2381C"/>
    <w:rsid w:val="00A2431F"/>
    <w:rsid w:val="00A2469D"/>
    <w:rsid w:val="00A2687C"/>
    <w:rsid w:val="00A32499"/>
    <w:rsid w:val="00A32E8A"/>
    <w:rsid w:val="00A43F64"/>
    <w:rsid w:val="00A54659"/>
    <w:rsid w:val="00A56C03"/>
    <w:rsid w:val="00A60F43"/>
    <w:rsid w:val="00A62B31"/>
    <w:rsid w:val="00A62F0E"/>
    <w:rsid w:val="00A70B40"/>
    <w:rsid w:val="00A71233"/>
    <w:rsid w:val="00A71F6E"/>
    <w:rsid w:val="00A731B3"/>
    <w:rsid w:val="00A74E85"/>
    <w:rsid w:val="00A74FDB"/>
    <w:rsid w:val="00A825ED"/>
    <w:rsid w:val="00A85DEF"/>
    <w:rsid w:val="00A96FF7"/>
    <w:rsid w:val="00AA1BF9"/>
    <w:rsid w:val="00AA2BC9"/>
    <w:rsid w:val="00AB0FF4"/>
    <w:rsid w:val="00AB1186"/>
    <w:rsid w:val="00AB1192"/>
    <w:rsid w:val="00AB2DB5"/>
    <w:rsid w:val="00AC0235"/>
    <w:rsid w:val="00AC2A97"/>
    <w:rsid w:val="00AC2AB3"/>
    <w:rsid w:val="00AC6C51"/>
    <w:rsid w:val="00AD2BB9"/>
    <w:rsid w:val="00AE11EF"/>
    <w:rsid w:val="00AE4C31"/>
    <w:rsid w:val="00AE567B"/>
    <w:rsid w:val="00AE6D25"/>
    <w:rsid w:val="00AE7327"/>
    <w:rsid w:val="00AF301C"/>
    <w:rsid w:val="00AF3D33"/>
    <w:rsid w:val="00AF5D58"/>
    <w:rsid w:val="00AF6E82"/>
    <w:rsid w:val="00B00FF2"/>
    <w:rsid w:val="00B04139"/>
    <w:rsid w:val="00B10A3F"/>
    <w:rsid w:val="00B21995"/>
    <w:rsid w:val="00B22711"/>
    <w:rsid w:val="00B30271"/>
    <w:rsid w:val="00B341BF"/>
    <w:rsid w:val="00B36BCE"/>
    <w:rsid w:val="00B42653"/>
    <w:rsid w:val="00B55B74"/>
    <w:rsid w:val="00B621AC"/>
    <w:rsid w:val="00B64ECA"/>
    <w:rsid w:val="00B72670"/>
    <w:rsid w:val="00B733AA"/>
    <w:rsid w:val="00B80989"/>
    <w:rsid w:val="00B81F32"/>
    <w:rsid w:val="00B83AAC"/>
    <w:rsid w:val="00B83CF5"/>
    <w:rsid w:val="00B8612D"/>
    <w:rsid w:val="00B873FD"/>
    <w:rsid w:val="00B875F6"/>
    <w:rsid w:val="00B93851"/>
    <w:rsid w:val="00B96128"/>
    <w:rsid w:val="00B9756C"/>
    <w:rsid w:val="00BA22D2"/>
    <w:rsid w:val="00BA3997"/>
    <w:rsid w:val="00BA6988"/>
    <w:rsid w:val="00BA7953"/>
    <w:rsid w:val="00BB1239"/>
    <w:rsid w:val="00BB6F8F"/>
    <w:rsid w:val="00BB7D4D"/>
    <w:rsid w:val="00BC0EAF"/>
    <w:rsid w:val="00BC2797"/>
    <w:rsid w:val="00BC3ACD"/>
    <w:rsid w:val="00BC427B"/>
    <w:rsid w:val="00BC45A4"/>
    <w:rsid w:val="00BC65E2"/>
    <w:rsid w:val="00BC7656"/>
    <w:rsid w:val="00BD044B"/>
    <w:rsid w:val="00BE363E"/>
    <w:rsid w:val="00BE4067"/>
    <w:rsid w:val="00BE4152"/>
    <w:rsid w:val="00BE6286"/>
    <w:rsid w:val="00BE7230"/>
    <w:rsid w:val="00BE72E7"/>
    <w:rsid w:val="00BF277E"/>
    <w:rsid w:val="00BF37CA"/>
    <w:rsid w:val="00BF3962"/>
    <w:rsid w:val="00BF3FE4"/>
    <w:rsid w:val="00C026CF"/>
    <w:rsid w:val="00C0398E"/>
    <w:rsid w:val="00C07763"/>
    <w:rsid w:val="00C16436"/>
    <w:rsid w:val="00C16AF7"/>
    <w:rsid w:val="00C1747F"/>
    <w:rsid w:val="00C2770D"/>
    <w:rsid w:val="00C333DA"/>
    <w:rsid w:val="00C33AE4"/>
    <w:rsid w:val="00C36D24"/>
    <w:rsid w:val="00C379EB"/>
    <w:rsid w:val="00C5035A"/>
    <w:rsid w:val="00C52C73"/>
    <w:rsid w:val="00C57718"/>
    <w:rsid w:val="00C57AD5"/>
    <w:rsid w:val="00C63230"/>
    <w:rsid w:val="00C6518A"/>
    <w:rsid w:val="00C71438"/>
    <w:rsid w:val="00C74060"/>
    <w:rsid w:val="00C758E4"/>
    <w:rsid w:val="00C75E62"/>
    <w:rsid w:val="00C775CE"/>
    <w:rsid w:val="00C77712"/>
    <w:rsid w:val="00C95C29"/>
    <w:rsid w:val="00C96B65"/>
    <w:rsid w:val="00C96E4A"/>
    <w:rsid w:val="00CA33DA"/>
    <w:rsid w:val="00CA3CDA"/>
    <w:rsid w:val="00CA4D37"/>
    <w:rsid w:val="00CA4EAE"/>
    <w:rsid w:val="00CA760B"/>
    <w:rsid w:val="00CB31D4"/>
    <w:rsid w:val="00CB3F05"/>
    <w:rsid w:val="00CB5CE7"/>
    <w:rsid w:val="00CB6AD3"/>
    <w:rsid w:val="00CC586A"/>
    <w:rsid w:val="00CD4E33"/>
    <w:rsid w:val="00CE12EE"/>
    <w:rsid w:val="00CE7A73"/>
    <w:rsid w:val="00CF043F"/>
    <w:rsid w:val="00CF6148"/>
    <w:rsid w:val="00CF61F0"/>
    <w:rsid w:val="00D0064D"/>
    <w:rsid w:val="00D00E38"/>
    <w:rsid w:val="00D019BB"/>
    <w:rsid w:val="00D04433"/>
    <w:rsid w:val="00D05399"/>
    <w:rsid w:val="00D1073D"/>
    <w:rsid w:val="00D123F7"/>
    <w:rsid w:val="00D166C8"/>
    <w:rsid w:val="00D21138"/>
    <w:rsid w:val="00D217D6"/>
    <w:rsid w:val="00D256B2"/>
    <w:rsid w:val="00D259C4"/>
    <w:rsid w:val="00D2671A"/>
    <w:rsid w:val="00D32301"/>
    <w:rsid w:val="00D33B75"/>
    <w:rsid w:val="00D4118E"/>
    <w:rsid w:val="00D469C5"/>
    <w:rsid w:val="00D47822"/>
    <w:rsid w:val="00D60032"/>
    <w:rsid w:val="00D62C8D"/>
    <w:rsid w:val="00D62D30"/>
    <w:rsid w:val="00D660E4"/>
    <w:rsid w:val="00D72BE5"/>
    <w:rsid w:val="00D7373A"/>
    <w:rsid w:val="00D73B01"/>
    <w:rsid w:val="00D752BF"/>
    <w:rsid w:val="00D805E0"/>
    <w:rsid w:val="00D8284B"/>
    <w:rsid w:val="00D82F7D"/>
    <w:rsid w:val="00D83A52"/>
    <w:rsid w:val="00D84FCD"/>
    <w:rsid w:val="00D86C19"/>
    <w:rsid w:val="00D91C39"/>
    <w:rsid w:val="00DA2750"/>
    <w:rsid w:val="00DA56E1"/>
    <w:rsid w:val="00DA6769"/>
    <w:rsid w:val="00DA6FB9"/>
    <w:rsid w:val="00DB0EB6"/>
    <w:rsid w:val="00DB7126"/>
    <w:rsid w:val="00DB7FA6"/>
    <w:rsid w:val="00DC1D8E"/>
    <w:rsid w:val="00DC3C60"/>
    <w:rsid w:val="00DC42B4"/>
    <w:rsid w:val="00DD39F9"/>
    <w:rsid w:val="00DD4A54"/>
    <w:rsid w:val="00DD5847"/>
    <w:rsid w:val="00DE2CEA"/>
    <w:rsid w:val="00DE43D6"/>
    <w:rsid w:val="00DE5395"/>
    <w:rsid w:val="00DE72A7"/>
    <w:rsid w:val="00E0265B"/>
    <w:rsid w:val="00E03DF9"/>
    <w:rsid w:val="00E060DB"/>
    <w:rsid w:val="00E122C7"/>
    <w:rsid w:val="00E12DC4"/>
    <w:rsid w:val="00E135F5"/>
    <w:rsid w:val="00E13C59"/>
    <w:rsid w:val="00E228B6"/>
    <w:rsid w:val="00E242D3"/>
    <w:rsid w:val="00E27C56"/>
    <w:rsid w:val="00E3175A"/>
    <w:rsid w:val="00E322BA"/>
    <w:rsid w:val="00E32C3D"/>
    <w:rsid w:val="00E37274"/>
    <w:rsid w:val="00E401BC"/>
    <w:rsid w:val="00E415C9"/>
    <w:rsid w:val="00E42E1B"/>
    <w:rsid w:val="00E46173"/>
    <w:rsid w:val="00E53E60"/>
    <w:rsid w:val="00E62E92"/>
    <w:rsid w:val="00E64406"/>
    <w:rsid w:val="00E6733B"/>
    <w:rsid w:val="00E67D78"/>
    <w:rsid w:val="00E70C2C"/>
    <w:rsid w:val="00E71E55"/>
    <w:rsid w:val="00E748FF"/>
    <w:rsid w:val="00E749A6"/>
    <w:rsid w:val="00E778DD"/>
    <w:rsid w:val="00E86944"/>
    <w:rsid w:val="00E87F5C"/>
    <w:rsid w:val="00E94A7C"/>
    <w:rsid w:val="00E96F58"/>
    <w:rsid w:val="00EA350F"/>
    <w:rsid w:val="00EB0FE9"/>
    <w:rsid w:val="00EB2672"/>
    <w:rsid w:val="00EB30B8"/>
    <w:rsid w:val="00EB331D"/>
    <w:rsid w:val="00EC0263"/>
    <w:rsid w:val="00EC5A2D"/>
    <w:rsid w:val="00EC734B"/>
    <w:rsid w:val="00ED496A"/>
    <w:rsid w:val="00EE0047"/>
    <w:rsid w:val="00EF29B8"/>
    <w:rsid w:val="00EF2D12"/>
    <w:rsid w:val="00EF73C2"/>
    <w:rsid w:val="00F00094"/>
    <w:rsid w:val="00F0059D"/>
    <w:rsid w:val="00F07DF7"/>
    <w:rsid w:val="00F124B5"/>
    <w:rsid w:val="00F12A60"/>
    <w:rsid w:val="00F2147A"/>
    <w:rsid w:val="00F24EBB"/>
    <w:rsid w:val="00F27010"/>
    <w:rsid w:val="00F31CB9"/>
    <w:rsid w:val="00F36FF7"/>
    <w:rsid w:val="00F42162"/>
    <w:rsid w:val="00F44A5C"/>
    <w:rsid w:val="00F45F81"/>
    <w:rsid w:val="00F468AE"/>
    <w:rsid w:val="00F468C7"/>
    <w:rsid w:val="00F46D01"/>
    <w:rsid w:val="00F50234"/>
    <w:rsid w:val="00F52B83"/>
    <w:rsid w:val="00F540B8"/>
    <w:rsid w:val="00F60366"/>
    <w:rsid w:val="00F606D8"/>
    <w:rsid w:val="00F63A1E"/>
    <w:rsid w:val="00F665E7"/>
    <w:rsid w:val="00F677E3"/>
    <w:rsid w:val="00F707F2"/>
    <w:rsid w:val="00F70D18"/>
    <w:rsid w:val="00F72331"/>
    <w:rsid w:val="00F75D47"/>
    <w:rsid w:val="00F76437"/>
    <w:rsid w:val="00F807D0"/>
    <w:rsid w:val="00F82653"/>
    <w:rsid w:val="00F91FFA"/>
    <w:rsid w:val="00F94A55"/>
    <w:rsid w:val="00FA24BB"/>
    <w:rsid w:val="00FA25E1"/>
    <w:rsid w:val="00FA588C"/>
    <w:rsid w:val="00FA73F8"/>
    <w:rsid w:val="00FB4E91"/>
    <w:rsid w:val="00FB5F8C"/>
    <w:rsid w:val="00FC203F"/>
    <w:rsid w:val="00FC46B2"/>
    <w:rsid w:val="00FC5253"/>
    <w:rsid w:val="00FC77CA"/>
    <w:rsid w:val="00FD0209"/>
    <w:rsid w:val="00FD0B49"/>
    <w:rsid w:val="00FD594F"/>
    <w:rsid w:val="00FD67A6"/>
    <w:rsid w:val="00FD729A"/>
    <w:rsid w:val="00FE0B2C"/>
    <w:rsid w:val="00FE2798"/>
    <w:rsid w:val="00FF16A3"/>
    <w:rsid w:val="00FF306E"/>
    <w:rsid w:val="00FF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iPriority w:val="99"/>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uiPriority w:val="99"/>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uiPriority w:val="99"/>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customStyle="1" w:styleId="ColorfulList-Accent11">
    <w:name w:val="Colorful List - Accent 11"/>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uiPriority w:val="99"/>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uiPriority w:val="99"/>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uiPriority w:val="99"/>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styleId="Hyperlink">
    <w:name w:val="Hyperlink"/>
    <w:uiPriority w:val="99"/>
    <w:unhideWhenUsed/>
    <w:rsid w:val="000A3562"/>
    <w:rPr>
      <w:color w:val="0000FF"/>
      <w:u w:val="single"/>
    </w:rPr>
  </w:style>
  <w:style w:type="paragraph" w:customStyle="1" w:styleId="Normalnumber">
    <w:name w:val="Normal_number"/>
    <w:basedOn w:val="Normal-pool"/>
    <w:link w:val="NormalnumberChar"/>
    <w:rsid w:val="008D158F"/>
    <w:pPr>
      <w:tabs>
        <w:tab w:val="clear" w:pos="4082"/>
      </w:tabs>
      <w:spacing w:after="120"/>
    </w:pPr>
    <w:rPr>
      <w:lang w:val="x-none"/>
    </w:rPr>
  </w:style>
  <w:style w:type="character" w:customStyle="1" w:styleId="NormalnumberChar">
    <w:name w:val="Normal_number Char"/>
    <w:link w:val="Normalnumber"/>
    <w:rsid w:val="008D158F"/>
    <w:rPr>
      <w:rFonts w:ascii="Times New Roman" w:eastAsia="Times New Roman" w:hAnsi="Times New Roman"/>
      <w:lang w:val="x-none" w:eastAsia="en-US"/>
    </w:rPr>
  </w:style>
  <w:style w:type="paragraph" w:customStyle="1" w:styleId="CH3">
    <w:name w:val="CH3"/>
    <w:basedOn w:val="Normal-pool"/>
    <w:next w:val="Normalnumber"/>
    <w:rsid w:val="008D158F"/>
    <w:pPr>
      <w:keepNext/>
      <w:keepLines/>
      <w:tabs>
        <w:tab w:val="clear" w:pos="4082"/>
        <w:tab w:val="right" w:pos="851"/>
      </w:tabs>
      <w:suppressAutoHyphens/>
      <w:spacing w:after="120"/>
      <w:ind w:left="1247" w:right="284" w:hanging="1247"/>
    </w:pPr>
    <w:rPr>
      <w:b/>
    </w:rPr>
  </w:style>
  <w:style w:type="paragraph" w:styleId="Revision">
    <w:name w:val="Revision"/>
    <w:hidden/>
    <w:uiPriority w:val="99"/>
    <w:semiHidden/>
    <w:rsid w:val="003B26D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741">
      <w:bodyDiv w:val="1"/>
      <w:marLeft w:val="0"/>
      <w:marRight w:val="0"/>
      <w:marTop w:val="0"/>
      <w:marBottom w:val="0"/>
      <w:divBdr>
        <w:top w:val="none" w:sz="0" w:space="0" w:color="auto"/>
        <w:left w:val="none" w:sz="0" w:space="0" w:color="auto"/>
        <w:bottom w:val="none" w:sz="0" w:space="0" w:color="auto"/>
        <w:right w:val="none" w:sz="0" w:space="0" w:color="auto"/>
      </w:divBdr>
    </w:div>
    <w:div w:id="233466817">
      <w:bodyDiv w:val="1"/>
      <w:marLeft w:val="0"/>
      <w:marRight w:val="0"/>
      <w:marTop w:val="0"/>
      <w:marBottom w:val="0"/>
      <w:divBdr>
        <w:top w:val="none" w:sz="0" w:space="0" w:color="auto"/>
        <w:left w:val="none" w:sz="0" w:space="0" w:color="auto"/>
        <w:bottom w:val="none" w:sz="0" w:space="0" w:color="auto"/>
        <w:right w:val="none" w:sz="0" w:space="0" w:color="auto"/>
      </w:divBdr>
    </w:div>
    <w:div w:id="2049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mptf.undp.org/portfolio/agency"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9634-B7FE-4F97-8681-1E4C36C2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8626</CharactersWithSpaces>
  <SharedDoc>false</SharedDoc>
  <HLinks>
    <vt:vector size="6" baseType="variant">
      <vt:variant>
        <vt:i4>655430</vt:i4>
      </vt:variant>
      <vt:variant>
        <vt:i4>3</vt:i4>
      </vt:variant>
      <vt:variant>
        <vt:i4>0</vt:i4>
      </vt:variant>
      <vt:variant>
        <vt:i4>5</vt:i4>
      </vt:variant>
      <vt:variant>
        <vt:lpwstr>http://mptf.undp.org/portfolio/agency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bobwatson</dc:creator>
  <cp:lastModifiedBy>Rohan Shanbhag</cp:lastModifiedBy>
  <cp:revision>2</cp:revision>
  <cp:lastPrinted>2013-11-19T05:17:00Z</cp:lastPrinted>
  <dcterms:created xsi:type="dcterms:W3CDTF">2013-11-20T08:55:00Z</dcterms:created>
  <dcterms:modified xsi:type="dcterms:W3CDTF">2013-11-20T08:55:00Z</dcterms:modified>
</cp:coreProperties>
</file>