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026AF0" w:rsidRPr="00F41A45" w14:paraId="5433B2F5" w14:textId="77777777" w:rsidTr="00026AF0">
        <w:trPr>
          <w:trHeight w:val="850"/>
        </w:trPr>
        <w:tc>
          <w:tcPr>
            <w:tcW w:w="1559" w:type="dxa"/>
            <w:shd w:val="clear" w:color="auto" w:fill="auto"/>
          </w:tcPr>
          <w:p w14:paraId="5458AD48" w14:textId="3A6E65BE" w:rsidR="00026AF0" w:rsidRPr="00F41A45" w:rsidRDefault="00026AF0" w:rsidP="00026AF0">
            <w:pPr>
              <w:pStyle w:val="AUnitedNations"/>
              <w:rPr>
                <w:lang w:val="en-GB"/>
              </w:rPr>
            </w:pPr>
            <w:r w:rsidRPr="00F41A45">
              <w:rPr>
                <w:lang w:val="en-GB"/>
              </w:rPr>
              <w:t xml:space="preserve">UNITED </w:t>
            </w:r>
            <w:r w:rsidRPr="00F41A45">
              <w:rPr>
                <w:lang w:val="en-GB"/>
              </w:rPr>
              <w:br/>
              <w:t>NATIONS</w:t>
            </w:r>
          </w:p>
        </w:tc>
        <w:tc>
          <w:tcPr>
            <w:tcW w:w="6520" w:type="dxa"/>
            <w:shd w:val="clear" w:color="auto" w:fill="auto"/>
          </w:tcPr>
          <w:p w14:paraId="68FC72CE" w14:textId="18760FFE" w:rsidR="00026AF0" w:rsidRPr="00F41A45" w:rsidRDefault="00026AF0" w:rsidP="00026AF0">
            <w:pPr>
              <w:pStyle w:val="Normal-pool"/>
              <w:rPr>
                <w:lang w:val="en-GB"/>
              </w:rPr>
            </w:pPr>
            <w:r w:rsidRPr="00F41A45">
              <w:rPr>
                <w:noProof/>
                <w:lang w:val="en-GB"/>
              </w:rPr>
              <w:drawing>
                <wp:anchor distT="0" distB="0" distL="114300" distR="114300" simplePos="0" relativeHeight="251658240" behindDoc="0" locked="0" layoutInCell="1" allowOverlap="1" wp14:anchorId="045039FA" wp14:editId="3309CC7B">
                  <wp:simplePos x="0" y="0"/>
                  <wp:positionH relativeFrom="column">
                    <wp:posOffset>3175</wp:posOffset>
                  </wp:positionH>
                  <wp:positionV relativeFrom="paragraph">
                    <wp:posOffset>-4445</wp:posOffset>
                  </wp:positionV>
                  <wp:extent cx="4003040" cy="405130"/>
                  <wp:effectExtent l="0" t="0" r="0" b="0"/>
                  <wp:wrapNone/>
                  <wp:docPr id="919569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56948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37CD25E6" w14:textId="77777777" w:rsidR="00026AF0" w:rsidRPr="00F41A45" w:rsidRDefault="00026AF0" w:rsidP="00026AF0">
            <w:pPr>
              <w:pStyle w:val="Normal-pool"/>
              <w:rPr>
                <w:lang w:val="en-GB"/>
              </w:rPr>
            </w:pPr>
          </w:p>
        </w:tc>
      </w:tr>
    </w:tbl>
    <w:p w14:paraId="79525A2E" w14:textId="77777777" w:rsidR="00DE6E55" w:rsidRPr="00F41A45" w:rsidRDefault="00DE6E55" w:rsidP="00026AF0">
      <w:pPr>
        <w:pStyle w:val="ASpacer"/>
        <w:rPr>
          <w:lang w:val="en-GB"/>
        </w:rPr>
      </w:pPr>
    </w:p>
    <w:tbl>
      <w:tblPr>
        <w:tblW w:w="9496" w:type="dxa"/>
        <w:tblLook w:val="0000" w:firstRow="0" w:lastRow="0" w:firstColumn="0" w:lastColumn="0" w:noHBand="0" w:noVBand="0"/>
      </w:tblPr>
      <w:tblGrid>
        <w:gridCol w:w="6945"/>
        <w:gridCol w:w="2551"/>
      </w:tblGrid>
      <w:tr w:rsidR="00026AF0" w:rsidRPr="00F41A45" w14:paraId="3AA7C4F0" w14:textId="77777777" w:rsidTr="00026AF0">
        <w:trPr>
          <w:trHeight w:val="340"/>
        </w:trPr>
        <w:tc>
          <w:tcPr>
            <w:tcW w:w="3657" w:type="pct"/>
            <w:shd w:val="clear" w:color="auto" w:fill="auto"/>
            <w:vAlign w:val="bottom"/>
          </w:tcPr>
          <w:p w14:paraId="576B0186" w14:textId="77777777" w:rsidR="00026AF0" w:rsidRPr="00F41A45" w:rsidRDefault="00026AF0" w:rsidP="00026AF0">
            <w:pPr>
              <w:pStyle w:val="Normal-pool"/>
              <w:rPr>
                <w:lang w:val="en-GB"/>
              </w:rPr>
            </w:pPr>
          </w:p>
        </w:tc>
        <w:tc>
          <w:tcPr>
            <w:tcW w:w="1343" w:type="pct"/>
            <w:shd w:val="clear" w:color="auto" w:fill="auto"/>
            <w:noWrap/>
            <w:vAlign w:val="bottom"/>
          </w:tcPr>
          <w:p w14:paraId="3F264813" w14:textId="7AD31942" w:rsidR="00026AF0" w:rsidRPr="00F41A45" w:rsidRDefault="00026AF0" w:rsidP="00026AF0">
            <w:pPr>
              <w:pStyle w:val="ASymbol"/>
              <w:rPr>
                <w:lang w:val="en-GB"/>
              </w:rPr>
            </w:pPr>
            <w:r w:rsidRPr="00F41A45">
              <w:rPr>
                <w:b/>
                <w:sz w:val="28"/>
                <w:lang w:val="en-GB"/>
              </w:rPr>
              <w:t>IPBES</w:t>
            </w:r>
            <w:r w:rsidRPr="00F41A45">
              <w:rPr>
                <w:lang w:val="en-GB"/>
              </w:rPr>
              <w:t>/</w:t>
            </w:r>
            <w:bookmarkStart w:id="0" w:name="Symbol1A"/>
            <w:r w:rsidRPr="00F41A45">
              <w:rPr>
                <w:lang w:val="en-GB"/>
              </w:rPr>
              <w:t>10</w:t>
            </w:r>
            <w:bookmarkStart w:id="1" w:name="Symbol1B"/>
            <w:bookmarkEnd w:id="0"/>
            <w:r w:rsidR="000E7996" w:rsidRPr="00F41A45">
              <w:rPr>
                <w:lang w:val="en-GB"/>
              </w:rPr>
              <w:t>/7</w:t>
            </w:r>
            <w:bookmarkEnd w:id="1"/>
          </w:p>
        </w:tc>
      </w:tr>
    </w:tbl>
    <w:p w14:paraId="4C1B10CA" w14:textId="77777777" w:rsidR="00026AF0" w:rsidRPr="00F41A45" w:rsidRDefault="00026AF0" w:rsidP="00026AF0">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026AF0" w:rsidRPr="00F41A45" w14:paraId="7BC8650C" w14:textId="77777777" w:rsidTr="00026AF0">
        <w:trPr>
          <w:trHeight w:val="2098"/>
        </w:trPr>
        <w:tc>
          <w:tcPr>
            <w:tcW w:w="2126" w:type="dxa"/>
            <w:shd w:val="clear" w:color="auto" w:fill="auto"/>
          </w:tcPr>
          <w:p w14:paraId="3EB8F3F0" w14:textId="532B4DAE" w:rsidR="00026AF0" w:rsidRPr="00F41A45" w:rsidRDefault="00026AF0" w:rsidP="00026AF0">
            <w:pPr>
              <w:pStyle w:val="ALogo"/>
              <w:rPr>
                <w:lang w:val="en-GB"/>
              </w:rPr>
            </w:pPr>
            <w:r w:rsidRPr="00F41A45">
              <w:rPr>
                <w:noProof/>
                <w:lang w:val="en-GB"/>
              </w:rPr>
              <w:drawing>
                <wp:inline distT="0" distB="0" distL="0" distR="0" wp14:anchorId="3F4FE227" wp14:editId="0BAD9763">
                  <wp:extent cx="1116610" cy="518644"/>
                  <wp:effectExtent l="0" t="0" r="7620" b="0"/>
                  <wp:docPr id="880116032" name="Picture 2"/>
                  <wp:cNvGraphicFramePr/>
                  <a:graphic xmlns:a="http://schemas.openxmlformats.org/drawingml/2006/main">
                    <a:graphicData uri="http://schemas.openxmlformats.org/drawingml/2006/picture">
                      <pic:pic xmlns:pic="http://schemas.openxmlformats.org/drawingml/2006/picture">
                        <pic:nvPicPr>
                          <pic:cNvPr id="88011603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F41A45">
              <w:rPr>
                <w:lang w:val="en-GB"/>
              </w:rPr>
              <w:t xml:space="preserve"> </w:t>
            </w:r>
          </w:p>
          <w:p w14:paraId="6C1157DA" w14:textId="4AE1424A" w:rsidR="00026AF0" w:rsidRPr="00F41A45" w:rsidRDefault="00026AF0" w:rsidP="00026AF0">
            <w:pPr>
              <w:pStyle w:val="ALogo"/>
              <w:rPr>
                <w:lang w:val="en-GB"/>
              </w:rPr>
            </w:pPr>
          </w:p>
        </w:tc>
        <w:tc>
          <w:tcPr>
            <w:tcW w:w="4819" w:type="dxa"/>
            <w:shd w:val="clear" w:color="auto" w:fill="auto"/>
          </w:tcPr>
          <w:p w14:paraId="7064305E" w14:textId="296157B0" w:rsidR="00026AF0" w:rsidRPr="00F41A45" w:rsidRDefault="00026AF0" w:rsidP="00026AF0">
            <w:pPr>
              <w:pStyle w:val="AConvName"/>
              <w:rPr>
                <w:lang w:val="en-GB"/>
              </w:rPr>
            </w:pPr>
            <w:r w:rsidRPr="00F41A45">
              <w:rPr>
                <w:lang w:val="en-GB"/>
              </w:rPr>
              <w:t xml:space="preserve">Intergovernmental Science-Policy </w:t>
            </w:r>
            <w:r w:rsidRPr="00F41A45">
              <w:rPr>
                <w:lang w:val="en-GB"/>
              </w:rPr>
              <w:br/>
              <w:t xml:space="preserve">Platform on Biodiversity and </w:t>
            </w:r>
            <w:r w:rsidRPr="00F41A45">
              <w:rPr>
                <w:lang w:val="en-GB"/>
              </w:rPr>
              <w:br/>
              <w:t>Ecosystem Services</w:t>
            </w:r>
          </w:p>
        </w:tc>
        <w:tc>
          <w:tcPr>
            <w:tcW w:w="2551" w:type="dxa"/>
            <w:shd w:val="clear" w:color="auto" w:fill="auto"/>
          </w:tcPr>
          <w:p w14:paraId="2C8DAB4C" w14:textId="466502FF" w:rsidR="00026AF0" w:rsidRPr="00F41A45" w:rsidRDefault="00026AF0" w:rsidP="00026AF0">
            <w:pPr>
              <w:pStyle w:val="AText"/>
              <w:rPr>
                <w:lang w:val="en-GB"/>
              </w:rPr>
            </w:pPr>
            <w:r w:rsidRPr="00F41A45">
              <w:rPr>
                <w:lang w:val="en-GB"/>
              </w:rPr>
              <w:t xml:space="preserve">Distr.: </w:t>
            </w:r>
            <w:bookmarkStart w:id="2" w:name="Distribution"/>
            <w:r w:rsidR="000E7996" w:rsidRPr="00F41A45">
              <w:rPr>
                <w:lang w:val="en-GB"/>
              </w:rPr>
              <w:t>General</w:t>
            </w:r>
            <w:bookmarkEnd w:id="2"/>
            <w:r w:rsidRPr="00F41A45">
              <w:rPr>
                <w:lang w:val="en-GB"/>
              </w:rPr>
              <w:t xml:space="preserve"> </w:t>
            </w:r>
          </w:p>
          <w:p w14:paraId="1E3DD4A3" w14:textId="0F29E003" w:rsidR="00026AF0" w:rsidRPr="00F41A45" w:rsidRDefault="000E7996" w:rsidP="00026AF0">
            <w:pPr>
              <w:pStyle w:val="AText0"/>
              <w:rPr>
                <w:lang w:val="en-GB"/>
              </w:rPr>
            </w:pPr>
            <w:bookmarkStart w:id="3" w:name="DistributionDate"/>
            <w:r w:rsidRPr="00F41A45">
              <w:rPr>
                <w:lang w:val="en-GB"/>
              </w:rPr>
              <w:t>12 May 2023</w:t>
            </w:r>
            <w:bookmarkEnd w:id="3"/>
            <w:r w:rsidR="00026AF0" w:rsidRPr="00F41A45">
              <w:rPr>
                <w:lang w:val="en-GB"/>
              </w:rPr>
              <w:t xml:space="preserve"> </w:t>
            </w:r>
          </w:p>
          <w:p w14:paraId="4EA06ED3" w14:textId="05970F10" w:rsidR="00026AF0" w:rsidRPr="00F41A45" w:rsidRDefault="00026AF0" w:rsidP="00026AF0">
            <w:pPr>
              <w:pStyle w:val="AText"/>
              <w:rPr>
                <w:lang w:val="en-GB"/>
              </w:rPr>
            </w:pPr>
            <w:bookmarkStart w:id="4" w:name="DistributionLang"/>
            <w:r w:rsidRPr="00F41A45">
              <w:rPr>
                <w:lang w:val="en-GB"/>
              </w:rPr>
              <w:t>Original: English</w:t>
            </w:r>
            <w:bookmarkEnd w:id="4"/>
          </w:p>
        </w:tc>
      </w:tr>
    </w:tbl>
    <w:p w14:paraId="7598A751" w14:textId="77777777" w:rsidR="00026AF0" w:rsidRPr="00F41A45" w:rsidRDefault="00026AF0" w:rsidP="00026AF0">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026AF0" w:rsidRPr="00F41A45" w14:paraId="56C3036E" w14:textId="77777777" w:rsidTr="00026AF0">
        <w:trPr>
          <w:trHeight w:val="57"/>
        </w:trPr>
        <w:tc>
          <w:tcPr>
            <w:tcW w:w="4734" w:type="dxa"/>
            <w:shd w:val="clear" w:color="auto" w:fill="auto"/>
          </w:tcPr>
          <w:p w14:paraId="25E416EA" w14:textId="18DE5FB9" w:rsidR="00026AF0" w:rsidRPr="00F41A45" w:rsidRDefault="00026AF0" w:rsidP="00026AF0">
            <w:pPr>
              <w:pStyle w:val="AATitle"/>
              <w:rPr>
                <w:lang w:val="en-GB"/>
              </w:rPr>
            </w:pPr>
            <w:bookmarkStart w:id="5" w:name="CorNot1Text"/>
            <w:r w:rsidRPr="00F41A45">
              <w:rPr>
                <w:lang w:val="en-GB"/>
              </w:rPr>
              <w:t xml:space="preserve">Plenary of the Intergovernmental Science-Policy </w:t>
            </w:r>
            <w:r w:rsidRPr="00F41A45">
              <w:rPr>
                <w:lang w:val="en-GB"/>
              </w:rPr>
              <w:br/>
              <w:t xml:space="preserve">Platform on Biodiversity and Ecosystem Services </w:t>
            </w:r>
            <w:r w:rsidRPr="00F41A45">
              <w:rPr>
                <w:lang w:val="en-GB"/>
              </w:rPr>
              <w:br/>
              <w:t>Tenth session</w:t>
            </w:r>
            <w:bookmarkEnd w:id="5"/>
            <w:r w:rsidRPr="00F41A45">
              <w:rPr>
                <w:lang w:val="en-GB"/>
              </w:rPr>
              <w:t xml:space="preserve"> </w:t>
            </w:r>
          </w:p>
          <w:p w14:paraId="3D2BEE75" w14:textId="0BC527D2" w:rsidR="00026AF0" w:rsidRPr="00F41A45" w:rsidRDefault="00026AF0" w:rsidP="00026AF0">
            <w:pPr>
              <w:pStyle w:val="AATitle1"/>
              <w:rPr>
                <w:lang w:val="en-GB"/>
              </w:rPr>
            </w:pPr>
            <w:bookmarkStart w:id="6" w:name="CorNot1VenueDate"/>
            <w:r w:rsidRPr="00F41A45">
              <w:rPr>
                <w:lang w:val="en-GB"/>
              </w:rPr>
              <w:t>Bonn, Germany, 28 August–2 September 2023</w:t>
            </w:r>
            <w:bookmarkEnd w:id="6"/>
            <w:r w:rsidRPr="00F41A45">
              <w:rPr>
                <w:lang w:val="en-GB"/>
              </w:rPr>
              <w:t xml:space="preserve"> </w:t>
            </w:r>
          </w:p>
          <w:p w14:paraId="01B40282" w14:textId="5A509901" w:rsidR="00026AF0" w:rsidRPr="00F41A45" w:rsidRDefault="000E7996" w:rsidP="00026AF0">
            <w:pPr>
              <w:pStyle w:val="AATitle1"/>
              <w:rPr>
                <w:lang w:val="en-GB"/>
              </w:rPr>
            </w:pPr>
            <w:bookmarkStart w:id="7" w:name="CorNot1AgItem"/>
            <w:r w:rsidRPr="00F41A45">
              <w:rPr>
                <w:lang w:val="en-GB"/>
              </w:rPr>
              <w:t>Item 7 (b) of the provisional agenda</w:t>
            </w:r>
            <w:bookmarkEnd w:id="7"/>
            <w:r w:rsidRPr="00F41A45">
              <w:rPr>
                <w:szCs w:val="18"/>
                <w:lang w:val="en-GB"/>
              </w:rPr>
              <w:footnoteReference w:customMarkFollows="1" w:id="2"/>
              <w:t>*</w:t>
            </w:r>
          </w:p>
          <w:p w14:paraId="1C5DD972" w14:textId="49E49812" w:rsidR="00026AF0" w:rsidRPr="00F41A45" w:rsidRDefault="000E7996" w:rsidP="00026AF0">
            <w:pPr>
              <w:pStyle w:val="AATitle2"/>
              <w:rPr>
                <w:lang w:val="en-GB"/>
              </w:rPr>
            </w:pPr>
            <w:bookmarkStart w:id="8" w:name="CorNot1AgTitle"/>
            <w:r w:rsidRPr="00F41A45">
              <w:rPr>
                <w:lang w:val="en-GB"/>
              </w:rPr>
              <w:t>Assessing knowledge: engagement with the Intergovernmental Panel on Climate Change</w:t>
            </w:r>
            <w:bookmarkEnd w:id="8"/>
          </w:p>
        </w:tc>
        <w:tc>
          <w:tcPr>
            <w:tcW w:w="4762" w:type="dxa"/>
            <w:shd w:val="clear" w:color="auto" w:fill="auto"/>
          </w:tcPr>
          <w:p w14:paraId="576B9F16" w14:textId="77777777" w:rsidR="00026AF0" w:rsidRPr="00F41A45" w:rsidRDefault="00026AF0" w:rsidP="00026AF0">
            <w:pPr>
              <w:pStyle w:val="Normal-pool"/>
              <w:rPr>
                <w:lang w:val="en-GB"/>
              </w:rPr>
            </w:pPr>
          </w:p>
        </w:tc>
      </w:tr>
    </w:tbl>
    <w:p w14:paraId="27D6228A" w14:textId="77777777" w:rsidR="000E7996" w:rsidRPr="00F41A45" w:rsidRDefault="000E7996" w:rsidP="000E7996">
      <w:pPr>
        <w:pStyle w:val="BBTitle"/>
        <w:rPr>
          <w:rFonts w:eastAsia="SimSun"/>
          <w:lang w:val="en-GB"/>
        </w:rPr>
      </w:pPr>
      <w:r w:rsidRPr="00F41A45">
        <w:rPr>
          <w:rFonts w:eastAsia="SimSun"/>
          <w:lang w:val="en-GB"/>
        </w:rPr>
        <w:t>Engagement with the Intergovernmental Panel on Climate Change</w:t>
      </w:r>
    </w:p>
    <w:p w14:paraId="5CF7DD40" w14:textId="71C90115" w:rsidR="000E7996" w:rsidRPr="00F41A45" w:rsidRDefault="000E7996" w:rsidP="00F41A45">
      <w:pPr>
        <w:pStyle w:val="CH2"/>
        <w:tabs>
          <w:tab w:val="clear" w:pos="1871"/>
          <w:tab w:val="clear" w:pos="2495"/>
          <w:tab w:val="clear" w:pos="3119"/>
          <w:tab w:val="clear" w:pos="3742"/>
          <w:tab w:val="clear" w:pos="4366"/>
          <w:tab w:val="left" w:pos="1814"/>
          <w:tab w:val="left" w:pos="2381"/>
          <w:tab w:val="left" w:pos="2948"/>
          <w:tab w:val="left" w:pos="3515"/>
          <w:tab w:val="left" w:pos="4082"/>
        </w:tabs>
        <w:rPr>
          <w:rFonts w:eastAsia="SimSun"/>
          <w:lang w:val="en-GB"/>
        </w:rPr>
      </w:pPr>
      <w:r w:rsidRPr="00F41A45">
        <w:rPr>
          <w:rFonts w:eastAsia="SimSun"/>
          <w:lang w:val="en-GB"/>
        </w:rPr>
        <w:tab/>
      </w:r>
      <w:r w:rsidRPr="00F41A45">
        <w:rPr>
          <w:rFonts w:eastAsia="SimSun"/>
          <w:lang w:val="en-GB"/>
        </w:rPr>
        <w:tab/>
        <w:t>Note by the secretariat</w:t>
      </w:r>
    </w:p>
    <w:p w14:paraId="2BEFC747" w14:textId="1C425D57" w:rsidR="000E7996" w:rsidRPr="00F41A45" w:rsidRDefault="000E7996"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rPr>
          <w:lang w:val="en-GB"/>
        </w:rPr>
      </w:pPr>
      <w:r w:rsidRPr="00F41A45">
        <w:rPr>
          <w:lang w:val="en-GB"/>
        </w:rPr>
        <w:tab/>
      </w:r>
      <w:r w:rsidRPr="00F41A45">
        <w:rPr>
          <w:lang w:val="en-GB"/>
        </w:rPr>
        <w:tab/>
        <w:t>Introduction</w:t>
      </w:r>
    </w:p>
    <w:p w14:paraId="28BCBF45" w14:textId="62F5E4D7" w:rsidR="000E7996" w:rsidRPr="00897B30" w:rsidRDefault="000E7996" w:rsidP="000E7996">
      <w:pPr>
        <w:pStyle w:val="Normalnumber"/>
        <w:tabs>
          <w:tab w:val="clear" w:pos="1247"/>
          <w:tab w:val="clear" w:pos="1814"/>
          <w:tab w:val="clear" w:pos="2381"/>
          <w:tab w:val="clear" w:pos="2948"/>
          <w:tab w:val="clear" w:pos="3515"/>
        </w:tabs>
        <w:ind w:left="1247"/>
        <w:rPr>
          <w:lang w:val="en-GB"/>
        </w:rPr>
      </w:pPr>
      <w:r w:rsidRPr="00F41A45">
        <w:rPr>
          <w:lang w:val="en-GB"/>
        </w:rPr>
        <w:t>In paragraph 6</w:t>
      </w:r>
      <w:r w:rsidR="00C8116F">
        <w:rPr>
          <w:lang w:val="en-GB"/>
        </w:rPr>
        <w:t>,</w:t>
      </w:r>
      <w:r w:rsidRPr="00F41A45">
        <w:rPr>
          <w:lang w:val="en-GB"/>
        </w:rPr>
        <w:t xml:space="preserve"> section II</w:t>
      </w:r>
      <w:r w:rsidR="00C8116F">
        <w:rPr>
          <w:lang w:val="en-GB"/>
        </w:rPr>
        <w:t>,</w:t>
      </w:r>
      <w:r w:rsidRPr="00F41A45">
        <w:rPr>
          <w:lang w:val="en-GB"/>
        </w:rPr>
        <w:t xml:space="preserve"> of decision IPBES-9/1, the Plenary of the Intergovernmental Science-Policy Platform on Biodiversity and Ecosystem Services (IPBES) welcomed the report on progress set out in the note by the secretariat on engagement with the Intergovernmental Panel on Climate Change (IPCC</w:t>
      </w:r>
      <w:r w:rsidR="00C8116F">
        <w:rPr>
          <w:lang w:val="en-GB"/>
        </w:rPr>
        <w:t>) (</w:t>
      </w:r>
      <w:r w:rsidRPr="00F41A45">
        <w:rPr>
          <w:lang w:val="en-GB"/>
        </w:rPr>
        <w:t xml:space="preserve">IPBES/9/9) and took note of the </w:t>
      </w:r>
      <w:r w:rsidRPr="00897B30">
        <w:rPr>
          <w:lang w:val="en-GB"/>
        </w:rPr>
        <w:t xml:space="preserve">compilation of suggestions for thematic or methodological issues related to biodiversity and climate change that would benefit from collaboration between IPCC and IPBES (IPBES/9/INF/26). </w:t>
      </w:r>
    </w:p>
    <w:p w14:paraId="6C0270B0" w14:textId="0E58EC04" w:rsidR="000E7996" w:rsidRPr="00F41A45" w:rsidRDefault="000E7996" w:rsidP="000E7996">
      <w:pPr>
        <w:pStyle w:val="Normalnumber"/>
        <w:tabs>
          <w:tab w:val="clear" w:pos="1247"/>
          <w:tab w:val="clear" w:pos="1814"/>
          <w:tab w:val="clear" w:pos="2381"/>
          <w:tab w:val="clear" w:pos="2948"/>
          <w:tab w:val="clear" w:pos="3515"/>
        </w:tabs>
        <w:ind w:left="1247"/>
        <w:rPr>
          <w:lang w:val="en-GB"/>
        </w:rPr>
      </w:pPr>
      <w:r w:rsidRPr="00F41A45">
        <w:rPr>
          <w:lang w:val="en-GB"/>
        </w:rPr>
        <w:t xml:space="preserve">In paragraph 7 of the same decision, the Plenary invited </w:t>
      </w:r>
      <w:r w:rsidR="00C8116F">
        <w:rPr>
          <w:lang w:val="en-GB"/>
        </w:rPr>
        <w:t xml:space="preserve">the </w:t>
      </w:r>
      <w:r w:rsidRPr="00F41A45">
        <w:rPr>
          <w:lang w:val="en-GB"/>
        </w:rPr>
        <w:t>national focal points of IPBES to engage with their IPCC counterparts to jointly consider potential means of increasing scientific cooperation and information sharing and improving understanding of relevant processes, procedures and workplans. In paragraph 8, the Plenary recognized the limited number of submissions received</w:t>
      </w:r>
      <w:r w:rsidR="00ED69D3">
        <w:rPr>
          <w:lang w:val="en-GB"/>
        </w:rPr>
        <w:t>,</w:t>
      </w:r>
      <w:r w:rsidRPr="00F41A45">
        <w:rPr>
          <w:lang w:val="en-GB"/>
        </w:rPr>
        <w:t xml:space="preserve"> and contained in the compilation of suggestions</w:t>
      </w:r>
      <w:r w:rsidR="00ED69D3">
        <w:rPr>
          <w:lang w:val="en-GB"/>
        </w:rPr>
        <w:t>,</w:t>
      </w:r>
      <w:r w:rsidRPr="00F41A45">
        <w:rPr>
          <w:lang w:val="en-GB"/>
        </w:rPr>
        <w:t xml:space="preserve"> and requested the Executive Secretary to issue a new call for contributions, compile them</w:t>
      </w:r>
      <w:r w:rsidR="0082506A">
        <w:rPr>
          <w:lang w:val="en-GB"/>
        </w:rPr>
        <w:t>,</w:t>
      </w:r>
      <w:r w:rsidRPr="00F41A45">
        <w:rPr>
          <w:lang w:val="en-GB"/>
        </w:rPr>
        <w:t xml:space="preserve"> and present them for consideration by the Plenary at its tenth session.</w:t>
      </w:r>
    </w:p>
    <w:p w14:paraId="34A9F9BD" w14:textId="1B908C29" w:rsidR="000E7996" w:rsidRPr="00F41A45" w:rsidRDefault="000E7996" w:rsidP="000E7996">
      <w:pPr>
        <w:pStyle w:val="Normalnumber"/>
        <w:tabs>
          <w:tab w:val="clear" w:pos="1247"/>
          <w:tab w:val="clear" w:pos="1814"/>
          <w:tab w:val="clear" w:pos="2381"/>
          <w:tab w:val="clear" w:pos="2948"/>
          <w:tab w:val="clear" w:pos="3515"/>
        </w:tabs>
        <w:ind w:left="1247"/>
        <w:rPr>
          <w:lang w:val="en-GB"/>
        </w:rPr>
      </w:pPr>
      <w:r w:rsidRPr="00F41A45">
        <w:rPr>
          <w:lang w:val="en-GB"/>
        </w:rPr>
        <w:t>In paragraph 9 of the decision, the Plenary invited the Bureau and the Executive Secretary of IPBES to continue to explore with IPCC approaches for cooperation and potential joint activities between IPCC and IPBES, including as part of the seventh assessment cycle of IPCC, taking into account the options outlined in section II of the note by the secretariat on the work on biodiversity and climate change and collaboration with IPCC (IPBES/8/6) and the need for transparency of any activity, in conformity with the decisions of IPCC and of IPBES and their respective policies and procedures, and requested the Executive Secretary to report to the Plenary at its tenth session on progress in that regard.</w:t>
      </w:r>
    </w:p>
    <w:p w14:paraId="77DE8D6A" w14:textId="135DB978" w:rsidR="000E7996" w:rsidRPr="00F41A45" w:rsidRDefault="000E7996" w:rsidP="000E7996">
      <w:pPr>
        <w:pStyle w:val="Normalnumber"/>
        <w:tabs>
          <w:tab w:val="clear" w:pos="1247"/>
          <w:tab w:val="clear" w:pos="1814"/>
          <w:tab w:val="clear" w:pos="2381"/>
          <w:tab w:val="clear" w:pos="2948"/>
          <w:tab w:val="clear" w:pos="3515"/>
        </w:tabs>
        <w:ind w:left="1247"/>
        <w:rPr>
          <w:lang w:val="en-GB"/>
        </w:rPr>
      </w:pPr>
      <w:r w:rsidRPr="00F41A45">
        <w:rPr>
          <w:lang w:val="en-GB"/>
        </w:rPr>
        <w:t xml:space="preserve">In paragraph 10 of the decision, the Plenary encouraged members of IPBES, relevant stakeholders, scientific </w:t>
      </w:r>
      <w:proofErr w:type="gramStart"/>
      <w:r w:rsidRPr="00F41A45">
        <w:rPr>
          <w:lang w:val="en-GB"/>
        </w:rPr>
        <w:t>bodies</w:t>
      </w:r>
      <w:proofErr w:type="gramEnd"/>
      <w:r w:rsidRPr="00F41A45">
        <w:rPr>
          <w:lang w:val="en-GB"/>
        </w:rPr>
        <w:t xml:space="preserve"> and research organizations to undertake knowledge development and research regarding the interlinkages between biodiversity and climate change, including the impacts of climate change. </w:t>
      </w:r>
    </w:p>
    <w:p w14:paraId="2FE41FD5" w14:textId="4BDF5E8F" w:rsidR="000E7996" w:rsidRPr="00F41A45" w:rsidRDefault="000E7996" w:rsidP="00EE783F">
      <w:pPr>
        <w:pStyle w:val="Normalnumber"/>
        <w:tabs>
          <w:tab w:val="clear" w:pos="1247"/>
          <w:tab w:val="clear" w:pos="1814"/>
          <w:tab w:val="clear" w:pos="2381"/>
          <w:tab w:val="clear" w:pos="2948"/>
          <w:tab w:val="clear" w:pos="3515"/>
        </w:tabs>
        <w:ind w:left="1247"/>
        <w:rPr>
          <w:lang w:val="en-GB"/>
        </w:rPr>
      </w:pPr>
      <w:r w:rsidRPr="00F41A45">
        <w:rPr>
          <w:lang w:val="en-GB"/>
        </w:rPr>
        <w:lastRenderedPageBreak/>
        <w:t>Section I of the present note provides information on engagement with IPCC since the ninth session of the Plenary. Section II provides information on the compilation of suggestions for thematic or methodological issues related to biodiversity and climate change which would benefit from collaboration between IPCC and IPBES. Section III outlines suggested action by the Plenary at its tenth session.</w:t>
      </w:r>
    </w:p>
    <w:p w14:paraId="5DA5FFD3" w14:textId="32B8E0A0" w:rsidR="000E7996" w:rsidRPr="00F41A45" w:rsidRDefault="000E7996"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rPr>
          <w:rFonts w:eastAsia="SimSun"/>
          <w:b w:val="0"/>
          <w:bCs/>
          <w:lang w:val="en-GB"/>
        </w:rPr>
      </w:pPr>
      <w:r w:rsidRPr="00F41A45">
        <w:rPr>
          <w:rFonts w:eastAsia="SimSun"/>
          <w:lang w:val="en-GB"/>
        </w:rPr>
        <w:tab/>
        <w:t>I.</w:t>
      </w:r>
      <w:r w:rsidRPr="00F41A45">
        <w:rPr>
          <w:rFonts w:eastAsia="SimSun"/>
          <w:lang w:val="en-GB"/>
        </w:rPr>
        <w:tab/>
        <w:t>Engagement with IPCC since the ninth session of the Plenary</w:t>
      </w:r>
    </w:p>
    <w:p w14:paraId="44542C80" w14:textId="0E4D7A98" w:rsidR="000E7996" w:rsidRPr="00F41A45" w:rsidRDefault="000E7996" w:rsidP="000E7996">
      <w:pPr>
        <w:pStyle w:val="Normalnumber"/>
        <w:tabs>
          <w:tab w:val="clear" w:pos="1247"/>
          <w:tab w:val="clear" w:pos="1814"/>
          <w:tab w:val="clear" w:pos="2381"/>
          <w:tab w:val="clear" w:pos="2948"/>
          <w:tab w:val="clear" w:pos="3515"/>
        </w:tabs>
        <w:ind w:left="1247"/>
        <w:rPr>
          <w:lang w:val="en-GB"/>
        </w:rPr>
      </w:pPr>
      <w:r w:rsidRPr="00F41A45">
        <w:rPr>
          <w:lang w:val="en-GB"/>
        </w:rPr>
        <w:t>Owing to the very busy schedule of sessions of IPCC related to the approval of its sixth assessment report, no further action has been taken in response to the invitation by the Plenary for the Bureau and the Executive Secretary of IPBES to continue to explore with IPCC approaches for cooperation and potential joint activities between IPCC and IPBES. Following the</w:t>
      </w:r>
      <w:r w:rsidR="00DD3456">
        <w:rPr>
          <w:lang w:val="en-GB"/>
        </w:rPr>
        <w:t xml:space="preserve"> fifty-ninth</w:t>
      </w:r>
      <w:r w:rsidRPr="00F41A45">
        <w:rPr>
          <w:lang w:val="en-GB"/>
        </w:rPr>
        <w:t xml:space="preserve"> session of IPCC, </w:t>
      </w:r>
      <w:r w:rsidR="00DD3456">
        <w:rPr>
          <w:lang w:val="en-GB"/>
        </w:rPr>
        <w:t>to be held in 202</w:t>
      </w:r>
      <w:r w:rsidR="0073103A">
        <w:rPr>
          <w:lang w:val="en-GB"/>
        </w:rPr>
        <w:t>3</w:t>
      </w:r>
      <w:r w:rsidR="00DD3456">
        <w:rPr>
          <w:lang w:val="en-GB"/>
        </w:rPr>
        <w:t xml:space="preserve">, </w:t>
      </w:r>
      <w:r w:rsidRPr="00F41A45">
        <w:rPr>
          <w:lang w:val="en-GB"/>
        </w:rPr>
        <w:t>at which elections for the IPCC Bureau will be held, the IPBES Bureau and the Executive Secretary will engage with the new Chair and Bureau on any further steps.</w:t>
      </w:r>
    </w:p>
    <w:p w14:paraId="6C3C0516" w14:textId="0C07C423" w:rsidR="000E7996" w:rsidRPr="00F41A45" w:rsidRDefault="000E7996"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rPr>
          <w:lang w:val="en-GB"/>
        </w:rPr>
      </w:pPr>
      <w:r w:rsidRPr="00F41A45">
        <w:rPr>
          <w:lang w:val="en-GB"/>
        </w:rPr>
        <w:tab/>
        <w:t>I</w:t>
      </w:r>
      <w:r w:rsidR="00F41A45" w:rsidRPr="00F41A45">
        <w:rPr>
          <w:lang w:val="en-GB"/>
        </w:rPr>
        <w:t>I</w:t>
      </w:r>
      <w:r w:rsidRPr="00F41A45">
        <w:rPr>
          <w:lang w:val="en-GB"/>
        </w:rPr>
        <w:t>.</w:t>
      </w:r>
      <w:r w:rsidRPr="00F41A45">
        <w:rPr>
          <w:lang w:val="en-GB"/>
        </w:rPr>
        <w:tab/>
        <w:t>Compilation of suggestions for thematic or methodological issues related to biodiversity and climate change which would benefit from collaboration between IPCC and IPBES</w:t>
      </w:r>
    </w:p>
    <w:p w14:paraId="559C0DFC" w14:textId="77777777" w:rsidR="000E7996" w:rsidRPr="00F41A45" w:rsidRDefault="000E7996" w:rsidP="000E7996">
      <w:pPr>
        <w:pStyle w:val="Normalnumber"/>
        <w:tabs>
          <w:tab w:val="clear" w:pos="1247"/>
          <w:tab w:val="clear" w:pos="1814"/>
          <w:tab w:val="clear" w:pos="2381"/>
          <w:tab w:val="clear" w:pos="2948"/>
          <w:tab w:val="clear" w:pos="3515"/>
        </w:tabs>
        <w:ind w:left="1247"/>
        <w:rPr>
          <w:lang w:val="en-GB"/>
        </w:rPr>
      </w:pPr>
      <w:r w:rsidRPr="00F41A45">
        <w:rPr>
          <w:lang w:val="en-GB"/>
        </w:rPr>
        <w:t xml:space="preserve">In response to the request by the Plenary, the Executive Secretary, in notification EM/2022/10 of 10 March 2022, invited members to submit, by 15 April 2022, suggestions for thematic or methodological issues related to biodiversity and climate change which would benefit from collaboration between IPCC and IPBES. A compilation of the submissions received was made available to the Plenary at its ninth session in document IPBES/9/INF/26. </w:t>
      </w:r>
    </w:p>
    <w:p w14:paraId="5ED15316" w14:textId="309E7C7E" w:rsidR="000E7996" w:rsidRPr="00F41A45" w:rsidRDefault="000E7996" w:rsidP="00F41A45">
      <w:pPr>
        <w:pStyle w:val="CH1"/>
        <w:tabs>
          <w:tab w:val="clear" w:pos="1871"/>
          <w:tab w:val="clear" w:pos="2495"/>
          <w:tab w:val="clear" w:pos="3119"/>
          <w:tab w:val="clear" w:pos="3742"/>
          <w:tab w:val="clear" w:pos="4366"/>
          <w:tab w:val="left" w:pos="1814"/>
          <w:tab w:val="left" w:pos="2381"/>
          <w:tab w:val="left" w:pos="2948"/>
          <w:tab w:val="left" w:pos="3515"/>
          <w:tab w:val="left" w:pos="4082"/>
        </w:tabs>
        <w:rPr>
          <w:lang w:val="en-GB"/>
        </w:rPr>
      </w:pPr>
      <w:r w:rsidRPr="00F41A45">
        <w:rPr>
          <w:lang w:val="en-GB"/>
        </w:rPr>
        <w:tab/>
        <w:t>I</w:t>
      </w:r>
      <w:r w:rsidR="00160C41">
        <w:rPr>
          <w:lang w:val="en-GB"/>
        </w:rPr>
        <w:t>II</w:t>
      </w:r>
      <w:r w:rsidRPr="00F41A45">
        <w:rPr>
          <w:lang w:val="en-GB"/>
        </w:rPr>
        <w:t>.</w:t>
      </w:r>
      <w:r w:rsidRPr="00F41A45">
        <w:rPr>
          <w:lang w:val="en-GB"/>
        </w:rPr>
        <w:tab/>
        <w:t>Suggested action by the Plenary at its tenth session</w:t>
      </w:r>
    </w:p>
    <w:p w14:paraId="1F6D6B54" w14:textId="31F338F9" w:rsidR="000E7996" w:rsidRPr="00897B30" w:rsidRDefault="000E7996" w:rsidP="000E7996">
      <w:pPr>
        <w:pStyle w:val="Normalnumber"/>
        <w:tabs>
          <w:tab w:val="clear" w:pos="1247"/>
          <w:tab w:val="clear" w:pos="1814"/>
          <w:tab w:val="clear" w:pos="2381"/>
          <w:tab w:val="clear" w:pos="2948"/>
          <w:tab w:val="clear" w:pos="3515"/>
        </w:tabs>
        <w:ind w:left="1247"/>
        <w:rPr>
          <w:lang w:val="en-GB"/>
        </w:rPr>
      </w:pPr>
      <w:r w:rsidRPr="00F41A45">
        <w:rPr>
          <w:lang w:val="en-GB"/>
        </w:rPr>
        <w:t xml:space="preserve">The Plenary will be invited to take note of the additional </w:t>
      </w:r>
      <w:r w:rsidRPr="00897B30">
        <w:rPr>
          <w:lang w:val="en-GB"/>
        </w:rPr>
        <w:t>compilation of suggestions for thematic or methodological issues related to biodiversity and climate change which would benefit from collaboration between IPCC and IPBES (IPBES/10/INF/20</w:t>
      </w:r>
      <w:proofErr w:type="gramStart"/>
      <w:r w:rsidRPr="00897B30">
        <w:rPr>
          <w:lang w:val="en-GB"/>
        </w:rPr>
        <w:t>), and</w:t>
      </w:r>
      <w:proofErr w:type="gramEnd"/>
      <w:r w:rsidRPr="00897B30">
        <w:rPr>
          <w:lang w:val="en-GB"/>
        </w:rPr>
        <w:t xml:space="preserve"> </w:t>
      </w:r>
      <w:r w:rsidR="00DD3831" w:rsidRPr="00897B30">
        <w:rPr>
          <w:lang w:val="en-GB"/>
        </w:rPr>
        <w:t xml:space="preserve">may wish </w:t>
      </w:r>
      <w:r w:rsidRPr="00897B30">
        <w:rPr>
          <w:lang w:val="en-GB"/>
        </w:rPr>
        <w:t>to decide to consider further action with regard to the compilation at its eleventh session.</w:t>
      </w:r>
    </w:p>
    <w:p w14:paraId="43BB446A" w14:textId="5C622D59" w:rsidR="000E7996" w:rsidRPr="00F41A45" w:rsidRDefault="000E7996" w:rsidP="000E7996">
      <w:pPr>
        <w:pStyle w:val="Normalnumber"/>
        <w:tabs>
          <w:tab w:val="clear" w:pos="1247"/>
          <w:tab w:val="clear" w:pos="1814"/>
          <w:tab w:val="clear" w:pos="2381"/>
          <w:tab w:val="clear" w:pos="2948"/>
          <w:tab w:val="clear" w:pos="3515"/>
        </w:tabs>
        <w:ind w:left="1247"/>
        <w:rPr>
          <w:lang w:val="en-GB"/>
        </w:rPr>
      </w:pPr>
      <w:r w:rsidRPr="00F41A45">
        <w:rPr>
          <w:lang w:val="en-GB"/>
        </w:rPr>
        <w:t xml:space="preserve">Under item 10 of the provisional agenda </w:t>
      </w:r>
      <w:r w:rsidR="00FD01E6">
        <w:rPr>
          <w:lang w:val="en-GB"/>
        </w:rPr>
        <w:t>of</w:t>
      </w:r>
      <w:r w:rsidRPr="00F41A45">
        <w:rPr>
          <w:lang w:val="en-GB"/>
        </w:rPr>
        <w:t xml:space="preserve"> the tenth session of the Plenary</w:t>
      </w:r>
      <w:r w:rsidR="00972049">
        <w:rPr>
          <w:lang w:val="en-GB"/>
        </w:rPr>
        <w:t>,</w:t>
      </w:r>
      <w:r w:rsidRPr="00F41A45">
        <w:rPr>
          <w:lang w:val="en-GB"/>
        </w:rPr>
        <w:t xml:space="preserve"> on requests, input and suggestions for additional elements of the rolling work programme of IPBES up to 2030, the Plenary will be invited to consider the report by the Multidisciplinary Expert Panel and Bureau on the prioritization of requests, input and suggestions for additional elements of the rolling work programme of the Platform up to 2030 (IPBES/10/10). </w:t>
      </w:r>
      <w:r w:rsidR="00972049">
        <w:rPr>
          <w:lang w:val="en-GB"/>
        </w:rPr>
        <w:t>The</w:t>
      </w:r>
      <w:r w:rsidRPr="00F41A45">
        <w:rPr>
          <w:lang w:val="en-GB"/>
        </w:rPr>
        <w:t xml:space="preserve"> report</w:t>
      </w:r>
      <w:r w:rsidR="00972049">
        <w:rPr>
          <w:lang w:val="en-GB"/>
        </w:rPr>
        <w:t xml:space="preserve"> includes a proposal </w:t>
      </w:r>
      <w:r w:rsidRPr="00F41A45">
        <w:rPr>
          <w:lang w:val="en-GB"/>
        </w:rPr>
        <w:t>to reserve a slot (between the thirteenth and sixteenth session</w:t>
      </w:r>
      <w:r w:rsidR="00972049">
        <w:rPr>
          <w:lang w:val="en-GB"/>
        </w:rPr>
        <w:t>s</w:t>
      </w:r>
      <w:r w:rsidRPr="00F41A45">
        <w:rPr>
          <w:lang w:val="en-GB"/>
        </w:rPr>
        <w:t xml:space="preserve"> of the Plenary, 2026</w:t>
      </w:r>
      <w:r w:rsidR="00972049">
        <w:rPr>
          <w:lang w:val="en-GB"/>
        </w:rPr>
        <w:t>–</w:t>
      </w:r>
      <w:r w:rsidRPr="00F41A45">
        <w:rPr>
          <w:lang w:val="en-GB"/>
        </w:rPr>
        <w:t xml:space="preserve">2029) for a future assessment on biodiversity and climate change, with the exact topic of the assessment to be determined at a future session of the Plenary. The Plenary may wish to recall paragraphs 7 and 10 of decision IPBES-9/1, in which it invited </w:t>
      </w:r>
      <w:r w:rsidR="00972049">
        <w:rPr>
          <w:lang w:val="en-GB"/>
        </w:rPr>
        <w:t xml:space="preserve">the </w:t>
      </w:r>
      <w:r w:rsidRPr="00F41A45">
        <w:rPr>
          <w:lang w:val="en-GB"/>
        </w:rPr>
        <w:t>national focal points of IPBES to engage with their IPCC counterparts to jointly consider potential means of increasing scientific cooperation and information sharing and improving understanding of relevant processes, procedures and workplans; and encouraged members of the Platform, relevant stakeholders, scientific bodies and research organizations to undertake knowledge development and research regarding the interlinkages between biodiversity and climate change, including the impacts of climate change.</w:t>
      </w:r>
    </w:p>
    <w:p w14:paraId="023C7A9E" w14:textId="6FF39869" w:rsidR="000E7996" w:rsidRPr="00F41A45" w:rsidRDefault="000E7996" w:rsidP="000E7996">
      <w:pPr>
        <w:pStyle w:val="Normalnumber"/>
        <w:tabs>
          <w:tab w:val="clear" w:pos="1247"/>
          <w:tab w:val="clear" w:pos="1814"/>
          <w:tab w:val="clear" w:pos="2381"/>
          <w:tab w:val="clear" w:pos="2948"/>
          <w:tab w:val="clear" w:pos="3515"/>
        </w:tabs>
        <w:ind w:left="1247"/>
        <w:rPr>
          <w:lang w:val="en-GB"/>
        </w:rPr>
      </w:pPr>
      <w:r w:rsidRPr="00F41A45">
        <w:rPr>
          <w:lang w:val="en-GB"/>
        </w:rPr>
        <w:t>The Plenary may also wish to invite the Bureau and the Executive Secretary of IPBES to continue to explore with IPCC approaches for cooperation and potential joint activities between IPCC and IPBES, including as part of the seventh assessment cycle of IPCC, taking into account the options outlined in section II of the note by the secretariat on the work on biodiversity and climate change and collaboration with IPCC (IPBES/8/6) and the need for transparency of any activity, in conformity with the decisions of IPCC and of IPBES and their respective policies and procedures, and to request the Executive Secretary to report to the Plenary at its eleventh session on progress in that regard.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0E7996" w:rsidRPr="00F41A45" w14:paraId="1371789A" w14:textId="77777777" w:rsidTr="000E7996">
        <w:tc>
          <w:tcPr>
            <w:tcW w:w="1897" w:type="dxa"/>
          </w:tcPr>
          <w:p w14:paraId="1C5C26B1" w14:textId="77777777" w:rsidR="000E7996" w:rsidRPr="00F41A45" w:rsidRDefault="000E7996" w:rsidP="000E7996">
            <w:pPr>
              <w:pStyle w:val="Normal-pool"/>
              <w:spacing w:before="520"/>
              <w:rPr>
                <w:lang w:val="en-GB"/>
              </w:rPr>
            </w:pPr>
          </w:p>
        </w:tc>
        <w:tc>
          <w:tcPr>
            <w:tcW w:w="1897" w:type="dxa"/>
          </w:tcPr>
          <w:p w14:paraId="16451065" w14:textId="77777777" w:rsidR="000E7996" w:rsidRPr="00F41A45" w:rsidRDefault="000E7996" w:rsidP="000E7996">
            <w:pPr>
              <w:pStyle w:val="Normal-pool"/>
              <w:spacing w:before="520"/>
              <w:rPr>
                <w:lang w:val="en-GB"/>
              </w:rPr>
            </w:pPr>
          </w:p>
        </w:tc>
        <w:tc>
          <w:tcPr>
            <w:tcW w:w="1897" w:type="dxa"/>
            <w:tcBorders>
              <w:bottom w:val="single" w:sz="4" w:space="0" w:color="auto"/>
            </w:tcBorders>
          </w:tcPr>
          <w:p w14:paraId="7292C017" w14:textId="77777777" w:rsidR="000E7996" w:rsidRPr="00F41A45" w:rsidRDefault="000E7996" w:rsidP="000E7996">
            <w:pPr>
              <w:pStyle w:val="Normal-pool"/>
              <w:spacing w:before="520"/>
              <w:rPr>
                <w:lang w:val="en-GB"/>
              </w:rPr>
            </w:pPr>
          </w:p>
        </w:tc>
        <w:tc>
          <w:tcPr>
            <w:tcW w:w="1898" w:type="dxa"/>
          </w:tcPr>
          <w:p w14:paraId="02E0248D" w14:textId="77777777" w:rsidR="000E7996" w:rsidRPr="00F41A45" w:rsidRDefault="000E7996" w:rsidP="000E7996">
            <w:pPr>
              <w:pStyle w:val="Normal-pool"/>
              <w:spacing w:before="520"/>
              <w:rPr>
                <w:lang w:val="en-GB"/>
              </w:rPr>
            </w:pPr>
          </w:p>
        </w:tc>
        <w:tc>
          <w:tcPr>
            <w:tcW w:w="1898" w:type="dxa"/>
          </w:tcPr>
          <w:p w14:paraId="6BE6E1CD" w14:textId="77777777" w:rsidR="000E7996" w:rsidRPr="00F41A45" w:rsidRDefault="000E7996" w:rsidP="000E7996">
            <w:pPr>
              <w:pStyle w:val="Normal-pool"/>
              <w:spacing w:before="520"/>
              <w:rPr>
                <w:lang w:val="en-GB"/>
              </w:rPr>
            </w:pPr>
          </w:p>
        </w:tc>
      </w:tr>
    </w:tbl>
    <w:p w14:paraId="1CD8B131" w14:textId="51D979BD" w:rsidR="00026AF0" w:rsidRPr="00F41A45" w:rsidRDefault="00026AF0" w:rsidP="00026AF0">
      <w:pPr>
        <w:pStyle w:val="Normal-pool"/>
        <w:rPr>
          <w:lang w:val="en-GB"/>
        </w:rPr>
      </w:pPr>
    </w:p>
    <w:sectPr w:rsidR="00026AF0" w:rsidRPr="00F41A45" w:rsidSect="00026AF0">
      <w:headerReference w:type="even" r:id="rId13"/>
      <w:headerReference w:type="default" r:id="rId14"/>
      <w:footerReference w:type="even" r:id="rId15"/>
      <w:footerReference w:type="default" r:id="rId16"/>
      <w:headerReference w:type="first" r:id="rId17"/>
      <w:footerReference w:type="first" r:id="rId18"/>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8806" w14:textId="77777777" w:rsidR="00647293" w:rsidRPr="00026AF0" w:rsidRDefault="00647293">
      <w:r w:rsidRPr="00026AF0">
        <w:separator/>
      </w:r>
    </w:p>
  </w:endnote>
  <w:endnote w:type="continuationSeparator" w:id="0">
    <w:p w14:paraId="6EB1ACA0" w14:textId="77777777" w:rsidR="00647293" w:rsidRPr="00026AF0" w:rsidRDefault="00647293">
      <w:r w:rsidRPr="00026AF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2C6D" w14:textId="6450E22B" w:rsidR="007A36F8" w:rsidRPr="00026AF0" w:rsidRDefault="00026AF0" w:rsidP="00026AF0">
    <w:pPr>
      <w:pStyle w:val="Footer"/>
    </w:pPr>
    <w:r w:rsidRPr="00026AF0">
      <w:rPr>
        <w:rStyle w:val="PageNumber"/>
      </w:rPr>
      <w:fldChar w:fldCharType="begin"/>
    </w:r>
    <w:r w:rsidRPr="00026AF0">
      <w:rPr>
        <w:rStyle w:val="PageNumber"/>
      </w:rPr>
      <w:instrText xml:space="preserve"> PAGE </w:instrText>
    </w:r>
    <w:r w:rsidRPr="00026AF0">
      <w:rPr>
        <w:rStyle w:val="PageNumber"/>
      </w:rPr>
      <w:fldChar w:fldCharType="separate"/>
    </w:r>
    <w:r w:rsidRPr="00026AF0">
      <w:rPr>
        <w:rStyle w:val="PageNumber"/>
        <w:noProof/>
      </w:rPr>
      <w:t>1</w:t>
    </w:r>
    <w:r w:rsidRPr="00026AF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881B" w14:textId="139CB4F6" w:rsidR="007A36F8" w:rsidRPr="00026AF0" w:rsidRDefault="00026AF0" w:rsidP="00026AF0">
    <w:pPr>
      <w:pStyle w:val="Footer-pool"/>
      <w:jc w:val="right"/>
    </w:pPr>
    <w:r w:rsidRPr="00026AF0">
      <w:rPr>
        <w:rStyle w:val="PageNumber"/>
        <w:b/>
      </w:rPr>
      <w:fldChar w:fldCharType="begin"/>
    </w:r>
    <w:r w:rsidRPr="00026AF0">
      <w:rPr>
        <w:rStyle w:val="PageNumber"/>
        <w:b/>
      </w:rPr>
      <w:instrText xml:space="preserve"> PAGE \* MERGEFORMAT </w:instrText>
    </w:r>
    <w:r w:rsidRPr="00026AF0">
      <w:rPr>
        <w:rStyle w:val="PageNumber"/>
        <w:b/>
      </w:rPr>
      <w:fldChar w:fldCharType="separate"/>
    </w:r>
    <w:r w:rsidRPr="00026AF0">
      <w:rPr>
        <w:rStyle w:val="PageNumber"/>
        <w:b/>
        <w:noProof/>
      </w:rPr>
      <w:t>1</w:t>
    </w:r>
    <w:r w:rsidRPr="00026AF0">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03E4" w14:textId="2FFC3667" w:rsidR="00026AF0" w:rsidRPr="00026AF0" w:rsidRDefault="000E7996" w:rsidP="00026AF0">
    <w:pPr>
      <w:pStyle w:val="Normal-pool"/>
    </w:pPr>
    <w:bookmarkStart w:id="9" w:name="FooterJobDate"/>
    <w:r>
      <w:t>K2309023[E]</w:t>
    </w:r>
    <w:r>
      <w:tab/>
    </w:r>
    <w:r w:rsidR="00EE783F">
      <w:t>24</w:t>
    </w:r>
    <w:r>
      <w:t>0523</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473E" w14:textId="77777777" w:rsidR="00647293" w:rsidRPr="00F41A45" w:rsidRDefault="00647293" w:rsidP="00F41A45">
      <w:pPr>
        <w:pStyle w:val="Normal-pool"/>
        <w:spacing w:before="60"/>
        <w:ind w:left="624"/>
        <w:rPr>
          <w:sz w:val="18"/>
          <w:szCs w:val="18"/>
        </w:rPr>
      </w:pPr>
      <w:r w:rsidRPr="00F41A45">
        <w:rPr>
          <w:sz w:val="18"/>
          <w:szCs w:val="18"/>
        </w:rPr>
        <w:separator/>
      </w:r>
    </w:p>
  </w:footnote>
  <w:footnote w:type="continuationSeparator" w:id="0">
    <w:p w14:paraId="1C00F5F0" w14:textId="77777777" w:rsidR="00647293" w:rsidRPr="00026AF0" w:rsidRDefault="00647293" w:rsidP="00BC07FE">
      <w:pPr>
        <w:pStyle w:val="Normal-pool"/>
      </w:pPr>
      <w:r w:rsidRPr="00026AF0">
        <w:continuationSeparator/>
      </w:r>
    </w:p>
  </w:footnote>
  <w:footnote w:type="continuationNotice" w:id="1">
    <w:p w14:paraId="355A8045" w14:textId="77777777" w:rsidR="00647293" w:rsidRPr="00026AF0" w:rsidRDefault="00647293" w:rsidP="00E94B48">
      <w:pPr>
        <w:pStyle w:val="Footer"/>
        <w:rPr>
          <w:sz w:val="4"/>
          <w:szCs w:val="4"/>
        </w:rPr>
      </w:pPr>
    </w:p>
  </w:footnote>
  <w:footnote w:id="2">
    <w:p w14:paraId="11687E12" w14:textId="77777777" w:rsidR="000E7996" w:rsidRDefault="000E7996" w:rsidP="000E7996">
      <w:pPr>
        <w:pStyle w:val="Normal-pool"/>
        <w:spacing w:before="20" w:after="40"/>
        <w:ind w:left="1247"/>
        <w:rPr>
          <w:rFonts w:eastAsia="SimSun"/>
          <w:sz w:val="18"/>
          <w:szCs w:val="18"/>
          <w:lang w:val="en-GB"/>
        </w:rPr>
      </w:pPr>
      <w:r w:rsidRPr="00D50A6A">
        <w:rPr>
          <w:rStyle w:val="FootnoteReference"/>
          <w:sz w:val="18"/>
          <w:vertAlign w:val="baseline"/>
        </w:rPr>
        <w:t>*</w:t>
      </w:r>
      <w:r w:rsidRPr="00D50A6A">
        <w:rPr>
          <w:sz w:val="18"/>
          <w:szCs w:val="18"/>
        </w:rPr>
        <w:t xml:space="preserve"> </w:t>
      </w:r>
      <w:r>
        <w:rPr>
          <w:sz w:val="18"/>
          <w:szCs w:val="18"/>
        </w:rPr>
        <w:t>IPBES/10/1.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405C" w14:textId="7111AEFF" w:rsidR="007A36F8" w:rsidRPr="00026AF0" w:rsidRDefault="00026AF0" w:rsidP="00026AF0">
    <w:pPr>
      <w:pStyle w:val="Header-pool"/>
    </w:pPr>
    <w:r w:rsidRPr="00026AF0">
      <w:fldChar w:fldCharType="begin"/>
    </w:r>
    <w:r w:rsidRPr="00026AF0">
      <w:instrText xml:space="preserve"> StyleRef A_Symbol </w:instrText>
    </w:r>
    <w:r w:rsidRPr="00026AF0">
      <w:fldChar w:fldCharType="separate"/>
    </w:r>
    <w:r w:rsidR="00E11DBB">
      <w:rPr>
        <w:noProof/>
      </w:rPr>
      <w:t>IPBES/10/7</w:t>
    </w:r>
    <w:r w:rsidRPr="00026AF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0D95" w14:textId="7C636F62" w:rsidR="007A36F8" w:rsidRPr="00026AF0" w:rsidRDefault="00026AF0" w:rsidP="00026AF0">
    <w:pPr>
      <w:pStyle w:val="Header-pool"/>
      <w:jc w:val="right"/>
    </w:pPr>
    <w:r w:rsidRPr="00026AF0">
      <w:fldChar w:fldCharType="begin"/>
    </w:r>
    <w:r w:rsidRPr="00026AF0">
      <w:instrText xml:space="preserve"> StyleRef A_Symbol </w:instrText>
    </w:r>
    <w:r w:rsidRPr="00026AF0">
      <w:fldChar w:fldCharType="separate"/>
    </w:r>
    <w:r w:rsidR="00E11DBB">
      <w:rPr>
        <w:noProof/>
      </w:rPr>
      <w:t>IPBES/10/7</w:t>
    </w:r>
    <w:r w:rsidRPr="00026AF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50CD" w14:textId="169B7629" w:rsidR="006A4BF2" w:rsidRDefault="006A4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C45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B4AD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56DB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383B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40E8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6228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5EC0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053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D232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F84D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0"/>
    <w:lvlOverride w:ilvl="0">
      <w:lvl w:ilvl="0">
        <w:start w:val="1"/>
        <w:numFmt w:val="decimal"/>
        <w:pStyle w:val="Normalnumber"/>
        <w:lvlText w:val="%1."/>
        <w:lvlJc w:val="left"/>
        <w:pPr>
          <w:tabs>
            <w:tab w:val="num" w:pos="624"/>
          </w:tabs>
          <w:ind w:left="1248" w:firstLine="0"/>
        </w:pPr>
        <w:rPr>
          <w:rFonts w:hint="default"/>
        </w:rPr>
      </w:lvl>
    </w:lvlOverride>
  </w:num>
  <w:num w:numId="2" w16cid:durableId="1072390599">
    <w:abstractNumId w:val="11"/>
  </w:num>
  <w:num w:numId="3" w16cid:durableId="1873372412">
    <w:abstractNumId w:val="9"/>
  </w:num>
  <w:num w:numId="4" w16cid:durableId="486360846">
    <w:abstractNumId w:val="7"/>
  </w:num>
  <w:num w:numId="5" w16cid:durableId="1893225083">
    <w:abstractNumId w:val="6"/>
  </w:num>
  <w:num w:numId="6" w16cid:durableId="687369246">
    <w:abstractNumId w:val="5"/>
  </w:num>
  <w:num w:numId="7" w16cid:durableId="1903830532">
    <w:abstractNumId w:val="4"/>
  </w:num>
  <w:num w:numId="8" w16cid:durableId="1287277591">
    <w:abstractNumId w:val="8"/>
  </w:num>
  <w:num w:numId="9" w16cid:durableId="1993098533">
    <w:abstractNumId w:val="3"/>
  </w:num>
  <w:num w:numId="10" w16cid:durableId="2012831129">
    <w:abstractNumId w:val="2"/>
  </w:num>
  <w:num w:numId="11" w16cid:durableId="189610484">
    <w:abstractNumId w:val="1"/>
  </w:num>
  <w:num w:numId="12" w16cid:durableId="417289760">
    <w:abstractNumId w:val="0"/>
  </w:num>
  <w:num w:numId="13" w16cid:durableId="147240538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F0"/>
    <w:rsid w:val="000149E6"/>
    <w:rsid w:val="000208C8"/>
    <w:rsid w:val="000247B0"/>
    <w:rsid w:val="00026997"/>
    <w:rsid w:val="00026AF0"/>
    <w:rsid w:val="00033E0B"/>
    <w:rsid w:val="00035EDE"/>
    <w:rsid w:val="000509B4"/>
    <w:rsid w:val="00056B2C"/>
    <w:rsid w:val="0006035B"/>
    <w:rsid w:val="0007166E"/>
    <w:rsid w:val="00071886"/>
    <w:rsid w:val="000742BC"/>
    <w:rsid w:val="0008041D"/>
    <w:rsid w:val="00082A0C"/>
    <w:rsid w:val="00082DCD"/>
    <w:rsid w:val="00083504"/>
    <w:rsid w:val="0008710B"/>
    <w:rsid w:val="0009640C"/>
    <w:rsid w:val="000B21D5"/>
    <w:rsid w:val="000B22A2"/>
    <w:rsid w:val="000C2A52"/>
    <w:rsid w:val="000C46A9"/>
    <w:rsid w:val="000D33C0"/>
    <w:rsid w:val="000D5884"/>
    <w:rsid w:val="000D6941"/>
    <w:rsid w:val="000E0405"/>
    <w:rsid w:val="000E197B"/>
    <w:rsid w:val="000E7996"/>
    <w:rsid w:val="000F6CFF"/>
    <w:rsid w:val="00115F73"/>
    <w:rsid w:val="001202E3"/>
    <w:rsid w:val="00123699"/>
    <w:rsid w:val="0013059D"/>
    <w:rsid w:val="0014083A"/>
    <w:rsid w:val="00141A55"/>
    <w:rsid w:val="001446A3"/>
    <w:rsid w:val="001552BF"/>
    <w:rsid w:val="00155395"/>
    <w:rsid w:val="00160C41"/>
    <w:rsid w:val="00172E6C"/>
    <w:rsid w:val="00173D27"/>
    <w:rsid w:val="00174739"/>
    <w:rsid w:val="0018127C"/>
    <w:rsid w:val="00181EC8"/>
    <w:rsid w:val="00184349"/>
    <w:rsid w:val="00195F33"/>
    <w:rsid w:val="001A5EE1"/>
    <w:rsid w:val="001A7FF9"/>
    <w:rsid w:val="001B1617"/>
    <w:rsid w:val="001B504B"/>
    <w:rsid w:val="001C29FC"/>
    <w:rsid w:val="001D3874"/>
    <w:rsid w:val="001D5344"/>
    <w:rsid w:val="001D7E75"/>
    <w:rsid w:val="001E22D1"/>
    <w:rsid w:val="001E56D2"/>
    <w:rsid w:val="001E7D56"/>
    <w:rsid w:val="001F75DE"/>
    <w:rsid w:val="00200D58"/>
    <w:rsid w:val="002013BE"/>
    <w:rsid w:val="002063A4"/>
    <w:rsid w:val="00206F97"/>
    <w:rsid w:val="0021145B"/>
    <w:rsid w:val="00214277"/>
    <w:rsid w:val="0022762D"/>
    <w:rsid w:val="002329E4"/>
    <w:rsid w:val="00234806"/>
    <w:rsid w:val="002378D6"/>
    <w:rsid w:val="00243D36"/>
    <w:rsid w:val="00247707"/>
    <w:rsid w:val="00277919"/>
    <w:rsid w:val="00286740"/>
    <w:rsid w:val="00287B42"/>
    <w:rsid w:val="002929D8"/>
    <w:rsid w:val="002935C2"/>
    <w:rsid w:val="002A237D"/>
    <w:rsid w:val="002A4C53"/>
    <w:rsid w:val="002B0672"/>
    <w:rsid w:val="002B1B4C"/>
    <w:rsid w:val="002B247F"/>
    <w:rsid w:val="002C145D"/>
    <w:rsid w:val="002C2C3E"/>
    <w:rsid w:val="002C533E"/>
    <w:rsid w:val="002D027F"/>
    <w:rsid w:val="002D7A85"/>
    <w:rsid w:val="002D7B60"/>
    <w:rsid w:val="002E19D4"/>
    <w:rsid w:val="002F4761"/>
    <w:rsid w:val="002F5C79"/>
    <w:rsid w:val="003019E2"/>
    <w:rsid w:val="0031413F"/>
    <w:rsid w:val="003148BB"/>
    <w:rsid w:val="00317976"/>
    <w:rsid w:val="00323885"/>
    <w:rsid w:val="00331475"/>
    <w:rsid w:val="00355EA9"/>
    <w:rsid w:val="003578DE"/>
    <w:rsid w:val="00365F6B"/>
    <w:rsid w:val="00371340"/>
    <w:rsid w:val="003759E2"/>
    <w:rsid w:val="00386999"/>
    <w:rsid w:val="00396257"/>
    <w:rsid w:val="00397EB8"/>
    <w:rsid w:val="003A07AB"/>
    <w:rsid w:val="003A086E"/>
    <w:rsid w:val="003A37B8"/>
    <w:rsid w:val="003A4FD0"/>
    <w:rsid w:val="003A69D1"/>
    <w:rsid w:val="003A7705"/>
    <w:rsid w:val="003B1545"/>
    <w:rsid w:val="003C035E"/>
    <w:rsid w:val="003C3267"/>
    <w:rsid w:val="003C409D"/>
    <w:rsid w:val="003C5BA6"/>
    <w:rsid w:val="003F0E85"/>
    <w:rsid w:val="00404CB5"/>
    <w:rsid w:val="00405251"/>
    <w:rsid w:val="00410C55"/>
    <w:rsid w:val="00410DD4"/>
    <w:rsid w:val="0041604D"/>
    <w:rsid w:val="00416854"/>
    <w:rsid w:val="00417725"/>
    <w:rsid w:val="0041779A"/>
    <w:rsid w:val="004243EA"/>
    <w:rsid w:val="00437F26"/>
    <w:rsid w:val="00444097"/>
    <w:rsid w:val="00445487"/>
    <w:rsid w:val="00454769"/>
    <w:rsid w:val="00456D58"/>
    <w:rsid w:val="00466991"/>
    <w:rsid w:val="0047064C"/>
    <w:rsid w:val="00474D90"/>
    <w:rsid w:val="00495BFE"/>
    <w:rsid w:val="004A42E1"/>
    <w:rsid w:val="004B162C"/>
    <w:rsid w:val="004C3DBE"/>
    <w:rsid w:val="004C5C96"/>
    <w:rsid w:val="004D06A4"/>
    <w:rsid w:val="004E59D4"/>
    <w:rsid w:val="004E79AC"/>
    <w:rsid w:val="004E7BE9"/>
    <w:rsid w:val="004F1A81"/>
    <w:rsid w:val="005218D9"/>
    <w:rsid w:val="0052730E"/>
    <w:rsid w:val="00532E47"/>
    <w:rsid w:val="00536186"/>
    <w:rsid w:val="00544CBB"/>
    <w:rsid w:val="00550518"/>
    <w:rsid w:val="00552CD6"/>
    <w:rsid w:val="0057315F"/>
    <w:rsid w:val="00576104"/>
    <w:rsid w:val="00594BA0"/>
    <w:rsid w:val="005C67C8"/>
    <w:rsid w:val="005D0249"/>
    <w:rsid w:val="005D6E8C"/>
    <w:rsid w:val="005F100C"/>
    <w:rsid w:val="005F68DA"/>
    <w:rsid w:val="005F75E6"/>
    <w:rsid w:val="006014DD"/>
    <w:rsid w:val="0060586B"/>
    <w:rsid w:val="0060773B"/>
    <w:rsid w:val="006157B5"/>
    <w:rsid w:val="00626FC6"/>
    <w:rsid w:val="006303B4"/>
    <w:rsid w:val="00633CEB"/>
    <w:rsid w:val="00633D3D"/>
    <w:rsid w:val="00641703"/>
    <w:rsid w:val="006431A6"/>
    <w:rsid w:val="006459F6"/>
    <w:rsid w:val="00647293"/>
    <w:rsid w:val="006501AD"/>
    <w:rsid w:val="00651BFA"/>
    <w:rsid w:val="00663A80"/>
    <w:rsid w:val="00665A4B"/>
    <w:rsid w:val="00681344"/>
    <w:rsid w:val="00692E2A"/>
    <w:rsid w:val="006A4BF2"/>
    <w:rsid w:val="006A76F2"/>
    <w:rsid w:val="006C3DDA"/>
    <w:rsid w:val="006D3277"/>
    <w:rsid w:val="006D7EFB"/>
    <w:rsid w:val="006E6672"/>
    <w:rsid w:val="006E6722"/>
    <w:rsid w:val="006F10F1"/>
    <w:rsid w:val="007027B9"/>
    <w:rsid w:val="00713D8F"/>
    <w:rsid w:val="00715E88"/>
    <w:rsid w:val="0073103A"/>
    <w:rsid w:val="00734CAA"/>
    <w:rsid w:val="00755106"/>
    <w:rsid w:val="0075533C"/>
    <w:rsid w:val="00757581"/>
    <w:rsid w:val="007611A0"/>
    <w:rsid w:val="007658A0"/>
    <w:rsid w:val="00796D3F"/>
    <w:rsid w:val="007A1683"/>
    <w:rsid w:val="007A36F8"/>
    <w:rsid w:val="007A5C12"/>
    <w:rsid w:val="007A7CB0"/>
    <w:rsid w:val="007B68A3"/>
    <w:rsid w:val="007C2541"/>
    <w:rsid w:val="007D66A8"/>
    <w:rsid w:val="007E003F"/>
    <w:rsid w:val="007E183F"/>
    <w:rsid w:val="00802E72"/>
    <w:rsid w:val="008164F2"/>
    <w:rsid w:val="00821395"/>
    <w:rsid w:val="0082506A"/>
    <w:rsid w:val="00830E26"/>
    <w:rsid w:val="00843576"/>
    <w:rsid w:val="00843B64"/>
    <w:rsid w:val="008478FC"/>
    <w:rsid w:val="008573E8"/>
    <w:rsid w:val="00867BFF"/>
    <w:rsid w:val="0088480A"/>
    <w:rsid w:val="00886FEF"/>
    <w:rsid w:val="0088757A"/>
    <w:rsid w:val="008957DD"/>
    <w:rsid w:val="00897B30"/>
    <w:rsid w:val="00897D98"/>
    <w:rsid w:val="008A26B4"/>
    <w:rsid w:val="008A6DF2"/>
    <w:rsid w:val="008A7807"/>
    <w:rsid w:val="008B4CC9"/>
    <w:rsid w:val="008C1B8B"/>
    <w:rsid w:val="008D3AE0"/>
    <w:rsid w:val="008D7C99"/>
    <w:rsid w:val="008E0FCB"/>
    <w:rsid w:val="008E23DC"/>
    <w:rsid w:val="00907D78"/>
    <w:rsid w:val="0092178C"/>
    <w:rsid w:val="00930B88"/>
    <w:rsid w:val="009378DC"/>
    <w:rsid w:val="00940DCC"/>
    <w:rsid w:val="0094179A"/>
    <w:rsid w:val="0094459E"/>
    <w:rsid w:val="00944DBC"/>
    <w:rsid w:val="00950977"/>
    <w:rsid w:val="00951A7B"/>
    <w:rsid w:val="009564A6"/>
    <w:rsid w:val="00961A33"/>
    <w:rsid w:val="00967621"/>
    <w:rsid w:val="00967E6A"/>
    <w:rsid w:val="00972049"/>
    <w:rsid w:val="00980797"/>
    <w:rsid w:val="009935AC"/>
    <w:rsid w:val="009A6054"/>
    <w:rsid w:val="009B4A0F"/>
    <w:rsid w:val="009C11D2"/>
    <w:rsid w:val="009C6C70"/>
    <w:rsid w:val="009D0922"/>
    <w:rsid w:val="009D0B63"/>
    <w:rsid w:val="009E307E"/>
    <w:rsid w:val="00A032CB"/>
    <w:rsid w:val="00A03A4A"/>
    <w:rsid w:val="00A07870"/>
    <w:rsid w:val="00A07F19"/>
    <w:rsid w:val="00A1348D"/>
    <w:rsid w:val="00A1489E"/>
    <w:rsid w:val="00A232EE"/>
    <w:rsid w:val="00A4175F"/>
    <w:rsid w:val="00A44411"/>
    <w:rsid w:val="00A469FA"/>
    <w:rsid w:val="00A50E94"/>
    <w:rsid w:val="00A55B01"/>
    <w:rsid w:val="00A56B5B"/>
    <w:rsid w:val="00A603FF"/>
    <w:rsid w:val="00A657DD"/>
    <w:rsid w:val="00A666A6"/>
    <w:rsid w:val="00A675FD"/>
    <w:rsid w:val="00A72437"/>
    <w:rsid w:val="00A80611"/>
    <w:rsid w:val="00A84B15"/>
    <w:rsid w:val="00A87016"/>
    <w:rsid w:val="00AB5340"/>
    <w:rsid w:val="00AC010E"/>
    <w:rsid w:val="00AC01CC"/>
    <w:rsid w:val="00AC16B8"/>
    <w:rsid w:val="00AC7C96"/>
    <w:rsid w:val="00AE237D"/>
    <w:rsid w:val="00AE2A3D"/>
    <w:rsid w:val="00AE502A"/>
    <w:rsid w:val="00AF7C07"/>
    <w:rsid w:val="00B22C93"/>
    <w:rsid w:val="00B27589"/>
    <w:rsid w:val="00B37EF9"/>
    <w:rsid w:val="00B405B7"/>
    <w:rsid w:val="00B45E6D"/>
    <w:rsid w:val="00B52222"/>
    <w:rsid w:val="00B54FE7"/>
    <w:rsid w:val="00B57C47"/>
    <w:rsid w:val="00B66901"/>
    <w:rsid w:val="00B71E6D"/>
    <w:rsid w:val="00B72070"/>
    <w:rsid w:val="00B779E1"/>
    <w:rsid w:val="00B859A3"/>
    <w:rsid w:val="00B91EE1"/>
    <w:rsid w:val="00BA0090"/>
    <w:rsid w:val="00BA1A67"/>
    <w:rsid w:val="00BB49DE"/>
    <w:rsid w:val="00BC07FE"/>
    <w:rsid w:val="00BD0163"/>
    <w:rsid w:val="00BD159E"/>
    <w:rsid w:val="00BE5B5F"/>
    <w:rsid w:val="00C26F55"/>
    <w:rsid w:val="00C30C63"/>
    <w:rsid w:val="00C32B37"/>
    <w:rsid w:val="00C36B8B"/>
    <w:rsid w:val="00C47DBF"/>
    <w:rsid w:val="00C53666"/>
    <w:rsid w:val="00C552FF"/>
    <w:rsid w:val="00C558DA"/>
    <w:rsid w:val="00C55AF3"/>
    <w:rsid w:val="00C63C8E"/>
    <w:rsid w:val="00C75C7C"/>
    <w:rsid w:val="00C8116F"/>
    <w:rsid w:val="00C84759"/>
    <w:rsid w:val="00CA6C7F"/>
    <w:rsid w:val="00CB6F8C"/>
    <w:rsid w:val="00CC0260"/>
    <w:rsid w:val="00CC10A6"/>
    <w:rsid w:val="00CD5EB8"/>
    <w:rsid w:val="00CD7044"/>
    <w:rsid w:val="00CE08B9"/>
    <w:rsid w:val="00CE524C"/>
    <w:rsid w:val="00CF141F"/>
    <w:rsid w:val="00CF4777"/>
    <w:rsid w:val="00CF5AF8"/>
    <w:rsid w:val="00D067BB"/>
    <w:rsid w:val="00D1352A"/>
    <w:rsid w:val="00D13EDE"/>
    <w:rsid w:val="00D169AF"/>
    <w:rsid w:val="00D25249"/>
    <w:rsid w:val="00D255A7"/>
    <w:rsid w:val="00D44172"/>
    <w:rsid w:val="00D479F4"/>
    <w:rsid w:val="00D63B8C"/>
    <w:rsid w:val="00D72CB6"/>
    <w:rsid w:val="00D739CC"/>
    <w:rsid w:val="00D8093D"/>
    <w:rsid w:val="00D8108C"/>
    <w:rsid w:val="00D842AE"/>
    <w:rsid w:val="00D9211C"/>
    <w:rsid w:val="00D92DE0"/>
    <w:rsid w:val="00D92FEF"/>
    <w:rsid w:val="00D93A0F"/>
    <w:rsid w:val="00D96421"/>
    <w:rsid w:val="00DA1BCA"/>
    <w:rsid w:val="00DA3FFA"/>
    <w:rsid w:val="00DA7299"/>
    <w:rsid w:val="00DB2A3B"/>
    <w:rsid w:val="00DB36B7"/>
    <w:rsid w:val="00DB3E23"/>
    <w:rsid w:val="00DC46FF"/>
    <w:rsid w:val="00DC5254"/>
    <w:rsid w:val="00DD1A4F"/>
    <w:rsid w:val="00DD3107"/>
    <w:rsid w:val="00DD3456"/>
    <w:rsid w:val="00DD3831"/>
    <w:rsid w:val="00DD5EFF"/>
    <w:rsid w:val="00DD7C2C"/>
    <w:rsid w:val="00DE6E55"/>
    <w:rsid w:val="00DF5660"/>
    <w:rsid w:val="00E06797"/>
    <w:rsid w:val="00E11DBB"/>
    <w:rsid w:val="00E122BC"/>
    <w:rsid w:val="00E1265B"/>
    <w:rsid w:val="00E13B48"/>
    <w:rsid w:val="00E1404F"/>
    <w:rsid w:val="00E212EF"/>
    <w:rsid w:val="00E21C83"/>
    <w:rsid w:val="00E24ADA"/>
    <w:rsid w:val="00E256F6"/>
    <w:rsid w:val="00E32F59"/>
    <w:rsid w:val="00E46D9A"/>
    <w:rsid w:val="00E509D1"/>
    <w:rsid w:val="00E565FF"/>
    <w:rsid w:val="00E600D6"/>
    <w:rsid w:val="00E65388"/>
    <w:rsid w:val="00E67833"/>
    <w:rsid w:val="00E70780"/>
    <w:rsid w:val="00E85B7D"/>
    <w:rsid w:val="00E9121B"/>
    <w:rsid w:val="00E94B48"/>
    <w:rsid w:val="00E97359"/>
    <w:rsid w:val="00EA0AE2"/>
    <w:rsid w:val="00EA292F"/>
    <w:rsid w:val="00EA39E5"/>
    <w:rsid w:val="00EB3106"/>
    <w:rsid w:val="00EC5A46"/>
    <w:rsid w:val="00EC63E2"/>
    <w:rsid w:val="00ED0087"/>
    <w:rsid w:val="00ED1F3E"/>
    <w:rsid w:val="00ED69D3"/>
    <w:rsid w:val="00EE1BA8"/>
    <w:rsid w:val="00EE1E98"/>
    <w:rsid w:val="00EE397B"/>
    <w:rsid w:val="00EE5261"/>
    <w:rsid w:val="00EE783F"/>
    <w:rsid w:val="00EF1FAA"/>
    <w:rsid w:val="00EF22B3"/>
    <w:rsid w:val="00EF469A"/>
    <w:rsid w:val="00F03B69"/>
    <w:rsid w:val="00F07A50"/>
    <w:rsid w:val="00F113DA"/>
    <w:rsid w:val="00F23184"/>
    <w:rsid w:val="00F37DC8"/>
    <w:rsid w:val="00F41A45"/>
    <w:rsid w:val="00F439B3"/>
    <w:rsid w:val="00F502DD"/>
    <w:rsid w:val="00F511D5"/>
    <w:rsid w:val="00F638FC"/>
    <w:rsid w:val="00F650C3"/>
    <w:rsid w:val="00F65D85"/>
    <w:rsid w:val="00F7203C"/>
    <w:rsid w:val="00F75453"/>
    <w:rsid w:val="00F80543"/>
    <w:rsid w:val="00F8091E"/>
    <w:rsid w:val="00F8615C"/>
    <w:rsid w:val="00F969E5"/>
    <w:rsid w:val="00F97AEE"/>
    <w:rsid w:val="00FA1C95"/>
    <w:rsid w:val="00FA6BB0"/>
    <w:rsid w:val="00FD01E6"/>
    <w:rsid w:val="00FD2D77"/>
    <w:rsid w:val="00FD5860"/>
    <w:rsid w:val="00FE352D"/>
    <w:rsid w:val="00FE40EB"/>
    <w:rsid w:val="00FE4D02"/>
    <w:rsid w:val="00FE51C9"/>
    <w:rsid w:val="00FE7B2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7A05C"/>
  <w15:chartTrackingRefBased/>
  <w15:docId w15:val="{BA5F57B2-54BB-411B-AD94-265052F9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026AF0"/>
    <w:pPr>
      <w:tabs>
        <w:tab w:val="left" w:pos="1247"/>
        <w:tab w:val="left" w:pos="1814"/>
        <w:tab w:val="left" w:pos="2381"/>
        <w:tab w:val="left" w:pos="2948"/>
        <w:tab w:val="left" w:pos="3515"/>
      </w:tabs>
    </w:pPr>
    <w:rPr>
      <w:rFonts w:eastAsia="Times New Roman"/>
      <w:lang w:val="en-US" w:eastAsia="en-US"/>
    </w:rPr>
  </w:style>
  <w:style w:type="paragraph" w:styleId="Heading1">
    <w:name w:val="heading 1"/>
    <w:basedOn w:val="Normal"/>
    <w:next w:val="Normalnumber"/>
    <w:link w:val="Heading1Char"/>
    <w:semiHidden/>
    <w:rsid w:val="00026AF0"/>
    <w:pPr>
      <w:keepNext/>
      <w:numPr>
        <w:numId w:val="2"/>
      </w:numPr>
      <w:spacing w:before="240" w:after="120"/>
      <w:outlineLvl w:val="0"/>
    </w:pPr>
    <w:rPr>
      <w:b/>
      <w:sz w:val="28"/>
    </w:rPr>
  </w:style>
  <w:style w:type="paragraph" w:styleId="Heading2">
    <w:name w:val="heading 2"/>
    <w:basedOn w:val="Normal"/>
    <w:next w:val="Normalnumber"/>
    <w:link w:val="Heading2Char"/>
    <w:semiHidden/>
    <w:rsid w:val="00026AF0"/>
    <w:pPr>
      <w:keepNext/>
      <w:numPr>
        <w:ilvl w:val="1"/>
        <w:numId w:val="2"/>
      </w:numPr>
      <w:spacing w:before="240" w:after="120"/>
      <w:outlineLvl w:val="1"/>
    </w:pPr>
    <w:rPr>
      <w:b/>
      <w:sz w:val="24"/>
      <w:szCs w:val="24"/>
    </w:rPr>
  </w:style>
  <w:style w:type="paragraph" w:styleId="Heading3">
    <w:name w:val="heading 3"/>
    <w:basedOn w:val="Normal"/>
    <w:next w:val="Normalnumber"/>
    <w:link w:val="Heading3Char"/>
    <w:semiHidden/>
    <w:rsid w:val="00026AF0"/>
    <w:pPr>
      <w:numPr>
        <w:ilvl w:val="2"/>
        <w:numId w:val="2"/>
      </w:numPr>
      <w:spacing w:after="120"/>
      <w:outlineLvl w:val="2"/>
    </w:pPr>
    <w:rPr>
      <w:b/>
    </w:rPr>
  </w:style>
  <w:style w:type="paragraph" w:styleId="Heading4">
    <w:name w:val="heading 4"/>
    <w:basedOn w:val="Heading3"/>
    <w:next w:val="Normalnumber"/>
    <w:link w:val="Heading4Char"/>
    <w:semiHidden/>
    <w:rsid w:val="00026AF0"/>
    <w:pPr>
      <w:keepNext/>
      <w:numPr>
        <w:ilvl w:val="3"/>
      </w:numPr>
      <w:outlineLvl w:val="3"/>
    </w:pPr>
  </w:style>
  <w:style w:type="paragraph" w:styleId="Heading5">
    <w:name w:val="heading 5"/>
    <w:basedOn w:val="Normal"/>
    <w:next w:val="Normal"/>
    <w:link w:val="Heading5Char"/>
    <w:semiHidden/>
    <w:rsid w:val="00026AF0"/>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026AF0"/>
    <w:pPr>
      <w:keepNext/>
      <w:numPr>
        <w:ilvl w:val="5"/>
        <w:numId w:val="2"/>
      </w:numPr>
      <w:outlineLvl w:val="5"/>
    </w:pPr>
    <w:rPr>
      <w:b/>
      <w:bCs/>
      <w:sz w:val="24"/>
    </w:rPr>
  </w:style>
  <w:style w:type="paragraph" w:styleId="Heading7">
    <w:name w:val="heading 7"/>
    <w:basedOn w:val="Normal"/>
    <w:next w:val="Normal"/>
    <w:link w:val="Heading7Char"/>
    <w:semiHidden/>
    <w:rsid w:val="00026AF0"/>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026AF0"/>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026AF0"/>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26AF0"/>
    <w:rPr>
      <w:rFonts w:ascii="Times New Roman" w:hAnsi="Times New Roman"/>
      <w:b/>
      <w:sz w:val="18"/>
      <w:lang w:val="en-US"/>
    </w:rPr>
  </w:style>
  <w:style w:type="table" w:customStyle="1" w:styleId="Tabledocright">
    <w:name w:val="Table_doc_right"/>
    <w:basedOn w:val="TableNormal"/>
    <w:rsid w:val="00026AF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026AF0"/>
    <w:pPr>
      <w:ind w:left="1000"/>
    </w:pPr>
    <w:rPr>
      <w:sz w:val="18"/>
      <w:szCs w:val="18"/>
    </w:rPr>
  </w:style>
  <w:style w:type="paragraph" w:styleId="TOC7">
    <w:name w:val="toc 7"/>
    <w:basedOn w:val="Normal"/>
    <w:next w:val="Normal"/>
    <w:autoRedefine/>
    <w:semiHidden/>
    <w:rsid w:val="00026AF0"/>
    <w:pPr>
      <w:ind w:left="1200"/>
    </w:pPr>
    <w:rPr>
      <w:sz w:val="18"/>
      <w:szCs w:val="18"/>
    </w:rPr>
  </w:style>
  <w:style w:type="paragraph" w:styleId="TOC8">
    <w:name w:val="toc 8"/>
    <w:basedOn w:val="Normal"/>
    <w:next w:val="Normal"/>
    <w:autoRedefine/>
    <w:semiHidden/>
    <w:rsid w:val="00026AF0"/>
    <w:pPr>
      <w:ind w:left="1400"/>
    </w:pPr>
    <w:rPr>
      <w:sz w:val="18"/>
      <w:szCs w:val="18"/>
    </w:rPr>
  </w:style>
  <w:style w:type="paragraph" w:styleId="TOC9">
    <w:name w:val="toc 9"/>
    <w:basedOn w:val="Normal"/>
    <w:next w:val="Normal"/>
    <w:autoRedefine/>
    <w:semiHidden/>
    <w:rsid w:val="00026AF0"/>
    <w:pPr>
      <w:ind w:left="1600"/>
    </w:pPr>
    <w:rPr>
      <w:sz w:val="18"/>
      <w:szCs w:val="18"/>
    </w:rPr>
  </w:style>
  <w:style w:type="paragraph" w:customStyle="1" w:styleId="Titlefigure">
    <w:name w:val="Title_figure"/>
    <w:basedOn w:val="Titletable"/>
    <w:next w:val="NormalNonumber"/>
    <w:rsid w:val="00026AF0"/>
    <w:rPr>
      <w:bCs w:val="0"/>
    </w:rPr>
  </w:style>
  <w:style w:type="paragraph" w:styleId="TableofFigures">
    <w:name w:val="table of figures"/>
    <w:basedOn w:val="Normal"/>
    <w:next w:val="Normal"/>
    <w:autoRedefine/>
    <w:semiHidden/>
    <w:rsid w:val="00026AF0"/>
    <w:pPr>
      <w:ind w:left="1814" w:hanging="567"/>
    </w:pPr>
  </w:style>
  <w:style w:type="paragraph" w:customStyle="1" w:styleId="CH1">
    <w:name w:val="CH1"/>
    <w:basedOn w:val="Normal-pool"/>
    <w:next w:val="CH2"/>
    <w:qFormat/>
    <w:rsid w:val="00026AF0"/>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026AF0"/>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026AF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026AF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026AF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026AF0"/>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026AF0"/>
    <w:pPr>
      <w:tabs>
        <w:tab w:val="left" w:pos="4321"/>
        <w:tab w:val="right" w:pos="8641"/>
      </w:tabs>
      <w:spacing w:before="60" w:after="120"/>
    </w:pPr>
    <w:rPr>
      <w:b/>
      <w:sz w:val="18"/>
    </w:rPr>
  </w:style>
  <w:style w:type="paragraph" w:customStyle="1" w:styleId="Footer-pool">
    <w:name w:val="Footer-pool"/>
    <w:basedOn w:val="Normal"/>
    <w:next w:val="Normal"/>
    <w:rsid w:val="00026AF0"/>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026AF0"/>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026AF0"/>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rsid w:val="00026AF0"/>
    <w:rPr>
      <w:rFonts w:ascii="Times New Roman" w:hAnsi="Times New Roman"/>
      <w:color w:val="auto"/>
      <w:sz w:val="20"/>
      <w:szCs w:val="18"/>
      <w:vertAlign w:val="superscript"/>
      <w:lang w:val="en-US"/>
    </w:rPr>
  </w:style>
  <w:style w:type="paragraph" w:styleId="FootnoteText">
    <w:name w:val="footnote text"/>
    <w:basedOn w:val="Normal"/>
    <w:link w:val="FootnoteTextChar"/>
    <w:rsid w:val="00026AF0"/>
    <w:pPr>
      <w:tabs>
        <w:tab w:val="left" w:pos="4082"/>
      </w:tabs>
      <w:spacing w:before="20" w:after="40"/>
      <w:ind w:left="1247"/>
    </w:pPr>
    <w:rPr>
      <w:sz w:val="18"/>
    </w:rPr>
  </w:style>
  <w:style w:type="table" w:customStyle="1" w:styleId="AATable">
    <w:name w:val="AA_Table"/>
    <w:basedOn w:val="TableNormal"/>
    <w:semiHidden/>
    <w:rsid w:val="00026AF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026AF0"/>
    <w:pPr>
      <w:keepNext/>
      <w:keepLines/>
      <w:suppressAutoHyphens/>
    </w:pPr>
    <w:rPr>
      <w:b/>
    </w:rPr>
  </w:style>
  <w:style w:type="paragraph" w:customStyle="1" w:styleId="AATitle2">
    <w:name w:val="AA_Title2"/>
    <w:basedOn w:val="AATitle"/>
    <w:qFormat/>
    <w:rsid w:val="00026AF0"/>
    <w:pPr>
      <w:keepNext w:val="0"/>
      <w:keepLines w:val="0"/>
      <w:spacing w:before="120" w:after="120"/>
    </w:pPr>
  </w:style>
  <w:style w:type="paragraph" w:customStyle="1" w:styleId="BBTitle">
    <w:name w:val="BB_Title"/>
    <w:basedOn w:val="Normal-pool"/>
    <w:qFormat/>
    <w:rsid w:val="00026AF0"/>
    <w:pPr>
      <w:keepNext/>
      <w:keepLines/>
      <w:suppressAutoHyphens/>
      <w:spacing w:before="320" w:after="240"/>
      <w:ind w:left="1247" w:right="567"/>
    </w:pPr>
    <w:rPr>
      <w:b/>
      <w:sz w:val="28"/>
      <w:szCs w:val="28"/>
    </w:rPr>
  </w:style>
  <w:style w:type="paragraph" w:styleId="Footer">
    <w:name w:val="footer"/>
    <w:basedOn w:val="Normal"/>
    <w:link w:val="FooterChar"/>
    <w:semiHidden/>
    <w:rsid w:val="00026AF0"/>
    <w:pPr>
      <w:tabs>
        <w:tab w:val="center" w:pos="4320"/>
        <w:tab w:val="right" w:pos="8640"/>
      </w:tabs>
      <w:spacing w:before="60" w:after="120"/>
    </w:pPr>
    <w:rPr>
      <w:sz w:val="18"/>
    </w:rPr>
  </w:style>
  <w:style w:type="paragraph" w:styleId="Header">
    <w:name w:val="header"/>
    <w:basedOn w:val="Normal"/>
    <w:link w:val="HeaderChar"/>
    <w:semiHidden/>
    <w:rsid w:val="00026AF0"/>
    <w:pPr>
      <w:tabs>
        <w:tab w:val="center" w:pos="4536"/>
        <w:tab w:val="right" w:pos="9072"/>
      </w:tabs>
    </w:pPr>
    <w:rPr>
      <w:b/>
      <w:sz w:val="18"/>
    </w:rPr>
  </w:style>
  <w:style w:type="character" w:styleId="Hyperlink">
    <w:name w:val="Hyperlink"/>
    <w:uiPriority w:val="99"/>
    <w:unhideWhenUsed/>
    <w:rsid w:val="00026AF0"/>
    <w:rPr>
      <w:rFonts w:ascii="Times New Roman" w:hAnsi="Times New Roman"/>
      <w:color w:val="0000FF"/>
      <w:sz w:val="20"/>
      <w:szCs w:val="20"/>
      <w:u w:val="none"/>
      <w:lang w:val="en-US"/>
    </w:rPr>
  </w:style>
  <w:style w:type="numbering" w:customStyle="1" w:styleId="Normallist">
    <w:name w:val="Normal_list"/>
    <w:basedOn w:val="NoList"/>
    <w:rsid w:val="00026AF0"/>
    <w:pPr>
      <w:numPr>
        <w:numId w:val="13"/>
      </w:numPr>
    </w:pPr>
  </w:style>
  <w:style w:type="paragraph" w:customStyle="1" w:styleId="NormalNonumber">
    <w:name w:val="Normal_No_number"/>
    <w:basedOn w:val="Normal-pool"/>
    <w:qFormat/>
    <w:rsid w:val="00026AF0"/>
    <w:pPr>
      <w:spacing w:after="120"/>
      <w:ind w:left="1247"/>
    </w:pPr>
  </w:style>
  <w:style w:type="paragraph" w:customStyle="1" w:styleId="Normalnumber">
    <w:name w:val="Normal_number"/>
    <w:basedOn w:val="Normal"/>
    <w:link w:val="NormalnumberChar"/>
    <w:rsid w:val="00026AF0"/>
    <w:pPr>
      <w:numPr>
        <w:numId w:val="1"/>
      </w:numPr>
      <w:spacing w:after="120"/>
    </w:pPr>
  </w:style>
  <w:style w:type="paragraph" w:customStyle="1" w:styleId="Titletable">
    <w:name w:val="Title_table"/>
    <w:basedOn w:val="Normal-pool"/>
    <w:next w:val="NormalNonumber"/>
    <w:rsid w:val="00026AF0"/>
    <w:pPr>
      <w:keepNext/>
      <w:keepLines/>
      <w:suppressAutoHyphens/>
      <w:spacing w:after="60"/>
      <w:ind w:left="1247"/>
    </w:pPr>
    <w:rPr>
      <w:b/>
      <w:bCs/>
    </w:rPr>
  </w:style>
  <w:style w:type="paragraph" w:styleId="TOC1">
    <w:name w:val="toc 1"/>
    <w:basedOn w:val="Normal-pool"/>
    <w:next w:val="Normal-pool"/>
    <w:uiPriority w:val="39"/>
    <w:unhideWhenUsed/>
    <w:rsid w:val="00026AF0"/>
    <w:pPr>
      <w:tabs>
        <w:tab w:val="right" w:leader="dot" w:pos="9486"/>
      </w:tabs>
      <w:spacing w:before="240"/>
      <w:ind w:left="1814" w:hanging="567"/>
    </w:pPr>
    <w:rPr>
      <w:bCs/>
    </w:rPr>
  </w:style>
  <w:style w:type="paragraph" w:styleId="TOC2">
    <w:name w:val="toc 2"/>
    <w:basedOn w:val="Normal-pool"/>
    <w:next w:val="Normal-pool"/>
    <w:uiPriority w:val="39"/>
    <w:unhideWhenUsed/>
    <w:rsid w:val="00026AF0"/>
    <w:pPr>
      <w:tabs>
        <w:tab w:val="right" w:leader="dot" w:pos="9486"/>
      </w:tabs>
      <w:ind w:left="2381" w:hanging="567"/>
    </w:pPr>
  </w:style>
  <w:style w:type="paragraph" w:styleId="TOC3">
    <w:name w:val="toc 3"/>
    <w:basedOn w:val="Normal-pool"/>
    <w:next w:val="Normal-pool"/>
    <w:unhideWhenUsed/>
    <w:rsid w:val="00026AF0"/>
    <w:pPr>
      <w:tabs>
        <w:tab w:val="right" w:leader="dot" w:pos="9486"/>
      </w:tabs>
      <w:ind w:left="2948" w:hanging="567"/>
    </w:pPr>
    <w:rPr>
      <w:iCs/>
    </w:rPr>
  </w:style>
  <w:style w:type="paragraph" w:styleId="TOC4">
    <w:name w:val="toc 4"/>
    <w:basedOn w:val="Normal-pool"/>
    <w:next w:val="Normal-pool"/>
    <w:unhideWhenUsed/>
    <w:rsid w:val="00026AF0"/>
    <w:pPr>
      <w:tabs>
        <w:tab w:val="left" w:pos="1000"/>
        <w:tab w:val="right" w:leader="dot" w:pos="9486"/>
      </w:tabs>
      <w:ind w:left="3515" w:hanging="567"/>
    </w:pPr>
    <w:rPr>
      <w:szCs w:val="18"/>
    </w:rPr>
  </w:style>
  <w:style w:type="paragraph" w:styleId="TOC5">
    <w:name w:val="toc 5"/>
    <w:basedOn w:val="Normal-pool"/>
    <w:next w:val="Normal-pool"/>
    <w:rsid w:val="00026AF0"/>
    <w:pPr>
      <w:ind w:left="800"/>
    </w:pPr>
    <w:rPr>
      <w:sz w:val="18"/>
      <w:szCs w:val="18"/>
    </w:rPr>
  </w:style>
  <w:style w:type="paragraph" w:customStyle="1" w:styleId="ZZAnxheader">
    <w:name w:val="ZZ_Anx_header"/>
    <w:basedOn w:val="Normal-pool"/>
    <w:rsid w:val="00026AF0"/>
    <w:rPr>
      <w:b/>
      <w:bCs/>
      <w:sz w:val="28"/>
      <w:szCs w:val="22"/>
    </w:rPr>
  </w:style>
  <w:style w:type="paragraph" w:customStyle="1" w:styleId="ZZAnxtitle">
    <w:name w:val="ZZ_Anx_title"/>
    <w:basedOn w:val="Normal-pool"/>
    <w:rsid w:val="00026AF0"/>
    <w:pPr>
      <w:spacing w:before="360" w:after="120"/>
      <w:ind w:left="1247"/>
    </w:pPr>
    <w:rPr>
      <w:b/>
      <w:bCs/>
      <w:sz w:val="28"/>
      <w:szCs w:val="26"/>
    </w:rPr>
  </w:style>
  <w:style w:type="paragraph" w:styleId="NormalWeb">
    <w:name w:val="Normal (Web)"/>
    <w:basedOn w:val="Normal"/>
    <w:uiPriority w:val="99"/>
    <w:semiHidden/>
    <w:unhideWhenUsed/>
    <w:rsid w:val="00026AF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026AF0"/>
    <w:pPr>
      <w:spacing w:before="40" w:after="40"/>
    </w:pPr>
    <w:rPr>
      <w:sz w:val="18"/>
    </w:rPr>
  </w:style>
  <w:style w:type="paragraph" w:customStyle="1" w:styleId="Footnote-Text">
    <w:name w:val="Footnote-Text"/>
    <w:basedOn w:val="Normal-pool"/>
    <w:rsid w:val="00026AF0"/>
    <w:pPr>
      <w:spacing w:before="20" w:after="40"/>
      <w:ind w:left="1247"/>
    </w:pPr>
    <w:rPr>
      <w:sz w:val="18"/>
    </w:rPr>
  </w:style>
  <w:style w:type="character" w:customStyle="1" w:styleId="Normal-poolChar">
    <w:name w:val="Normal-pool Char"/>
    <w:link w:val="Normal-pool"/>
    <w:locked/>
    <w:rsid w:val="00026AF0"/>
    <w:rPr>
      <w:rFonts w:eastAsia="Times New Roman"/>
      <w:lang w:val="en-US" w:eastAsia="en-US"/>
    </w:rPr>
  </w:style>
  <w:style w:type="paragraph" w:customStyle="1" w:styleId="AConvName">
    <w:name w:val="A_ConvName"/>
    <w:basedOn w:val="Normal-pool"/>
    <w:next w:val="Normal-pool"/>
    <w:rsid w:val="00026AF0"/>
    <w:pPr>
      <w:spacing w:before="120" w:after="240"/>
    </w:pPr>
    <w:rPr>
      <w:rFonts w:ascii="Arial" w:hAnsi="Arial"/>
      <w:b/>
      <w:sz w:val="28"/>
    </w:rPr>
  </w:style>
  <w:style w:type="paragraph" w:customStyle="1" w:styleId="ASymbol">
    <w:name w:val="A_Symbol"/>
    <w:basedOn w:val="Normal-pool"/>
    <w:rsid w:val="00026AF0"/>
    <w:pPr>
      <w:tabs>
        <w:tab w:val="clear" w:pos="624"/>
        <w:tab w:val="clear" w:pos="1247"/>
        <w:tab w:val="right" w:pos="2920"/>
      </w:tabs>
    </w:pPr>
    <w:rPr>
      <w:rFonts w:eastAsia="SimSun"/>
    </w:rPr>
  </w:style>
  <w:style w:type="paragraph" w:customStyle="1" w:styleId="AText">
    <w:name w:val="A_Text"/>
    <w:basedOn w:val="Normal-pool"/>
    <w:rsid w:val="00026AF0"/>
    <w:pPr>
      <w:spacing w:before="120"/>
    </w:pPr>
  </w:style>
  <w:style w:type="paragraph" w:customStyle="1" w:styleId="ATwoLetters">
    <w:name w:val="A_TwoLetters"/>
    <w:basedOn w:val="Normal-pool"/>
    <w:next w:val="Normal-pool"/>
    <w:rsid w:val="00026AF0"/>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026AF0"/>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026AF0"/>
    <w:rPr>
      <w:rFonts w:ascii="Tahoma" w:hAnsi="Tahoma" w:cs="Tahoma"/>
      <w:sz w:val="16"/>
      <w:szCs w:val="16"/>
    </w:rPr>
  </w:style>
  <w:style w:type="character" w:customStyle="1" w:styleId="BalloonTextChar">
    <w:name w:val="Balloon Text Char"/>
    <w:basedOn w:val="DefaultParagraphFont"/>
    <w:link w:val="BalloonText"/>
    <w:rsid w:val="00026AF0"/>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026AF0"/>
    <w:rPr>
      <w:sz w:val="16"/>
      <w:szCs w:val="16"/>
      <w:lang w:val="en-US"/>
    </w:rPr>
  </w:style>
  <w:style w:type="paragraph" w:styleId="CommentText">
    <w:name w:val="annotation text"/>
    <w:basedOn w:val="Normal"/>
    <w:link w:val="CommentTextChar"/>
    <w:unhideWhenUsed/>
    <w:rsid w:val="00026AF0"/>
  </w:style>
  <w:style w:type="character" w:customStyle="1" w:styleId="CommentTextChar">
    <w:name w:val="Comment Text Char"/>
    <w:basedOn w:val="DefaultParagraphFont"/>
    <w:link w:val="CommentText"/>
    <w:rsid w:val="00026AF0"/>
    <w:rPr>
      <w:rFonts w:eastAsia="Times New Roman"/>
      <w:lang w:val="en-US" w:eastAsia="en-US"/>
    </w:rPr>
  </w:style>
  <w:style w:type="paragraph" w:styleId="CommentSubject">
    <w:name w:val="annotation subject"/>
    <w:basedOn w:val="CommentText"/>
    <w:next w:val="CommentText"/>
    <w:link w:val="CommentSubjectChar"/>
    <w:semiHidden/>
    <w:unhideWhenUsed/>
    <w:rsid w:val="00026AF0"/>
    <w:rPr>
      <w:b/>
      <w:bCs/>
    </w:rPr>
  </w:style>
  <w:style w:type="character" w:customStyle="1" w:styleId="CommentSubjectChar">
    <w:name w:val="Comment Subject Char"/>
    <w:basedOn w:val="CommentTextChar"/>
    <w:link w:val="CommentSubject"/>
    <w:semiHidden/>
    <w:rsid w:val="00026AF0"/>
    <w:rPr>
      <w:rFonts w:eastAsia="Times New Roman"/>
      <w:b/>
      <w:bCs/>
      <w:lang w:val="en-US" w:eastAsia="en-US"/>
    </w:rPr>
  </w:style>
  <w:style w:type="character" w:styleId="FollowedHyperlink">
    <w:name w:val="FollowedHyperlink"/>
    <w:uiPriority w:val="99"/>
    <w:semiHidden/>
    <w:rsid w:val="00026AF0"/>
    <w:rPr>
      <w:color w:val="0000FF"/>
      <w:u w:val="none"/>
      <w:lang w:val="en-US"/>
    </w:rPr>
  </w:style>
  <w:style w:type="character" w:customStyle="1" w:styleId="FooterChar">
    <w:name w:val="Footer Char"/>
    <w:basedOn w:val="DefaultParagraphFont"/>
    <w:link w:val="Footer"/>
    <w:semiHidden/>
    <w:rsid w:val="00026AF0"/>
    <w:rPr>
      <w:rFonts w:eastAsia="Times New Roman"/>
      <w:sz w:val="18"/>
      <w:lang w:val="en-US" w:eastAsia="en-US"/>
    </w:rPr>
  </w:style>
  <w:style w:type="character" w:customStyle="1" w:styleId="FootnoteTextChar">
    <w:name w:val="Footnote Text Char"/>
    <w:basedOn w:val="DefaultParagraphFont"/>
    <w:link w:val="FootnoteText"/>
    <w:rsid w:val="00026AF0"/>
    <w:rPr>
      <w:rFonts w:eastAsia="Times New Roman"/>
      <w:sz w:val="18"/>
      <w:lang w:val="en-US" w:eastAsia="en-US"/>
    </w:rPr>
  </w:style>
  <w:style w:type="character" w:customStyle="1" w:styleId="HeaderChar">
    <w:name w:val="Header Char"/>
    <w:basedOn w:val="DefaultParagraphFont"/>
    <w:link w:val="Header"/>
    <w:semiHidden/>
    <w:rsid w:val="00026AF0"/>
    <w:rPr>
      <w:rFonts w:eastAsia="Times New Roman"/>
      <w:b/>
      <w:sz w:val="18"/>
      <w:lang w:val="en-US" w:eastAsia="en-US"/>
    </w:rPr>
  </w:style>
  <w:style w:type="character" w:customStyle="1" w:styleId="Heading1Char">
    <w:name w:val="Heading 1 Char"/>
    <w:basedOn w:val="DefaultParagraphFont"/>
    <w:link w:val="Heading1"/>
    <w:semiHidden/>
    <w:rsid w:val="00026AF0"/>
    <w:rPr>
      <w:rFonts w:eastAsia="Times New Roman"/>
      <w:b/>
      <w:sz w:val="28"/>
      <w:lang w:val="en-US" w:eastAsia="en-US"/>
    </w:rPr>
  </w:style>
  <w:style w:type="character" w:customStyle="1" w:styleId="Heading2Char">
    <w:name w:val="Heading 2 Char"/>
    <w:basedOn w:val="DefaultParagraphFont"/>
    <w:link w:val="Heading2"/>
    <w:semiHidden/>
    <w:rsid w:val="00026AF0"/>
    <w:rPr>
      <w:rFonts w:eastAsia="Times New Roman"/>
      <w:b/>
      <w:sz w:val="24"/>
      <w:szCs w:val="24"/>
      <w:lang w:val="en-US" w:eastAsia="en-US"/>
    </w:rPr>
  </w:style>
  <w:style w:type="character" w:customStyle="1" w:styleId="Heading3Char">
    <w:name w:val="Heading 3 Char"/>
    <w:basedOn w:val="DefaultParagraphFont"/>
    <w:link w:val="Heading3"/>
    <w:semiHidden/>
    <w:rsid w:val="00026AF0"/>
    <w:rPr>
      <w:rFonts w:eastAsia="Times New Roman"/>
      <w:b/>
      <w:lang w:val="en-US" w:eastAsia="en-US"/>
    </w:rPr>
  </w:style>
  <w:style w:type="character" w:customStyle="1" w:styleId="Heading4Char">
    <w:name w:val="Heading 4 Char"/>
    <w:basedOn w:val="DefaultParagraphFont"/>
    <w:link w:val="Heading4"/>
    <w:semiHidden/>
    <w:rsid w:val="00026AF0"/>
    <w:rPr>
      <w:rFonts w:eastAsia="Times New Roman"/>
      <w:b/>
      <w:lang w:val="en-US" w:eastAsia="en-US"/>
    </w:rPr>
  </w:style>
  <w:style w:type="character" w:customStyle="1" w:styleId="Heading5Char">
    <w:name w:val="Heading 5 Char"/>
    <w:basedOn w:val="DefaultParagraphFont"/>
    <w:link w:val="Heading5"/>
    <w:semiHidden/>
    <w:rsid w:val="00026AF0"/>
    <w:rPr>
      <w:rFonts w:ascii="Univers" w:eastAsia="Times New Roman" w:hAnsi="Univers"/>
      <w:b/>
      <w:sz w:val="24"/>
      <w:lang w:val="en-US" w:eastAsia="en-US"/>
    </w:rPr>
  </w:style>
  <w:style w:type="character" w:customStyle="1" w:styleId="Heading6Char">
    <w:name w:val="Heading 6 Char"/>
    <w:basedOn w:val="DefaultParagraphFont"/>
    <w:link w:val="Heading6"/>
    <w:semiHidden/>
    <w:rsid w:val="00026AF0"/>
    <w:rPr>
      <w:rFonts w:eastAsia="Times New Roman"/>
      <w:b/>
      <w:bCs/>
      <w:sz w:val="24"/>
      <w:lang w:val="en-US" w:eastAsia="en-US"/>
    </w:rPr>
  </w:style>
  <w:style w:type="character" w:customStyle="1" w:styleId="Heading7Char">
    <w:name w:val="Heading 7 Char"/>
    <w:basedOn w:val="DefaultParagraphFont"/>
    <w:link w:val="Heading7"/>
    <w:semiHidden/>
    <w:rsid w:val="00026AF0"/>
    <w:rPr>
      <w:rFonts w:eastAsia="Times New Roman"/>
      <w:snapToGrid w:val="0"/>
      <w:u w:val="single"/>
      <w:lang w:val="en-US" w:eastAsia="en-US"/>
    </w:rPr>
  </w:style>
  <w:style w:type="character" w:customStyle="1" w:styleId="Heading8Char">
    <w:name w:val="Heading 8 Char"/>
    <w:basedOn w:val="DefaultParagraphFont"/>
    <w:link w:val="Heading8"/>
    <w:semiHidden/>
    <w:rsid w:val="00026AF0"/>
    <w:rPr>
      <w:rFonts w:eastAsia="Times New Roman"/>
      <w:snapToGrid w:val="0"/>
      <w:u w:val="single"/>
      <w:lang w:val="en-US" w:eastAsia="en-US"/>
    </w:rPr>
  </w:style>
  <w:style w:type="character" w:customStyle="1" w:styleId="Heading9Char">
    <w:name w:val="Heading 9 Char"/>
    <w:basedOn w:val="DefaultParagraphFont"/>
    <w:link w:val="Heading9"/>
    <w:semiHidden/>
    <w:rsid w:val="00026AF0"/>
    <w:rPr>
      <w:rFonts w:eastAsia="Times New Roman"/>
      <w:snapToGrid w:val="0"/>
      <w:u w:val="single"/>
      <w:lang w:val="en-US" w:eastAsia="en-US"/>
    </w:rPr>
  </w:style>
  <w:style w:type="paragraph" w:styleId="ListParagraph">
    <w:name w:val="List Paragraph"/>
    <w:basedOn w:val="Normal"/>
    <w:uiPriority w:val="34"/>
    <w:qFormat/>
    <w:rsid w:val="00026AF0"/>
    <w:pPr>
      <w:ind w:left="720"/>
      <w:contextualSpacing/>
    </w:pPr>
  </w:style>
  <w:style w:type="paragraph" w:styleId="NoSpacing">
    <w:name w:val="No Spacing"/>
    <w:uiPriority w:val="1"/>
    <w:semiHidden/>
    <w:qFormat/>
    <w:rsid w:val="00026AF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rsid w:val="00026AF0"/>
    <w:rPr>
      <w:rFonts w:eastAsia="Times New Roman"/>
      <w:lang w:val="en-US" w:eastAsia="en-US"/>
    </w:rPr>
  </w:style>
  <w:style w:type="character" w:styleId="PlaceholderText">
    <w:name w:val="Placeholder Text"/>
    <w:basedOn w:val="DefaultParagraphFont"/>
    <w:uiPriority w:val="99"/>
    <w:semiHidden/>
    <w:rsid w:val="00026AF0"/>
    <w:rPr>
      <w:color w:val="808080"/>
      <w:lang w:val="en-US"/>
    </w:rPr>
  </w:style>
  <w:style w:type="table" w:styleId="TableGrid">
    <w:name w:val="Table Grid"/>
    <w:basedOn w:val="TableNormal"/>
    <w:rsid w:val="0002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026AF0"/>
    <w:pPr>
      <w:spacing w:before="120" w:after="240"/>
    </w:pPr>
  </w:style>
  <w:style w:type="character" w:customStyle="1" w:styleId="ALogoChar">
    <w:name w:val="A_Logo Char"/>
    <w:basedOn w:val="Normal-poolChar"/>
    <w:link w:val="ALogo"/>
    <w:rsid w:val="00026AF0"/>
    <w:rPr>
      <w:rFonts w:eastAsia="Times New Roman"/>
      <w:lang w:val="en-US" w:eastAsia="en-US"/>
    </w:rPr>
  </w:style>
  <w:style w:type="paragraph" w:customStyle="1" w:styleId="ASpacer">
    <w:name w:val="A_Spacer"/>
    <w:basedOn w:val="Normal-pool"/>
    <w:link w:val="ASpacerChar"/>
    <w:qFormat/>
    <w:rsid w:val="00026AF0"/>
    <w:rPr>
      <w:sz w:val="2"/>
    </w:rPr>
  </w:style>
  <w:style w:type="character" w:customStyle="1" w:styleId="ASpacerChar">
    <w:name w:val="A_Spacer Char"/>
    <w:basedOn w:val="Normal-poolChar"/>
    <w:link w:val="ASpacer"/>
    <w:rsid w:val="00026AF0"/>
    <w:rPr>
      <w:rFonts w:eastAsia="Times New Roman"/>
      <w:sz w:val="2"/>
      <w:lang w:val="en-US" w:eastAsia="en-US"/>
    </w:rPr>
  </w:style>
  <w:style w:type="paragraph" w:customStyle="1" w:styleId="AATitle1">
    <w:name w:val="AA_Title1"/>
    <w:basedOn w:val="Normal-pool"/>
    <w:qFormat/>
    <w:rsid w:val="00026AF0"/>
  </w:style>
  <w:style w:type="character" w:styleId="UnresolvedMention">
    <w:name w:val="Unresolved Mention"/>
    <w:basedOn w:val="DefaultParagraphFont"/>
    <w:uiPriority w:val="99"/>
    <w:semiHidden/>
    <w:rsid w:val="00026AF0"/>
    <w:rPr>
      <w:color w:val="605E5C"/>
      <w:shd w:val="clear" w:color="auto" w:fill="E1DFDD"/>
      <w:lang w:val="en-US"/>
    </w:rPr>
  </w:style>
  <w:style w:type="paragraph" w:customStyle="1" w:styleId="ANormal">
    <w:name w:val="A_Normal"/>
    <w:basedOn w:val="Normal-pool"/>
    <w:qFormat/>
    <w:rsid w:val="00026AF0"/>
  </w:style>
  <w:style w:type="paragraph" w:customStyle="1" w:styleId="AText0">
    <w:name w:val="A_Text0"/>
    <w:basedOn w:val="AText"/>
    <w:next w:val="AText"/>
    <w:qFormat/>
    <w:rsid w:val="00026AF0"/>
    <w:pPr>
      <w:spacing w:before="0" w:after="120"/>
    </w:pPr>
  </w:style>
  <w:style w:type="paragraph" w:styleId="Bibliography">
    <w:name w:val="Bibliography"/>
    <w:basedOn w:val="Normal"/>
    <w:next w:val="Normal"/>
    <w:uiPriority w:val="37"/>
    <w:semiHidden/>
    <w:rsid w:val="00026AF0"/>
  </w:style>
  <w:style w:type="paragraph" w:styleId="BlockText">
    <w:name w:val="Block Text"/>
    <w:basedOn w:val="Normal"/>
    <w:semiHidden/>
    <w:unhideWhenUsed/>
    <w:rsid w:val="00026A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26AF0"/>
    <w:pPr>
      <w:spacing w:after="120"/>
    </w:pPr>
  </w:style>
  <w:style w:type="character" w:customStyle="1" w:styleId="BodyTextChar">
    <w:name w:val="Body Text Char"/>
    <w:basedOn w:val="DefaultParagraphFont"/>
    <w:link w:val="BodyText"/>
    <w:semiHidden/>
    <w:rsid w:val="00026AF0"/>
    <w:rPr>
      <w:rFonts w:eastAsia="Times New Roman"/>
      <w:lang w:val="en-US" w:eastAsia="en-US"/>
    </w:rPr>
  </w:style>
  <w:style w:type="paragraph" w:styleId="BodyText2">
    <w:name w:val="Body Text 2"/>
    <w:basedOn w:val="Normal"/>
    <w:link w:val="BodyText2Char"/>
    <w:semiHidden/>
    <w:unhideWhenUsed/>
    <w:rsid w:val="00026AF0"/>
    <w:pPr>
      <w:spacing w:after="120" w:line="480" w:lineRule="auto"/>
    </w:pPr>
  </w:style>
  <w:style w:type="character" w:customStyle="1" w:styleId="BodyText2Char">
    <w:name w:val="Body Text 2 Char"/>
    <w:basedOn w:val="DefaultParagraphFont"/>
    <w:link w:val="BodyText2"/>
    <w:semiHidden/>
    <w:rsid w:val="00026AF0"/>
    <w:rPr>
      <w:rFonts w:eastAsia="Times New Roman"/>
      <w:lang w:val="en-US" w:eastAsia="en-US"/>
    </w:rPr>
  </w:style>
  <w:style w:type="paragraph" w:styleId="BodyText3">
    <w:name w:val="Body Text 3"/>
    <w:basedOn w:val="Normal"/>
    <w:link w:val="BodyText3Char"/>
    <w:semiHidden/>
    <w:unhideWhenUsed/>
    <w:rsid w:val="00026AF0"/>
    <w:pPr>
      <w:spacing w:after="120"/>
    </w:pPr>
    <w:rPr>
      <w:sz w:val="16"/>
      <w:szCs w:val="16"/>
    </w:rPr>
  </w:style>
  <w:style w:type="character" w:customStyle="1" w:styleId="BodyText3Char">
    <w:name w:val="Body Text 3 Char"/>
    <w:basedOn w:val="DefaultParagraphFont"/>
    <w:link w:val="BodyText3"/>
    <w:semiHidden/>
    <w:rsid w:val="00026AF0"/>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026AF0"/>
    <w:pPr>
      <w:spacing w:after="0"/>
      <w:ind w:firstLine="360"/>
    </w:pPr>
  </w:style>
  <w:style w:type="character" w:customStyle="1" w:styleId="BodyTextFirstIndentChar">
    <w:name w:val="Body Text First Indent Char"/>
    <w:basedOn w:val="BodyTextChar"/>
    <w:link w:val="BodyTextFirstIndent"/>
    <w:semiHidden/>
    <w:rsid w:val="00026AF0"/>
    <w:rPr>
      <w:rFonts w:eastAsia="Times New Roman"/>
      <w:lang w:val="en-US" w:eastAsia="en-US"/>
    </w:rPr>
  </w:style>
  <w:style w:type="paragraph" w:styleId="BodyTextIndent">
    <w:name w:val="Body Text Indent"/>
    <w:basedOn w:val="Normal"/>
    <w:link w:val="BodyTextIndentChar"/>
    <w:semiHidden/>
    <w:unhideWhenUsed/>
    <w:rsid w:val="00026AF0"/>
    <w:pPr>
      <w:spacing w:after="120"/>
      <w:ind w:left="283"/>
    </w:pPr>
  </w:style>
  <w:style w:type="character" w:customStyle="1" w:styleId="BodyTextIndentChar">
    <w:name w:val="Body Text Indent Char"/>
    <w:basedOn w:val="DefaultParagraphFont"/>
    <w:link w:val="BodyTextIndent"/>
    <w:semiHidden/>
    <w:rsid w:val="00026AF0"/>
    <w:rPr>
      <w:rFonts w:eastAsia="Times New Roman"/>
      <w:lang w:val="en-US" w:eastAsia="en-US"/>
    </w:rPr>
  </w:style>
  <w:style w:type="paragraph" w:styleId="BodyTextFirstIndent2">
    <w:name w:val="Body Text First Indent 2"/>
    <w:basedOn w:val="BodyTextIndent"/>
    <w:link w:val="BodyTextFirstIndent2Char"/>
    <w:semiHidden/>
    <w:unhideWhenUsed/>
    <w:rsid w:val="00026AF0"/>
    <w:pPr>
      <w:spacing w:after="0"/>
      <w:ind w:left="360" w:firstLine="360"/>
    </w:pPr>
  </w:style>
  <w:style w:type="character" w:customStyle="1" w:styleId="BodyTextFirstIndent2Char">
    <w:name w:val="Body Text First Indent 2 Char"/>
    <w:basedOn w:val="BodyTextIndentChar"/>
    <w:link w:val="BodyTextFirstIndent2"/>
    <w:semiHidden/>
    <w:rsid w:val="00026AF0"/>
    <w:rPr>
      <w:rFonts w:eastAsia="Times New Roman"/>
      <w:lang w:val="en-US" w:eastAsia="en-US"/>
    </w:rPr>
  </w:style>
  <w:style w:type="paragraph" w:styleId="BodyTextIndent2">
    <w:name w:val="Body Text Indent 2"/>
    <w:basedOn w:val="Normal"/>
    <w:link w:val="BodyTextIndent2Char"/>
    <w:semiHidden/>
    <w:unhideWhenUsed/>
    <w:rsid w:val="00026AF0"/>
    <w:pPr>
      <w:spacing w:after="120" w:line="480" w:lineRule="auto"/>
      <w:ind w:left="283"/>
    </w:pPr>
  </w:style>
  <w:style w:type="character" w:customStyle="1" w:styleId="BodyTextIndent2Char">
    <w:name w:val="Body Text Indent 2 Char"/>
    <w:basedOn w:val="DefaultParagraphFont"/>
    <w:link w:val="BodyTextIndent2"/>
    <w:semiHidden/>
    <w:rsid w:val="00026AF0"/>
    <w:rPr>
      <w:rFonts w:eastAsia="Times New Roman"/>
      <w:lang w:val="en-US" w:eastAsia="en-US"/>
    </w:rPr>
  </w:style>
  <w:style w:type="paragraph" w:styleId="BodyTextIndent3">
    <w:name w:val="Body Text Indent 3"/>
    <w:basedOn w:val="Normal"/>
    <w:link w:val="BodyTextIndent3Char"/>
    <w:semiHidden/>
    <w:unhideWhenUsed/>
    <w:rsid w:val="00026AF0"/>
    <w:pPr>
      <w:spacing w:after="120"/>
      <w:ind w:left="283"/>
    </w:pPr>
    <w:rPr>
      <w:sz w:val="16"/>
      <w:szCs w:val="16"/>
    </w:rPr>
  </w:style>
  <w:style w:type="character" w:customStyle="1" w:styleId="BodyTextIndent3Char">
    <w:name w:val="Body Text Indent 3 Char"/>
    <w:basedOn w:val="DefaultParagraphFont"/>
    <w:link w:val="BodyTextIndent3"/>
    <w:semiHidden/>
    <w:rsid w:val="00026AF0"/>
    <w:rPr>
      <w:rFonts w:eastAsia="Times New Roman"/>
      <w:sz w:val="16"/>
      <w:szCs w:val="16"/>
      <w:lang w:val="en-US" w:eastAsia="en-US"/>
    </w:rPr>
  </w:style>
  <w:style w:type="character" w:styleId="BookTitle">
    <w:name w:val="Book Title"/>
    <w:basedOn w:val="DefaultParagraphFont"/>
    <w:uiPriority w:val="33"/>
    <w:semiHidden/>
    <w:qFormat/>
    <w:rsid w:val="00026AF0"/>
    <w:rPr>
      <w:b/>
      <w:bCs/>
      <w:i/>
      <w:iCs/>
      <w:spacing w:val="5"/>
      <w:lang w:val="en-US"/>
    </w:rPr>
  </w:style>
  <w:style w:type="paragraph" w:styleId="Caption">
    <w:name w:val="caption"/>
    <w:basedOn w:val="Normal"/>
    <w:next w:val="Normal"/>
    <w:semiHidden/>
    <w:unhideWhenUsed/>
    <w:qFormat/>
    <w:rsid w:val="00026AF0"/>
    <w:pPr>
      <w:spacing w:after="200"/>
    </w:pPr>
    <w:rPr>
      <w:i/>
      <w:iCs/>
      <w:color w:val="1F497D" w:themeColor="text2"/>
      <w:sz w:val="18"/>
      <w:szCs w:val="18"/>
    </w:rPr>
  </w:style>
  <w:style w:type="paragraph" w:styleId="Closing">
    <w:name w:val="Closing"/>
    <w:basedOn w:val="Normal"/>
    <w:link w:val="ClosingChar"/>
    <w:semiHidden/>
    <w:unhideWhenUsed/>
    <w:rsid w:val="00026AF0"/>
    <w:pPr>
      <w:ind w:left="4252"/>
    </w:pPr>
  </w:style>
  <w:style w:type="character" w:customStyle="1" w:styleId="ClosingChar">
    <w:name w:val="Closing Char"/>
    <w:basedOn w:val="DefaultParagraphFont"/>
    <w:link w:val="Closing"/>
    <w:semiHidden/>
    <w:rsid w:val="00026AF0"/>
    <w:rPr>
      <w:rFonts w:eastAsia="Times New Roman"/>
      <w:lang w:val="en-US" w:eastAsia="en-US"/>
    </w:rPr>
  </w:style>
  <w:style w:type="table" w:styleId="ColorfulGrid">
    <w:name w:val="Colorful Grid"/>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26AF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26AF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AF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26AF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26AF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26AF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26AF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26AF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AF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AF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26AF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AF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AF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26AF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AF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26AF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26AF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26AF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26AF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26AF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026AF0"/>
  </w:style>
  <w:style w:type="character" w:customStyle="1" w:styleId="DateChar">
    <w:name w:val="Date Char"/>
    <w:basedOn w:val="DefaultParagraphFont"/>
    <w:link w:val="Date"/>
    <w:semiHidden/>
    <w:rsid w:val="00026AF0"/>
    <w:rPr>
      <w:rFonts w:eastAsia="Times New Roman"/>
      <w:lang w:val="en-US" w:eastAsia="en-US"/>
    </w:rPr>
  </w:style>
  <w:style w:type="paragraph" w:styleId="DocumentMap">
    <w:name w:val="Document Map"/>
    <w:basedOn w:val="Normal"/>
    <w:link w:val="DocumentMapChar"/>
    <w:semiHidden/>
    <w:unhideWhenUsed/>
    <w:rsid w:val="00026AF0"/>
    <w:rPr>
      <w:rFonts w:ascii="Segoe UI" w:hAnsi="Segoe UI" w:cs="Segoe UI"/>
      <w:sz w:val="16"/>
      <w:szCs w:val="16"/>
    </w:rPr>
  </w:style>
  <w:style w:type="character" w:customStyle="1" w:styleId="DocumentMapChar">
    <w:name w:val="Document Map Char"/>
    <w:basedOn w:val="DefaultParagraphFont"/>
    <w:link w:val="DocumentMap"/>
    <w:semiHidden/>
    <w:rsid w:val="00026AF0"/>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026AF0"/>
  </w:style>
  <w:style w:type="character" w:customStyle="1" w:styleId="E-mailSignatureChar">
    <w:name w:val="E-mail Signature Char"/>
    <w:basedOn w:val="DefaultParagraphFont"/>
    <w:link w:val="E-mailSignature"/>
    <w:semiHidden/>
    <w:rsid w:val="00026AF0"/>
    <w:rPr>
      <w:rFonts w:eastAsia="Times New Roman"/>
      <w:lang w:val="en-US" w:eastAsia="en-US"/>
    </w:rPr>
  </w:style>
  <w:style w:type="character" w:styleId="Emphasis">
    <w:name w:val="Emphasis"/>
    <w:basedOn w:val="DefaultParagraphFont"/>
    <w:semiHidden/>
    <w:qFormat/>
    <w:rsid w:val="00026AF0"/>
    <w:rPr>
      <w:i/>
      <w:iCs/>
      <w:lang w:val="en-US"/>
    </w:rPr>
  </w:style>
  <w:style w:type="character" w:styleId="EndnoteReference">
    <w:name w:val="endnote reference"/>
    <w:basedOn w:val="DefaultParagraphFont"/>
    <w:semiHidden/>
    <w:unhideWhenUsed/>
    <w:rsid w:val="00026AF0"/>
    <w:rPr>
      <w:vertAlign w:val="superscript"/>
      <w:lang w:val="en-US"/>
    </w:rPr>
  </w:style>
  <w:style w:type="paragraph" w:styleId="EndnoteText">
    <w:name w:val="endnote text"/>
    <w:basedOn w:val="Normal"/>
    <w:link w:val="EndnoteTextChar"/>
    <w:semiHidden/>
    <w:unhideWhenUsed/>
    <w:rsid w:val="00026AF0"/>
  </w:style>
  <w:style w:type="character" w:customStyle="1" w:styleId="EndnoteTextChar">
    <w:name w:val="Endnote Text Char"/>
    <w:basedOn w:val="DefaultParagraphFont"/>
    <w:link w:val="EndnoteText"/>
    <w:semiHidden/>
    <w:rsid w:val="00026AF0"/>
    <w:rPr>
      <w:rFonts w:eastAsia="Times New Roman"/>
      <w:lang w:val="en-US" w:eastAsia="en-US"/>
    </w:rPr>
  </w:style>
  <w:style w:type="paragraph" w:styleId="EnvelopeAddress">
    <w:name w:val="envelope address"/>
    <w:basedOn w:val="Normal"/>
    <w:semiHidden/>
    <w:unhideWhenUsed/>
    <w:rsid w:val="00026AF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26AF0"/>
    <w:rPr>
      <w:rFonts w:asciiTheme="majorHAnsi" w:eastAsiaTheme="majorEastAsia" w:hAnsiTheme="majorHAnsi" w:cstheme="majorBidi"/>
    </w:rPr>
  </w:style>
  <w:style w:type="table" w:styleId="GridTable1Light">
    <w:name w:val="Grid Table 1 Light"/>
    <w:basedOn w:val="TableNormal"/>
    <w:uiPriority w:val="46"/>
    <w:rsid w:val="00026A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AF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AF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AF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AF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AF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AF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AF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AF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26AF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26AF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26AF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26AF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26AF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26A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26A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A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26A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26A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26A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26A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26A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26A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AF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26AF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26AF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26AF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26AF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26AF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026AF0"/>
    <w:rPr>
      <w:color w:val="2B579A"/>
      <w:shd w:val="clear" w:color="auto" w:fill="E1DFDD"/>
      <w:lang w:val="en-US"/>
    </w:rPr>
  </w:style>
  <w:style w:type="character" w:styleId="HTMLAcronym">
    <w:name w:val="HTML Acronym"/>
    <w:basedOn w:val="DefaultParagraphFont"/>
    <w:semiHidden/>
    <w:unhideWhenUsed/>
    <w:rsid w:val="00026AF0"/>
    <w:rPr>
      <w:lang w:val="en-US"/>
    </w:rPr>
  </w:style>
  <w:style w:type="paragraph" w:styleId="HTMLAddress">
    <w:name w:val="HTML Address"/>
    <w:basedOn w:val="Normal"/>
    <w:link w:val="HTMLAddressChar"/>
    <w:semiHidden/>
    <w:unhideWhenUsed/>
    <w:rsid w:val="00026AF0"/>
    <w:rPr>
      <w:i/>
      <w:iCs/>
    </w:rPr>
  </w:style>
  <w:style w:type="character" w:customStyle="1" w:styleId="HTMLAddressChar">
    <w:name w:val="HTML Address Char"/>
    <w:basedOn w:val="DefaultParagraphFont"/>
    <w:link w:val="HTMLAddress"/>
    <w:semiHidden/>
    <w:rsid w:val="00026AF0"/>
    <w:rPr>
      <w:rFonts w:eastAsia="Times New Roman"/>
      <w:i/>
      <w:iCs/>
      <w:lang w:val="en-US" w:eastAsia="en-US"/>
    </w:rPr>
  </w:style>
  <w:style w:type="character" w:styleId="HTMLCite">
    <w:name w:val="HTML Cite"/>
    <w:basedOn w:val="DefaultParagraphFont"/>
    <w:semiHidden/>
    <w:unhideWhenUsed/>
    <w:rsid w:val="00026AF0"/>
    <w:rPr>
      <w:i/>
      <w:iCs/>
      <w:lang w:val="en-US"/>
    </w:rPr>
  </w:style>
  <w:style w:type="character" w:styleId="HTMLCode">
    <w:name w:val="HTML Code"/>
    <w:basedOn w:val="DefaultParagraphFont"/>
    <w:semiHidden/>
    <w:unhideWhenUsed/>
    <w:rsid w:val="00026AF0"/>
    <w:rPr>
      <w:rFonts w:ascii="Consolas" w:hAnsi="Consolas"/>
      <w:sz w:val="20"/>
      <w:szCs w:val="20"/>
      <w:lang w:val="en-US"/>
    </w:rPr>
  </w:style>
  <w:style w:type="character" w:styleId="HTMLDefinition">
    <w:name w:val="HTML Definition"/>
    <w:basedOn w:val="DefaultParagraphFont"/>
    <w:semiHidden/>
    <w:unhideWhenUsed/>
    <w:rsid w:val="00026AF0"/>
    <w:rPr>
      <w:i/>
      <w:iCs/>
      <w:lang w:val="en-US"/>
    </w:rPr>
  </w:style>
  <w:style w:type="character" w:styleId="HTMLKeyboard">
    <w:name w:val="HTML Keyboard"/>
    <w:basedOn w:val="DefaultParagraphFont"/>
    <w:semiHidden/>
    <w:unhideWhenUsed/>
    <w:rsid w:val="00026AF0"/>
    <w:rPr>
      <w:rFonts w:ascii="Consolas" w:hAnsi="Consolas"/>
      <w:sz w:val="20"/>
      <w:szCs w:val="20"/>
      <w:lang w:val="en-US"/>
    </w:rPr>
  </w:style>
  <w:style w:type="paragraph" w:styleId="HTMLPreformatted">
    <w:name w:val="HTML Preformatted"/>
    <w:basedOn w:val="Normal"/>
    <w:link w:val="HTMLPreformattedChar"/>
    <w:semiHidden/>
    <w:unhideWhenUsed/>
    <w:rsid w:val="00026AF0"/>
    <w:rPr>
      <w:rFonts w:ascii="Consolas" w:hAnsi="Consolas"/>
    </w:rPr>
  </w:style>
  <w:style w:type="character" w:customStyle="1" w:styleId="HTMLPreformattedChar">
    <w:name w:val="HTML Preformatted Char"/>
    <w:basedOn w:val="DefaultParagraphFont"/>
    <w:link w:val="HTMLPreformatted"/>
    <w:semiHidden/>
    <w:rsid w:val="00026AF0"/>
    <w:rPr>
      <w:rFonts w:ascii="Consolas" w:eastAsia="Times New Roman" w:hAnsi="Consolas"/>
      <w:lang w:val="en-US" w:eastAsia="en-US"/>
    </w:rPr>
  </w:style>
  <w:style w:type="character" w:styleId="HTMLSample">
    <w:name w:val="HTML Sample"/>
    <w:basedOn w:val="DefaultParagraphFont"/>
    <w:semiHidden/>
    <w:unhideWhenUsed/>
    <w:rsid w:val="00026AF0"/>
    <w:rPr>
      <w:rFonts w:ascii="Consolas" w:hAnsi="Consolas"/>
      <w:sz w:val="24"/>
      <w:szCs w:val="24"/>
      <w:lang w:val="en-US"/>
    </w:rPr>
  </w:style>
  <w:style w:type="character" w:styleId="HTMLTypewriter">
    <w:name w:val="HTML Typewriter"/>
    <w:basedOn w:val="DefaultParagraphFont"/>
    <w:semiHidden/>
    <w:unhideWhenUsed/>
    <w:rsid w:val="00026AF0"/>
    <w:rPr>
      <w:rFonts w:ascii="Consolas" w:hAnsi="Consolas"/>
      <w:sz w:val="20"/>
      <w:szCs w:val="20"/>
      <w:lang w:val="en-US"/>
    </w:rPr>
  </w:style>
  <w:style w:type="character" w:styleId="HTMLVariable">
    <w:name w:val="HTML Variable"/>
    <w:basedOn w:val="DefaultParagraphFont"/>
    <w:semiHidden/>
    <w:unhideWhenUsed/>
    <w:rsid w:val="00026AF0"/>
    <w:rPr>
      <w:i/>
      <w:iCs/>
      <w:lang w:val="en-US"/>
    </w:rPr>
  </w:style>
  <w:style w:type="paragraph" w:styleId="Index1">
    <w:name w:val="index 1"/>
    <w:basedOn w:val="Normal"/>
    <w:next w:val="Normal"/>
    <w:autoRedefine/>
    <w:semiHidden/>
    <w:unhideWhenUsed/>
    <w:rsid w:val="00026AF0"/>
    <w:pPr>
      <w:tabs>
        <w:tab w:val="clear" w:pos="1247"/>
      </w:tabs>
      <w:ind w:left="200" w:hanging="200"/>
    </w:pPr>
  </w:style>
  <w:style w:type="paragraph" w:styleId="Index2">
    <w:name w:val="index 2"/>
    <w:basedOn w:val="Normal"/>
    <w:next w:val="Normal"/>
    <w:autoRedefine/>
    <w:semiHidden/>
    <w:unhideWhenUsed/>
    <w:rsid w:val="00026AF0"/>
    <w:pPr>
      <w:tabs>
        <w:tab w:val="clear" w:pos="1247"/>
      </w:tabs>
      <w:ind w:left="400" w:hanging="200"/>
    </w:pPr>
  </w:style>
  <w:style w:type="paragraph" w:styleId="Index3">
    <w:name w:val="index 3"/>
    <w:basedOn w:val="Normal"/>
    <w:next w:val="Normal"/>
    <w:autoRedefine/>
    <w:semiHidden/>
    <w:unhideWhenUsed/>
    <w:rsid w:val="00026AF0"/>
    <w:pPr>
      <w:tabs>
        <w:tab w:val="clear" w:pos="1247"/>
      </w:tabs>
      <w:ind w:left="600" w:hanging="200"/>
    </w:pPr>
  </w:style>
  <w:style w:type="paragraph" w:styleId="Index4">
    <w:name w:val="index 4"/>
    <w:basedOn w:val="Normal"/>
    <w:next w:val="Normal"/>
    <w:autoRedefine/>
    <w:semiHidden/>
    <w:unhideWhenUsed/>
    <w:rsid w:val="00026AF0"/>
    <w:pPr>
      <w:tabs>
        <w:tab w:val="clear" w:pos="1247"/>
      </w:tabs>
      <w:ind w:left="800" w:hanging="200"/>
    </w:pPr>
  </w:style>
  <w:style w:type="paragraph" w:styleId="Index5">
    <w:name w:val="index 5"/>
    <w:basedOn w:val="Normal"/>
    <w:next w:val="Normal"/>
    <w:autoRedefine/>
    <w:semiHidden/>
    <w:unhideWhenUsed/>
    <w:rsid w:val="00026AF0"/>
    <w:pPr>
      <w:tabs>
        <w:tab w:val="clear" w:pos="1247"/>
      </w:tabs>
      <w:ind w:left="1000" w:hanging="200"/>
    </w:pPr>
  </w:style>
  <w:style w:type="paragraph" w:styleId="Index6">
    <w:name w:val="index 6"/>
    <w:basedOn w:val="Normal"/>
    <w:next w:val="Normal"/>
    <w:autoRedefine/>
    <w:semiHidden/>
    <w:unhideWhenUsed/>
    <w:rsid w:val="00026AF0"/>
    <w:pPr>
      <w:tabs>
        <w:tab w:val="clear" w:pos="1247"/>
      </w:tabs>
      <w:ind w:left="1200" w:hanging="200"/>
    </w:pPr>
  </w:style>
  <w:style w:type="paragraph" w:styleId="Index7">
    <w:name w:val="index 7"/>
    <w:basedOn w:val="Normal"/>
    <w:next w:val="Normal"/>
    <w:autoRedefine/>
    <w:semiHidden/>
    <w:unhideWhenUsed/>
    <w:rsid w:val="00026AF0"/>
    <w:pPr>
      <w:tabs>
        <w:tab w:val="clear" w:pos="1247"/>
      </w:tabs>
      <w:ind w:left="1400" w:hanging="200"/>
    </w:pPr>
  </w:style>
  <w:style w:type="paragraph" w:styleId="Index8">
    <w:name w:val="index 8"/>
    <w:basedOn w:val="Normal"/>
    <w:next w:val="Normal"/>
    <w:autoRedefine/>
    <w:semiHidden/>
    <w:unhideWhenUsed/>
    <w:rsid w:val="00026AF0"/>
    <w:pPr>
      <w:tabs>
        <w:tab w:val="clear" w:pos="1247"/>
      </w:tabs>
      <w:ind w:left="1600" w:hanging="200"/>
    </w:pPr>
  </w:style>
  <w:style w:type="paragraph" w:styleId="Index9">
    <w:name w:val="index 9"/>
    <w:basedOn w:val="Normal"/>
    <w:next w:val="Normal"/>
    <w:autoRedefine/>
    <w:semiHidden/>
    <w:unhideWhenUsed/>
    <w:rsid w:val="00026AF0"/>
    <w:pPr>
      <w:tabs>
        <w:tab w:val="clear" w:pos="1247"/>
      </w:tabs>
      <w:ind w:left="1800" w:hanging="200"/>
    </w:pPr>
  </w:style>
  <w:style w:type="paragraph" w:styleId="IndexHeading">
    <w:name w:val="index heading"/>
    <w:basedOn w:val="Normal"/>
    <w:next w:val="Index1"/>
    <w:semiHidden/>
    <w:unhideWhenUsed/>
    <w:rsid w:val="00026AF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26AF0"/>
    <w:rPr>
      <w:i/>
      <w:iCs/>
      <w:color w:val="4F81BD" w:themeColor="accent1"/>
      <w:lang w:val="en-US"/>
    </w:rPr>
  </w:style>
  <w:style w:type="paragraph" w:styleId="IntenseQuote">
    <w:name w:val="Intense Quote"/>
    <w:basedOn w:val="Normal"/>
    <w:next w:val="Normal"/>
    <w:link w:val="IntenseQuoteChar"/>
    <w:uiPriority w:val="30"/>
    <w:semiHidden/>
    <w:qFormat/>
    <w:rsid w:val="00026AF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026AF0"/>
    <w:rPr>
      <w:rFonts w:eastAsia="Times New Roman"/>
      <w:i/>
      <w:iCs/>
      <w:color w:val="4F81BD" w:themeColor="accent1"/>
      <w:lang w:val="en-US" w:eastAsia="en-US"/>
    </w:rPr>
  </w:style>
  <w:style w:type="character" w:styleId="IntenseReference">
    <w:name w:val="Intense Reference"/>
    <w:basedOn w:val="DefaultParagraphFont"/>
    <w:uiPriority w:val="32"/>
    <w:semiHidden/>
    <w:qFormat/>
    <w:rsid w:val="00026AF0"/>
    <w:rPr>
      <w:b/>
      <w:bCs/>
      <w:smallCaps/>
      <w:color w:val="4F81BD" w:themeColor="accent1"/>
      <w:spacing w:val="5"/>
      <w:lang w:val="en-US"/>
    </w:rPr>
  </w:style>
  <w:style w:type="table" w:styleId="LightGrid">
    <w:name w:val="Light Grid"/>
    <w:basedOn w:val="TableNormal"/>
    <w:uiPriority w:val="62"/>
    <w:semiHidden/>
    <w:unhideWhenUsed/>
    <w:rsid w:val="00026A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A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26A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26A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26A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26A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26A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26AF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AF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26A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26A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26AF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26A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26AF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26A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A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26AF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26AF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26AF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26A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26AF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026AF0"/>
    <w:rPr>
      <w:lang w:val="en-US"/>
    </w:rPr>
  </w:style>
  <w:style w:type="paragraph" w:styleId="List">
    <w:name w:val="List"/>
    <w:basedOn w:val="Normal"/>
    <w:semiHidden/>
    <w:unhideWhenUsed/>
    <w:rsid w:val="00026AF0"/>
    <w:pPr>
      <w:ind w:left="283" w:hanging="283"/>
      <w:contextualSpacing/>
    </w:pPr>
  </w:style>
  <w:style w:type="paragraph" w:styleId="List2">
    <w:name w:val="List 2"/>
    <w:basedOn w:val="Normal"/>
    <w:semiHidden/>
    <w:unhideWhenUsed/>
    <w:rsid w:val="00026AF0"/>
    <w:pPr>
      <w:ind w:left="566" w:hanging="283"/>
      <w:contextualSpacing/>
    </w:pPr>
  </w:style>
  <w:style w:type="paragraph" w:styleId="List3">
    <w:name w:val="List 3"/>
    <w:basedOn w:val="Normal"/>
    <w:semiHidden/>
    <w:unhideWhenUsed/>
    <w:rsid w:val="00026AF0"/>
    <w:pPr>
      <w:ind w:left="849" w:hanging="283"/>
      <w:contextualSpacing/>
    </w:pPr>
  </w:style>
  <w:style w:type="paragraph" w:styleId="List4">
    <w:name w:val="List 4"/>
    <w:basedOn w:val="Normal"/>
    <w:semiHidden/>
    <w:unhideWhenUsed/>
    <w:rsid w:val="00026AF0"/>
    <w:pPr>
      <w:ind w:left="1132" w:hanging="283"/>
      <w:contextualSpacing/>
    </w:pPr>
  </w:style>
  <w:style w:type="paragraph" w:styleId="List5">
    <w:name w:val="List 5"/>
    <w:basedOn w:val="Normal"/>
    <w:semiHidden/>
    <w:unhideWhenUsed/>
    <w:rsid w:val="00026AF0"/>
    <w:pPr>
      <w:ind w:left="1415" w:hanging="283"/>
      <w:contextualSpacing/>
    </w:pPr>
  </w:style>
  <w:style w:type="paragraph" w:styleId="ListBullet">
    <w:name w:val="List Bullet"/>
    <w:basedOn w:val="Normal"/>
    <w:semiHidden/>
    <w:rsid w:val="00026AF0"/>
    <w:pPr>
      <w:numPr>
        <w:numId w:val="3"/>
      </w:numPr>
      <w:contextualSpacing/>
    </w:pPr>
  </w:style>
  <w:style w:type="paragraph" w:styleId="ListBullet2">
    <w:name w:val="List Bullet 2"/>
    <w:basedOn w:val="Normal"/>
    <w:semiHidden/>
    <w:unhideWhenUsed/>
    <w:rsid w:val="00026AF0"/>
    <w:pPr>
      <w:numPr>
        <w:numId w:val="4"/>
      </w:numPr>
      <w:contextualSpacing/>
    </w:pPr>
  </w:style>
  <w:style w:type="paragraph" w:styleId="ListBullet3">
    <w:name w:val="List Bullet 3"/>
    <w:basedOn w:val="Normal"/>
    <w:semiHidden/>
    <w:unhideWhenUsed/>
    <w:rsid w:val="00026AF0"/>
    <w:pPr>
      <w:numPr>
        <w:numId w:val="5"/>
      </w:numPr>
      <w:contextualSpacing/>
    </w:pPr>
  </w:style>
  <w:style w:type="paragraph" w:styleId="ListBullet4">
    <w:name w:val="List Bullet 4"/>
    <w:basedOn w:val="Normal"/>
    <w:semiHidden/>
    <w:unhideWhenUsed/>
    <w:rsid w:val="00026AF0"/>
    <w:pPr>
      <w:numPr>
        <w:numId w:val="6"/>
      </w:numPr>
      <w:contextualSpacing/>
    </w:pPr>
  </w:style>
  <w:style w:type="paragraph" w:styleId="ListBullet5">
    <w:name w:val="List Bullet 5"/>
    <w:basedOn w:val="Normal"/>
    <w:semiHidden/>
    <w:unhideWhenUsed/>
    <w:rsid w:val="00026AF0"/>
    <w:pPr>
      <w:numPr>
        <w:numId w:val="7"/>
      </w:numPr>
      <w:contextualSpacing/>
    </w:pPr>
  </w:style>
  <w:style w:type="paragraph" w:styleId="ListContinue">
    <w:name w:val="List Continue"/>
    <w:basedOn w:val="Normal"/>
    <w:semiHidden/>
    <w:unhideWhenUsed/>
    <w:rsid w:val="00026AF0"/>
    <w:pPr>
      <w:spacing w:after="120"/>
      <w:ind w:left="283"/>
      <w:contextualSpacing/>
    </w:pPr>
  </w:style>
  <w:style w:type="paragraph" w:styleId="ListContinue2">
    <w:name w:val="List Continue 2"/>
    <w:basedOn w:val="Normal"/>
    <w:semiHidden/>
    <w:unhideWhenUsed/>
    <w:rsid w:val="00026AF0"/>
    <w:pPr>
      <w:spacing w:after="120"/>
      <w:ind w:left="566"/>
      <w:contextualSpacing/>
    </w:pPr>
  </w:style>
  <w:style w:type="paragraph" w:styleId="ListContinue3">
    <w:name w:val="List Continue 3"/>
    <w:basedOn w:val="Normal"/>
    <w:semiHidden/>
    <w:rsid w:val="00026AF0"/>
    <w:pPr>
      <w:spacing w:after="120"/>
      <w:ind w:left="849"/>
      <w:contextualSpacing/>
    </w:pPr>
  </w:style>
  <w:style w:type="paragraph" w:styleId="ListContinue4">
    <w:name w:val="List Continue 4"/>
    <w:basedOn w:val="Normal"/>
    <w:semiHidden/>
    <w:rsid w:val="00026AF0"/>
    <w:pPr>
      <w:spacing w:after="120"/>
      <w:ind w:left="1132"/>
      <w:contextualSpacing/>
    </w:pPr>
  </w:style>
  <w:style w:type="paragraph" w:styleId="ListContinue5">
    <w:name w:val="List Continue 5"/>
    <w:basedOn w:val="Normal"/>
    <w:semiHidden/>
    <w:rsid w:val="00026AF0"/>
    <w:pPr>
      <w:spacing w:after="120"/>
      <w:ind w:left="1415"/>
      <w:contextualSpacing/>
    </w:pPr>
  </w:style>
  <w:style w:type="paragraph" w:styleId="ListNumber">
    <w:name w:val="List Number"/>
    <w:basedOn w:val="Normal"/>
    <w:semiHidden/>
    <w:rsid w:val="00026AF0"/>
    <w:pPr>
      <w:numPr>
        <w:numId w:val="8"/>
      </w:numPr>
      <w:contextualSpacing/>
    </w:pPr>
  </w:style>
  <w:style w:type="paragraph" w:styleId="ListNumber2">
    <w:name w:val="List Number 2"/>
    <w:basedOn w:val="Normal"/>
    <w:semiHidden/>
    <w:unhideWhenUsed/>
    <w:rsid w:val="00026AF0"/>
    <w:pPr>
      <w:numPr>
        <w:numId w:val="9"/>
      </w:numPr>
      <w:contextualSpacing/>
    </w:pPr>
  </w:style>
  <w:style w:type="paragraph" w:styleId="ListNumber3">
    <w:name w:val="List Number 3"/>
    <w:basedOn w:val="Normal"/>
    <w:semiHidden/>
    <w:unhideWhenUsed/>
    <w:rsid w:val="00026AF0"/>
    <w:pPr>
      <w:numPr>
        <w:numId w:val="10"/>
      </w:numPr>
      <w:contextualSpacing/>
    </w:pPr>
  </w:style>
  <w:style w:type="paragraph" w:styleId="ListNumber4">
    <w:name w:val="List Number 4"/>
    <w:basedOn w:val="Normal"/>
    <w:semiHidden/>
    <w:unhideWhenUsed/>
    <w:rsid w:val="00026AF0"/>
    <w:pPr>
      <w:numPr>
        <w:numId w:val="11"/>
      </w:numPr>
      <w:contextualSpacing/>
    </w:pPr>
  </w:style>
  <w:style w:type="paragraph" w:styleId="ListNumber5">
    <w:name w:val="List Number 5"/>
    <w:basedOn w:val="Normal"/>
    <w:semiHidden/>
    <w:unhideWhenUsed/>
    <w:rsid w:val="00026AF0"/>
    <w:pPr>
      <w:numPr>
        <w:numId w:val="12"/>
      </w:numPr>
      <w:contextualSpacing/>
    </w:pPr>
  </w:style>
  <w:style w:type="table" w:styleId="ListTable1Light">
    <w:name w:val="List Table 1 Light"/>
    <w:basedOn w:val="TableNormal"/>
    <w:uiPriority w:val="46"/>
    <w:rsid w:val="00026AF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AF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26AF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26AF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26AF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26AF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26AF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26AF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AF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26AF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26AF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26AF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26AF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26AF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26A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AF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26AF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26AF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26AF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26AF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26AF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26A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AF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26AF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26A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26AF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26AF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26AF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26AF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AF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AF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AF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AF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AF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AF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AF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AF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26AF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26AF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26AF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26AF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26AF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26AF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AF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AF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AF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AF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AF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AF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026AF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026AF0"/>
    <w:rPr>
      <w:rFonts w:ascii="Consolas" w:eastAsia="Times New Roman" w:hAnsi="Consolas"/>
      <w:lang w:val="en-US" w:eastAsia="en-US"/>
    </w:rPr>
  </w:style>
  <w:style w:type="table" w:styleId="MediumGrid1">
    <w:name w:val="Medium Grid 1"/>
    <w:basedOn w:val="TableNormal"/>
    <w:uiPriority w:val="67"/>
    <w:semiHidden/>
    <w:unhideWhenUsed/>
    <w:rsid w:val="00026AF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A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26AF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26AF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26AF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26A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26AF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26A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26AF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AF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26AF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26AF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26AF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26A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26AF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AF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AF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A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AF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AF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AF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A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AF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26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026AF0"/>
    <w:rPr>
      <w:color w:val="2B579A"/>
      <w:shd w:val="clear" w:color="auto" w:fill="E1DFDD"/>
      <w:lang w:val="en-US"/>
    </w:rPr>
  </w:style>
  <w:style w:type="paragraph" w:styleId="MessageHeader">
    <w:name w:val="Message Header"/>
    <w:basedOn w:val="Normal"/>
    <w:link w:val="MessageHeaderChar"/>
    <w:semiHidden/>
    <w:rsid w:val="00026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26AF0"/>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026AF0"/>
    <w:pPr>
      <w:ind w:left="720"/>
    </w:pPr>
  </w:style>
  <w:style w:type="paragraph" w:styleId="NoteHeading">
    <w:name w:val="Note Heading"/>
    <w:basedOn w:val="Normal"/>
    <w:next w:val="Normal"/>
    <w:link w:val="NoteHeadingChar"/>
    <w:semiHidden/>
    <w:unhideWhenUsed/>
    <w:rsid w:val="00026AF0"/>
  </w:style>
  <w:style w:type="character" w:customStyle="1" w:styleId="NoteHeadingChar">
    <w:name w:val="Note Heading Char"/>
    <w:basedOn w:val="DefaultParagraphFont"/>
    <w:link w:val="NoteHeading"/>
    <w:semiHidden/>
    <w:rsid w:val="00026AF0"/>
    <w:rPr>
      <w:rFonts w:eastAsia="Times New Roman"/>
      <w:lang w:val="en-US" w:eastAsia="en-US"/>
    </w:rPr>
  </w:style>
  <w:style w:type="table" w:styleId="PlainTable1">
    <w:name w:val="Plain Table 1"/>
    <w:basedOn w:val="TableNormal"/>
    <w:uiPriority w:val="41"/>
    <w:rsid w:val="00026A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A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AF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A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A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026AF0"/>
    <w:rPr>
      <w:rFonts w:ascii="Consolas" w:hAnsi="Consolas"/>
      <w:sz w:val="21"/>
      <w:szCs w:val="21"/>
    </w:rPr>
  </w:style>
  <w:style w:type="character" w:customStyle="1" w:styleId="PlainTextChar">
    <w:name w:val="Plain Text Char"/>
    <w:basedOn w:val="DefaultParagraphFont"/>
    <w:link w:val="PlainText"/>
    <w:semiHidden/>
    <w:rsid w:val="00026AF0"/>
    <w:rPr>
      <w:rFonts w:ascii="Consolas" w:eastAsia="Times New Roman" w:hAnsi="Consolas"/>
      <w:sz w:val="21"/>
      <w:szCs w:val="21"/>
      <w:lang w:val="en-US" w:eastAsia="en-US"/>
    </w:rPr>
  </w:style>
  <w:style w:type="paragraph" w:styleId="Quote">
    <w:name w:val="Quote"/>
    <w:basedOn w:val="Normal"/>
    <w:next w:val="Normal"/>
    <w:link w:val="QuoteChar"/>
    <w:uiPriority w:val="29"/>
    <w:semiHidden/>
    <w:qFormat/>
    <w:rsid w:val="00026A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AF0"/>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026AF0"/>
  </w:style>
  <w:style w:type="character" w:customStyle="1" w:styleId="SalutationChar">
    <w:name w:val="Salutation Char"/>
    <w:basedOn w:val="DefaultParagraphFont"/>
    <w:link w:val="Salutation"/>
    <w:semiHidden/>
    <w:rsid w:val="00026AF0"/>
    <w:rPr>
      <w:rFonts w:eastAsia="Times New Roman"/>
      <w:lang w:val="en-US" w:eastAsia="en-US"/>
    </w:rPr>
  </w:style>
  <w:style w:type="paragraph" w:styleId="Signature">
    <w:name w:val="Signature"/>
    <w:basedOn w:val="Normal"/>
    <w:link w:val="SignatureChar"/>
    <w:semiHidden/>
    <w:unhideWhenUsed/>
    <w:rsid w:val="00026AF0"/>
    <w:pPr>
      <w:ind w:left="4252"/>
    </w:pPr>
  </w:style>
  <w:style w:type="character" w:customStyle="1" w:styleId="SignatureChar">
    <w:name w:val="Signature Char"/>
    <w:basedOn w:val="DefaultParagraphFont"/>
    <w:link w:val="Signature"/>
    <w:semiHidden/>
    <w:rsid w:val="00026AF0"/>
    <w:rPr>
      <w:rFonts w:eastAsia="Times New Roman"/>
      <w:lang w:val="en-US" w:eastAsia="en-US"/>
    </w:rPr>
  </w:style>
  <w:style w:type="character" w:styleId="SmartHyperlink">
    <w:name w:val="Smart Hyperlink"/>
    <w:basedOn w:val="DefaultParagraphFont"/>
    <w:uiPriority w:val="99"/>
    <w:semiHidden/>
    <w:rsid w:val="00026AF0"/>
    <w:rPr>
      <w:u w:val="dotted"/>
      <w:lang w:val="en-US"/>
    </w:rPr>
  </w:style>
  <w:style w:type="character" w:styleId="SmartLink">
    <w:name w:val="Smart Link"/>
    <w:basedOn w:val="DefaultParagraphFont"/>
    <w:uiPriority w:val="99"/>
    <w:semiHidden/>
    <w:unhideWhenUsed/>
    <w:rsid w:val="00026AF0"/>
    <w:rPr>
      <w:color w:val="0000FF"/>
      <w:u w:val="single"/>
      <w:shd w:val="clear" w:color="auto" w:fill="F3F2F1"/>
      <w:lang w:val="en-US"/>
    </w:rPr>
  </w:style>
  <w:style w:type="character" w:styleId="Strong">
    <w:name w:val="Strong"/>
    <w:basedOn w:val="DefaultParagraphFont"/>
    <w:semiHidden/>
    <w:qFormat/>
    <w:rsid w:val="00026AF0"/>
    <w:rPr>
      <w:b/>
      <w:bCs/>
      <w:lang w:val="en-US"/>
    </w:rPr>
  </w:style>
  <w:style w:type="paragraph" w:styleId="Subtitle">
    <w:name w:val="Subtitle"/>
    <w:basedOn w:val="Normal"/>
    <w:next w:val="Normal"/>
    <w:link w:val="SubtitleChar"/>
    <w:semiHidden/>
    <w:qFormat/>
    <w:rsid w:val="00026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026AF0"/>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semiHidden/>
    <w:qFormat/>
    <w:rsid w:val="00026AF0"/>
    <w:rPr>
      <w:i/>
      <w:iCs/>
      <w:color w:val="404040" w:themeColor="text1" w:themeTint="BF"/>
      <w:lang w:val="en-US"/>
    </w:rPr>
  </w:style>
  <w:style w:type="character" w:styleId="SubtleReference">
    <w:name w:val="Subtle Reference"/>
    <w:basedOn w:val="DefaultParagraphFont"/>
    <w:uiPriority w:val="31"/>
    <w:semiHidden/>
    <w:qFormat/>
    <w:rsid w:val="00026AF0"/>
    <w:rPr>
      <w:smallCaps/>
      <w:color w:val="5A5A5A" w:themeColor="text1" w:themeTint="A5"/>
      <w:lang w:val="en-US"/>
    </w:rPr>
  </w:style>
  <w:style w:type="table" w:styleId="Table3Deffects1">
    <w:name w:val="Table 3D effects 1"/>
    <w:basedOn w:val="TableNormal"/>
    <w:semiHidden/>
    <w:unhideWhenUsed/>
    <w:rsid w:val="00026AF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26AF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26AF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26AF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26AF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26AF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26AF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26AF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26AF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A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026AF0"/>
    <w:pPr>
      <w:tabs>
        <w:tab w:val="clear" w:pos="1247"/>
      </w:tabs>
      <w:ind w:left="200" w:hanging="200"/>
    </w:pPr>
  </w:style>
  <w:style w:type="table" w:styleId="TableProfessional">
    <w:name w:val="Table Professional"/>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26AF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26AF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26AF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26AF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26AF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026A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026AF0"/>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026AF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26AF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0E7996"/>
    <w:rPr>
      <w:rFonts w:eastAsia="Times New Roman"/>
      <w:b/>
      <w:sz w:val="24"/>
      <w:szCs w:val="24"/>
      <w:lang w:val="en-US" w:eastAsia="en-US"/>
    </w:rPr>
  </w:style>
  <w:style w:type="paragraph" w:styleId="Revision">
    <w:name w:val="Revision"/>
    <w:hidden/>
    <w:uiPriority w:val="99"/>
    <w:semiHidden/>
    <w:rsid w:val="00F41A45"/>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2023-07-19T16:55:22+00:00</Uploadeddate>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EEF70-FDCC-436D-A2E5-7F421A78241E}"/>
</file>

<file path=customXml/itemProps2.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3.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0362A-3EB0-4F16-A636-13A68E2CB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PlainPage_EN</Template>
  <TotalTime>2</TotalTime>
  <Pages>2</Pages>
  <Words>1011</Words>
  <Characters>5767</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Mwanza</dc:creator>
  <cp:keywords/>
  <dc:description/>
  <cp:lastModifiedBy>Nicola Criticos</cp:lastModifiedBy>
  <cp:revision>3</cp:revision>
  <cp:lastPrinted>2023-07-13T11:51:00Z</cp:lastPrinted>
  <dcterms:created xsi:type="dcterms:W3CDTF">2023-07-13T11:50:00Z</dcterms:created>
  <dcterms:modified xsi:type="dcterms:W3CDTF">2023-07-13T11:51:00Z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ies>
</file>