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2C0C45" w:rsidRPr="00C5575D" w14:paraId="062B1959" w14:textId="77777777" w:rsidTr="002C0C45">
        <w:trPr>
          <w:cantSplit/>
          <w:trHeight w:val="57"/>
          <w:jc w:val="right"/>
        </w:trPr>
        <w:tc>
          <w:tcPr>
            <w:tcW w:w="1489" w:type="dxa"/>
          </w:tcPr>
          <w:p w14:paraId="2F843EB6" w14:textId="77777777" w:rsidR="002C0C45" w:rsidRPr="00F247BC" w:rsidRDefault="002C0C45" w:rsidP="00EF62C0">
            <w:pPr>
              <w:pStyle w:val="Normal-pool"/>
              <w:rPr>
                <w:rFonts w:ascii="SimHei" w:eastAsia="SimHei" w:hAnsi="SimHei"/>
                <w:sz w:val="32"/>
                <w:szCs w:val="32"/>
              </w:rPr>
            </w:pPr>
            <w:r w:rsidRPr="00F247BC">
              <w:rPr>
                <w:rFonts w:ascii="SimHei" w:eastAsia="SimHei" w:hAnsi="SimHei" w:cs="Arial" w:hint="eastAsia"/>
                <w:b/>
                <w:sz w:val="32"/>
                <w:szCs w:val="32"/>
                <w:lang w:eastAsia="zh-CN"/>
              </w:rPr>
              <w:t>联合国</w:t>
            </w:r>
          </w:p>
        </w:tc>
        <w:tc>
          <w:tcPr>
            <w:tcW w:w="6451" w:type="dxa"/>
            <w:gridSpan w:val="3"/>
          </w:tcPr>
          <w:p w14:paraId="7F6687E8" w14:textId="77777777" w:rsidR="002C0C45" w:rsidRPr="003854ED" w:rsidRDefault="002C0C45" w:rsidP="00EF62C0">
            <w:pPr>
              <w:pStyle w:val="Normal-pool"/>
              <w:spacing w:before="20"/>
              <w:ind w:left="-113"/>
            </w:pPr>
            <w:r>
              <w:rPr>
                <w:noProof/>
              </w:rPr>
              <w:drawing>
                <wp:inline distT="0" distB="0" distL="0" distR="0" wp14:anchorId="1B3F9D26" wp14:editId="727C838F">
                  <wp:extent cx="3958590" cy="556260"/>
                  <wp:effectExtent l="0" t="0" r="3810" b="0"/>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1B78D90A" w14:textId="77777777" w:rsidR="002C0C45" w:rsidRPr="003854ED" w:rsidRDefault="002C0C45" w:rsidP="00EF62C0">
            <w:pPr>
              <w:pStyle w:val="Normal-pool"/>
              <w:spacing w:after="120"/>
              <w:jc w:val="right"/>
            </w:pPr>
            <w:r w:rsidRPr="00C5575D">
              <w:rPr>
                <w:rFonts w:ascii="Arial" w:hAnsi="Arial" w:cs="Arial"/>
                <w:b/>
                <w:sz w:val="64"/>
                <w:szCs w:val="64"/>
              </w:rPr>
              <w:t>BES</w:t>
            </w:r>
          </w:p>
        </w:tc>
      </w:tr>
      <w:tr w:rsidR="002C0C45" w:rsidRPr="00C5575D" w14:paraId="1FBAB06E" w14:textId="77777777" w:rsidTr="002C0C45">
        <w:trPr>
          <w:cantSplit/>
          <w:trHeight w:val="57"/>
          <w:jc w:val="right"/>
        </w:trPr>
        <w:tc>
          <w:tcPr>
            <w:tcW w:w="1489" w:type="dxa"/>
            <w:tcBorders>
              <w:bottom w:val="single" w:sz="2" w:space="0" w:color="auto"/>
            </w:tcBorders>
          </w:tcPr>
          <w:p w14:paraId="3E780E19" w14:textId="77777777" w:rsidR="002C0C45" w:rsidRPr="00B24A20" w:rsidRDefault="002C0C45" w:rsidP="00EF62C0">
            <w:pPr>
              <w:pStyle w:val="Normal-pool"/>
            </w:pPr>
          </w:p>
        </w:tc>
        <w:tc>
          <w:tcPr>
            <w:tcW w:w="5824" w:type="dxa"/>
            <w:gridSpan w:val="2"/>
            <w:tcBorders>
              <w:bottom w:val="single" w:sz="2" w:space="0" w:color="auto"/>
            </w:tcBorders>
          </w:tcPr>
          <w:p w14:paraId="1EC1B9B7" w14:textId="77777777" w:rsidR="002C0C45" w:rsidRPr="00B24A20" w:rsidRDefault="002C0C45" w:rsidP="00EF62C0">
            <w:pPr>
              <w:pStyle w:val="Normal-pool"/>
            </w:pPr>
          </w:p>
        </w:tc>
        <w:tc>
          <w:tcPr>
            <w:tcW w:w="2185" w:type="dxa"/>
            <w:gridSpan w:val="2"/>
            <w:tcBorders>
              <w:bottom w:val="single" w:sz="2" w:space="0" w:color="auto"/>
            </w:tcBorders>
          </w:tcPr>
          <w:p w14:paraId="08FE52C9" w14:textId="11D06267" w:rsidR="002C0C45" w:rsidRPr="00C5575D" w:rsidRDefault="002C0C45" w:rsidP="00EF62C0">
            <w:pPr>
              <w:pStyle w:val="Normal-pool"/>
              <w:rPr>
                <w:sz w:val="24"/>
                <w:szCs w:val="24"/>
              </w:rPr>
            </w:pPr>
            <w:r w:rsidRPr="00C5575D">
              <w:rPr>
                <w:b/>
                <w:sz w:val="24"/>
                <w:szCs w:val="24"/>
              </w:rPr>
              <w:t>IPBES</w:t>
            </w:r>
            <w:r w:rsidRPr="00C5575D">
              <w:t>/8/</w:t>
            </w:r>
            <w:r>
              <w:t>11</w:t>
            </w:r>
          </w:p>
        </w:tc>
      </w:tr>
      <w:tr w:rsidR="002C0C45" w:rsidRPr="00C5575D" w14:paraId="70201E84" w14:textId="77777777" w:rsidTr="002C0C45">
        <w:trPr>
          <w:cantSplit/>
          <w:trHeight w:val="57"/>
          <w:jc w:val="right"/>
        </w:trPr>
        <w:tc>
          <w:tcPr>
            <w:tcW w:w="1963" w:type="dxa"/>
            <w:gridSpan w:val="2"/>
            <w:tcBorders>
              <w:top w:val="single" w:sz="2" w:space="0" w:color="auto"/>
              <w:bottom w:val="single" w:sz="24" w:space="0" w:color="auto"/>
            </w:tcBorders>
          </w:tcPr>
          <w:p w14:paraId="580F2368" w14:textId="77777777" w:rsidR="002C0C45" w:rsidRPr="00C5575D" w:rsidRDefault="002C0C45" w:rsidP="00EF62C0">
            <w:pPr>
              <w:pStyle w:val="Normal-pool"/>
              <w:spacing w:before="160" w:after="240"/>
              <w:rPr>
                <w:sz w:val="28"/>
                <w:szCs w:val="28"/>
              </w:rPr>
            </w:pPr>
            <w:r w:rsidRPr="00C5575D">
              <w:rPr>
                <w:noProof/>
                <w:sz w:val="28"/>
                <w:szCs w:val="28"/>
              </w:rPr>
              <w:drawing>
                <wp:inline distT="0" distB="0" distL="0" distR="0" wp14:anchorId="2DCFED1A" wp14:editId="1CC7C48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50" w:type="dxa"/>
            <w:tcBorders>
              <w:top w:val="single" w:sz="2" w:space="0" w:color="auto"/>
              <w:bottom w:val="single" w:sz="24" w:space="0" w:color="auto"/>
            </w:tcBorders>
          </w:tcPr>
          <w:p w14:paraId="57CE3681" w14:textId="77777777" w:rsidR="002C0C45" w:rsidRDefault="002C0C45" w:rsidP="00EF62C0">
            <w:pPr>
              <w:spacing w:before="120" w:line="240" w:lineRule="auto"/>
              <w:rPr>
                <w:rFonts w:ascii="SimHei" w:eastAsia="SimHei" w:hAnsi="SimHei"/>
                <w:b/>
                <w:sz w:val="28"/>
                <w:szCs w:val="28"/>
                <w:lang w:val="en-GB"/>
              </w:rPr>
            </w:pPr>
            <w:r w:rsidRPr="004A7329">
              <w:rPr>
                <w:rFonts w:ascii="SimHei" w:eastAsia="SimHei" w:hAnsi="SimHei"/>
                <w:b/>
                <w:sz w:val="28"/>
                <w:szCs w:val="28"/>
                <w:lang w:val="en-GB"/>
              </w:rPr>
              <w:t>生物多样性和生态系统服务</w:t>
            </w:r>
          </w:p>
          <w:p w14:paraId="1D0DD805" w14:textId="77777777" w:rsidR="002C0C45" w:rsidRPr="00C5575D" w:rsidRDefault="002C0C45" w:rsidP="00EF62C0">
            <w:pPr>
              <w:pStyle w:val="Normal-pool"/>
              <w:spacing w:before="120" w:after="120"/>
              <w:jc w:val="both"/>
              <w:rPr>
                <w:rFonts w:ascii="Arial" w:hAnsi="Arial" w:cs="Arial"/>
                <w:b/>
                <w:lang w:eastAsia="zh-CN"/>
              </w:rPr>
            </w:pPr>
            <w:r w:rsidRPr="004A7329">
              <w:rPr>
                <w:rFonts w:ascii="SimHei" w:eastAsia="SimHei" w:hAnsi="SimHei"/>
                <w:b/>
                <w:sz w:val="28"/>
                <w:szCs w:val="28"/>
                <w:lang w:eastAsia="zh-CN"/>
              </w:rPr>
              <w:t>政府间科学</w:t>
            </w:r>
            <w:r>
              <w:rPr>
                <w:rFonts w:ascii="SimHei" w:eastAsia="SimHei" w:hAnsi="SimHei" w:hint="eastAsia"/>
                <w:b/>
                <w:sz w:val="28"/>
                <w:szCs w:val="28"/>
                <w:lang w:eastAsia="zh-CN"/>
              </w:rPr>
              <w:t>与</w:t>
            </w:r>
            <w:r w:rsidRPr="004A7329">
              <w:rPr>
                <w:rFonts w:ascii="SimHei" w:eastAsia="SimHei" w:hAnsi="SimHei"/>
                <w:b/>
                <w:sz w:val="28"/>
                <w:szCs w:val="28"/>
                <w:lang w:eastAsia="zh-CN"/>
              </w:rPr>
              <w:t>政策平台</w:t>
            </w:r>
          </w:p>
        </w:tc>
        <w:tc>
          <w:tcPr>
            <w:tcW w:w="2185" w:type="dxa"/>
            <w:gridSpan w:val="2"/>
            <w:tcBorders>
              <w:top w:val="single" w:sz="2" w:space="0" w:color="auto"/>
              <w:bottom w:val="single" w:sz="24" w:space="0" w:color="auto"/>
            </w:tcBorders>
          </w:tcPr>
          <w:p w14:paraId="3724F389" w14:textId="27CC52ED" w:rsidR="002C0C45" w:rsidRDefault="002C0C45" w:rsidP="00EF62C0">
            <w:pPr>
              <w:pStyle w:val="Normal-pool"/>
              <w:spacing w:before="120"/>
            </w:pPr>
            <w:r w:rsidRPr="00C5575D">
              <w:t xml:space="preserve">Distr.: General </w:t>
            </w:r>
            <w:r w:rsidRPr="00C5575D">
              <w:br/>
            </w:r>
            <w:r w:rsidR="00542374">
              <w:t>8</w:t>
            </w:r>
            <w:r>
              <w:t xml:space="preserve"> J</w:t>
            </w:r>
            <w:r>
              <w:rPr>
                <w:rFonts w:hint="eastAsia"/>
                <w:lang w:eastAsia="zh-CN"/>
              </w:rPr>
              <w:t>uly</w:t>
            </w:r>
            <w:r w:rsidRPr="008E340B">
              <w:t xml:space="preserve"> 202</w:t>
            </w:r>
            <w:r>
              <w:t>0</w:t>
            </w:r>
          </w:p>
          <w:p w14:paraId="1F9F9FB2" w14:textId="77777777" w:rsidR="002C0C45" w:rsidRDefault="002C0C45" w:rsidP="00EF62C0">
            <w:pPr>
              <w:pStyle w:val="Normal-pool"/>
            </w:pPr>
          </w:p>
          <w:p w14:paraId="49BE29BC" w14:textId="77777777" w:rsidR="002C0C45" w:rsidRPr="00C5575D" w:rsidRDefault="002C0C45" w:rsidP="00EF62C0">
            <w:pPr>
              <w:pStyle w:val="Normal-pool"/>
            </w:pPr>
            <w:r w:rsidRPr="00BB69F4">
              <w:t>Chinese</w:t>
            </w:r>
          </w:p>
          <w:p w14:paraId="1F53E25F" w14:textId="77777777" w:rsidR="002C0C45" w:rsidRPr="00C5575D" w:rsidRDefault="002C0C45" w:rsidP="00EF62C0">
            <w:pPr>
              <w:pStyle w:val="Normal-pool"/>
              <w:spacing w:after="240"/>
            </w:pPr>
            <w:r w:rsidRPr="00C5575D">
              <w:t>Original: English</w:t>
            </w:r>
          </w:p>
        </w:tc>
      </w:tr>
    </w:tbl>
    <w:p w14:paraId="7F27E632" w14:textId="7FE5C9C7" w:rsidR="00AE3854" w:rsidRPr="002F2642" w:rsidRDefault="00AE3854" w:rsidP="00BB0693">
      <w:pPr>
        <w:keepNext/>
        <w:keepLines/>
        <w:pBdr>
          <w:top w:val="nil"/>
          <w:left w:val="nil"/>
          <w:bottom w:val="nil"/>
          <w:right w:val="nil"/>
          <w:between w:val="nil"/>
        </w:pBdr>
        <w:tabs>
          <w:tab w:val="left" w:pos="624"/>
        </w:tabs>
        <w:spacing w:after="0" w:line="240" w:lineRule="auto"/>
        <w:ind w:right="5103"/>
        <w:jc w:val="left"/>
        <w:rPr>
          <w:rFonts w:eastAsia="SimHei"/>
          <w:b/>
          <w:bCs/>
          <w:sz w:val="24"/>
          <w:szCs w:val="24"/>
          <w:lang w:val="zh-CN"/>
        </w:rPr>
      </w:pPr>
      <w:r w:rsidRPr="002F2642">
        <w:rPr>
          <w:rFonts w:eastAsia="SimHei"/>
          <w:b/>
          <w:bCs/>
          <w:sz w:val="24"/>
          <w:szCs w:val="24"/>
          <w:lang w:val="zh-CN"/>
        </w:rPr>
        <w:t>生物多样性和生态系统服务政府间</w:t>
      </w:r>
      <w:r w:rsidR="00551A17" w:rsidRPr="002F2642">
        <w:rPr>
          <w:rFonts w:eastAsia="SimHei"/>
          <w:b/>
          <w:bCs/>
          <w:sz w:val="24"/>
          <w:szCs w:val="24"/>
          <w:lang w:val="zh-CN"/>
        </w:rPr>
        <w:br/>
      </w:r>
      <w:r w:rsidRPr="002F2642">
        <w:rPr>
          <w:rFonts w:eastAsia="SimHei"/>
          <w:b/>
          <w:bCs/>
          <w:sz w:val="24"/>
          <w:szCs w:val="24"/>
          <w:lang w:val="zh-CN"/>
        </w:rPr>
        <w:t>科学与政策平台全体会议</w:t>
      </w:r>
    </w:p>
    <w:p w14:paraId="38B70579" w14:textId="77777777" w:rsidR="00AE3854" w:rsidRPr="002F2642" w:rsidRDefault="00AE3854" w:rsidP="00BB0693">
      <w:pPr>
        <w:keepNext/>
        <w:keepLines/>
        <w:pBdr>
          <w:top w:val="nil"/>
          <w:left w:val="nil"/>
          <w:bottom w:val="nil"/>
          <w:right w:val="nil"/>
          <w:between w:val="nil"/>
        </w:pBdr>
        <w:tabs>
          <w:tab w:val="left" w:pos="624"/>
        </w:tabs>
        <w:spacing w:after="0" w:line="240" w:lineRule="auto"/>
        <w:ind w:right="5103"/>
        <w:rPr>
          <w:rFonts w:eastAsia="SimHei"/>
          <w:b/>
          <w:bCs/>
          <w:sz w:val="24"/>
          <w:szCs w:val="24"/>
          <w:lang w:val="zh-CN"/>
        </w:rPr>
      </w:pPr>
      <w:r w:rsidRPr="002F2642">
        <w:rPr>
          <w:rFonts w:eastAsia="SimHei"/>
          <w:b/>
          <w:bCs/>
          <w:sz w:val="24"/>
          <w:szCs w:val="24"/>
          <w:lang w:val="zh-CN"/>
        </w:rPr>
        <w:t>第八届会议</w:t>
      </w:r>
    </w:p>
    <w:p w14:paraId="6059CFCB" w14:textId="77777777" w:rsidR="00AE3854" w:rsidRPr="002F2642" w:rsidRDefault="00AE3854" w:rsidP="00BB0693">
      <w:pPr>
        <w:keepNext/>
        <w:keepLines/>
        <w:pBdr>
          <w:top w:val="nil"/>
          <w:left w:val="nil"/>
          <w:bottom w:val="nil"/>
          <w:right w:val="nil"/>
          <w:between w:val="nil"/>
        </w:pBdr>
        <w:tabs>
          <w:tab w:val="left" w:pos="624"/>
        </w:tabs>
        <w:spacing w:line="240" w:lineRule="auto"/>
        <w:ind w:right="5103"/>
        <w:rPr>
          <w:color w:val="000000"/>
          <w:sz w:val="24"/>
          <w:szCs w:val="24"/>
        </w:rPr>
      </w:pPr>
      <w:r w:rsidRPr="002F2642">
        <w:rPr>
          <w:sz w:val="24"/>
          <w:szCs w:val="24"/>
          <w:lang w:val="zh-CN"/>
        </w:rPr>
        <w:t>2021</w:t>
      </w:r>
      <w:r w:rsidRPr="002F2642">
        <w:rPr>
          <w:sz w:val="24"/>
          <w:szCs w:val="24"/>
          <w:lang w:val="zh-CN"/>
        </w:rPr>
        <w:t>年</w:t>
      </w:r>
      <w:r w:rsidRPr="002F2642">
        <w:rPr>
          <w:sz w:val="24"/>
          <w:szCs w:val="24"/>
          <w:lang w:val="zh-CN"/>
        </w:rPr>
        <w:t>6</w:t>
      </w:r>
      <w:r w:rsidRPr="002F2642">
        <w:rPr>
          <w:sz w:val="24"/>
          <w:szCs w:val="24"/>
          <w:lang w:val="zh-CN"/>
        </w:rPr>
        <w:t>月</w:t>
      </w:r>
      <w:r w:rsidRPr="002F2642">
        <w:rPr>
          <w:sz w:val="24"/>
          <w:szCs w:val="24"/>
          <w:lang w:val="zh-CN"/>
        </w:rPr>
        <w:t>14</w:t>
      </w:r>
      <w:r w:rsidRPr="002F2642">
        <w:rPr>
          <w:sz w:val="24"/>
          <w:szCs w:val="24"/>
          <w:lang w:val="zh-CN"/>
        </w:rPr>
        <w:t>日至</w:t>
      </w:r>
      <w:r w:rsidRPr="002F2642">
        <w:rPr>
          <w:sz w:val="24"/>
          <w:szCs w:val="24"/>
          <w:lang w:val="zh-CN"/>
        </w:rPr>
        <w:t>24</w:t>
      </w:r>
      <w:r w:rsidRPr="002F2642">
        <w:rPr>
          <w:sz w:val="24"/>
          <w:szCs w:val="24"/>
          <w:lang w:val="zh-CN"/>
        </w:rPr>
        <w:t>日，在线</w:t>
      </w:r>
    </w:p>
    <w:p w14:paraId="70857A9B" w14:textId="0F54D055" w:rsidR="00AE3854" w:rsidRPr="002F2642" w:rsidRDefault="00AE3854" w:rsidP="00BB0693">
      <w:pPr>
        <w:pStyle w:val="BBTitle"/>
        <w:tabs>
          <w:tab w:val="clear" w:pos="851"/>
          <w:tab w:val="left" w:pos="1814"/>
          <w:tab w:val="left" w:pos="2381"/>
          <w:tab w:val="left" w:pos="2948"/>
          <w:tab w:val="left" w:pos="3515"/>
          <w:tab w:val="left" w:pos="4082"/>
        </w:tabs>
        <w:ind w:right="374"/>
        <w:rPr>
          <w:rFonts w:eastAsia="SimHei"/>
          <w:bCs/>
          <w:sz w:val="32"/>
          <w:szCs w:val="32"/>
          <w:lang w:val="zh-CN" w:eastAsia="zh-CN"/>
        </w:rPr>
      </w:pPr>
      <w:r w:rsidRPr="002F2642">
        <w:rPr>
          <w:rFonts w:eastAsia="SimHei"/>
          <w:bCs/>
          <w:sz w:val="32"/>
          <w:szCs w:val="32"/>
          <w:lang w:val="zh-CN" w:eastAsia="zh-CN"/>
        </w:rPr>
        <w:t>生物多样性和生态系统服务政府间科学与政策平台全体会议第八届会议工作报告</w:t>
      </w:r>
    </w:p>
    <w:p w14:paraId="4BBD80AC" w14:textId="2CA6D9F8"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bCs/>
          <w:sz w:val="32"/>
          <w:szCs w:val="32"/>
          <w:lang w:val="zh-CN" w:eastAsia="zh-CN"/>
        </w:rPr>
        <w:t>会议开幕</w:t>
      </w:r>
    </w:p>
    <w:p w14:paraId="3FFE23C5" w14:textId="4A88FDC2" w:rsidR="00AE3854" w:rsidRPr="002F2642" w:rsidRDefault="00AE3854" w:rsidP="00BB0693">
      <w:pPr>
        <w:pStyle w:val="Normalnumber"/>
        <w:numPr>
          <w:ilvl w:val="0"/>
          <w:numId w:val="5"/>
        </w:numPr>
        <w:ind w:left="1247" w:firstLine="0"/>
        <w:jc w:val="both"/>
        <w:rPr>
          <w:sz w:val="24"/>
          <w:szCs w:val="24"/>
          <w:lang w:eastAsia="zh-CN"/>
        </w:rPr>
      </w:pPr>
      <w:r w:rsidRPr="002F2642">
        <w:rPr>
          <w:sz w:val="24"/>
          <w:szCs w:val="24"/>
          <w:lang w:val="zh-CN" w:eastAsia="zh-CN"/>
        </w:rPr>
        <w:t>生物多样性和生态系统服务政府间科学与政策平台</w:t>
      </w:r>
      <w:r w:rsidR="002C6925" w:rsidRPr="002F2642">
        <w:rPr>
          <w:sz w:val="24"/>
          <w:szCs w:val="24"/>
          <w:lang w:val="zh-CN" w:eastAsia="zh-CN"/>
        </w:rPr>
        <w:t>（</w:t>
      </w:r>
      <w:r w:rsidRPr="002F2642">
        <w:rPr>
          <w:sz w:val="24"/>
          <w:szCs w:val="24"/>
          <w:lang w:val="zh-CN" w:eastAsia="zh-CN"/>
        </w:rPr>
        <w:t>生物多样性平台</w:t>
      </w:r>
      <w:r w:rsidR="002C6925" w:rsidRPr="002F2642">
        <w:rPr>
          <w:sz w:val="24"/>
          <w:szCs w:val="24"/>
          <w:lang w:val="zh-CN" w:eastAsia="zh-CN"/>
        </w:rPr>
        <w:t>）</w:t>
      </w:r>
      <w:r w:rsidRPr="002F2642">
        <w:rPr>
          <w:sz w:val="24"/>
          <w:szCs w:val="24"/>
          <w:lang w:val="zh-CN" w:eastAsia="zh-CN"/>
        </w:rPr>
        <w:t>全体会议第八届会议于</w:t>
      </w:r>
      <w:r w:rsidRPr="002F2642">
        <w:rPr>
          <w:sz w:val="24"/>
          <w:szCs w:val="24"/>
          <w:lang w:val="zh-CN" w:eastAsia="zh-CN"/>
        </w:rPr>
        <w:t>2021</w:t>
      </w:r>
      <w:r w:rsidRPr="002F2642">
        <w:rPr>
          <w:sz w:val="24"/>
          <w:szCs w:val="24"/>
          <w:lang w:val="zh-CN" w:eastAsia="zh-CN"/>
        </w:rPr>
        <w:t>年</w:t>
      </w:r>
      <w:r w:rsidRPr="002F2642">
        <w:rPr>
          <w:sz w:val="24"/>
          <w:szCs w:val="24"/>
          <w:lang w:val="zh-CN" w:eastAsia="zh-CN"/>
        </w:rPr>
        <w:t>6</w:t>
      </w:r>
      <w:r w:rsidRPr="002F2642">
        <w:rPr>
          <w:sz w:val="24"/>
          <w:szCs w:val="24"/>
          <w:lang w:val="zh-CN" w:eastAsia="zh-CN"/>
        </w:rPr>
        <w:t>月</w:t>
      </w:r>
      <w:r w:rsidRPr="002F2642">
        <w:rPr>
          <w:sz w:val="24"/>
          <w:szCs w:val="24"/>
          <w:lang w:val="zh-CN" w:eastAsia="zh-CN"/>
        </w:rPr>
        <w:t>14</w:t>
      </w:r>
      <w:r w:rsidRPr="002F2642">
        <w:rPr>
          <w:sz w:val="24"/>
          <w:szCs w:val="24"/>
          <w:lang w:val="zh-CN" w:eastAsia="zh-CN"/>
        </w:rPr>
        <w:t>日至</w:t>
      </w:r>
      <w:r w:rsidRPr="002F2642">
        <w:rPr>
          <w:sz w:val="24"/>
          <w:szCs w:val="24"/>
          <w:lang w:val="zh-CN" w:eastAsia="zh-CN"/>
        </w:rPr>
        <w:t>24</w:t>
      </w:r>
      <w:r w:rsidRPr="002F2642">
        <w:rPr>
          <w:sz w:val="24"/>
          <w:szCs w:val="24"/>
          <w:lang w:val="zh-CN" w:eastAsia="zh-CN"/>
        </w:rPr>
        <w:t>日在线举行。</w:t>
      </w:r>
      <w:r w:rsidR="00A153C7" w:rsidRPr="002F2642">
        <w:rPr>
          <w:rFonts w:hint="eastAsia"/>
          <w:sz w:val="24"/>
          <w:szCs w:val="24"/>
          <w:lang w:val="zh-CN" w:eastAsia="zh-CN"/>
        </w:rPr>
        <w:t xml:space="preserve"> </w:t>
      </w:r>
    </w:p>
    <w:p w14:paraId="13AF1BE1" w14:textId="408CFA5F"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在播放一个介绍</w:t>
      </w:r>
      <w:r w:rsidR="00190982" w:rsidRPr="002F2642">
        <w:rPr>
          <w:rFonts w:hint="eastAsia"/>
          <w:sz w:val="24"/>
          <w:szCs w:val="24"/>
          <w:lang w:val="zh-CN" w:eastAsia="zh-CN"/>
        </w:rPr>
        <w:t>生物多样性</w:t>
      </w:r>
      <w:r w:rsidRPr="002F2642">
        <w:rPr>
          <w:rFonts w:hint="eastAsia"/>
          <w:sz w:val="24"/>
          <w:szCs w:val="24"/>
          <w:lang w:val="zh-CN" w:eastAsia="zh-CN"/>
        </w:rPr>
        <w:t>平台在全体会议第七届会议后取得的许多成就的视频后，生物多样性平台主席</w:t>
      </w:r>
      <w:r w:rsidRPr="002F2642">
        <w:rPr>
          <w:sz w:val="24"/>
          <w:szCs w:val="24"/>
          <w:lang w:val="zh-CN" w:eastAsia="zh-CN"/>
        </w:rPr>
        <w:t>Ana María Hernández Salgar</w:t>
      </w:r>
      <w:r w:rsidRPr="002F2642">
        <w:rPr>
          <w:rFonts w:hint="eastAsia"/>
          <w:sz w:val="24"/>
          <w:szCs w:val="24"/>
          <w:lang w:val="zh-CN" w:eastAsia="zh-CN"/>
        </w:rPr>
        <w:t>女士于中午</w:t>
      </w:r>
      <w:r w:rsidRPr="002F2642">
        <w:rPr>
          <w:sz w:val="24"/>
          <w:szCs w:val="24"/>
          <w:lang w:val="zh-CN" w:eastAsia="zh-CN"/>
        </w:rPr>
        <w:t>12</w:t>
      </w:r>
      <w:r w:rsidRPr="002F2642">
        <w:rPr>
          <w:rFonts w:hint="eastAsia"/>
          <w:sz w:val="24"/>
          <w:szCs w:val="24"/>
          <w:lang w:val="zh-CN" w:eastAsia="zh-CN"/>
        </w:rPr>
        <w:t>时</w:t>
      </w:r>
      <w:r w:rsidRPr="002F2642">
        <w:rPr>
          <w:sz w:val="24"/>
          <w:szCs w:val="24"/>
          <w:lang w:val="zh-CN" w:eastAsia="zh-CN"/>
        </w:rPr>
        <w:t>50</w:t>
      </w:r>
      <w:r w:rsidRPr="002F2642">
        <w:rPr>
          <w:rFonts w:hint="eastAsia"/>
          <w:sz w:val="24"/>
          <w:szCs w:val="24"/>
          <w:lang w:val="zh-CN" w:eastAsia="zh-CN"/>
        </w:rPr>
        <w:t>分</w:t>
      </w:r>
      <w:r w:rsidR="002C6925" w:rsidRPr="002F2642">
        <w:rPr>
          <w:rFonts w:hint="eastAsia"/>
          <w:sz w:val="24"/>
          <w:szCs w:val="24"/>
          <w:lang w:val="zh-CN" w:eastAsia="zh-CN"/>
        </w:rPr>
        <w:t>（</w:t>
      </w:r>
      <w:r w:rsidR="005B6705" w:rsidRPr="005B6705">
        <w:rPr>
          <w:sz w:val="24"/>
          <w:szCs w:val="24"/>
          <w:lang w:val="zh-CN" w:eastAsia="zh-CN"/>
        </w:rPr>
        <w:t>UTC + 2</w:t>
      </w:r>
      <w:r w:rsidR="002C6925" w:rsidRPr="002F2642">
        <w:rPr>
          <w:rFonts w:hint="eastAsia"/>
          <w:sz w:val="24"/>
          <w:szCs w:val="24"/>
          <w:lang w:val="zh-CN" w:eastAsia="zh-CN"/>
        </w:rPr>
        <w:t>）</w:t>
      </w:r>
      <w:r w:rsidRPr="002F2642">
        <w:rPr>
          <w:rFonts w:hint="eastAsia"/>
          <w:sz w:val="24"/>
          <w:szCs w:val="24"/>
          <w:lang w:val="zh-CN" w:eastAsia="zh-CN"/>
        </w:rPr>
        <w:t>宣布会议开幕并对与会者表示欢迎。她回顾说，全体会议第七届会议十分重要，这不仅是因为它批准了《生物多样性和生态系统服务全球评估报告》并通过了</w:t>
      </w:r>
      <w:r w:rsidRPr="002F2642">
        <w:rPr>
          <w:sz w:val="24"/>
          <w:szCs w:val="24"/>
          <w:lang w:val="zh-CN" w:eastAsia="zh-CN"/>
        </w:rPr>
        <w:t>2030</w:t>
      </w:r>
      <w:r w:rsidRPr="002F2642">
        <w:rPr>
          <w:rFonts w:hint="eastAsia"/>
          <w:sz w:val="24"/>
          <w:szCs w:val="24"/>
          <w:lang w:val="zh-CN" w:eastAsia="zh-CN"/>
        </w:rPr>
        <w:t>年前滚动工作方案，而且是因为它是全体会议最近举行的一次面对面会议。尽管冠状病毒病</w:t>
      </w:r>
      <w:r w:rsidR="002C6925" w:rsidRPr="002F2642">
        <w:rPr>
          <w:rFonts w:hint="eastAsia"/>
          <w:sz w:val="24"/>
          <w:szCs w:val="24"/>
          <w:lang w:val="zh-CN" w:eastAsia="zh-CN"/>
        </w:rPr>
        <w:t>（</w:t>
      </w:r>
      <w:r w:rsidRPr="002F2642">
        <w:rPr>
          <w:sz w:val="24"/>
          <w:szCs w:val="24"/>
          <w:lang w:val="zh-CN" w:eastAsia="zh-CN"/>
        </w:rPr>
        <w:t>COVID-19</w:t>
      </w:r>
      <w:r w:rsidR="002C6925" w:rsidRPr="002F2642">
        <w:rPr>
          <w:rFonts w:hint="eastAsia"/>
          <w:sz w:val="24"/>
          <w:szCs w:val="24"/>
          <w:lang w:val="zh-CN" w:eastAsia="zh-CN"/>
        </w:rPr>
        <w:t>）</w:t>
      </w:r>
      <w:r w:rsidRPr="002F2642">
        <w:rPr>
          <w:rFonts w:hint="eastAsia"/>
          <w:sz w:val="24"/>
          <w:szCs w:val="24"/>
          <w:lang w:val="zh-CN" w:eastAsia="zh-CN"/>
        </w:rPr>
        <w:t>大流行带来了困难，秘书处仍然作出一切努力，确保在线举行的全体会议第八届会议取得成功。</w:t>
      </w:r>
    </w:p>
    <w:p w14:paraId="3FCD3C03" w14:textId="086BB5B5"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在大流行</w:t>
      </w:r>
      <w:r w:rsidR="009723F1" w:rsidRPr="002F2642">
        <w:rPr>
          <w:rFonts w:hint="eastAsia"/>
          <w:sz w:val="24"/>
          <w:szCs w:val="24"/>
          <w:lang w:val="zh-CN" w:eastAsia="zh-CN"/>
        </w:rPr>
        <w:t>病</w:t>
      </w:r>
      <w:r w:rsidRPr="002F2642">
        <w:rPr>
          <w:rFonts w:hint="eastAsia"/>
          <w:sz w:val="24"/>
          <w:szCs w:val="24"/>
          <w:lang w:val="zh-CN" w:eastAsia="zh-CN"/>
        </w:rPr>
        <w:t>期间，由于生物多样性平台成员和专家的全力以赴，预定工作时间表得以维持，包括召开正在进行的评估报告撰写人会议</w:t>
      </w:r>
      <w:r w:rsidR="00EC55D0" w:rsidRPr="002F2642">
        <w:rPr>
          <w:rFonts w:hint="eastAsia"/>
          <w:sz w:val="24"/>
          <w:szCs w:val="24"/>
          <w:lang w:val="zh-CN" w:eastAsia="zh-CN"/>
        </w:rPr>
        <w:t>，</w:t>
      </w:r>
      <w:r w:rsidRPr="002F2642">
        <w:rPr>
          <w:rFonts w:hint="eastAsia"/>
          <w:sz w:val="24"/>
          <w:szCs w:val="24"/>
          <w:lang w:val="zh-CN" w:eastAsia="zh-CN"/>
        </w:rPr>
        <w:t>编写准备提交本届会议的范围界定报告</w:t>
      </w:r>
      <w:r w:rsidR="00EC55D0" w:rsidRPr="002F2642">
        <w:rPr>
          <w:rFonts w:hint="eastAsia"/>
          <w:sz w:val="24"/>
          <w:szCs w:val="24"/>
          <w:lang w:val="zh-CN" w:eastAsia="zh-CN"/>
        </w:rPr>
        <w:t>，</w:t>
      </w:r>
      <w:r w:rsidRPr="002F2642">
        <w:rPr>
          <w:rFonts w:hint="eastAsia"/>
          <w:sz w:val="24"/>
          <w:szCs w:val="24"/>
          <w:lang w:val="zh-CN" w:eastAsia="zh-CN"/>
        </w:rPr>
        <w:t>召开工作队会议以及举办能力建设讲习班。在本届会议召开前的一周举办了</w:t>
      </w:r>
      <w:r w:rsidR="000D07D1" w:rsidRPr="002F2642">
        <w:rPr>
          <w:rFonts w:hint="eastAsia"/>
          <w:sz w:val="24"/>
          <w:szCs w:val="24"/>
          <w:lang w:val="zh-CN" w:eastAsia="zh-CN"/>
        </w:rPr>
        <w:t>“</w:t>
      </w:r>
      <w:r w:rsidRPr="002F2642">
        <w:rPr>
          <w:rFonts w:hint="eastAsia"/>
          <w:sz w:val="24"/>
          <w:szCs w:val="24"/>
          <w:lang w:val="zh-CN" w:eastAsia="zh-CN"/>
        </w:rPr>
        <w:t>利益攸关方日</w:t>
      </w:r>
      <w:r w:rsidR="000D07D1" w:rsidRPr="002F2642">
        <w:rPr>
          <w:rFonts w:hint="eastAsia"/>
          <w:sz w:val="24"/>
          <w:szCs w:val="24"/>
          <w:lang w:val="zh-CN" w:eastAsia="zh-CN"/>
        </w:rPr>
        <w:t>”</w:t>
      </w:r>
      <w:r w:rsidRPr="002F2642">
        <w:rPr>
          <w:rFonts w:hint="eastAsia"/>
          <w:sz w:val="24"/>
          <w:szCs w:val="24"/>
          <w:lang w:val="zh-CN" w:eastAsia="zh-CN"/>
        </w:rPr>
        <w:t>活动，</w:t>
      </w:r>
      <w:r w:rsidR="00EC55D0" w:rsidRPr="002F2642">
        <w:rPr>
          <w:rFonts w:hint="eastAsia"/>
          <w:sz w:val="24"/>
          <w:szCs w:val="24"/>
          <w:lang w:val="zh-CN" w:eastAsia="zh-CN"/>
        </w:rPr>
        <w:t>听取</w:t>
      </w:r>
      <w:r w:rsidRPr="002F2642">
        <w:rPr>
          <w:rFonts w:hint="eastAsia"/>
          <w:sz w:val="24"/>
          <w:szCs w:val="24"/>
          <w:lang w:val="zh-CN" w:eastAsia="zh-CN"/>
        </w:rPr>
        <w:t>来自世界不同地区的科学界、民间社会、青年、土著人民和地方社区以及</w:t>
      </w:r>
      <w:r w:rsidR="002F4258" w:rsidRPr="002F2642">
        <w:rPr>
          <w:rFonts w:hint="eastAsia"/>
          <w:sz w:val="24"/>
          <w:szCs w:val="24"/>
          <w:lang w:val="zh-CN" w:eastAsia="zh-CN"/>
        </w:rPr>
        <w:t>企业</w:t>
      </w:r>
      <w:r w:rsidRPr="002F2642">
        <w:rPr>
          <w:rFonts w:hint="eastAsia"/>
          <w:sz w:val="24"/>
          <w:szCs w:val="24"/>
          <w:lang w:val="zh-CN" w:eastAsia="zh-CN"/>
        </w:rPr>
        <w:t>的不同声音。生物多样性平台成员还为</w:t>
      </w:r>
      <w:r w:rsidR="00503518" w:rsidRPr="002F2642">
        <w:rPr>
          <w:rFonts w:hint="eastAsia"/>
          <w:sz w:val="24"/>
          <w:szCs w:val="24"/>
          <w:lang w:val="zh-CN" w:eastAsia="zh-CN"/>
        </w:rPr>
        <w:t>全体会议</w:t>
      </w:r>
      <w:r w:rsidRPr="002F2642">
        <w:rPr>
          <w:rFonts w:hint="eastAsia"/>
          <w:sz w:val="24"/>
          <w:szCs w:val="24"/>
          <w:lang w:val="zh-CN" w:eastAsia="zh-CN"/>
        </w:rPr>
        <w:t>本届会议的筹备工作提供了支持。</w:t>
      </w:r>
    </w:p>
    <w:p w14:paraId="3F841E8D" w14:textId="1259B2E2"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将在本届会议上提交两份范围界定报告，分别涉及关于生物多样性、水、粮食和健康之间相互联系的专题评估</w:t>
      </w:r>
      <w:r w:rsidR="002C6925" w:rsidRPr="002F2642">
        <w:rPr>
          <w:rFonts w:hint="eastAsia"/>
          <w:sz w:val="24"/>
          <w:szCs w:val="24"/>
          <w:lang w:val="zh-CN" w:eastAsia="zh-CN"/>
        </w:rPr>
        <w:t>（</w:t>
      </w:r>
      <w:r w:rsidRPr="002F2642">
        <w:rPr>
          <w:rFonts w:hint="eastAsia"/>
          <w:sz w:val="24"/>
          <w:szCs w:val="24"/>
          <w:lang w:val="zh-CN" w:eastAsia="zh-CN"/>
        </w:rPr>
        <w:t>关系链评估</w:t>
      </w:r>
      <w:r w:rsidR="002C6925" w:rsidRPr="002F2642">
        <w:rPr>
          <w:rFonts w:hint="eastAsia"/>
          <w:sz w:val="24"/>
          <w:szCs w:val="24"/>
          <w:lang w:val="zh-CN" w:eastAsia="zh-CN"/>
        </w:rPr>
        <w:t>）</w:t>
      </w:r>
      <w:r w:rsidRPr="002F2642">
        <w:rPr>
          <w:rFonts w:hint="eastAsia"/>
          <w:sz w:val="24"/>
          <w:szCs w:val="24"/>
          <w:lang w:val="zh-CN" w:eastAsia="zh-CN"/>
        </w:rPr>
        <w:t>和关于生物多样性丧失的根本原因和实现</w:t>
      </w:r>
      <w:r w:rsidRPr="002F2642">
        <w:rPr>
          <w:sz w:val="24"/>
          <w:szCs w:val="24"/>
          <w:lang w:val="zh-CN" w:eastAsia="zh-CN"/>
        </w:rPr>
        <w:t>2050</w:t>
      </w:r>
      <w:r w:rsidRPr="002F2642">
        <w:rPr>
          <w:rFonts w:hint="eastAsia"/>
          <w:sz w:val="24"/>
          <w:szCs w:val="24"/>
          <w:lang w:val="zh-CN" w:eastAsia="zh-CN"/>
        </w:rPr>
        <w:t>年生物多样性愿景所需的转型变革的决定性因素及各种备选方案</w:t>
      </w:r>
      <w:r w:rsidR="00FE59A0" w:rsidRPr="002F2642">
        <w:rPr>
          <w:rFonts w:hint="eastAsia"/>
          <w:sz w:val="24"/>
          <w:szCs w:val="24"/>
          <w:lang w:val="zh-CN" w:eastAsia="zh-CN"/>
        </w:rPr>
        <w:t>的专题评估</w:t>
      </w:r>
      <w:r w:rsidR="002C6925" w:rsidRPr="002F2642">
        <w:rPr>
          <w:rFonts w:hint="eastAsia"/>
          <w:sz w:val="24"/>
          <w:szCs w:val="24"/>
          <w:lang w:val="zh-CN" w:eastAsia="zh-CN"/>
        </w:rPr>
        <w:t>（</w:t>
      </w:r>
      <w:r w:rsidRPr="002F2642">
        <w:rPr>
          <w:rFonts w:hint="eastAsia"/>
          <w:sz w:val="24"/>
          <w:szCs w:val="24"/>
          <w:lang w:val="zh-CN" w:eastAsia="zh-CN"/>
        </w:rPr>
        <w:t>转型变革评估</w:t>
      </w:r>
      <w:r w:rsidR="002C6925" w:rsidRPr="002F2642">
        <w:rPr>
          <w:rFonts w:hint="eastAsia"/>
          <w:sz w:val="24"/>
          <w:szCs w:val="24"/>
          <w:lang w:val="zh-CN" w:eastAsia="zh-CN"/>
        </w:rPr>
        <w:t>）</w:t>
      </w:r>
      <w:r w:rsidRPr="002F2642">
        <w:rPr>
          <w:rFonts w:hint="eastAsia"/>
          <w:sz w:val="24"/>
          <w:szCs w:val="24"/>
          <w:lang w:val="zh-CN" w:eastAsia="zh-CN"/>
        </w:rPr>
        <w:t>，</w:t>
      </w:r>
      <w:r w:rsidR="00EC55D0" w:rsidRPr="002F2642">
        <w:rPr>
          <w:rFonts w:hint="eastAsia"/>
          <w:sz w:val="24"/>
          <w:szCs w:val="24"/>
          <w:lang w:val="zh-CN" w:eastAsia="zh-CN"/>
        </w:rPr>
        <w:t>将</w:t>
      </w:r>
      <w:r w:rsidRPr="002F2642">
        <w:rPr>
          <w:rFonts w:hint="eastAsia"/>
          <w:sz w:val="24"/>
          <w:szCs w:val="24"/>
          <w:lang w:val="zh-CN" w:eastAsia="zh-CN"/>
        </w:rPr>
        <w:t>邀请全体会议启动这两项评估，审议五个工作队</w:t>
      </w:r>
      <w:r w:rsidRPr="002F2642">
        <w:rPr>
          <w:sz w:val="24"/>
          <w:szCs w:val="24"/>
          <w:lang w:val="zh-CN" w:eastAsia="zh-CN"/>
        </w:rPr>
        <w:t>2021-2022</w:t>
      </w:r>
      <w:r w:rsidRPr="002F2642">
        <w:rPr>
          <w:rFonts w:hint="eastAsia"/>
          <w:sz w:val="24"/>
          <w:szCs w:val="24"/>
          <w:lang w:val="zh-CN" w:eastAsia="zh-CN"/>
        </w:rPr>
        <w:t>年闭会期间的工作计划，以及讨论财政和预算事项。她预先感谢与会者在本届会议上作出建设性努力，因为</w:t>
      </w:r>
      <w:r w:rsidR="00EC55D0" w:rsidRPr="002F2642">
        <w:rPr>
          <w:rFonts w:hint="eastAsia"/>
          <w:sz w:val="24"/>
          <w:szCs w:val="24"/>
          <w:lang w:val="zh-CN" w:eastAsia="zh-CN"/>
        </w:rPr>
        <w:t>它将</w:t>
      </w:r>
      <w:r w:rsidRPr="002F2642">
        <w:rPr>
          <w:rFonts w:hint="eastAsia"/>
          <w:sz w:val="24"/>
          <w:szCs w:val="24"/>
          <w:lang w:val="zh-CN" w:eastAsia="zh-CN"/>
        </w:rPr>
        <w:t>指导和加强生物多样性平台今后的工作。</w:t>
      </w:r>
    </w:p>
    <w:p w14:paraId="4A94CA6F" w14:textId="418C3809"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生物多样性平台行事稳健可信，因此它的工作在许多层面上产生了影响。生物多样性平台编写的所有评估报告不仅提醒全球社会注意人类因生物多样性和自然界对人类的贡献迅速减少而面临的有史以来最严重的危机，而且</w:t>
      </w:r>
      <w:r w:rsidR="00EC55D0" w:rsidRPr="002F2642">
        <w:rPr>
          <w:rFonts w:hint="eastAsia"/>
          <w:sz w:val="24"/>
          <w:szCs w:val="24"/>
          <w:lang w:val="zh-CN" w:eastAsia="zh-CN"/>
        </w:rPr>
        <w:t>提请</w:t>
      </w:r>
      <w:r w:rsidRPr="002F2642">
        <w:rPr>
          <w:rFonts w:hint="eastAsia"/>
          <w:sz w:val="24"/>
          <w:szCs w:val="24"/>
          <w:lang w:val="zh-CN" w:eastAsia="zh-CN"/>
        </w:rPr>
        <w:t>注</w:t>
      </w:r>
      <w:r w:rsidRPr="002F2642">
        <w:rPr>
          <w:rFonts w:hint="eastAsia"/>
          <w:sz w:val="24"/>
          <w:szCs w:val="24"/>
          <w:lang w:val="zh-CN" w:eastAsia="zh-CN"/>
        </w:rPr>
        <w:lastRenderedPageBreak/>
        <w:t>意迫切需要在现有最佳科学、证据和经验的基础上进行结构变革和提供明确的信息。</w:t>
      </w:r>
    </w:p>
    <w:p w14:paraId="4926DB8A" w14:textId="0AE13719"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以下人士在她发言后致开幕词：</w:t>
      </w:r>
      <w:r w:rsidR="003F077C" w:rsidRPr="002F2642">
        <w:rPr>
          <w:rFonts w:hint="eastAsia"/>
          <w:sz w:val="24"/>
          <w:szCs w:val="24"/>
          <w:lang w:val="zh-CN" w:eastAsia="zh-CN"/>
        </w:rPr>
        <w:t>开发署适应型生态系统和荒漠化问题全球政策中心主任</w:t>
      </w:r>
      <w:r w:rsidR="003F077C" w:rsidRPr="002F2642">
        <w:rPr>
          <w:sz w:val="24"/>
          <w:szCs w:val="24"/>
          <w:lang w:val="zh-CN" w:eastAsia="zh-CN"/>
        </w:rPr>
        <w:t>Anne Juepner</w:t>
      </w:r>
      <w:r w:rsidR="003F077C" w:rsidRPr="002F2642">
        <w:rPr>
          <w:rFonts w:hint="eastAsia"/>
          <w:sz w:val="24"/>
          <w:szCs w:val="24"/>
          <w:lang w:val="zh-CN" w:eastAsia="zh-CN"/>
        </w:rPr>
        <w:t>女士，她</w:t>
      </w:r>
      <w:r w:rsidRPr="002F2642">
        <w:rPr>
          <w:rFonts w:hint="eastAsia"/>
          <w:sz w:val="24"/>
          <w:szCs w:val="24"/>
          <w:lang w:val="zh-CN" w:eastAsia="zh-CN"/>
        </w:rPr>
        <w:t>代表支持生物多样性平台的四个联合国伙伴组织</w:t>
      </w:r>
      <w:r w:rsidR="002C6925" w:rsidRPr="002F2642">
        <w:rPr>
          <w:rFonts w:hint="eastAsia"/>
          <w:sz w:val="24"/>
          <w:szCs w:val="24"/>
          <w:lang w:val="zh-CN" w:eastAsia="zh-CN"/>
        </w:rPr>
        <w:t>（</w:t>
      </w:r>
      <w:r w:rsidRPr="002F2642">
        <w:rPr>
          <w:rFonts w:hint="eastAsia"/>
          <w:sz w:val="24"/>
          <w:szCs w:val="24"/>
          <w:lang w:val="zh-CN" w:eastAsia="zh-CN"/>
        </w:rPr>
        <w:t>联合国环境规划署</w:t>
      </w:r>
      <w:r w:rsidR="002C6925" w:rsidRPr="002F2642">
        <w:rPr>
          <w:rFonts w:hint="eastAsia"/>
          <w:sz w:val="24"/>
          <w:szCs w:val="24"/>
          <w:lang w:val="zh-CN" w:eastAsia="zh-CN"/>
        </w:rPr>
        <w:t>（</w:t>
      </w:r>
      <w:r w:rsidRPr="002F2642">
        <w:rPr>
          <w:rFonts w:hint="eastAsia"/>
          <w:sz w:val="24"/>
          <w:szCs w:val="24"/>
          <w:lang w:val="zh-CN" w:eastAsia="zh-CN"/>
        </w:rPr>
        <w:t>环境署</w:t>
      </w:r>
      <w:r w:rsidR="002C6925" w:rsidRPr="002F2642">
        <w:rPr>
          <w:rFonts w:hint="eastAsia"/>
          <w:sz w:val="24"/>
          <w:szCs w:val="24"/>
          <w:lang w:val="zh-CN" w:eastAsia="zh-CN"/>
        </w:rPr>
        <w:t>）</w:t>
      </w:r>
      <w:r w:rsidRPr="002F2642">
        <w:rPr>
          <w:rFonts w:hint="eastAsia"/>
          <w:sz w:val="24"/>
          <w:szCs w:val="24"/>
          <w:lang w:val="zh-CN" w:eastAsia="zh-CN"/>
        </w:rPr>
        <w:t>、联合国教育、科学及文化组织</w:t>
      </w:r>
      <w:r w:rsidR="002C6925" w:rsidRPr="002F2642">
        <w:rPr>
          <w:rFonts w:hint="eastAsia"/>
          <w:sz w:val="24"/>
          <w:szCs w:val="24"/>
          <w:lang w:val="zh-CN" w:eastAsia="zh-CN"/>
        </w:rPr>
        <w:t>（</w:t>
      </w:r>
      <w:r w:rsidRPr="002F2642">
        <w:rPr>
          <w:rFonts w:hint="eastAsia"/>
          <w:sz w:val="24"/>
          <w:szCs w:val="24"/>
          <w:lang w:val="zh-CN" w:eastAsia="zh-CN"/>
        </w:rPr>
        <w:t>教科文组织</w:t>
      </w:r>
      <w:r w:rsidR="002C6925" w:rsidRPr="002F2642">
        <w:rPr>
          <w:rFonts w:hint="eastAsia"/>
          <w:sz w:val="24"/>
          <w:szCs w:val="24"/>
          <w:lang w:val="zh-CN" w:eastAsia="zh-CN"/>
        </w:rPr>
        <w:t>）</w:t>
      </w:r>
      <w:r w:rsidRPr="002F2642">
        <w:rPr>
          <w:rFonts w:hint="eastAsia"/>
          <w:sz w:val="24"/>
          <w:szCs w:val="24"/>
          <w:lang w:val="zh-CN" w:eastAsia="zh-CN"/>
        </w:rPr>
        <w:t>、联合国开发计划署</w:t>
      </w:r>
      <w:r w:rsidR="002C6925" w:rsidRPr="002F2642">
        <w:rPr>
          <w:rFonts w:hint="eastAsia"/>
          <w:sz w:val="24"/>
          <w:szCs w:val="24"/>
          <w:lang w:val="zh-CN" w:eastAsia="zh-CN"/>
        </w:rPr>
        <w:t>（</w:t>
      </w:r>
      <w:r w:rsidRPr="002F2642">
        <w:rPr>
          <w:rFonts w:hint="eastAsia"/>
          <w:sz w:val="24"/>
          <w:szCs w:val="24"/>
          <w:lang w:val="zh-CN" w:eastAsia="zh-CN"/>
        </w:rPr>
        <w:t>开发署</w:t>
      </w:r>
      <w:r w:rsidR="002C6925" w:rsidRPr="002F2642">
        <w:rPr>
          <w:rFonts w:hint="eastAsia"/>
          <w:sz w:val="24"/>
          <w:szCs w:val="24"/>
          <w:lang w:val="zh-CN" w:eastAsia="zh-CN"/>
        </w:rPr>
        <w:t>）</w:t>
      </w:r>
      <w:r w:rsidRPr="002F2642">
        <w:rPr>
          <w:rFonts w:hint="eastAsia"/>
          <w:sz w:val="24"/>
          <w:szCs w:val="24"/>
          <w:lang w:val="zh-CN" w:eastAsia="zh-CN"/>
        </w:rPr>
        <w:t>和联合国粮食及农业组织</w:t>
      </w:r>
      <w:r w:rsidR="002C6925" w:rsidRPr="002F2642">
        <w:rPr>
          <w:rFonts w:hint="eastAsia"/>
          <w:sz w:val="24"/>
          <w:szCs w:val="24"/>
          <w:lang w:val="zh-CN" w:eastAsia="zh-CN"/>
        </w:rPr>
        <w:t>（</w:t>
      </w:r>
      <w:r w:rsidRPr="002F2642">
        <w:rPr>
          <w:rFonts w:hint="eastAsia"/>
          <w:sz w:val="24"/>
          <w:szCs w:val="24"/>
          <w:lang w:val="zh-CN" w:eastAsia="zh-CN"/>
        </w:rPr>
        <w:t>粮农组织</w:t>
      </w:r>
      <w:r w:rsidR="002C6925" w:rsidRPr="002F2642">
        <w:rPr>
          <w:rFonts w:hint="eastAsia"/>
          <w:sz w:val="24"/>
          <w:szCs w:val="24"/>
          <w:lang w:val="zh-CN" w:eastAsia="zh-CN"/>
        </w:rPr>
        <w:t>））</w:t>
      </w:r>
      <w:r w:rsidR="003F077C" w:rsidRPr="002F2642">
        <w:rPr>
          <w:rFonts w:hint="eastAsia"/>
          <w:sz w:val="24"/>
          <w:szCs w:val="24"/>
          <w:lang w:val="zh-CN" w:eastAsia="zh-CN"/>
        </w:rPr>
        <w:t>发言；</w:t>
      </w:r>
      <w:r w:rsidRPr="002F2642">
        <w:rPr>
          <w:rFonts w:hint="eastAsia"/>
          <w:sz w:val="24"/>
          <w:szCs w:val="24"/>
          <w:lang w:val="zh-CN" w:eastAsia="zh-CN"/>
        </w:rPr>
        <w:t>生物多样性平台执行秘书</w:t>
      </w:r>
      <w:r w:rsidRPr="002F2642">
        <w:rPr>
          <w:sz w:val="24"/>
          <w:szCs w:val="24"/>
          <w:lang w:val="zh-CN" w:eastAsia="zh-CN"/>
        </w:rPr>
        <w:t>Anne Larigauderie</w:t>
      </w:r>
      <w:r w:rsidRPr="002F2642">
        <w:rPr>
          <w:rFonts w:hint="eastAsia"/>
          <w:sz w:val="24"/>
          <w:szCs w:val="24"/>
          <w:lang w:val="zh-CN" w:eastAsia="zh-CN"/>
        </w:rPr>
        <w:t>女士。</w:t>
      </w:r>
    </w:p>
    <w:p w14:paraId="72C12774" w14:textId="780439B1"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开发署全球政策中心主任回顾说，联合国秘书长</w:t>
      </w:r>
      <w:r w:rsidRPr="002F2642">
        <w:rPr>
          <w:sz w:val="24"/>
          <w:szCs w:val="24"/>
          <w:lang w:val="zh-CN" w:eastAsia="zh-CN"/>
        </w:rPr>
        <w:t>2020</w:t>
      </w:r>
      <w:r w:rsidRPr="002F2642">
        <w:rPr>
          <w:rFonts w:hint="eastAsia"/>
          <w:sz w:val="24"/>
          <w:szCs w:val="24"/>
          <w:lang w:val="zh-CN" w:eastAsia="zh-CN"/>
        </w:rPr>
        <w:t>年</w:t>
      </w:r>
      <w:r w:rsidRPr="002F2642">
        <w:rPr>
          <w:sz w:val="24"/>
          <w:szCs w:val="24"/>
          <w:lang w:val="zh-CN" w:eastAsia="zh-CN"/>
        </w:rPr>
        <w:t>12</w:t>
      </w:r>
      <w:r w:rsidRPr="002F2642">
        <w:rPr>
          <w:rFonts w:hint="eastAsia"/>
          <w:sz w:val="24"/>
          <w:szCs w:val="24"/>
          <w:lang w:val="zh-CN" w:eastAsia="zh-CN"/>
        </w:rPr>
        <w:t>月在纽约哥伦比亚大学发表讲话时强调指出，人类在向自然发动战争，他告诫说，</w:t>
      </w:r>
      <w:r w:rsidR="000D07D1" w:rsidRPr="002F2642">
        <w:rPr>
          <w:rFonts w:hint="eastAsia"/>
          <w:sz w:val="24"/>
          <w:szCs w:val="24"/>
          <w:lang w:val="zh-CN" w:eastAsia="zh-CN"/>
        </w:rPr>
        <w:t>“</w:t>
      </w:r>
      <w:r w:rsidRPr="002F2642">
        <w:rPr>
          <w:rFonts w:hint="eastAsia"/>
          <w:sz w:val="24"/>
          <w:szCs w:val="24"/>
          <w:lang w:val="zh-CN" w:eastAsia="zh-CN"/>
        </w:rPr>
        <w:t>自然总是会反击的</w:t>
      </w:r>
      <w:r w:rsidRPr="002F2642">
        <w:rPr>
          <w:sz w:val="24"/>
          <w:szCs w:val="24"/>
          <w:lang w:val="zh-CN" w:eastAsia="zh-CN"/>
        </w:rPr>
        <w:t>——</w:t>
      </w:r>
      <w:r w:rsidRPr="002F2642">
        <w:rPr>
          <w:rFonts w:hint="eastAsia"/>
          <w:sz w:val="24"/>
          <w:szCs w:val="24"/>
          <w:lang w:val="zh-CN" w:eastAsia="zh-CN"/>
        </w:rPr>
        <w:t>它已经在作出愈加有力和愤怒的反击</w:t>
      </w:r>
      <w:r w:rsidR="000D07D1" w:rsidRPr="002F2642">
        <w:rPr>
          <w:rFonts w:hint="eastAsia"/>
          <w:sz w:val="24"/>
          <w:szCs w:val="24"/>
          <w:lang w:val="zh-CN" w:eastAsia="zh-CN"/>
        </w:rPr>
        <w:t>”</w:t>
      </w:r>
      <w:r w:rsidRPr="002F2642">
        <w:rPr>
          <w:rFonts w:hint="eastAsia"/>
          <w:sz w:val="24"/>
          <w:szCs w:val="24"/>
          <w:lang w:val="zh-CN" w:eastAsia="zh-CN"/>
        </w:rPr>
        <w:t>。正如《</w:t>
      </w:r>
      <w:r w:rsidRPr="002F2642">
        <w:rPr>
          <w:sz w:val="24"/>
          <w:szCs w:val="24"/>
          <w:lang w:val="zh-CN" w:eastAsia="zh-CN"/>
        </w:rPr>
        <w:t>2030</w:t>
      </w:r>
      <w:r w:rsidRPr="002F2642">
        <w:rPr>
          <w:rFonts w:hint="eastAsia"/>
          <w:sz w:val="24"/>
          <w:szCs w:val="24"/>
          <w:lang w:val="zh-CN" w:eastAsia="zh-CN"/>
        </w:rPr>
        <w:t>年可持续发展议程》所述和环境署报告《与自然和平相处：应对气候、生物多样性和污染紧急情况的科学蓝图》所强调的，世界正处在一个构建人类与自然间新关系的紧要关头。</w:t>
      </w:r>
    </w:p>
    <w:p w14:paraId="771383AD" w14:textId="7D0B689C"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由于</w:t>
      </w:r>
      <w:r w:rsidRPr="002F2642">
        <w:rPr>
          <w:sz w:val="24"/>
          <w:szCs w:val="24"/>
          <w:lang w:val="zh-CN" w:eastAsia="zh-CN"/>
        </w:rPr>
        <w:t>COVID-19</w:t>
      </w:r>
      <w:r w:rsidRPr="002F2642">
        <w:rPr>
          <w:rFonts w:hint="eastAsia"/>
          <w:sz w:val="24"/>
          <w:szCs w:val="24"/>
          <w:lang w:val="zh-CN" w:eastAsia="zh-CN"/>
        </w:rPr>
        <w:t>大流行，人类面临前所未有的挑战。生物多样性平台在调集关于生物多样性和生态系统服务的现有最佳证据和知识方面的作用对四个联合国伙伴的工作</w:t>
      </w:r>
      <w:r w:rsidR="002072D0" w:rsidRPr="002F2642">
        <w:rPr>
          <w:rFonts w:hint="eastAsia"/>
          <w:sz w:val="24"/>
          <w:szCs w:val="24"/>
          <w:lang w:val="zh-CN" w:eastAsia="zh-CN"/>
        </w:rPr>
        <w:t>仍然</w:t>
      </w:r>
      <w:r w:rsidRPr="002F2642">
        <w:rPr>
          <w:rFonts w:hint="eastAsia"/>
          <w:sz w:val="24"/>
          <w:szCs w:val="24"/>
          <w:lang w:val="zh-CN" w:eastAsia="zh-CN"/>
        </w:rPr>
        <w:t>具有深远的价值，因为它们在进一步探讨怎样才能以最佳方式从当前的大流行</w:t>
      </w:r>
      <w:r w:rsidR="002072D0" w:rsidRPr="002F2642">
        <w:rPr>
          <w:rFonts w:hint="eastAsia"/>
          <w:sz w:val="24"/>
          <w:szCs w:val="24"/>
          <w:lang w:val="zh-CN" w:eastAsia="zh-CN"/>
        </w:rPr>
        <w:t>病</w:t>
      </w:r>
      <w:r w:rsidRPr="002F2642">
        <w:rPr>
          <w:rFonts w:hint="eastAsia"/>
          <w:sz w:val="24"/>
          <w:szCs w:val="24"/>
          <w:lang w:val="zh-CN" w:eastAsia="zh-CN"/>
        </w:rPr>
        <w:t>中恢复，预防今后的大流行</w:t>
      </w:r>
      <w:r w:rsidR="002072D0" w:rsidRPr="002F2642">
        <w:rPr>
          <w:rFonts w:hint="eastAsia"/>
          <w:sz w:val="24"/>
          <w:szCs w:val="24"/>
          <w:lang w:val="zh-CN" w:eastAsia="zh-CN"/>
        </w:rPr>
        <w:t>病</w:t>
      </w:r>
      <w:r w:rsidRPr="002F2642">
        <w:rPr>
          <w:rFonts w:hint="eastAsia"/>
          <w:sz w:val="24"/>
          <w:szCs w:val="24"/>
          <w:lang w:val="zh-CN" w:eastAsia="zh-CN"/>
        </w:rPr>
        <w:t>。在</w:t>
      </w:r>
      <w:r w:rsidRPr="002F2642">
        <w:rPr>
          <w:sz w:val="24"/>
          <w:szCs w:val="24"/>
          <w:lang w:val="zh-CN" w:eastAsia="zh-CN"/>
        </w:rPr>
        <w:t>2016</w:t>
      </w:r>
      <w:r w:rsidRPr="002F2642">
        <w:rPr>
          <w:rFonts w:hint="eastAsia"/>
          <w:sz w:val="24"/>
          <w:szCs w:val="24"/>
          <w:lang w:val="zh-CN" w:eastAsia="zh-CN"/>
        </w:rPr>
        <w:t>年发布《关于</w:t>
      </w:r>
      <w:r w:rsidR="00A56964" w:rsidRPr="002F2642">
        <w:rPr>
          <w:rFonts w:hint="eastAsia"/>
          <w:sz w:val="24"/>
          <w:szCs w:val="24"/>
          <w:lang w:val="zh-CN" w:eastAsia="zh-CN"/>
        </w:rPr>
        <w:t>传</w:t>
      </w:r>
      <w:r w:rsidRPr="002F2642">
        <w:rPr>
          <w:rFonts w:hint="eastAsia"/>
          <w:sz w:val="24"/>
          <w:szCs w:val="24"/>
          <w:lang w:val="zh-CN" w:eastAsia="zh-CN"/>
        </w:rPr>
        <w:t>粉媒介、授粉和粮食生产的专题评估报告》后，生物多样性平台一再表明可持续人类发展与生态系统健康之间有重大</w:t>
      </w:r>
      <w:r w:rsidR="002072D0" w:rsidRPr="002F2642">
        <w:rPr>
          <w:rFonts w:hint="eastAsia"/>
          <w:sz w:val="24"/>
          <w:szCs w:val="24"/>
          <w:lang w:val="zh-CN" w:eastAsia="zh-CN"/>
        </w:rPr>
        <w:t>和</w:t>
      </w:r>
      <w:r w:rsidRPr="002F2642">
        <w:rPr>
          <w:rFonts w:hint="eastAsia"/>
          <w:sz w:val="24"/>
          <w:szCs w:val="24"/>
          <w:lang w:val="zh-CN" w:eastAsia="zh-CN"/>
        </w:rPr>
        <w:t>密切的依赖关系，主张需要与自然一起采取紧急行动来维护自然。</w:t>
      </w:r>
      <w:r w:rsidR="002072D0" w:rsidRPr="002F2642">
        <w:rPr>
          <w:sz w:val="24"/>
          <w:szCs w:val="24"/>
          <w:lang w:val="zh-CN" w:eastAsia="zh-CN"/>
        </w:rPr>
        <w:t xml:space="preserve"> </w:t>
      </w:r>
    </w:p>
    <w:p w14:paraId="42AF6B79" w14:textId="7E6D7E9A"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虽然全世界仍能感受到这场大流行</w:t>
      </w:r>
      <w:r w:rsidR="002072D0" w:rsidRPr="002F2642">
        <w:rPr>
          <w:rFonts w:hint="eastAsia"/>
          <w:sz w:val="24"/>
          <w:szCs w:val="24"/>
          <w:lang w:val="zh-CN" w:eastAsia="zh-CN"/>
        </w:rPr>
        <w:t>病</w:t>
      </w:r>
      <w:r w:rsidRPr="002F2642">
        <w:rPr>
          <w:rFonts w:hint="eastAsia"/>
          <w:sz w:val="24"/>
          <w:szCs w:val="24"/>
          <w:lang w:val="zh-CN" w:eastAsia="zh-CN"/>
        </w:rPr>
        <w:t>的毁灭性影响，但应对全球危机是一个历史性机会，让人们重新思考世界有限</w:t>
      </w:r>
      <w:r w:rsidR="002072D0" w:rsidRPr="002F2642">
        <w:rPr>
          <w:rFonts w:hint="eastAsia"/>
          <w:sz w:val="24"/>
          <w:szCs w:val="24"/>
          <w:lang w:val="zh-CN" w:eastAsia="zh-CN"/>
        </w:rPr>
        <w:t>的</w:t>
      </w:r>
      <w:r w:rsidRPr="002F2642">
        <w:rPr>
          <w:rFonts w:hint="eastAsia"/>
          <w:sz w:val="24"/>
          <w:szCs w:val="24"/>
          <w:lang w:val="zh-CN" w:eastAsia="zh-CN"/>
        </w:rPr>
        <w:t>自然资源的管理、治理、筹资和使用方式，帮助各国和社会走上更可持续更加包容的道路。生物多样性平台的工作为如何协助各国制定绿色恢复计划和在实地采取变革行动提供了方向。人们普遍认识到，各种解决方案需要相互关联，需要把生物多样性、气候、污染、</w:t>
      </w:r>
      <w:r w:rsidR="002072D0" w:rsidRPr="002F2642">
        <w:rPr>
          <w:rFonts w:hint="eastAsia"/>
          <w:sz w:val="24"/>
          <w:szCs w:val="24"/>
          <w:lang w:val="zh-CN" w:eastAsia="zh-CN"/>
        </w:rPr>
        <w:t>粮食</w:t>
      </w:r>
      <w:r w:rsidRPr="002F2642">
        <w:rPr>
          <w:rFonts w:hint="eastAsia"/>
          <w:sz w:val="24"/>
          <w:szCs w:val="24"/>
          <w:lang w:val="zh-CN" w:eastAsia="zh-CN"/>
        </w:rPr>
        <w:t>和健康议程结合起来，发展更加循环和公平的经济。这一理解着重表明目前的关系链评估和</w:t>
      </w:r>
      <w:r w:rsidR="00E77228" w:rsidRPr="002F2642">
        <w:rPr>
          <w:rFonts w:hint="eastAsia"/>
          <w:sz w:val="24"/>
          <w:szCs w:val="24"/>
          <w:lang w:val="zh-CN" w:eastAsia="zh-CN"/>
        </w:rPr>
        <w:t>各项专题</w:t>
      </w:r>
      <w:r w:rsidRPr="002F2642">
        <w:rPr>
          <w:rFonts w:hint="eastAsia"/>
          <w:sz w:val="24"/>
          <w:szCs w:val="24"/>
          <w:lang w:val="zh-CN" w:eastAsia="zh-CN"/>
        </w:rPr>
        <w:t>评估的重要性。</w:t>
      </w:r>
    </w:p>
    <w:p w14:paraId="5EBAE2E3" w14:textId="142368B3" w:rsidR="00AE3854" w:rsidRPr="002F2642" w:rsidRDefault="00BD635A"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已于</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6</w:t>
      </w:r>
      <w:r w:rsidRPr="002F2642">
        <w:rPr>
          <w:rFonts w:hint="eastAsia"/>
          <w:sz w:val="24"/>
          <w:szCs w:val="24"/>
          <w:lang w:val="zh-CN" w:eastAsia="zh-CN"/>
        </w:rPr>
        <w:t>月启动了</w:t>
      </w:r>
      <w:r w:rsidR="00AE3854" w:rsidRPr="002F2642">
        <w:rPr>
          <w:rFonts w:hint="eastAsia"/>
          <w:sz w:val="24"/>
          <w:szCs w:val="24"/>
          <w:lang w:val="zh-CN" w:eastAsia="zh-CN"/>
        </w:rPr>
        <w:t>联合国生态系统恢复十年，生物多样性公约缔约方大会将在第十五次会议上为下一个十年和其后确定一个决定性行动路线。因此，必须切实分享生物多样性平台的知识、专长和能力，将其用于实现全球生物多样性目标。</w:t>
      </w:r>
    </w:p>
    <w:p w14:paraId="429F07D0"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联合国相关组织仍然致力于通过评估知识、提高对评估结果的认识并与其他伙伴一起推动采用评估结果，来支持执行生物多样性平台</w:t>
      </w:r>
      <w:r w:rsidRPr="002F2642">
        <w:rPr>
          <w:sz w:val="24"/>
          <w:szCs w:val="24"/>
          <w:lang w:val="zh-CN" w:eastAsia="zh-CN"/>
        </w:rPr>
        <w:t>2030</w:t>
      </w:r>
      <w:r w:rsidRPr="002F2642">
        <w:rPr>
          <w:rFonts w:hint="eastAsia"/>
          <w:sz w:val="24"/>
          <w:szCs w:val="24"/>
          <w:lang w:val="zh-CN" w:eastAsia="zh-CN"/>
        </w:rPr>
        <w:t>年前滚动工作方案，以完成应对</w:t>
      </w:r>
      <w:r w:rsidRPr="002F2642">
        <w:rPr>
          <w:sz w:val="24"/>
          <w:szCs w:val="24"/>
          <w:lang w:val="zh-CN" w:eastAsia="zh-CN"/>
        </w:rPr>
        <w:t xml:space="preserve">COVID-19 </w:t>
      </w:r>
      <w:r w:rsidRPr="002F2642">
        <w:rPr>
          <w:rFonts w:hint="eastAsia"/>
          <w:sz w:val="24"/>
          <w:szCs w:val="24"/>
          <w:lang w:val="zh-CN" w:eastAsia="zh-CN"/>
        </w:rPr>
        <w:t>危机、减轻未来大流行病风险和加快实现可持续发展目标的共同使命。</w:t>
      </w:r>
    </w:p>
    <w:p w14:paraId="69FB9F3C"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最后，她感谢捐助方为生物多样性平台和它的联合国伙伴之间的合作活动提供慷慨的财政支持。</w:t>
      </w:r>
    </w:p>
    <w:p w14:paraId="7518B77B" w14:textId="25AE065D"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执行秘书对与会者表示欢迎，并回顾说，全体会议第七届会议批准的《生物多样性和生态系统服务全球评估》在世界各地获得极大好评</w:t>
      </w:r>
      <w:r w:rsidR="00BD635A" w:rsidRPr="002F2642">
        <w:rPr>
          <w:rFonts w:hint="eastAsia"/>
          <w:sz w:val="24"/>
          <w:szCs w:val="24"/>
          <w:lang w:val="zh-CN" w:eastAsia="zh-CN"/>
        </w:rPr>
        <w:t>。</w:t>
      </w:r>
      <w:r w:rsidRPr="002F2642">
        <w:rPr>
          <w:sz w:val="24"/>
          <w:szCs w:val="24"/>
          <w:lang w:val="zh-CN" w:eastAsia="zh-CN"/>
        </w:rPr>
        <w:t>160</w:t>
      </w:r>
      <w:r w:rsidRPr="002F2642">
        <w:rPr>
          <w:rFonts w:hint="eastAsia"/>
          <w:sz w:val="24"/>
          <w:szCs w:val="24"/>
          <w:lang w:val="zh-CN" w:eastAsia="zh-CN"/>
        </w:rPr>
        <w:t>个国家</w:t>
      </w:r>
      <w:r w:rsidR="00BD635A" w:rsidRPr="002F2642">
        <w:rPr>
          <w:rFonts w:hint="eastAsia"/>
          <w:sz w:val="24"/>
          <w:szCs w:val="24"/>
          <w:lang w:val="zh-CN" w:eastAsia="zh-CN"/>
        </w:rPr>
        <w:t>中</w:t>
      </w:r>
      <w:r w:rsidRPr="002F2642">
        <w:rPr>
          <w:rFonts w:hint="eastAsia"/>
          <w:sz w:val="24"/>
          <w:szCs w:val="24"/>
          <w:lang w:val="zh-CN" w:eastAsia="zh-CN"/>
        </w:rPr>
        <w:t>用</w:t>
      </w:r>
      <w:r w:rsidRPr="002F2642">
        <w:rPr>
          <w:sz w:val="24"/>
          <w:szCs w:val="24"/>
          <w:lang w:val="zh-CN" w:eastAsia="zh-CN"/>
        </w:rPr>
        <w:t>50</w:t>
      </w:r>
      <w:r w:rsidRPr="002F2642">
        <w:rPr>
          <w:rFonts w:hint="eastAsia"/>
          <w:sz w:val="24"/>
          <w:szCs w:val="24"/>
          <w:lang w:val="zh-CN" w:eastAsia="zh-CN"/>
        </w:rPr>
        <w:t>种语言发表的三万多篇在线文章</w:t>
      </w:r>
      <w:r w:rsidR="002F4258" w:rsidRPr="002F2642">
        <w:rPr>
          <w:rFonts w:hint="eastAsia"/>
          <w:sz w:val="24"/>
          <w:szCs w:val="24"/>
          <w:lang w:val="zh-CN" w:eastAsia="zh-CN"/>
        </w:rPr>
        <w:t>提到了它</w:t>
      </w:r>
      <w:r w:rsidRPr="002F2642">
        <w:rPr>
          <w:rFonts w:hint="eastAsia"/>
          <w:sz w:val="24"/>
          <w:szCs w:val="24"/>
          <w:lang w:val="zh-CN" w:eastAsia="zh-CN"/>
        </w:rPr>
        <w:t>，对层面广泛的决策者产生影响，其中包括政府和商业部门，以及新近才了解生物多样性的受众，如年轻人、市议会、活动家、演员和艺术家。秘书处在并非详尽的影响跟踪数据库中对</w:t>
      </w:r>
      <w:r w:rsidRPr="002F2642">
        <w:rPr>
          <w:sz w:val="24"/>
          <w:szCs w:val="24"/>
          <w:lang w:val="zh-CN" w:eastAsia="zh-CN"/>
        </w:rPr>
        <w:t>200</w:t>
      </w:r>
      <w:r w:rsidRPr="002F2642">
        <w:rPr>
          <w:rFonts w:hint="eastAsia"/>
          <w:sz w:val="24"/>
          <w:szCs w:val="24"/>
          <w:lang w:val="zh-CN" w:eastAsia="zh-CN"/>
        </w:rPr>
        <w:t>多例全球评估的影响进行了跟踪。</w:t>
      </w:r>
    </w:p>
    <w:p w14:paraId="5043DF18" w14:textId="0E39D85F" w:rsidR="00AE3854" w:rsidRPr="002F2642" w:rsidRDefault="00AE3854" w:rsidP="00BB0693">
      <w:pPr>
        <w:pStyle w:val="Normalnumber"/>
        <w:numPr>
          <w:ilvl w:val="0"/>
          <w:numId w:val="5"/>
        </w:numPr>
        <w:ind w:left="1247" w:firstLine="0"/>
        <w:jc w:val="both"/>
        <w:rPr>
          <w:sz w:val="24"/>
          <w:szCs w:val="24"/>
          <w:lang w:eastAsia="zh-CN"/>
        </w:rPr>
      </w:pPr>
      <w:r w:rsidRPr="002F2642">
        <w:rPr>
          <w:sz w:val="24"/>
          <w:szCs w:val="24"/>
          <w:lang w:val="zh-CN" w:eastAsia="zh-CN"/>
        </w:rPr>
        <w:lastRenderedPageBreak/>
        <w:t>2030</w:t>
      </w:r>
      <w:r w:rsidRPr="002F2642">
        <w:rPr>
          <w:rFonts w:hint="eastAsia"/>
          <w:sz w:val="24"/>
          <w:szCs w:val="24"/>
          <w:lang w:val="zh-CN" w:eastAsia="zh-CN"/>
        </w:rPr>
        <w:t>年前工作方案提出的三个新专题的工作已经开始，包括将在本届会议上审议的两份范围界定报告</w:t>
      </w:r>
      <w:r w:rsidRPr="002F2642">
        <w:rPr>
          <w:sz w:val="24"/>
          <w:szCs w:val="24"/>
          <w:lang w:val="zh-CN" w:eastAsia="zh-CN"/>
        </w:rPr>
        <w:t>——</w:t>
      </w:r>
      <w:r w:rsidRPr="002F2642">
        <w:rPr>
          <w:rFonts w:hint="eastAsia"/>
          <w:sz w:val="24"/>
          <w:szCs w:val="24"/>
          <w:lang w:val="zh-CN" w:eastAsia="zh-CN"/>
        </w:rPr>
        <w:t>关系链评估和转型变革评估。目前正在编写一份关于</w:t>
      </w:r>
      <w:r w:rsidR="009039A0" w:rsidRPr="002F2642">
        <w:rPr>
          <w:rFonts w:hint="eastAsia"/>
          <w:sz w:val="24"/>
          <w:szCs w:val="24"/>
          <w:lang w:val="zh-CN" w:eastAsia="zh-CN"/>
        </w:rPr>
        <w:t>企业对生物多样性和自然对人类贡献的影响和依赖</w:t>
      </w:r>
      <w:r w:rsidRPr="002F2642">
        <w:rPr>
          <w:rFonts w:hint="eastAsia"/>
          <w:sz w:val="24"/>
          <w:szCs w:val="24"/>
          <w:lang w:val="zh-CN" w:eastAsia="zh-CN"/>
        </w:rPr>
        <w:t>的范围界定报告，由全体会议第九届会议来审议。</w:t>
      </w:r>
    </w:p>
    <w:p w14:paraId="56D28DD5"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除其他外，</w:t>
      </w:r>
      <w:r w:rsidRPr="00C362FB">
        <w:rPr>
          <w:rFonts w:hint="eastAsia"/>
          <w:sz w:val="24"/>
          <w:szCs w:val="24"/>
          <w:lang w:val="zh-CN" w:eastAsia="zh-CN"/>
        </w:rPr>
        <w:t>三项评估都回应了生物多样性公约缔约方大会第十四次会议的要求，预计将为执行</w:t>
      </w:r>
      <w:r w:rsidRPr="00C362FB">
        <w:rPr>
          <w:sz w:val="24"/>
          <w:szCs w:val="24"/>
          <w:lang w:val="zh-CN" w:eastAsia="zh-CN"/>
        </w:rPr>
        <w:t>2020</w:t>
      </w:r>
      <w:r w:rsidRPr="00C362FB">
        <w:rPr>
          <w:rFonts w:hint="eastAsia"/>
          <w:sz w:val="24"/>
          <w:szCs w:val="24"/>
          <w:lang w:val="zh-CN" w:eastAsia="zh-CN"/>
        </w:rPr>
        <w:t>年后全球生物多样性框架和《</w:t>
      </w:r>
      <w:r w:rsidRPr="00C362FB">
        <w:rPr>
          <w:sz w:val="24"/>
          <w:szCs w:val="24"/>
          <w:lang w:val="zh-CN" w:eastAsia="zh-CN"/>
        </w:rPr>
        <w:t>2030</w:t>
      </w:r>
      <w:r w:rsidRPr="00C362FB">
        <w:rPr>
          <w:rFonts w:hint="eastAsia"/>
          <w:sz w:val="24"/>
          <w:szCs w:val="24"/>
          <w:lang w:val="zh-CN" w:eastAsia="zh-CN"/>
        </w:rPr>
        <w:t>年议程》做</w:t>
      </w:r>
      <w:r w:rsidRPr="002F2642">
        <w:rPr>
          <w:rFonts w:hint="eastAsia"/>
          <w:sz w:val="24"/>
          <w:szCs w:val="24"/>
          <w:lang w:val="zh-CN" w:eastAsia="zh-CN"/>
        </w:rPr>
        <w:t>出重要贡献。</w:t>
      </w:r>
    </w:p>
    <w:p w14:paraId="669816B8" w14:textId="5F80A2A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全体会议第七届会议后编写并发表了两份讲习班报告：一份涉及生物多样性与大流行病，于</w:t>
      </w:r>
      <w:r w:rsidRPr="002F2642">
        <w:rPr>
          <w:sz w:val="24"/>
          <w:szCs w:val="24"/>
          <w:lang w:val="zh-CN" w:eastAsia="zh-CN"/>
        </w:rPr>
        <w:t>2020</w:t>
      </w:r>
      <w:r w:rsidRPr="002F2642">
        <w:rPr>
          <w:rFonts w:hint="eastAsia"/>
          <w:sz w:val="24"/>
          <w:szCs w:val="24"/>
          <w:lang w:val="zh-CN" w:eastAsia="zh-CN"/>
        </w:rPr>
        <w:t>年发布；另一份涉及生物多样性与气候变化，于</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6</w:t>
      </w:r>
      <w:r w:rsidRPr="002F2642">
        <w:rPr>
          <w:rFonts w:hint="eastAsia"/>
          <w:sz w:val="24"/>
          <w:szCs w:val="24"/>
          <w:lang w:val="zh-CN" w:eastAsia="zh-CN"/>
        </w:rPr>
        <w:t>月发布，报告是生物多样性平台与政府间气候变化专门委员会</w:t>
      </w:r>
      <w:r w:rsidR="002C6925" w:rsidRPr="002F2642">
        <w:rPr>
          <w:rFonts w:hint="eastAsia"/>
          <w:sz w:val="24"/>
          <w:szCs w:val="24"/>
          <w:lang w:val="zh-CN" w:eastAsia="zh-CN"/>
        </w:rPr>
        <w:t>（</w:t>
      </w:r>
      <w:r w:rsidRPr="002F2642">
        <w:rPr>
          <w:rFonts w:hint="eastAsia"/>
          <w:sz w:val="24"/>
          <w:szCs w:val="24"/>
          <w:lang w:val="zh-CN" w:eastAsia="zh-CN"/>
        </w:rPr>
        <w:t>气专委</w:t>
      </w:r>
      <w:r w:rsidR="002C6925" w:rsidRPr="002F2642">
        <w:rPr>
          <w:rFonts w:hint="eastAsia"/>
          <w:sz w:val="24"/>
          <w:szCs w:val="24"/>
          <w:lang w:val="zh-CN" w:eastAsia="zh-CN"/>
        </w:rPr>
        <w:t>）</w:t>
      </w:r>
      <w:r w:rsidRPr="002F2642">
        <w:rPr>
          <w:rFonts w:hint="eastAsia"/>
          <w:sz w:val="24"/>
          <w:szCs w:val="24"/>
          <w:lang w:val="zh-CN" w:eastAsia="zh-CN"/>
        </w:rPr>
        <w:t>首次合作的成果，是为了纪念南非的</w:t>
      </w:r>
      <w:r w:rsidRPr="002F2642">
        <w:rPr>
          <w:sz w:val="24"/>
          <w:szCs w:val="24"/>
          <w:lang w:val="zh-CN" w:eastAsia="zh-CN"/>
        </w:rPr>
        <w:t>Bob Scholes</w:t>
      </w:r>
      <w:r w:rsidRPr="002F2642">
        <w:rPr>
          <w:rFonts w:hint="eastAsia"/>
          <w:sz w:val="24"/>
          <w:szCs w:val="24"/>
          <w:lang w:val="zh-CN" w:eastAsia="zh-CN"/>
        </w:rPr>
        <w:t>先生，他曾担任讲习班科学指导委员会和生物多样性平台土地退化和恢复评估报告的共同主席，在讲习班报告即将发布时去世。这两份讲习班报告都获得好评，为关系链评估做出了贡献。</w:t>
      </w:r>
    </w:p>
    <w:p w14:paraId="73AC71B9" w14:textId="566F14B3"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作为生物多样性平台第一个工作方案的一部分启动的三项评估都如期进行，</w:t>
      </w:r>
      <w:r w:rsidR="005E68C8" w:rsidRPr="002F2642">
        <w:rPr>
          <w:rFonts w:hint="eastAsia"/>
          <w:sz w:val="24"/>
          <w:szCs w:val="24"/>
          <w:lang w:val="zh-CN" w:eastAsia="zh-CN"/>
        </w:rPr>
        <w:t>价值评估和</w:t>
      </w:r>
      <w:r w:rsidRPr="002F2642">
        <w:rPr>
          <w:rFonts w:hint="eastAsia"/>
          <w:sz w:val="24"/>
          <w:szCs w:val="24"/>
          <w:lang w:val="zh-CN" w:eastAsia="zh-CN"/>
        </w:rPr>
        <w:t>野生物种可持续利用评估将在全体会议第九届会议上审议，外来入侵物种评估将在第十届会议上审议。</w:t>
      </w:r>
    </w:p>
    <w:p w14:paraId="3993C117" w14:textId="58301E2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尽管目前</w:t>
      </w:r>
      <w:r w:rsidR="002F4258" w:rsidRPr="002F2642">
        <w:rPr>
          <w:rFonts w:hint="eastAsia"/>
          <w:sz w:val="24"/>
          <w:szCs w:val="24"/>
          <w:lang w:val="zh-CN" w:eastAsia="zh-CN"/>
        </w:rPr>
        <w:t>情况</w:t>
      </w:r>
      <w:r w:rsidRPr="002F2642">
        <w:rPr>
          <w:rFonts w:hint="eastAsia"/>
          <w:sz w:val="24"/>
          <w:szCs w:val="24"/>
          <w:lang w:val="zh-CN" w:eastAsia="zh-CN"/>
        </w:rPr>
        <w:t>充满</w:t>
      </w:r>
      <w:r w:rsidR="002F4258" w:rsidRPr="002F2642">
        <w:rPr>
          <w:rFonts w:hint="eastAsia"/>
          <w:sz w:val="24"/>
          <w:szCs w:val="24"/>
          <w:lang w:val="zh-CN" w:eastAsia="zh-CN"/>
        </w:rPr>
        <w:t>了</w:t>
      </w:r>
      <w:r w:rsidRPr="002F2642">
        <w:rPr>
          <w:rFonts w:hint="eastAsia"/>
          <w:sz w:val="24"/>
          <w:szCs w:val="24"/>
          <w:lang w:val="zh-CN" w:eastAsia="zh-CN"/>
        </w:rPr>
        <w:t>挑战，但继续自愿为生物多样性平台付出时间和努力的专家仍然是一笔重要财富；据估计，他们在</w:t>
      </w:r>
      <w:r w:rsidRPr="002F2642">
        <w:rPr>
          <w:sz w:val="24"/>
          <w:szCs w:val="24"/>
          <w:lang w:val="zh-CN" w:eastAsia="zh-CN"/>
        </w:rPr>
        <w:t>2019</w:t>
      </w:r>
      <w:r w:rsidRPr="002F2642">
        <w:rPr>
          <w:rFonts w:hint="eastAsia"/>
          <w:sz w:val="24"/>
          <w:szCs w:val="24"/>
          <w:lang w:val="zh-CN" w:eastAsia="zh-CN"/>
        </w:rPr>
        <w:t>年和</w:t>
      </w:r>
      <w:r w:rsidRPr="002F2642">
        <w:rPr>
          <w:sz w:val="24"/>
          <w:szCs w:val="24"/>
          <w:lang w:val="zh-CN" w:eastAsia="zh-CN"/>
        </w:rPr>
        <w:t>2020</w:t>
      </w:r>
      <w:r w:rsidRPr="002F2642">
        <w:rPr>
          <w:rFonts w:hint="eastAsia"/>
          <w:sz w:val="24"/>
          <w:szCs w:val="24"/>
          <w:lang w:val="zh-CN" w:eastAsia="zh-CN"/>
        </w:rPr>
        <w:t>年提供的实物捐助价值</w:t>
      </w:r>
      <w:r w:rsidRPr="002F2642">
        <w:rPr>
          <w:sz w:val="24"/>
          <w:szCs w:val="24"/>
          <w:lang w:val="zh-CN" w:eastAsia="zh-CN"/>
        </w:rPr>
        <w:t>500</w:t>
      </w:r>
      <w:r w:rsidR="00A125DD" w:rsidRPr="002F2642">
        <w:rPr>
          <w:rFonts w:hint="eastAsia"/>
          <w:sz w:val="24"/>
          <w:szCs w:val="24"/>
          <w:lang w:val="zh-CN" w:eastAsia="zh-CN"/>
        </w:rPr>
        <w:t>万</w:t>
      </w:r>
      <w:r w:rsidRPr="002F2642">
        <w:rPr>
          <w:rFonts w:hint="eastAsia"/>
          <w:sz w:val="24"/>
          <w:szCs w:val="24"/>
          <w:lang w:val="zh-CN" w:eastAsia="zh-CN"/>
        </w:rPr>
        <w:t>至</w:t>
      </w:r>
      <w:r w:rsidRPr="002F2642">
        <w:rPr>
          <w:sz w:val="24"/>
          <w:szCs w:val="24"/>
          <w:lang w:val="zh-CN" w:eastAsia="zh-CN"/>
        </w:rPr>
        <w:t>1</w:t>
      </w:r>
      <w:r w:rsidR="000D07D1" w:rsidRPr="002F2642">
        <w:rPr>
          <w:sz w:val="24"/>
          <w:szCs w:val="24"/>
          <w:lang w:val="zh-CN" w:eastAsia="zh-CN"/>
        </w:rPr>
        <w:t xml:space="preserve"> </w:t>
      </w:r>
      <w:r w:rsidRPr="002F2642">
        <w:rPr>
          <w:sz w:val="24"/>
          <w:szCs w:val="24"/>
          <w:lang w:val="zh-CN" w:eastAsia="zh-CN"/>
        </w:rPr>
        <w:t>000</w:t>
      </w:r>
      <w:r w:rsidRPr="002F2642">
        <w:rPr>
          <w:rFonts w:hint="eastAsia"/>
          <w:sz w:val="24"/>
          <w:szCs w:val="24"/>
          <w:lang w:val="zh-CN" w:eastAsia="zh-CN"/>
        </w:rPr>
        <w:t>万美元。</w:t>
      </w:r>
    </w:p>
    <w:p w14:paraId="746364FF" w14:textId="77777777"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她感谢所有向生物多样性平台提供财政和实物捐助的政府和组织，感谢四个联合国伙伴组织的捐助，感谢生物多样性平台利益攸关方群体的大力参与，并感谢德国政府担任秘书处的东道国和继续支持生物多样性平台。</w:t>
      </w:r>
    </w:p>
    <w:p w14:paraId="24267C15" w14:textId="1FF35EF3" w:rsidR="00AE3854" w:rsidRPr="002F2642" w:rsidRDefault="006B206A" w:rsidP="00BB0693">
      <w:pPr>
        <w:pStyle w:val="Normalnumber"/>
        <w:numPr>
          <w:ilvl w:val="0"/>
          <w:numId w:val="5"/>
        </w:numPr>
        <w:ind w:left="1247" w:firstLine="0"/>
        <w:jc w:val="both"/>
        <w:rPr>
          <w:sz w:val="24"/>
          <w:szCs w:val="24"/>
          <w:lang w:eastAsia="zh-CN"/>
        </w:rPr>
      </w:pPr>
      <w:bookmarkStart w:id="0" w:name="_heading=h.gjdgxs" w:colFirst="0" w:colLast="0"/>
      <w:bookmarkEnd w:id="0"/>
      <w:r w:rsidRPr="002F2642">
        <w:rPr>
          <w:rFonts w:hint="eastAsia"/>
          <w:sz w:val="24"/>
          <w:szCs w:val="24"/>
          <w:lang w:val="zh-CN" w:eastAsia="zh-CN"/>
        </w:rPr>
        <w:t>以下各方代表作了一般性发言，谈到生物多样性平台迄今取得的进展、它们代表的各方为支持平台开展的活动和它们对平台本届会议和今后工作的期望：代表拉丁美洲和加勒比国家组的墨西哥代表、代表亚太国家组的中国代表、代表非洲国家组的南非代表、代表东欧国家组的波斯尼亚和黑塞哥维那代表</w:t>
      </w:r>
      <w:r w:rsidR="0020456C">
        <w:rPr>
          <w:rFonts w:hint="eastAsia"/>
          <w:sz w:val="24"/>
          <w:szCs w:val="24"/>
          <w:lang w:val="zh-CN" w:eastAsia="zh-CN"/>
        </w:rPr>
        <w:t>、</w:t>
      </w:r>
      <w:r w:rsidRPr="002F2642">
        <w:rPr>
          <w:rFonts w:hint="eastAsia"/>
          <w:sz w:val="24"/>
          <w:szCs w:val="24"/>
          <w:lang w:val="zh-CN" w:eastAsia="zh-CN"/>
        </w:rPr>
        <w:t>代表属于欧洲联盟成员国的生物多样性平台成员和根据</w:t>
      </w:r>
      <w:r w:rsidRPr="002F2642">
        <w:rPr>
          <w:sz w:val="24"/>
          <w:szCs w:val="24"/>
          <w:lang w:val="zh-CN" w:eastAsia="zh-CN"/>
        </w:rPr>
        <w:t>IPBES-5/4</w:t>
      </w:r>
      <w:r w:rsidRPr="002F2642">
        <w:rPr>
          <w:rFonts w:hint="eastAsia"/>
          <w:sz w:val="24"/>
          <w:szCs w:val="24"/>
          <w:lang w:val="zh-CN" w:eastAsia="zh-CN"/>
        </w:rPr>
        <w:t>号决定</w:t>
      </w:r>
      <w:r w:rsidR="002F4258" w:rsidRPr="002F2642">
        <w:rPr>
          <w:rFonts w:hint="eastAsia"/>
          <w:sz w:val="24"/>
          <w:szCs w:val="24"/>
          <w:lang w:val="zh-CN" w:eastAsia="zh-CN"/>
        </w:rPr>
        <w:t>获准</w:t>
      </w:r>
      <w:r w:rsidRPr="002F2642">
        <w:rPr>
          <w:rFonts w:hint="eastAsia"/>
          <w:sz w:val="24"/>
          <w:szCs w:val="24"/>
          <w:lang w:val="zh-CN" w:eastAsia="zh-CN"/>
        </w:rPr>
        <w:t>以观察员身份强化参与的欧洲联盟的葡萄牙代表、美利坚合众国</w:t>
      </w:r>
      <w:r w:rsidR="0020456C" w:rsidRPr="002F2642">
        <w:rPr>
          <w:rFonts w:hint="eastAsia"/>
          <w:sz w:val="24"/>
          <w:szCs w:val="24"/>
          <w:lang w:val="zh-CN" w:eastAsia="zh-CN"/>
        </w:rPr>
        <w:t>代表</w:t>
      </w:r>
      <w:r w:rsidRPr="002F2642">
        <w:rPr>
          <w:rFonts w:hint="eastAsia"/>
          <w:sz w:val="24"/>
          <w:szCs w:val="24"/>
          <w:lang w:val="zh-CN" w:eastAsia="zh-CN"/>
        </w:rPr>
        <w:t>、生物多样性公约秘书处</w:t>
      </w:r>
      <w:r w:rsidR="0020456C" w:rsidRPr="002F2642">
        <w:rPr>
          <w:rFonts w:hint="eastAsia"/>
          <w:sz w:val="24"/>
          <w:szCs w:val="24"/>
          <w:lang w:val="zh-CN" w:eastAsia="zh-CN"/>
        </w:rPr>
        <w:t>代表</w:t>
      </w:r>
      <w:r w:rsidRPr="002F2642">
        <w:rPr>
          <w:rFonts w:hint="eastAsia"/>
          <w:sz w:val="24"/>
          <w:szCs w:val="24"/>
          <w:lang w:val="zh-CN" w:eastAsia="zh-CN"/>
        </w:rPr>
        <w:t>、生物多样性平台不限成员名额利益攸关方网络</w:t>
      </w:r>
      <w:r w:rsidR="002C6925" w:rsidRPr="002F2642">
        <w:rPr>
          <w:rFonts w:hint="eastAsia"/>
          <w:sz w:val="24"/>
          <w:szCs w:val="24"/>
          <w:lang w:val="zh-CN" w:eastAsia="zh-CN"/>
        </w:rPr>
        <w:t>（</w:t>
      </w:r>
      <w:r w:rsidRPr="002F2642">
        <w:rPr>
          <w:sz w:val="24"/>
          <w:szCs w:val="24"/>
          <w:lang w:val="zh-CN" w:eastAsia="zh-CN"/>
        </w:rPr>
        <w:t>ON</w:t>
      </w:r>
      <w:r w:rsidR="000D07D1" w:rsidRPr="002F2642">
        <w:rPr>
          <w:sz w:val="24"/>
          <w:szCs w:val="24"/>
          <w:lang w:val="en-US" w:eastAsia="zh-CN"/>
        </w:rPr>
        <w:t>et</w:t>
      </w:r>
      <w:r w:rsidR="002C6925" w:rsidRPr="002F2642">
        <w:rPr>
          <w:rFonts w:hint="eastAsia"/>
          <w:sz w:val="24"/>
          <w:szCs w:val="24"/>
          <w:lang w:val="zh-CN" w:eastAsia="zh-CN"/>
        </w:rPr>
        <w:t>）</w:t>
      </w:r>
      <w:r w:rsidRPr="002F2642">
        <w:rPr>
          <w:rFonts w:hint="eastAsia"/>
          <w:sz w:val="24"/>
          <w:szCs w:val="24"/>
          <w:lang w:val="zh-CN" w:eastAsia="zh-CN"/>
        </w:rPr>
        <w:t>和出席</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6</w:t>
      </w:r>
      <w:r w:rsidRPr="002F2642">
        <w:rPr>
          <w:rFonts w:hint="eastAsia"/>
          <w:sz w:val="24"/>
          <w:szCs w:val="24"/>
          <w:lang w:val="zh-CN" w:eastAsia="zh-CN"/>
        </w:rPr>
        <w:t>月利益攸关方活动的利益攸关方</w:t>
      </w:r>
      <w:r w:rsidR="006304C5">
        <w:rPr>
          <w:rFonts w:hint="eastAsia"/>
          <w:sz w:val="24"/>
          <w:szCs w:val="24"/>
          <w:lang w:val="zh-CN" w:eastAsia="zh-CN"/>
        </w:rPr>
        <w:t>代表；</w:t>
      </w:r>
      <w:r w:rsidRPr="002F2642">
        <w:rPr>
          <w:rFonts w:hint="eastAsia"/>
          <w:sz w:val="24"/>
          <w:szCs w:val="24"/>
          <w:lang w:val="zh-CN" w:eastAsia="zh-CN"/>
        </w:rPr>
        <w:t>生物多样性国际土著论坛</w:t>
      </w:r>
      <w:r w:rsidR="002C6925" w:rsidRPr="002F2642">
        <w:rPr>
          <w:rFonts w:hint="eastAsia"/>
          <w:sz w:val="24"/>
          <w:szCs w:val="24"/>
          <w:lang w:val="zh-CN" w:eastAsia="zh-CN"/>
        </w:rPr>
        <w:t>（</w:t>
      </w:r>
      <w:r w:rsidRPr="002F2642">
        <w:rPr>
          <w:sz w:val="24"/>
          <w:szCs w:val="24"/>
          <w:lang w:val="zh-CN" w:eastAsia="zh-CN"/>
        </w:rPr>
        <w:t>IIFB</w:t>
      </w:r>
      <w:r w:rsidR="002C6925" w:rsidRPr="002F2642">
        <w:rPr>
          <w:rFonts w:hint="eastAsia"/>
          <w:sz w:val="24"/>
          <w:szCs w:val="24"/>
          <w:lang w:val="zh-CN" w:eastAsia="zh-CN"/>
        </w:rPr>
        <w:t>）</w:t>
      </w:r>
      <w:r w:rsidR="009F76FD">
        <w:rPr>
          <w:rFonts w:hint="eastAsia"/>
          <w:sz w:val="24"/>
          <w:szCs w:val="24"/>
          <w:lang w:val="zh-CN" w:eastAsia="zh-CN"/>
        </w:rPr>
        <w:t>代表</w:t>
      </w:r>
      <w:r w:rsidRPr="002F2642">
        <w:rPr>
          <w:rFonts w:hint="eastAsia"/>
          <w:sz w:val="24"/>
          <w:szCs w:val="24"/>
          <w:lang w:val="zh-CN" w:eastAsia="zh-CN"/>
        </w:rPr>
        <w:t>。</w:t>
      </w:r>
      <w:bookmarkStart w:id="1" w:name="_Hlk74636454"/>
      <w:bookmarkEnd w:id="1"/>
    </w:p>
    <w:p w14:paraId="7372E567" w14:textId="24D80C69"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组织事项</w:t>
      </w:r>
    </w:p>
    <w:p w14:paraId="19D78DF7" w14:textId="77777777" w:rsidR="00AE3854" w:rsidRPr="002F2642" w:rsidRDefault="00AE3854" w:rsidP="00BB0693">
      <w:pPr>
        <w:pStyle w:val="CH2"/>
        <w:tabs>
          <w:tab w:val="clear" w:pos="851"/>
          <w:tab w:val="clear" w:pos="1247"/>
          <w:tab w:val="right" w:pos="1260"/>
        </w:tabs>
        <w:ind w:hanging="720"/>
        <w:rPr>
          <w:rFonts w:eastAsia="SimHei"/>
          <w:sz w:val="28"/>
          <w:szCs w:val="28"/>
          <w:lang w:eastAsia="zh-CN"/>
        </w:rPr>
      </w:pPr>
      <w:r w:rsidRPr="002F2642">
        <w:rPr>
          <w:rFonts w:eastAsia="SimHei"/>
          <w:sz w:val="28"/>
          <w:szCs w:val="28"/>
          <w:lang w:eastAsia="zh-CN"/>
        </w:rPr>
        <w:t>A.</w:t>
      </w:r>
      <w:r w:rsidRPr="002F2642">
        <w:rPr>
          <w:rFonts w:eastAsia="SimHei"/>
          <w:sz w:val="28"/>
          <w:szCs w:val="28"/>
          <w:lang w:eastAsia="zh-CN"/>
        </w:rPr>
        <w:tab/>
      </w:r>
      <w:r w:rsidRPr="002F2642">
        <w:rPr>
          <w:rFonts w:eastAsia="SimHei" w:hint="eastAsia"/>
          <w:sz w:val="28"/>
          <w:szCs w:val="28"/>
          <w:lang w:eastAsia="zh-CN"/>
        </w:rPr>
        <w:t>通过议程及工作安排</w:t>
      </w:r>
    </w:p>
    <w:p w14:paraId="7D6E05C8" w14:textId="6C62E33B"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全体会议在临时议程</w:t>
      </w:r>
      <w:r w:rsidR="002C6925" w:rsidRPr="002F2642">
        <w:rPr>
          <w:rFonts w:hint="eastAsia"/>
          <w:sz w:val="24"/>
          <w:szCs w:val="24"/>
          <w:lang w:val="zh-CN" w:eastAsia="zh-CN"/>
        </w:rPr>
        <w:t>（</w:t>
      </w:r>
      <w:r w:rsidRPr="002F2642">
        <w:rPr>
          <w:sz w:val="24"/>
          <w:szCs w:val="24"/>
          <w:lang w:val="zh-CN" w:eastAsia="zh-CN"/>
        </w:rPr>
        <w:t>IPBES/8/1</w:t>
      </w:r>
      <w:r w:rsidR="002C6925" w:rsidRPr="002F2642">
        <w:rPr>
          <w:rFonts w:hint="eastAsia"/>
          <w:sz w:val="24"/>
          <w:szCs w:val="24"/>
          <w:lang w:val="zh-CN" w:eastAsia="zh-CN"/>
        </w:rPr>
        <w:t>）</w:t>
      </w:r>
      <w:r w:rsidRPr="002F2642">
        <w:rPr>
          <w:rFonts w:hint="eastAsia"/>
          <w:sz w:val="24"/>
          <w:szCs w:val="24"/>
          <w:lang w:val="zh-CN" w:eastAsia="zh-CN"/>
        </w:rPr>
        <w:t>的基础上通过了以下议程：</w:t>
      </w:r>
    </w:p>
    <w:p w14:paraId="00E0CDAF" w14:textId="10ADF402" w:rsidR="00AE3854" w:rsidRPr="002F2642" w:rsidRDefault="00AE3854" w:rsidP="00BB0693">
      <w:pPr>
        <w:pStyle w:val="Normal-pool"/>
        <w:numPr>
          <w:ilvl w:val="3"/>
          <w:numId w:val="15"/>
        </w:numPr>
        <w:spacing w:after="120"/>
        <w:ind w:left="2495" w:hanging="624"/>
        <w:jc w:val="both"/>
        <w:rPr>
          <w:sz w:val="24"/>
          <w:szCs w:val="24"/>
        </w:rPr>
      </w:pPr>
      <w:proofErr w:type="spellStart"/>
      <w:r w:rsidRPr="002F2642">
        <w:rPr>
          <w:rFonts w:hint="eastAsia"/>
          <w:sz w:val="24"/>
          <w:szCs w:val="24"/>
          <w:lang w:val="zh-CN"/>
        </w:rPr>
        <w:t>会议开幕</w:t>
      </w:r>
      <w:proofErr w:type="spellEnd"/>
      <w:r w:rsidRPr="002F2642">
        <w:rPr>
          <w:rFonts w:hint="eastAsia"/>
          <w:sz w:val="24"/>
          <w:szCs w:val="24"/>
          <w:lang w:val="zh-CN"/>
        </w:rPr>
        <w:t>。</w:t>
      </w:r>
    </w:p>
    <w:p w14:paraId="4B3F6826" w14:textId="2505C52E" w:rsidR="00AE3854" w:rsidRPr="002F2642" w:rsidRDefault="00AE3854" w:rsidP="00BB0693">
      <w:pPr>
        <w:pStyle w:val="Normal-pool"/>
        <w:numPr>
          <w:ilvl w:val="3"/>
          <w:numId w:val="15"/>
        </w:numPr>
        <w:spacing w:after="120"/>
        <w:ind w:left="2495" w:hanging="624"/>
        <w:jc w:val="both"/>
        <w:rPr>
          <w:color w:val="000000"/>
          <w:sz w:val="24"/>
          <w:szCs w:val="24"/>
        </w:rPr>
      </w:pPr>
      <w:proofErr w:type="spellStart"/>
      <w:r w:rsidRPr="002F2642">
        <w:rPr>
          <w:rFonts w:hint="eastAsia"/>
          <w:sz w:val="24"/>
          <w:szCs w:val="24"/>
          <w:lang w:val="zh-CN"/>
        </w:rPr>
        <w:t>组织事项</w:t>
      </w:r>
      <w:proofErr w:type="spellEnd"/>
      <w:r w:rsidRPr="002F2642">
        <w:rPr>
          <w:rFonts w:hint="eastAsia"/>
          <w:sz w:val="24"/>
          <w:szCs w:val="24"/>
          <w:lang w:val="zh-CN"/>
        </w:rPr>
        <w:t>：</w:t>
      </w:r>
    </w:p>
    <w:p w14:paraId="5A8B4EC6" w14:textId="37596870" w:rsidR="00AE3854" w:rsidRPr="002F2642" w:rsidRDefault="00AE3854" w:rsidP="00BB0693">
      <w:pPr>
        <w:numPr>
          <w:ilvl w:val="1"/>
          <w:numId w:val="1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3119" w:hanging="624"/>
        <w:rPr>
          <w:color w:val="000000"/>
          <w:sz w:val="24"/>
          <w:szCs w:val="24"/>
        </w:rPr>
      </w:pPr>
      <w:r w:rsidRPr="002F2642">
        <w:rPr>
          <w:rFonts w:hint="eastAsia"/>
          <w:sz w:val="24"/>
          <w:szCs w:val="24"/>
          <w:lang w:val="zh-CN"/>
        </w:rPr>
        <w:t>通过议程及工作安排；</w:t>
      </w:r>
    </w:p>
    <w:p w14:paraId="2D59E67C" w14:textId="14C0DB59" w:rsidR="00AE3854" w:rsidRPr="002F2642" w:rsidRDefault="00AE3854" w:rsidP="00BB0693">
      <w:pPr>
        <w:numPr>
          <w:ilvl w:val="1"/>
          <w:numId w:val="1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3119" w:hanging="624"/>
        <w:rPr>
          <w:color w:val="000000"/>
          <w:sz w:val="24"/>
          <w:szCs w:val="24"/>
        </w:rPr>
      </w:pPr>
      <w:r w:rsidRPr="002F2642">
        <w:rPr>
          <w:rFonts w:hint="eastAsia"/>
          <w:sz w:val="24"/>
          <w:szCs w:val="24"/>
          <w:lang w:val="zh-CN"/>
        </w:rPr>
        <w:t>平台成员构成现状；</w:t>
      </w:r>
    </w:p>
    <w:p w14:paraId="6CEBF3BE" w14:textId="204AD5E1" w:rsidR="00AE3854" w:rsidRPr="002F2642" w:rsidRDefault="00AE3854" w:rsidP="00BB0693">
      <w:pPr>
        <w:numPr>
          <w:ilvl w:val="1"/>
          <w:numId w:val="1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3119" w:hanging="624"/>
        <w:rPr>
          <w:color w:val="000000"/>
          <w:sz w:val="24"/>
          <w:szCs w:val="24"/>
        </w:rPr>
      </w:pPr>
      <w:r w:rsidRPr="002F2642">
        <w:rPr>
          <w:rFonts w:hint="eastAsia"/>
          <w:sz w:val="24"/>
          <w:szCs w:val="24"/>
          <w:lang w:val="zh-CN"/>
        </w:rPr>
        <w:t>选举主席团成员</w:t>
      </w:r>
      <w:r w:rsidR="00F05960" w:rsidRPr="002F2642">
        <w:rPr>
          <w:rFonts w:hint="eastAsia"/>
          <w:sz w:val="24"/>
          <w:szCs w:val="24"/>
          <w:lang w:val="zh-CN"/>
        </w:rPr>
        <w:t>。</w:t>
      </w:r>
    </w:p>
    <w:p w14:paraId="32F2B1EA" w14:textId="12FD933A" w:rsidR="00AE3854" w:rsidRPr="002F2642" w:rsidRDefault="00AE3854" w:rsidP="00BB0693">
      <w:pPr>
        <w:pStyle w:val="Normal-pool"/>
        <w:numPr>
          <w:ilvl w:val="3"/>
          <w:numId w:val="15"/>
        </w:numPr>
        <w:spacing w:after="120"/>
        <w:ind w:left="2495" w:hanging="624"/>
        <w:jc w:val="both"/>
        <w:rPr>
          <w:color w:val="000000"/>
          <w:sz w:val="24"/>
          <w:szCs w:val="24"/>
        </w:rPr>
      </w:pPr>
      <w:proofErr w:type="spellStart"/>
      <w:r w:rsidRPr="002F2642">
        <w:rPr>
          <w:rFonts w:hint="eastAsia"/>
          <w:sz w:val="24"/>
          <w:szCs w:val="24"/>
          <w:lang w:val="zh-CN"/>
        </w:rPr>
        <w:lastRenderedPageBreak/>
        <w:t>接纳观察员</w:t>
      </w:r>
      <w:proofErr w:type="spellEnd"/>
      <w:r w:rsidRPr="002F2642">
        <w:rPr>
          <w:rFonts w:hint="eastAsia"/>
          <w:sz w:val="24"/>
          <w:szCs w:val="24"/>
          <w:lang w:val="zh-CN"/>
        </w:rPr>
        <w:t>。</w:t>
      </w:r>
    </w:p>
    <w:p w14:paraId="23A03B72" w14:textId="1A7B9B32" w:rsidR="00AE3854" w:rsidRPr="002F2642" w:rsidRDefault="00AE3854" w:rsidP="00BB0693">
      <w:pPr>
        <w:pStyle w:val="Normal-pool"/>
        <w:numPr>
          <w:ilvl w:val="3"/>
          <w:numId w:val="15"/>
        </w:numPr>
        <w:spacing w:after="120"/>
        <w:ind w:left="2495" w:hanging="624"/>
        <w:jc w:val="both"/>
        <w:rPr>
          <w:color w:val="000000"/>
          <w:sz w:val="24"/>
          <w:szCs w:val="24"/>
        </w:rPr>
      </w:pPr>
      <w:proofErr w:type="spellStart"/>
      <w:r w:rsidRPr="002F2642">
        <w:rPr>
          <w:rFonts w:hint="eastAsia"/>
          <w:sz w:val="24"/>
          <w:szCs w:val="24"/>
          <w:lang w:val="zh-CN"/>
        </w:rPr>
        <w:t>与会代表的全权证书</w:t>
      </w:r>
      <w:proofErr w:type="spellEnd"/>
      <w:r w:rsidRPr="002F2642">
        <w:rPr>
          <w:rFonts w:hint="eastAsia"/>
          <w:sz w:val="24"/>
          <w:szCs w:val="24"/>
          <w:lang w:val="zh-CN"/>
        </w:rPr>
        <w:t>。</w:t>
      </w:r>
    </w:p>
    <w:p w14:paraId="55154B4C" w14:textId="732CD887" w:rsidR="00AE3854" w:rsidRPr="002F2642" w:rsidRDefault="00AE3854" w:rsidP="00BB0693">
      <w:pPr>
        <w:pStyle w:val="Normal-pool"/>
        <w:numPr>
          <w:ilvl w:val="3"/>
          <w:numId w:val="15"/>
        </w:numPr>
        <w:spacing w:after="120"/>
        <w:ind w:left="2495" w:hanging="624"/>
        <w:jc w:val="both"/>
        <w:rPr>
          <w:color w:val="000000"/>
          <w:sz w:val="24"/>
          <w:szCs w:val="24"/>
          <w:lang w:eastAsia="zh-CN"/>
        </w:rPr>
      </w:pPr>
      <w:r w:rsidRPr="002F2642">
        <w:rPr>
          <w:rFonts w:hint="eastAsia"/>
          <w:sz w:val="24"/>
          <w:szCs w:val="24"/>
          <w:lang w:val="zh-CN" w:eastAsia="zh-CN"/>
        </w:rPr>
        <w:t>执行秘书关于</w:t>
      </w:r>
      <w:r w:rsidRPr="002F2642">
        <w:rPr>
          <w:sz w:val="24"/>
          <w:szCs w:val="24"/>
          <w:lang w:val="zh-CN" w:eastAsia="zh-CN"/>
        </w:rPr>
        <w:t>2030</w:t>
      </w:r>
      <w:r w:rsidRPr="002F2642">
        <w:rPr>
          <w:rFonts w:hint="eastAsia"/>
          <w:sz w:val="24"/>
          <w:szCs w:val="24"/>
          <w:lang w:val="zh-CN" w:eastAsia="zh-CN"/>
        </w:rPr>
        <w:t>年前滚动工作方案执行进展情况的报告。</w:t>
      </w:r>
    </w:p>
    <w:p w14:paraId="2CF67602" w14:textId="1353067E" w:rsidR="00AE3854" w:rsidRPr="002F2642" w:rsidRDefault="00AE3854" w:rsidP="00BB0693">
      <w:pPr>
        <w:pStyle w:val="Normal-pool"/>
        <w:numPr>
          <w:ilvl w:val="3"/>
          <w:numId w:val="15"/>
        </w:numPr>
        <w:spacing w:after="120"/>
        <w:ind w:left="2495" w:hanging="624"/>
        <w:jc w:val="both"/>
        <w:rPr>
          <w:color w:val="000000"/>
          <w:sz w:val="24"/>
          <w:szCs w:val="24"/>
          <w:lang w:eastAsia="zh-CN"/>
        </w:rPr>
      </w:pPr>
      <w:r w:rsidRPr="002F2642">
        <w:rPr>
          <w:rFonts w:hint="eastAsia"/>
          <w:sz w:val="24"/>
          <w:szCs w:val="24"/>
          <w:lang w:val="zh-CN" w:eastAsia="zh-CN"/>
        </w:rPr>
        <w:t>平台的财政和预算安排。</w:t>
      </w:r>
    </w:p>
    <w:p w14:paraId="0619E493" w14:textId="74A905DE" w:rsidR="00AE3854" w:rsidRPr="002F2642" w:rsidRDefault="00AE3854" w:rsidP="00BB0693">
      <w:pPr>
        <w:pStyle w:val="Normal-pool"/>
        <w:numPr>
          <w:ilvl w:val="3"/>
          <w:numId w:val="15"/>
        </w:numPr>
        <w:spacing w:after="120"/>
        <w:ind w:left="2495" w:hanging="624"/>
        <w:jc w:val="both"/>
        <w:rPr>
          <w:color w:val="000000"/>
          <w:sz w:val="24"/>
          <w:szCs w:val="24"/>
        </w:rPr>
      </w:pPr>
      <w:proofErr w:type="spellStart"/>
      <w:r w:rsidRPr="002F2642">
        <w:rPr>
          <w:rFonts w:hint="eastAsia"/>
          <w:sz w:val="24"/>
          <w:szCs w:val="24"/>
          <w:lang w:val="zh-CN"/>
        </w:rPr>
        <w:t>评估知识</w:t>
      </w:r>
      <w:proofErr w:type="spellEnd"/>
      <w:r w:rsidRPr="002F2642">
        <w:rPr>
          <w:rFonts w:hint="eastAsia"/>
          <w:sz w:val="24"/>
          <w:szCs w:val="24"/>
          <w:lang w:val="zh-CN"/>
        </w:rPr>
        <w:t>：</w:t>
      </w:r>
    </w:p>
    <w:p w14:paraId="2A629792" w14:textId="29FFE4F5" w:rsidR="00AE3854" w:rsidRPr="002F2642" w:rsidRDefault="00AE3854" w:rsidP="00BB0693">
      <w:pPr>
        <w:pStyle w:val="Normal-pool"/>
        <w:numPr>
          <w:ilvl w:val="0"/>
          <w:numId w:val="17"/>
        </w:numPr>
        <w:spacing w:after="120"/>
        <w:ind w:left="3119" w:hanging="624"/>
        <w:jc w:val="both"/>
        <w:rPr>
          <w:sz w:val="24"/>
          <w:szCs w:val="24"/>
          <w:lang w:eastAsia="zh-CN"/>
        </w:rPr>
      </w:pPr>
      <w:r w:rsidRPr="002F2642">
        <w:rPr>
          <w:rFonts w:hint="eastAsia"/>
          <w:sz w:val="24"/>
          <w:szCs w:val="24"/>
          <w:lang w:val="zh-CN" w:eastAsia="zh-CN"/>
        </w:rPr>
        <w:t>关于生物多样性、水、粮食和</w:t>
      </w:r>
      <w:r w:rsidR="00F14E55" w:rsidRPr="002F2642">
        <w:rPr>
          <w:rFonts w:hint="eastAsia"/>
          <w:sz w:val="24"/>
          <w:szCs w:val="24"/>
          <w:lang w:val="zh-CN" w:eastAsia="zh-CN"/>
        </w:rPr>
        <w:t>健康之间联系</w:t>
      </w:r>
      <w:r w:rsidRPr="002F2642">
        <w:rPr>
          <w:rFonts w:hint="eastAsia"/>
          <w:sz w:val="24"/>
          <w:szCs w:val="24"/>
          <w:lang w:val="zh-CN" w:eastAsia="zh-CN"/>
        </w:rPr>
        <w:t>的专题评估的范围界定报告；</w:t>
      </w:r>
    </w:p>
    <w:p w14:paraId="235D9069" w14:textId="7D088E1A" w:rsidR="00AE3854" w:rsidRPr="002F2642" w:rsidRDefault="00AE3854" w:rsidP="00BB0693">
      <w:pPr>
        <w:pStyle w:val="Normal-pool"/>
        <w:numPr>
          <w:ilvl w:val="0"/>
          <w:numId w:val="17"/>
        </w:numPr>
        <w:spacing w:after="120"/>
        <w:ind w:left="3119" w:hanging="624"/>
        <w:jc w:val="both"/>
        <w:rPr>
          <w:color w:val="000000"/>
          <w:sz w:val="24"/>
          <w:szCs w:val="24"/>
          <w:lang w:eastAsia="zh-CN"/>
        </w:rPr>
      </w:pPr>
      <w:r w:rsidRPr="002F2642">
        <w:rPr>
          <w:rFonts w:hint="eastAsia"/>
          <w:sz w:val="24"/>
          <w:szCs w:val="24"/>
          <w:lang w:val="zh-CN" w:eastAsia="zh-CN"/>
        </w:rPr>
        <w:t>关于生物多样性丧失的根本原因和实现</w:t>
      </w:r>
      <w:r w:rsidRPr="002F2642">
        <w:rPr>
          <w:sz w:val="24"/>
          <w:szCs w:val="24"/>
          <w:lang w:val="zh-CN" w:eastAsia="zh-CN"/>
        </w:rPr>
        <w:t>2050</w:t>
      </w:r>
      <w:r w:rsidRPr="002F2642">
        <w:rPr>
          <w:rFonts w:hint="eastAsia"/>
          <w:sz w:val="24"/>
          <w:szCs w:val="24"/>
          <w:lang w:val="zh-CN" w:eastAsia="zh-CN"/>
        </w:rPr>
        <w:t>年生物多样性愿景所需的转型变革的决定性因素及各种备选方案的专题评估的范围界定报告；</w:t>
      </w:r>
    </w:p>
    <w:p w14:paraId="5779D3DA" w14:textId="4C408503" w:rsidR="00AE3854" w:rsidRPr="002F2642" w:rsidRDefault="00AE3854" w:rsidP="00BB0693">
      <w:pPr>
        <w:pStyle w:val="Normal-pool"/>
        <w:numPr>
          <w:ilvl w:val="0"/>
          <w:numId w:val="17"/>
        </w:numPr>
        <w:spacing w:after="120"/>
        <w:ind w:left="3119" w:hanging="624"/>
        <w:jc w:val="both"/>
        <w:rPr>
          <w:color w:val="000000"/>
          <w:sz w:val="24"/>
          <w:szCs w:val="24"/>
          <w:lang w:eastAsia="zh-CN"/>
        </w:rPr>
      </w:pPr>
      <w:r w:rsidRPr="002F2642">
        <w:rPr>
          <w:rFonts w:hint="eastAsia"/>
          <w:sz w:val="24"/>
          <w:szCs w:val="24"/>
          <w:lang w:val="zh-CN" w:eastAsia="zh-CN"/>
        </w:rPr>
        <w:t>关于生物多样性和气候变化之间联系的工作以及与政府间气候变化专门委员会的合作。</w:t>
      </w:r>
    </w:p>
    <w:p w14:paraId="77C12583" w14:textId="3B959ED0" w:rsidR="00AE3854" w:rsidRPr="002F2642" w:rsidRDefault="00AE3854" w:rsidP="00BB0693">
      <w:pPr>
        <w:pStyle w:val="Normal-pool"/>
        <w:numPr>
          <w:ilvl w:val="3"/>
          <w:numId w:val="15"/>
        </w:numPr>
        <w:spacing w:after="120"/>
        <w:ind w:left="2495" w:hanging="624"/>
        <w:jc w:val="both"/>
        <w:rPr>
          <w:color w:val="000000"/>
          <w:sz w:val="24"/>
          <w:szCs w:val="24"/>
          <w:lang w:eastAsia="zh-CN"/>
        </w:rPr>
      </w:pPr>
      <w:bookmarkStart w:id="2" w:name="_heading=h.30j0zll" w:colFirst="0" w:colLast="0"/>
      <w:bookmarkStart w:id="3" w:name="_Hlk43833128"/>
      <w:bookmarkEnd w:id="2"/>
      <w:r w:rsidRPr="002F2642">
        <w:rPr>
          <w:rFonts w:hint="eastAsia"/>
          <w:sz w:val="24"/>
          <w:szCs w:val="24"/>
          <w:lang w:val="zh-CN" w:eastAsia="zh-CN"/>
        </w:rPr>
        <w:t>建设能力、强化知识基础和支持政策。</w:t>
      </w:r>
      <w:bookmarkEnd w:id="3"/>
    </w:p>
    <w:p w14:paraId="47C91231" w14:textId="6B18C190" w:rsidR="00AE3854" w:rsidRPr="002F2642" w:rsidRDefault="00AE3854" w:rsidP="00BB0693">
      <w:pPr>
        <w:pStyle w:val="Normal-pool"/>
        <w:numPr>
          <w:ilvl w:val="3"/>
          <w:numId w:val="15"/>
        </w:numPr>
        <w:spacing w:after="120"/>
        <w:ind w:left="2495" w:hanging="624"/>
        <w:jc w:val="both"/>
        <w:rPr>
          <w:color w:val="000000"/>
          <w:sz w:val="24"/>
          <w:szCs w:val="24"/>
        </w:rPr>
      </w:pPr>
      <w:bookmarkStart w:id="4" w:name="_heading=h.1fob9te" w:colFirst="0" w:colLast="0"/>
      <w:bookmarkStart w:id="5" w:name="_Hlk43832671"/>
      <w:bookmarkStart w:id="6" w:name="_Hlk34728895"/>
      <w:bookmarkEnd w:id="4"/>
      <w:proofErr w:type="spellStart"/>
      <w:r w:rsidRPr="002F2642">
        <w:rPr>
          <w:rFonts w:hint="eastAsia"/>
          <w:sz w:val="24"/>
          <w:szCs w:val="24"/>
          <w:lang w:val="zh-CN"/>
        </w:rPr>
        <w:t>改善平台的成效</w:t>
      </w:r>
      <w:proofErr w:type="spellEnd"/>
      <w:r w:rsidRPr="002F2642">
        <w:rPr>
          <w:rFonts w:hint="eastAsia"/>
          <w:sz w:val="24"/>
          <w:szCs w:val="24"/>
          <w:lang w:val="zh-CN"/>
        </w:rPr>
        <w:t>。</w:t>
      </w:r>
      <w:bookmarkEnd w:id="5"/>
      <w:bookmarkEnd w:id="6"/>
    </w:p>
    <w:p w14:paraId="07CBC888" w14:textId="49EB834B" w:rsidR="00AE3854" w:rsidRPr="002F2642" w:rsidRDefault="00AE3854" w:rsidP="00BB0693">
      <w:pPr>
        <w:pStyle w:val="Normal-pool"/>
        <w:numPr>
          <w:ilvl w:val="3"/>
          <w:numId w:val="15"/>
        </w:numPr>
        <w:spacing w:after="120"/>
        <w:ind w:left="2495" w:hanging="624"/>
        <w:jc w:val="both"/>
        <w:rPr>
          <w:color w:val="000000"/>
          <w:sz w:val="24"/>
          <w:szCs w:val="24"/>
          <w:lang w:eastAsia="zh-CN"/>
        </w:rPr>
      </w:pPr>
      <w:r w:rsidRPr="002F2642">
        <w:rPr>
          <w:rFonts w:hint="eastAsia"/>
          <w:sz w:val="24"/>
          <w:szCs w:val="24"/>
          <w:lang w:val="zh-CN" w:eastAsia="zh-CN"/>
        </w:rPr>
        <w:t>全体会议的安排；全体会议今后届会的日期和地点。</w:t>
      </w:r>
    </w:p>
    <w:p w14:paraId="2FD8BE02" w14:textId="4DC9987B" w:rsidR="00AE3854" w:rsidRPr="002F2642" w:rsidRDefault="00AE3854" w:rsidP="00BB0693">
      <w:pPr>
        <w:pStyle w:val="Normal-pool"/>
        <w:numPr>
          <w:ilvl w:val="3"/>
          <w:numId w:val="15"/>
        </w:numPr>
        <w:spacing w:after="120"/>
        <w:ind w:left="2495" w:hanging="624"/>
        <w:jc w:val="both"/>
        <w:rPr>
          <w:color w:val="000000"/>
          <w:sz w:val="24"/>
          <w:szCs w:val="24"/>
          <w:lang w:eastAsia="zh-CN"/>
        </w:rPr>
      </w:pPr>
      <w:r w:rsidRPr="002F2642">
        <w:rPr>
          <w:rFonts w:hint="eastAsia"/>
          <w:sz w:val="24"/>
          <w:szCs w:val="24"/>
          <w:lang w:val="zh-CN" w:eastAsia="zh-CN"/>
        </w:rPr>
        <w:t>机制安排：关于平台及其秘书处工作的联合国协作伙伴关系安排。</w:t>
      </w:r>
    </w:p>
    <w:p w14:paraId="28FE19D6" w14:textId="47456F3F" w:rsidR="00AE3854" w:rsidRPr="002F2642" w:rsidRDefault="00AE3854" w:rsidP="00BB0693">
      <w:pPr>
        <w:pStyle w:val="Normal-pool"/>
        <w:numPr>
          <w:ilvl w:val="3"/>
          <w:numId w:val="15"/>
        </w:numPr>
        <w:spacing w:after="120"/>
        <w:ind w:left="2495" w:hanging="624"/>
        <w:jc w:val="both"/>
        <w:rPr>
          <w:color w:val="000000"/>
          <w:sz w:val="24"/>
          <w:szCs w:val="24"/>
          <w:lang w:eastAsia="zh-CN"/>
        </w:rPr>
      </w:pPr>
      <w:r w:rsidRPr="002F2642">
        <w:rPr>
          <w:rFonts w:hint="eastAsia"/>
          <w:sz w:val="24"/>
          <w:szCs w:val="24"/>
          <w:lang w:val="zh-CN" w:eastAsia="zh-CN"/>
        </w:rPr>
        <w:t>通过本届会议的各项决定和报告。</w:t>
      </w:r>
    </w:p>
    <w:p w14:paraId="3731E8AE" w14:textId="6BC38801" w:rsidR="00AE3854" w:rsidRPr="002F2642" w:rsidRDefault="00AE3854" w:rsidP="00BB0693">
      <w:pPr>
        <w:pStyle w:val="Normal-pool"/>
        <w:numPr>
          <w:ilvl w:val="3"/>
          <w:numId w:val="15"/>
        </w:numPr>
        <w:spacing w:after="120"/>
        <w:ind w:left="2495" w:hanging="624"/>
        <w:jc w:val="both"/>
        <w:rPr>
          <w:color w:val="000000"/>
          <w:sz w:val="24"/>
          <w:szCs w:val="24"/>
        </w:rPr>
      </w:pPr>
      <w:proofErr w:type="spellStart"/>
      <w:r w:rsidRPr="002F2642">
        <w:rPr>
          <w:rFonts w:hint="eastAsia"/>
          <w:sz w:val="24"/>
          <w:szCs w:val="24"/>
          <w:lang w:val="zh-CN"/>
        </w:rPr>
        <w:t>会议闭幕</w:t>
      </w:r>
      <w:proofErr w:type="spellEnd"/>
      <w:r w:rsidRPr="002F2642">
        <w:rPr>
          <w:rFonts w:hint="eastAsia"/>
          <w:sz w:val="24"/>
          <w:szCs w:val="24"/>
          <w:lang w:val="zh-CN"/>
        </w:rPr>
        <w:t>。</w:t>
      </w:r>
    </w:p>
    <w:p w14:paraId="10B82F0F" w14:textId="77777777" w:rsidR="00AE3854" w:rsidRPr="002F2642" w:rsidRDefault="00AE3854" w:rsidP="00BB0693">
      <w:pPr>
        <w:pStyle w:val="CH2"/>
        <w:tabs>
          <w:tab w:val="clear" w:pos="851"/>
          <w:tab w:val="clear" w:pos="1247"/>
          <w:tab w:val="right" w:pos="1260"/>
        </w:tabs>
        <w:ind w:hanging="720"/>
        <w:rPr>
          <w:rFonts w:eastAsia="SimHei"/>
          <w:sz w:val="28"/>
          <w:szCs w:val="28"/>
          <w:lang w:eastAsia="zh-CN"/>
        </w:rPr>
      </w:pPr>
      <w:r w:rsidRPr="002F2642">
        <w:rPr>
          <w:rFonts w:eastAsia="SimHei"/>
          <w:sz w:val="28"/>
          <w:szCs w:val="28"/>
          <w:lang w:eastAsia="zh-CN"/>
        </w:rPr>
        <w:t>B.</w:t>
      </w:r>
      <w:r w:rsidRPr="002F2642">
        <w:rPr>
          <w:rFonts w:eastAsia="SimHei"/>
          <w:sz w:val="28"/>
          <w:szCs w:val="28"/>
          <w:lang w:eastAsia="zh-CN"/>
        </w:rPr>
        <w:tab/>
      </w:r>
      <w:r w:rsidRPr="002F2642">
        <w:rPr>
          <w:rFonts w:eastAsia="SimHei" w:hint="eastAsia"/>
          <w:sz w:val="28"/>
          <w:szCs w:val="28"/>
          <w:lang w:eastAsia="zh-CN"/>
        </w:rPr>
        <w:t>平台成员构成现状</w:t>
      </w:r>
    </w:p>
    <w:p w14:paraId="04F20FBF" w14:textId="33DC6359"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主席报告说，意大利、缅甸、塞尔维亚、塞拉利昂和乌兹别克斯坦在全体会议第七届会议后加入了生物多样性平台。因此，生物多样性平台有以下</w:t>
      </w:r>
      <w:r w:rsidRPr="002F2642">
        <w:rPr>
          <w:sz w:val="24"/>
          <w:szCs w:val="24"/>
          <w:lang w:val="zh-CN" w:eastAsia="zh-CN"/>
        </w:rPr>
        <w:t>137</w:t>
      </w:r>
      <w:r w:rsidRPr="002F2642">
        <w:rPr>
          <w:rFonts w:hint="eastAsia"/>
          <w:sz w:val="24"/>
          <w:szCs w:val="24"/>
          <w:lang w:val="zh-CN" w:eastAsia="zh-CN"/>
        </w:rPr>
        <w:t>个成员：阿富汗、阿尔巴尼亚、阿尔及利亚、安道尔、安提瓜和巴布达、阿根廷、亚美尼亚、澳大利亚、奥地利、阿塞拜疆、巴林、孟加拉国、白俄罗斯、比利时、贝宁、不丹、多民族玻利维亚国、波斯尼亚和黑塞哥维那、博茨瓦纳、巴西、保加利亚、布基纳法索、布隆迪、柬埔寨、喀麦隆、加拿大、中非共和国、乍得、智利、中国、哥伦比亚、科摩罗、刚果、库克群岛、哥斯达黎加、科特迪瓦、克罗地亚、古巴、捷克、刚果民主共和国、丹麦、多米尼加共和国、厄瓜多尔</w:t>
      </w:r>
      <w:r w:rsidR="00170FE7" w:rsidRPr="002F2642">
        <w:rPr>
          <w:rFonts w:hint="eastAsia"/>
          <w:sz w:val="24"/>
          <w:szCs w:val="24"/>
          <w:lang w:val="zh-CN" w:eastAsia="zh-CN"/>
        </w:rPr>
        <w:t>、埃及、萨尔瓦多、爱沙尼亚、</w:t>
      </w:r>
      <w:r w:rsidR="00B415CC" w:rsidRPr="002F2642">
        <w:rPr>
          <w:rFonts w:hint="eastAsia"/>
          <w:sz w:val="24"/>
          <w:szCs w:val="24"/>
          <w:lang w:val="zh-CN" w:eastAsia="zh-CN"/>
        </w:rPr>
        <w:t>斯威士兰</w:t>
      </w:r>
      <w:r w:rsidR="00170FE7" w:rsidRPr="002F2642">
        <w:rPr>
          <w:rFonts w:hint="eastAsia"/>
          <w:sz w:val="24"/>
          <w:szCs w:val="24"/>
          <w:lang w:val="zh-CN" w:eastAsia="zh-CN"/>
        </w:rPr>
        <w:t>、埃塞俄比亚、斐济、芬兰、法国、加蓬、格鲁吉亚、德国、加纳、</w:t>
      </w:r>
      <w:r w:rsidRPr="002F2642">
        <w:rPr>
          <w:rFonts w:hint="eastAsia"/>
          <w:sz w:val="24"/>
          <w:szCs w:val="24"/>
          <w:lang w:val="zh-CN" w:eastAsia="zh-CN"/>
        </w:rPr>
        <w:t>希腊、格林纳达、危地马拉、几内亚比绍、圭亚那、洪都拉斯、匈牙利、印度、印度尼西亚、伊朗伊斯兰共和国、伊拉克、爱尔兰、以色列、意大利、日本、约旦、肯尼亚、吉尔吉斯斯坦、拉脱维亚、利比里亚、利比亚、立陶宛、卢森堡、马达加斯加、马拉维、马来西亚、马尔代夫、马里、毛里塔尼亚、墨西哥、摩纳哥、黑山、摩洛哥、缅甸、尼泊尔、荷兰、新西兰、尼加拉瓜、尼日尔、尼日利亚、挪威、巴基斯坦、巴拿马、巴拉圭、秘鲁、菲律宾、葡萄牙、大韩民国、摩尔多瓦共和国、罗马尼亚、俄罗斯联邦、圣基茨和尼维斯、圣卢西亚、沙特阿拉伯</w:t>
      </w:r>
      <w:r w:rsidR="00170FE7" w:rsidRPr="002F2642">
        <w:rPr>
          <w:rFonts w:hint="eastAsia"/>
          <w:sz w:val="24"/>
          <w:szCs w:val="24"/>
          <w:lang w:val="zh-CN" w:eastAsia="zh-CN"/>
        </w:rPr>
        <w:t>、塞内加尔、塞尔维亚、塞拉利昂、斯洛伐克、南非、西班牙、斯里兰卡、苏丹、瑞典、瑞士、</w:t>
      </w:r>
      <w:r w:rsidRPr="002F2642">
        <w:rPr>
          <w:rFonts w:hint="eastAsia"/>
          <w:sz w:val="24"/>
          <w:szCs w:val="24"/>
          <w:lang w:val="zh-CN" w:eastAsia="zh-CN"/>
        </w:rPr>
        <w:t>塔吉克斯坦、泰国、多哥、特立尼达和多巴哥、突尼斯、土耳其、乌干达、阿拉伯联合酋长国、大不列颠及北爱尔兰联合王国、坦桑尼亚联合共和国、美</w:t>
      </w:r>
      <w:r w:rsidRPr="002F2642">
        <w:rPr>
          <w:rFonts w:hint="eastAsia"/>
          <w:sz w:val="24"/>
          <w:szCs w:val="24"/>
          <w:lang w:val="zh-CN" w:eastAsia="zh-CN"/>
        </w:rPr>
        <w:lastRenderedPageBreak/>
        <w:t>利坚合众国、乌拉圭、乌兹别克斯坦、委内瑞拉玻利瓦尔共和国、越南、也门、赞比亚、津巴布韦。</w:t>
      </w:r>
    </w:p>
    <w:p w14:paraId="5552B5D4" w14:textId="77777777" w:rsidR="00AE3854" w:rsidRPr="002F2642" w:rsidRDefault="00AE3854" w:rsidP="00BB0693">
      <w:pPr>
        <w:pStyle w:val="CH2"/>
        <w:tabs>
          <w:tab w:val="clear" w:pos="851"/>
          <w:tab w:val="clear" w:pos="1247"/>
          <w:tab w:val="right" w:pos="1260"/>
        </w:tabs>
        <w:ind w:hanging="720"/>
        <w:rPr>
          <w:rFonts w:eastAsia="SimHei"/>
          <w:sz w:val="28"/>
          <w:szCs w:val="28"/>
          <w:lang w:eastAsia="zh-CN"/>
        </w:rPr>
      </w:pPr>
      <w:r w:rsidRPr="002F2642">
        <w:rPr>
          <w:rFonts w:eastAsia="SimHei"/>
          <w:sz w:val="28"/>
          <w:szCs w:val="28"/>
          <w:lang w:eastAsia="zh-CN"/>
        </w:rPr>
        <w:t>C.</w:t>
      </w:r>
      <w:r w:rsidRPr="002F2642">
        <w:rPr>
          <w:rFonts w:eastAsia="SimHei"/>
          <w:sz w:val="28"/>
          <w:szCs w:val="28"/>
          <w:lang w:eastAsia="zh-CN"/>
        </w:rPr>
        <w:tab/>
      </w:r>
      <w:r w:rsidRPr="002F2642">
        <w:rPr>
          <w:rFonts w:eastAsia="SimHei" w:hint="eastAsia"/>
          <w:sz w:val="28"/>
          <w:szCs w:val="28"/>
          <w:lang w:eastAsia="zh-CN"/>
        </w:rPr>
        <w:t>选举主席团成员</w:t>
      </w:r>
    </w:p>
    <w:p w14:paraId="61165CA2" w14:textId="1D6C9BEB"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主席在介绍本分项目时回顾说，在</w:t>
      </w:r>
      <w:r w:rsidRPr="002F2642">
        <w:rPr>
          <w:sz w:val="24"/>
          <w:szCs w:val="24"/>
          <w:lang w:val="zh-CN" w:eastAsia="zh-CN"/>
        </w:rPr>
        <w:t>2018</w:t>
      </w:r>
      <w:r w:rsidRPr="002F2642">
        <w:rPr>
          <w:rFonts w:hint="eastAsia"/>
          <w:sz w:val="24"/>
          <w:szCs w:val="24"/>
          <w:lang w:val="zh-CN" w:eastAsia="zh-CN"/>
        </w:rPr>
        <w:t>年</w:t>
      </w:r>
      <w:r w:rsidRPr="002F2642">
        <w:rPr>
          <w:sz w:val="24"/>
          <w:szCs w:val="24"/>
          <w:lang w:val="zh-CN" w:eastAsia="zh-CN"/>
        </w:rPr>
        <w:t>3</w:t>
      </w:r>
      <w:r w:rsidRPr="002F2642">
        <w:rPr>
          <w:rFonts w:hint="eastAsia"/>
          <w:sz w:val="24"/>
          <w:szCs w:val="24"/>
          <w:lang w:val="zh-CN" w:eastAsia="zh-CN"/>
        </w:rPr>
        <w:t>月于哥伦比亚麦德林举行的第六届会议上，全体会议根据议事规则第</w:t>
      </w:r>
      <w:r w:rsidRPr="002F2642">
        <w:rPr>
          <w:sz w:val="24"/>
          <w:szCs w:val="24"/>
          <w:lang w:val="zh-CN" w:eastAsia="zh-CN"/>
        </w:rPr>
        <w:t>29</w:t>
      </w:r>
      <w:r w:rsidRPr="002F2642">
        <w:rPr>
          <w:rFonts w:hint="eastAsia"/>
          <w:sz w:val="24"/>
          <w:szCs w:val="24"/>
          <w:lang w:val="zh-CN" w:eastAsia="zh-CN"/>
        </w:rPr>
        <w:t>条第</w:t>
      </w:r>
      <w:r w:rsidRPr="002F2642">
        <w:rPr>
          <w:sz w:val="24"/>
          <w:szCs w:val="24"/>
          <w:lang w:val="zh-CN" w:eastAsia="zh-CN"/>
        </w:rPr>
        <w:t>1</w:t>
      </w:r>
      <w:r w:rsidRPr="002F2642">
        <w:rPr>
          <w:rFonts w:hint="eastAsia"/>
          <w:sz w:val="24"/>
          <w:szCs w:val="24"/>
          <w:lang w:val="zh-CN" w:eastAsia="zh-CN"/>
        </w:rPr>
        <w:t>款选举了一个由</w:t>
      </w:r>
      <w:r w:rsidRPr="002F2642">
        <w:rPr>
          <w:sz w:val="24"/>
          <w:szCs w:val="24"/>
          <w:lang w:val="zh-CN" w:eastAsia="zh-CN"/>
        </w:rPr>
        <w:t>25</w:t>
      </w:r>
      <w:r w:rsidRPr="002F2642">
        <w:rPr>
          <w:rFonts w:hint="eastAsia"/>
          <w:sz w:val="24"/>
          <w:szCs w:val="24"/>
          <w:lang w:val="zh-CN" w:eastAsia="zh-CN"/>
        </w:rPr>
        <w:t>名成员组成的多学科专家小组，任期三年。此外，全体会议根据议事规则第</w:t>
      </w:r>
      <w:r w:rsidRPr="002F2642">
        <w:rPr>
          <w:sz w:val="24"/>
          <w:szCs w:val="24"/>
          <w:lang w:val="zh-CN" w:eastAsia="zh-CN"/>
        </w:rPr>
        <w:t>15</w:t>
      </w:r>
      <w:r w:rsidRPr="002F2642">
        <w:rPr>
          <w:rFonts w:hint="eastAsia"/>
          <w:sz w:val="24"/>
          <w:szCs w:val="24"/>
          <w:lang w:val="zh-CN" w:eastAsia="zh-CN"/>
        </w:rPr>
        <w:t>条第</w:t>
      </w:r>
      <w:r w:rsidRPr="002F2642">
        <w:rPr>
          <w:sz w:val="24"/>
          <w:szCs w:val="24"/>
          <w:lang w:val="zh-CN" w:eastAsia="zh-CN"/>
        </w:rPr>
        <w:t>3</w:t>
      </w:r>
      <w:r w:rsidRPr="002F2642">
        <w:rPr>
          <w:rFonts w:hint="eastAsia"/>
          <w:sz w:val="24"/>
          <w:szCs w:val="24"/>
          <w:lang w:val="zh-CN" w:eastAsia="zh-CN"/>
        </w:rPr>
        <w:t>款，</w:t>
      </w:r>
      <w:r w:rsidR="00842CB0" w:rsidRPr="002F2642">
        <w:rPr>
          <w:rFonts w:hint="eastAsia"/>
          <w:sz w:val="24"/>
          <w:szCs w:val="24"/>
          <w:lang w:val="zh-CN" w:eastAsia="zh-CN"/>
        </w:rPr>
        <w:t>于</w:t>
      </w:r>
      <w:r w:rsidRPr="002F2642">
        <w:rPr>
          <w:sz w:val="24"/>
          <w:szCs w:val="24"/>
          <w:lang w:val="zh-CN" w:eastAsia="zh-CN"/>
        </w:rPr>
        <w:t>2019</w:t>
      </w:r>
      <w:r w:rsidRPr="002F2642">
        <w:rPr>
          <w:rFonts w:hint="eastAsia"/>
          <w:sz w:val="24"/>
          <w:szCs w:val="24"/>
          <w:lang w:val="zh-CN" w:eastAsia="zh-CN"/>
        </w:rPr>
        <w:t>年</w:t>
      </w:r>
      <w:r w:rsidRPr="002F2642">
        <w:rPr>
          <w:sz w:val="24"/>
          <w:szCs w:val="24"/>
          <w:lang w:val="zh-CN" w:eastAsia="zh-CN"/>
        </w:rPr>
        <w:t>4</w:t>
      </w:r>
      <w:r w:rsidRPr="002F2642">
        <w:rPr>
          <w:rFonts w:hint="eastAsia"/>
          <w:sz w:val="24"/>
          <w:szCs w:val="24"/>
          <w:lang w:val="zh-CN" w:eastAsia="zh-CN"/>
        </w:rPr>
        <w:t>月和</w:t>
      </w:r>
      <w:r w:rsidRPr="002F2642">
        <w:rPr>
          <w:sz w:val="24"/>
          <w:szCs w:val="24"/>
          <w:lang w:val="zh-CN" w:eastAsia="zh-CN"/>
        </w:rPr>
        <w:t>5</w:t>
      </w:r>
      <w:r w:rsidRPr="002F2642">
        <w:rPr>
          <w:rFonts w:hint="eastAsia"/>
          <w:sz w:val="24"/>
          <w:szCs w:val="24"/>
          <w:lang w:val="zh-CN" w:eastAsia="zh-CN"/>
        </w:rPr>
        <w:t>月</w:t>
      </w:r>
      <w:r w:rsidR="00842CB0" w:rsidRPr="002F2642">
        <w:rPr>
          <w:rFonts w:hint="eastAsia"/>
          <w:sz w:val="24"/>
          <w:szCs w:val="24"/>
          <w:lang w:val="zh-CN" w:eastAsia="zh-CN"/>
        </w:rPr>
        <w:t>在</w:t>
      </w:r>
      <w:r w:rsidRPr="002F2642">
        <w:rPr>
          <w:rFonts w:hint="eastAsia"/>
          <w:sz w:val="24"/>
          <w:szCs w:val="24"/>
          <w:lang w:val="zh-CN" w:eastAsia="zh-CN"/>
        </w:rPr>
        <w:t>巴黎举行的第七届会议上选出了一个主席团，由一名主席、四名副主席和五名其他主席团成员组成，任期三年。全体会议第七届会议还决定安排在</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1</w:t>
      </w:r>
      <w:r w:rsidRPr="002F2642">
        <w:rPr>
          <w:rFonts w:hint="eastAsia"/>
          <w:sz w:val="24"/>
          <w:szCs w:val="24"/>
          <w:lang w:val="zh-CN" w:eastAsia="zh-CN"/>
        </w:rPr>
        <w:t>月或</w:t>
      </w:r>
      <w:r w:rsidRPr="002F2642">
        <w:rPr>
          <w:sz w:val="24"/>
          <w:szCs w:val="24"/>
          <w:lang w:val="zh-CN" w:eastAsia="zh-CN"/>
        </w:rPr>
        <w:t>2</w:t>
      </w:r>
      <w:r w:rsidRPr="002F2642">
        <w:rPr>
          <w:rFonts w:hint="eastAsia"/>
          <w:sz w:val="24"/>
          <w:szCs w:val="24"/>
          <w:lang w:val="zh-CN" w:eastAsia="zh-CN"/>
        </w:rPr>
        <w:t>月举行第八届会议。然而，由于</w:t>
      </w:r>
      <w:r w:rsidRPr="002F2642">
        <w:rPr>
          <w:sz w:val="24"/>
          <w:szCs w:val="24"/>
          <w:lang w:val="zh-CN" w:eastAsia="zh-CN"/>
        </w:rPr>
        <w:t>COVID-19</w:t>
      </w:r>
      <w:r w:rsidRPr="002F2642">
        <w:rPr>
          <w:rFonts w:hint="eastAsia"/>
          <w:sz w:val="24"/>
          <w:szCs w:val="24"/>
          <w:lang w:val="zh-CN" w:eastAsia="zh-CN"/>
        </w:rPr>
        <w:t>大流行，该届会议被重新安排到</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6</w:t>
      </w:r>
      <w:r w:rsidRPr="002F2642">
        <w:rPr>
          <w:rFonts w:hint="eastAsia"/>
          <w:sz w:val="24"/>
          <w:szCs w:val="24"/>
          <w:lang w:val="zh-CN" w:eastAsia="zh-CN"/>
        </w:rPr>
        <w:t>月举行，</w:t>
      </w:r>
      <w:r w:rsidR="00E676AD" w:rsidRPr="002F2642">
        <w:rPr>
          <w:rFonts w:hint="eastAsia"/>
          <w:sz w:val="24"/>
          <w:szCs w:val="24"/>
          <w:lang w:val="zh-CN" w:eastAsia="zh-CN"/>
        </w:rPr>
        <w:t>因此</w:t>
      </w:r>
      <w:r w:rsidR="001302FB" w:rsidRPr="002F2642">
        <w:rPr>
          <w:rFonts w:hint="eastAsia"/>
          <w:sz w:val="24"/>
          <w:szCs w:val="24"/>
          <w:lang w:val="zh-CN" w:eastAsia="zh-CN"/>
        </w:rPr>
        <w:t>，</w:t>
      </w:r>
      <w:r w:rsidRPr="002F2642">
        <w:rPr>
          <w:rFonts w:hint="eastAsia"/>
          <w:sz w:val="24"/>
          <w:szCs w:val="24"/>
          <w:lang w:val="zh-CN" w:eastAsia="zh-CN"/>
        </w:rPr>
        <w:t>举行选举的全体会议后的三个闭会期间的总时间超过了议事规则规定的三年任期。</w:t>
      </w:r>
    </w:p>
    <w:p w14:paraId="31EC8BCB" w14:textId="1D9697E1"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全体会议审查了关于这一项目的决定草案，即尽管有议事规则第</w:t>
      </w:r>
      <w:r w:rsidRPr="002F2642">
        <w:rPr>
          <w:sz w:val="24"/>
          <w:szCs w:val="24"/>
          <w:lang w:val="zh-CN" w:eastAsia="zh-CN"/>
        </w:rPr>
        <w:t>15</w:t>
      </w:r>
      <w:r w:rsidRPr="002F2642">
        <w:rPr>
          <w:rFonts w:hint="eastAsia"/>
          <w:sz w:val="24"/>
          <w:szCs w:val="24"/>
          <w:lang w:val="zh-CN" w:eastAsia="zh-CN"/>
        </w:rPr>
        <w:t>条和第</w:t>
      </w:r>
      <w:r w:rsidRPr="002F2642">
        <w:rPr>
          <w:sz w:val="24"/>
          <w:szCs w:val="24"/>
          <w:lang w:val="zh-CN" w:eastAsia="zh-CN"/>
        </w:rPr>
        <w:t>29</w:t>
      </w:r>
      <w:r w:rsidRPr="002F2642">
        <w:rPr>
          <w:rFonts w:hint="eastAsia"/>
          <w:sz w:val="24"/>
          <w:szCs w:val="24"/>
          <w:lang w:val="zh-CN" w:eastAsia="zh-CN"/>
        </w:rPr>
        <w:t>条的规定，多学科专家小组现任成员的任期将延长至全体会议第九届会议结束，主席团现任成员的任期将延长至全体会议第十届会议结束，并同意审议该项决定草案以供通过。</w:t>
      </w:r>
    </w:p>
    <w:p w14:paraId="5ABBB586" w14:textId="632EB4F8"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全体会议随后在</w:t>
      </w:r>
      <w:r w:rsidRPr="002F2642">
        <w:rPr>
          <w:sz w:val="24"/>
          <w:szCs w:val="24"/>
          <w:lang w:val="zh-CN" w:eastAsia="zh-CN"/>
        </w:rPr>
        <w:t>IPBES/8/L.3</w:t>
      </w:r>
      <w:r w:rsidRPr="002F2642">
        <w:rPr>
          <w:rFonts w:hint="eastAsia"/>
          <w:sz w:val="24"/>
          <w:szCs w:val="24"/>
          <w:lang w:val="zh-CN" w:eastAsia="zh-CN"/>
        </w:rPr>
        <w:t>号文件中的决定草案的基础上，通过了关于主席团和多学科专家小组成员任期的</w:t>
      </w:r>
      <w:r w:rsidRPr="002F2642">
        <w:rPr>
          <w:sz w:val="24"/>
          <w:szCs w:val="24"/>
          <w:lang w:val="zh-CN" w:eastAsia="zh-CN"/>
        </w:rPr>
        <w:t>IPBES-8/2</w:t>
      </w:r>
      <w:r w:rsidRPr="002F2642">
        <w:rPr>
          <w:rFonts w:hint="eastAsia"/>
          <w:sz w:val="24"/>
          <w:szCs w:val="24"/>
          <w:lang w:val="zh-CN" w:eastAsia="zh-CN"/>
        </w:rPr>
        <w:t>号决定。</w:t>
      </w:r>
    </w:p>
    <w:p w14:paraId="6E2FBA28" w14:textId="5E9E39FB"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接纳观察员</w:t>
      </w:r>
    </w:p>
    <w:p w14:paraId="380580A0" w14:textId="08FA8B80"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主席在介绍该分项目时回顾说，全体会议在第七届会议上决定，第八届会议将采用全体会议第一届会议报告</w:t>
      </w:r>
      <w:r w:rsidR="002C6925" w:rsidRPr="002F2642">
        <w:rPr>
          <w:rFonts w:hint="eastAsia"/>
          <w:sz w:val="24"/>
          <w:szCs w:val="24"/>
          <w:lang w:val="zh-CN" w:eastAsia="zh-CN"/>
        </w:rPr>
        <w:t>（</w:t>
      </w:r>
      <w:r w:rsidRPr="002F2642">
        <w:rPr>
          <w:sz w:val="24"/>
          <w:szCs w:val="24"/>
          <w:lang w:val="zh-CN" w:eastAsia="zh-CN"/>
        </w:rPr>
        <w:t>IPBES/1/12</w:t>
      </w:r>
      <w:r w:rsidR="002C6925" w:rsidRPr="002F2642">
        <w:rPr>
          <w:rFonts w:hint="eastAsia"/>
          <w:sz w:val="24"/>
          <w:szCs w:val="24"/>
          <w:lang w:val="zh-CN" w:eastAsia="zh-CN"/>
        </w:rPr>
        <w:t>）</w:t>
      </w:r>
      <w:r w:rsidRPr="002F2642">
        <w:rPr>
          <w:rFonts w:hint="eastAsia"/>
          <w:sz w:val="24"/>
          <w:szCs w:val="24"/>
          <w:lang w:val="zh-CN" w:eastAsia="zh-CN"/>
        </w:rPr>
        <w:t>第</w:t>
      </w:r>
      <w:r w:rsidRPr="002F2642">
        <w:rPr>
          <w:sz w:val="24"/>
          <w:szCs w:val="24"/>
          <w:lang w:val="zh-CN" w:eastAsia="zh-CN"/>
        </w:rPr>
        <w:t>22</w:t>
      </w:r>
      <w:r w:rsidRPr="002F2642">
        <w:rPr>
          <w:rFonts w:hint="eastAsia"/>
          <w:sz w:val="24"/>
          <w:szCs w:val="24"/>
          <w:lang w:val="zh-CN" w:eastAsia="zh-CN"/>
        </w:rPr>
        <w:t>段所述的</w:t>
      </w:r>
      <w:r w:rsidR="00887BAA" w:rsidRPr="002F2642">
        <w:rPr>
          <w:rFonts w:hint="eastAsia"/>
          <w:sz w:val="24"/>
          <w:szCs w:val="24"/>
          <w:lang w:val="zh-CN" w:eastAsia="zh-CN"/>
        </w:rPr>
        <w:t>、</w:t>
      </w:r>
      <w:r w:rsidRPr="002F2642">
        <w:rPr>
          <w:rFonts w:hint="eastAsia"/>
          <w:sz w:val="24"/>
          <w:szCs w:val="24"/>
          <w:lang w:val="zh-CN" w:eastAsia="zh-CN"/>
        </w:rPr>
        <w:t>第二至第七届会议</w:t>
      </w:r>
      <w:r w:rsidR="00887BAA" w:rsidRPr="002F2642">
        <w:rPr>
          <w:rFonts w:hint="eastAsia"/>
          <w:sz w:val="24"/>
          <w:szCs w:val="24"/>
          <w:lang w:val="zh-CN" w:eastAsia="zh-CN"/>
        </w:rPr>
        <w:t>所</w:t>
      </w:r>
      <w:r w:rsidRPr="002F2642">
        <w:rPr>
          <w:rFonts w:hint="eastAsia"/>
          <w:sz w:val="24"/>
          <w:szCs w:val="24"/>
          <w:lang w:val="zh-CN" w:eastAsia="zh-CN"/>
        </w:rPr>
        <w:t>采用的接纳观察员出席全体会议届会的临时程序。根据这一临时程序，</w:t>
      </w:r>
      <w:r w:rsidRPr="002F2642">
        <w:rPr>
          <w:sz w:val="24"/>
          <w:szCs w:val="24"/>
          <w:lang w:val="zh-CN" w:eastAsia="zh-CN"/>
        </w:rPr>
        <w:t>IPBES/8/INF/1</w:t>
      </w:r>
      <w:r w:rsidRPr="002F2642">
        <w:rPr>
          <w:rFonts w:hint="eastAsia"/>
          <w:sz w:val="24"/>
          <w:szCs w:val="24"/>
          <w:lang w:val="zh-CN" w:eastAsia="zh-CN"/>
        </w:rPr>
        <w:t>号文件附件第一部分所列的被接纳参加全体会议前几届会议的观察员在本届会议接纳的观察员之列。该附件第二部分列有主席团建议接纳为全体会议第八届会议新观察员的</w:t>
      </w:r>
      <w:r w:rsidRPr="002F2642">
        <w:rPr>
          <w:sz w:val="24"/>
          <w:szCs w:val="24"/>
          <w:lang w:val="zh-CN" w:eastAsia="zh-CN"/>
        </w:rPr>
        <w:t>31</w:t>
      </w:r>
      <w:r w:rsidRPr="002F2642">
        <w:rPr>
          <w:rFonts w:hint="eastAsia"/>
          <w:sz w:val="24"/>
          <w:szCs w:val="24"/>
          <w:lang w:val="zh-CN" w:eastAsia="zh-CN"/>
        </w:rPr>
        <w:t>个组织，第三部分列有不建议接纳的两份申请。全体会议同意按照主席团的建议欢迎新观察员参加全体会议第八届会议。</w:t>
      </w:r>
    </w:p>
    <w:p w14:paraId="462449C6" w14:textId="6787863E"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主席还回顾说，在全体会议前几届会议上，有人对</w:t>
      </w:r>
      <w:r w:rsidRPr="002F2642">
        <w:rPr>
          <w:sz w:val="24"/>
          <w:szCs w:val="24"/>
          <w:lang w:val="zh-CN" w:eastAsia="zh-CN"/>
        </w:rPr>
        <w:t>IPBES/8/10</w:t>
      </w:r>
      <w:r w:rsidRPr="002F2642">
        <w:rPr>
          <w:rFonts w:hint="eastAsia"/>
          <w:sz w:val="24"/>
          <w:szCs w:val="24"/>
          <w:lang w:val="zh-CN" w:eastAsia="zh-CN"/>
        </w:rPr>
        <w:t>号文件附件中关于接纳观察员的政策和程序草案第</w:t>
      </w:r>
      <w:r w:rsidRPr="002F2642">
        <w:rPr>
          <w:sz w:val="24"/>
          <w:szCs w:val="24"/>
          <w:lang w:val="zh-CN" w:eastAsia="zh-CN"/>
        </w:rPr>
        <w:t>14</w:t>
      </w:r>
      <w:r w:rsidR="00E73CFE">
        <w:rPr>
          <w:rFonts w:hint="eastAsia"/>
          <w:sz w:val="24"/>
          <w:szCs w:val="24"/>
          <w:lang w:val="zh-CN" w:eastAsia="zh-CN"/>
        </w:rPr>
        <w:t>和第</w:t>
      </w:r>
      <w:r w:rsidR="00E73CFE">
        <w:rPr>
          <w:rFonts w:hint="eastAsia"/>
          <w:sz w:val="24"/>
          <w:szCs w:val="24"/>
          <w:lang w:val="zh-CN" w:eastAsia="zh-CN"/>
        </w:rPr>
        <w:t>1</w:t>
      </w:r>
      <w:r w:rsidR="00E73CFE">
        <w:rPr>
          <w:sz w:val="24"/>
          <w:szCs w:val="24"/>
          <w:lang w:val="zh-CN" w:eastAsia="zh-CN"/>
        </w:rPr>
        <w:t>6</w:t>
      </w:r>
      <w:r w:rsidRPr="002F2642">
        <w:rPr>
          <w:rFonts w:hint="eastAsia"/>
          <w:sz w:val="24"/>
          <w:szCs w:val="24"/>
          <w:lang w:val="zh-CN" w:eastAsia="zh-CN"/>
        </w:rPr>
        <w:t>段</w:t>
      </w:r>
      <w:r w:rsidR="00887BAA" w:rsidRPr="002F2642">
        <w:rPr>
          <w:rFonts w:hint="eastAsia"/>
          <w:sz w:val="24"/>
          <w:szCs w:val="24"/>
          <w:lang w:val="zh-CN" w:eastAsia="zh-CN"/>
        </w:rPr>
        <w:t>中的</w:t>
      </w:r>
      <w:r w:rsidRPr="002F2642">
        <w:rPr>
          <w:rFonts w:hint="eastAsia"/>
          <w:sz w:val="24"/>
          <w:szCs w:val="24"/>
          <w:lang w:val="zh-CN" w:eastAsia="zh-CN"/>
        </w:rPr>
        <w:t>接纳观察员程序表达了不同的意见。一名代表区域国家组发言的代表说，为了使接纳观察员的过程完全透明，批准接纳观察员的权利应属于全体会议，而不是主席团，如果观察员的继续参与受到质疑，则应规定进行表决。另外两位代表反对该提议，指出平台的所有决定应继续在协商一致的基础上</w:t>
      </w:r>
      <w:r w:rsidR="00A70EA4" w:rsidRPr="002F2642">
        <w:rPr>
          <w:rFonts w:hint="eastAsia"/>
          <w:sz w:val="24"/>
          <w:szCs w:val="24"/>
          <w:lang w:val="zh-CN" w:eastAsia="zh-CN"/>
        </w:rPr>
        <w:t>作</w:t>
      </w:r>
      <w:r w:rsidRPr="002F2642">
        <w:rPr>
          <w:rFonts w:hint="eastAsia"/>
          <w:sz w:val="24"/>
          <w:szCs w:val="24"/>
          <w:lang w:val="zh-CN" w:eastAsia="zh-CN"/>
        </w:rPr>
        <w:t>出，目前接纳观察员的临时程序应继续适用。</w:t>
      </w:r>
    </w:p>
    <w:p w14:paraId="792F0DFD" w14:textId="414B4BAA"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因此，全体会议决定，全体会议第一届会议报告</w:t>
      </w:r>
      <w:r w:rsidR="002C6925" w:rsidRPr="002F2642">
        <w:rPr>
          <w:rFonts w:hint="eastAsia"/>
          <w:sz w:val="24"/>
          <w:szCs w:val="24"/>
          <w:lang w:val="zh-CN" w:eastAsia="zh-CN"/>
        </w:rPr>
        <w:t>（</w:t>
      </w:r>
      <w:r w:rsidRPr="002F2642">
        <w:rPr>
          <w:sz w:val="24"/>
          <w:szCs w:val="24"/>
          <w:lang w:val="zh-CN" w:eastAsia="zh-CN"/>
        </w:rPr>
        <w:t>IPBES/1/12</w:t>
      </w:r>
      <w:r w:rsidR="002C6925" w:rsidRPr="002F2642">
        <w:rPr>
          <w:rFonts w:hint="eastAsia"/>
          <w:sz w:val="24"/>
          <w:szCs w:val="24"/>
          <w:lang w:val="zh-CN" w:eastAsia="zh-CN"/>
        </w:rPr>
        <w:t>）</w:t>
      </w:r>
      <w:r w:rsidRPr="002F2642">
        <w:rPr>
          <w:rFonts w:hint="eastAsia"/>
          <w:sz w:val="24"/>
          <w:szCs w:val="24"/>
          <w:lang w:val="zh-CN" w:eastAsia="zh-CN"/>
        </w:rPr>
        <w:t>第</w:t>
      </w:r>
      <w:r w:rsidRPr="002F2642">
        <w:rPr>
          <w:sz w:val="24"/>
          <w:szCs w:val="24"/>
          <w:lang w:val="zh-CN" w:eastAsia="zh-CN"/>
        </w:rPr>
        <w:t>22</w:t>
      </w:r>
      <w:r w:rsidRPr="002F2642">
        <w:rPr>
          <w:rFonts w:hint="eastAsia"/>
          <w:sz w:val="24"/>
          <w:szCs w:val="24"/>
          <w:lang w:val="zh-CN" w:eastAsia="zh-CN"/>
        </w:rPr>
        <w:t>段所述并适用于第二届至第八届会议的接纳观察员出席全体会议届会的临时程序将适用于第九届会议，但有一项谅解，即第一届至第八届会议接纳的观察员将在第九届会议</w:t>
      </w:r>
      <w:r w:rsidR="00C01DEF" w:rsidRPr="002F2642">
        <w:rPr>
          <w:rFonts w:hint="eastAsia"/>
          <w:sz w:val="24"/>
          <w:szCs w:val="24"/>
          <w:lang w:val="zh-CN" w:eastAsia="zh-CN"/>
        </w:rPr>
        <w:t>所</w:t>
      </w:r>
      <w:r w:rsidRPr="002F2642">
        <w:rPr>
          <w:rFonts w:hint="eastAsia"/>
          <w:sz w:val="24"/>
          <w:szCs w:val="24"/>
          <w:lang w:val="zh-CN" w:eastAsia="zh-CN"/>
        </w:rPr>
        <w:t>接纳的观察员之列。全体会议还决定在第九届会议上再次审议接纳观察员的政策和程序草案。</w:t>
      </w:r>
    </w:p>
    <w:p w14:paraId="1D3893AE" w14:textId="2253E7EB"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与会代表的全权证书</w:t>
      </w:r>
    </w:p>
    <w:p w14:paraId="1E863BED" w14:textId="77777777" w:rsidR="00AE3854" w:rsidRPr="002F2642" w:rsidRDefault="00AE3854" w:rsidP="00BB0693">
      <w:pPr>
        <w:pStyle w:val="Normalnumber"/>
        <w:numPr>
          <w:ilvl w:val="0"/>
          <w:numId w:val="5"/>
        </w:numPr>
        <w:ind w:left="1247" w:firstLine="0"/>
        <w:jc w:val="both"/>
        <w:rPr>
          <w:sz w:val="24"/>
          <w:szCs w:val="24"/>
          <w:lang w:eastAsia="zh-CN"/>
        </w:rPr>
      </w:pPr>
      <w:bookmarkStart w:id="7" w:name="_Hlk77002981"/>
      <w:r w:rsidRPr="002F2642">
        <w:rPr>
          <w:rFonts w:hint="eastAsia"/>
          <w:sz w:val="24"/>
          <w:szCs w:val="24"/>
          <w:lang w:val="zh-CN" w:eastAsia="zh-CN"/>
        </w:rPr>
        <w:t>主席团在秘书处的协助下，审查了根据议事规则第</w:t>
      </w:r>
      <w:r w:rsidRPr="002F2642">
        <w:rPr>
          <w:sz w:val="24"/>
          <w:szCs w:val="24"/>
          <w:lang w:val="zh-CN" w:eastAsia="zh-CN"/>
        </w:rPr>
        <w:t>13</w:t>
      </w:r>
      <w:r w:rsidRPr="002F2642">
        <w:rPr>
          <w:rFonts w:hint="eastAsia"/>
          <w:sz w:val="24"/>
          <w:szCs w:val="24"/>
          <w:lang w:val="zh-CN" w:eastAsia="zh-CN"/>
        </w:rPr>
        <w:t>条提交的生物多样性平台成员代表的全权证书。</w:t>
      </w:r>
    </w:p>
    <w:p w14:paraId="1EB5B20A" w14:textId="06CC6296"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lastRenderedPageBreak/>
        <w:t>法律顾问报告说，主席团认为以下</w:t>
      </w:r>
      <w:r w:rsidRPr="002F2642">
        <w:rPr>
          <w:sz w:val="24"/>
          <w:szCs w:val="24"/>
          <w:lang w:val="zh-CN" w:eastAsia="zh-CN"/>
        </w:rPr>
        <w:t>80</w:t>
      </w:r>
      <w:r w:rsidRPr="002F2642">
        <w:rPr>
          <w:rFonts w:hint="eastAsia"/>
          <w:sz w:val="24"/>
          <w:szCs w:val="24"/>
          <w:lang w:val="zh-CN" w:eastAsia="zh-CN"/>
        </w:rPr>
        <w:t>名成员采用国家元首或政府首脑或外交部长签署的符合各国政策和法律的正式全权证书的电子版，或信函或普通照会的扫描件或其他通信方式等形式，向秘书处提交了关于任命其出席全体会议第八届会议的代表的信息：阿尔及利亚、安提瓜和巴布达、阿根廷、亚美尼亚、澳大利亚、奥地利、阿塞拜疆、比利时、多民族玻利维亚国、波斯尼亚和黑塞哥维那、巴西、保加利亚、加拿大、中国、智利、哥伦比亚、哥斯达黎加、克罗地亚、古巴、捷克、丹麦、多米尼加共和国、厄瓜多尔、爱沙尼亚、埃塞俄比亚、芬兰、法国、格鲁吉亚、德国、加纳、格林纳达、危地马拉、匈牙利、印度、印度尼西亚、伊朗伊斯兰共和国、爱尔兰、以色列、意大利、日本、拉脱维亚、卢森堡</w:t>
      </w:r>
      <w:r w:rsidR="00477CF5" w:rsidRPr="002F2642">
        <w:rPr>
          <w:rFonts w:hint="eastAsia"/>
          <w:sz w:val="24"/>
          <w:szCs w:val="24"/>
          <w:lang w:val="zh-CN" w:eastAsia="zh-CN"/>
        </w:rPr>
        <w:t>、</w:t>
      </w:r>
      <w:r w:rsidR="009F50B4" w:rsidRPr="002F2642">
        <w:rPr>
          <w:rFonts w:hint="eastAsia"/>
          <w:sz w:val="24"/>
          <w:szCs w:val="24"/>
          <w:lang w:val="zh-CN" w:eastAsia="zh-CN"/>
        </w:rPr>
        <w:t>马达加斯加、马拉维、马来西亚、马尔代夫、墨西哥、</w:t>
      </w:r>
      <w:r w:rsidRPr="002F2642">
        <w:rPr>
          <w:rFonts w:hint="eastAsia"/>
          <w:sz w:val="24"/>
          <w:szCs w:val="24"/>
          <w:lang w:val="zh-CN" w:eastAsia="zh-CN"/>
        </w:rPr>
        <w:t>摩纳哥、摩洛哥、缅甸、尼泊尔、荷兰、新西兰、尼日尔、尼日利亚、挪威、秘鲁、菲律宾、葡萄牙、大韩民国、罗马尼亚、圣卢西亚、沙特阿拉伯、塞内加尔、塞尔维亚、斯洛伐克、南非、西班牙、苏丹、瑞典、瑞士、泰国、多哥、特立尼达和多巴哥、土耳其、大不列颠及北爱尔兰联合王国、坦桑尼亚联合共和国、美利坚合众国、乌拉圭、委内瑞拉玻利瓦尔共和国。</w:t>
      </w:r>
    </w:p>
    <w:p w14:paraId="22C2E898" w14:textId="4B1C6BC4" w:rsidR="00341D9F" w:rsidRPr="002F2642" w:rsidRDefault="00341D9F"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另有一名生物多样性平台成员的代表在没有有效全权证书的情况下出席了本届会议。因此，这一成员在本届会议上被视为观察员。</w:t>
      </w:r>
    </w:p>
    <w:p w14:paraId="3B7BF34A" w14:textId="197FC00D"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全体会议批准了主席团关于全权证书的报告。</w:t>
      </w:r>
    </w:p>
    <w:bookmarkEnd w:id="7"/>
    <w:p w14:paraId="1D312691" w14:textId="0A969C61" w:rsidR="00AE3854" w:rsidRPr="002F2642" w:rsidRDefault="00AE3854" w:rsidP="00BB0693">
      <w:pPr>
        <w:pStyle w:val="CH1"/>
        <w:numPr>
          <w:ilvl w:val="0"/>
          <w:numId w:val="22"/>
        </w:numPr>
        <w:tabs>
          <w:tab w:val="left" w:pos="1814"/>
          <w:tab w:val="left" w:pos="2381"/>
          <w:tab w:val="left" w:pos="2948"/>
          <w:tab w:val="left" w:pos="3515"/>
          <w:tab w:val="left" w:pos="4082"/>
        </w:tabs>
        <w:ind w:left="1350" w:right="-2" w:hanging="902"/>
        <w:rPr>
          <w:rFonts w:eastAsia="SimHei"/>
          <w:bCs/>
          <w:sz w:val="32"/>
          <w:szCs w:val="32"/>
          <w:lang w:val="zh-CN" w:eastAsia="zh-CN"/>
        </w:rPr>
      </w:pPr>
      <w:r w:rsidRPr="002F2642">
        <w:rPr>
          <w:rFonts w:eastAsia="SimHei" w:hint="eastAsia"/>
          <w:bCs/>
          <w:sz w:val="32"/>
          <w:szCs w:val="32"/>
          <w:lang w:val="zh-CN" w:eastAsia="zh-CN"/>
        </w:rPr>
        <w:t>执行秘书关于</w:t>
      </w:r>
      <w:r w:rsidRPr="002F2642">
        <w:rPr>
          <w:rFonts w:eastAsia="SimHei"/>
          <w:bCs/>
          <w:sz w:val="32"/>
          <w:szCs w:val="32"/>
          <w:lang w:val="zh-CN" w:eastAsia="zh-CN"/>
        </w:rPr>
        <w:t>2030</w:t>
      </w:r>
      <w:r w:rsidRPr="002F2642">
        <w:rPr>
          <w:rFonts w:eastAsia="SimHei" w:hint="eastAsia"/>
          <w:bCs/>
          <w:sz w:val="32"/>
          <w:szCs w:val="32"/>
          <w:lang w:val="zh-CN" w:eastAsia="zh-CN"/>
        </w:rPr>
        <w:t>年前滚动工作方案执行进展情况的报告</w:t>
      </w:r>
    </w:p>
    <w:p w14:paraId="01A14380" w14:textId="11E182C3" w:rsidR="00AE3854" w:rsidRPr="002F2642" w:rsidRDefault="00AE3854" w:rsidP="00BB0693">
      <w:pPr>
        <w:pStyle w:val="Normalnumber"/>
        <w:numPr>
          <w:ilvl w:val="0"/>
          <w:numId w:val="5"/>
        </w:numPr>
        <w:ind w:left="1247" w:firstLine="0"/>
        <w:jc w:val="both"/>
        <w:rPr>
          <w:sz w:val="24"/>
          <w:szCs w:val="24"/>
        </w:rPr>
      </w:pPr>
      <w:r w:rsidRPr="003A5E83">
        <w:rPr>
          <w:rFonts w:hint="eastAsia"/>
          <w:sz w:val="24"/>
          <w:szCs w:val="24"/>
          <w:lang w:val="zh-CN" w:eastAsia="zh-CN"/>
        </w:rPr>
        <w:t>主席在介绍该项目时回顾说，全体会议在</w:t>
      </w:r>
      <w:r w:rsidRPr="002F2642">
        <w:rPr>
          <w:sz w:val="24"/>
          <w:szCs w:val="24"/>
          <w:lang w:val="zh-CN" w:eastAsia="zh-CN"/>
        </w:rPr>
        <w:t>IPBES-7/1</w:t>
      </w:r>
      <w:r w:rsidRPr="002F2642">
        <w:rPr>
          <w:rFonts w:hint="eastAsia"/>
          <w:sz w:val="24"/>
          <w:szCs w:val="24"/>
          <w:lang w:val="zh-CN" w:eastAsia="zh-CN"/>
        </w:rPr>
        <w:t>号决定中通过了生物多样性平台</w:t>
      </w:r>
      <w:r w:rsidRPr="002F2642">
        <w:rPr>
          <w:sz w:val="24"/>
          <w:szCs w:val="24"/>
          <w:lang w:val="zh-CN" w:eastAsia="zh-CN"/>
        </w:rPr>
        <w:t>2030</w:t>
      </w:r>
      <w:r w:rsidRPr="002F2642">
        <w:rPr>
          <w:rFonts w:hint="eastAsia"/>
          <w:sz w:val="24"/>
          <w:szCs w:val="24"/>
          <w:lang w:val="zh-CN" w:eastAsia="zh-CN"/>
        </w:rPr>
        <w:t>年前滚动工作方案。在同一决定中，全体会议请执行秘书向全体会议第八届会议提交一份工作方案执行进展报告。</w:t>
      </w:r>
      <w:proofErr w:type="spellStart"/>
      <w:r w:rsidRPr="002F2642">
        <w:rPr>
          <w:rFonts w:hint="eastAsia"/>
          <w:sz w:val="24"/>
          <w:szCs w:val="24"/>
          <w:lang w:val="zh-CN"/>
        </w:rPr>
        <w:t>执行秘书的报告见</w:t>
      </w:r>
      <w:proofErr w:type="spellEnd"/>
      <w:r w:rsidRPr="002F2642">
        <w:rPr>
          <w:sz w:val="24"/>
          <w:szCs w:val="24"/>
          <w:lang w:val="zh-CN"/>
        </w:rPr>
        <w:t>IPBES/8/2</w:t>
      </w:r>
      <w:proofErr w:type="spellStart"/>
      <w:r w:rsidRPr="002F2642">
        <w:rPr>
          <w:rFonts w:hint="eastAsia"/>
          <w:sz w:val="24"/>
          <w:szCs w:val="24"/>
          <w:lang w:val="zh-CN"/>
        </w:rPr>
        <w:t>号文件</w:t>
      </w:r>
      <w:proofErr w:type="spellEnd"/>
      <w:r w:rsidRPr="002F2642">
        <w:rPr>
          <w:rFonts w:hint="eastAsia"/>
          <w:sz w:val="24"/>
          <w:szCs w:val="24"/>
          <w:lang w:val="zh-CN"/>
        </w:rPr>
        <w:t>。</w:t>
      </w:r>
    </w:p>
    <w:p w14:paraId="22A7292B" w14:textId="35DF2DF3"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几位代表对秘书处和专家们在</w:t>
      </w:r>
      <w:r w:rsidRPr="002F2642">
        <w:rPr>
          <w:sz w:val="24"/>
          <w:szCs w:val="24"/>
          <w:lang w:val="zh-CN" w:eastAsia="zh-CN"/>
        </w:rPr>
        <w:t xml:space="preserve">COVID-19 </w:t>
      </w:r>
      <w:r w:rsidRPr="002F2642">
        <w:rPr>
          <w:rFonts w:hint="eastAsia"/>
          <w:sz w:val="24"/>
          <w:szCs w:val="24"/>
          <w:lang w:val="zh-CN" w:eastAsia="zh-CN"/>
        </w:rPr>
        <w:t>大流行造成的困难情况下继续努力保持滚动工作方案的势头表示赞赏。一位代表说，从目前在线工作安排中吸取的经验教训有助于提高平台今后的成效，欢迎秘书处及时作出反应，安排关于生物多样性与</w:t>
      </w:r>
      <w:r w:rsidR="00C01DEF" w:rsidRPr="002F2642">
        <w:rPr>
          <w:rFonts w:hint="eastAsia"/>
          <w:sz w:val="24"/>
          <w:szCs w:val="24"/>
          <w:lang w:val="zh-CN" w:eastAsia="zh-CN"/>
        </w:rPr>
        <w:t>大</w:t>
      </w:r>
      <w:r w:rsidRPr="002F2642">
        <w:rPr>
          <w:rFonts w:hint="eastAsia"/>
          <w:sz w:val="24"/>
          <w:szCs w:val="24"/>
          <w:lang w:val="zh-CN" w:eastAsia="zh-CN"/>
        </w:rPr>
        <w:t>流行病以及关于生物多样性与气候变化的在线讲习班，后一个讲习班是与政府间气候变化专门委员会共同主办的。他还</w:t>
      </w:r>
      <w:r w:rsidR="00B7089A" w:rsidRPr="002F2642">
        <w:rPr>
          <w:rFonts w:hint="eastAsia"/>
          <w:sz w:val="24"/>
          <w:szCs w:val="24"/>
          <w:lang w:val="zh-CN" w:eastAsia="zh-CN"/>
        </w:rPr>
        <w:t>指出</w:t>
      </w:r>
      <w:r w:rsidRPr="002F2642">
        <w:rPr>
          <w:rFonts w:hint="eastAsia"/>
          <w:sz w:val="24"/>
          <w:szCs w:val="24"/>
          <w:lang w:val="zh-CN" w:eastAsia="zh-CN"/>
        </w:rPr>
        <w:t>拥有相关政策和实践经验的专家带来的附加价值，鼓励各国政府和利益攸关方继续提名这些专家和让他们参与。另一位代表说，应考虑到在最近举行在线会议的经验中发现的利弊，探讨进一步使用在线工具；应作出更大努力，确保秘书处空缺员额得到填补，以充分执行滚动工作方案；生物多样性平台应继续探讨它与其他论坛、特别是《生物多样性公约》之间的联系，以促进生物多样性的养护和可持续利用；值得继续支持外来</w:t>
      </w:r>
      <w:r w:rsidR="0063679D" w:rsidRPr="002F2642">
        <w:rPr>
          <w:rFonts w:hint="eastAsia"/>
          <w:sz w:val="24"/>
          <w:szCs w:val="24"/>
          <w:lang w:val="zh-CN" w:eastAsia="zh-CN"/>
        </w:rPr>
        <w:t>入侵</w:t>
      </w:r>
      <w:r w:rsidRPr="002F2642">
        <w:rPr>
          <w:rFonts w:hint="eastAsia"/>
          <w:sz w:val="24"/>
          <w:szCs w:val="24"/>
          <w:lang w:val="zh-CN" w:eastAsia="zh-CN"/>
        </w:rPr>
        <w:t>物种评估技术支持</w:t>
      </w:r>
      <w:r w:rsidR="00CD6B08" w:rsidRPr="002F2642">
        <w:rPr>
          <w:rFonts w:hint="eastAsia"/>
          <w:sz w:val="24"/>
          <w:szCs w:val="24"/>
          <w:lang w:val="zh-CN" w:eastAsia="zh-CN"/>
        </w:rPr>
        <w:t>小组</w:t>
      </w:r>
      <w:r w:rsidRPr="002F2642">
        <w:rPr>
          <w:rFonts w:hint="eastAsia"/>
          <w:sz w:val="24"/>
          <w:szCs w:val="24"/>
          <w:lang w:val="zh-CN" w:eastAsia="zh-CN"/>
        </w:rPr>
        <w:t>的工作。另一位代表说，需要更加深入地评估在滚动工作方案下取得的成果和仍需开展的工作，并建议秘书处为进一步讨论这一问题提供机会。</w:t>
      </w:r>
    </w:p>
    <w:p w14:paraId="01E31BC9" w14:textId="2AC4550C"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秘书处和海洋环境状况全球报告和评估经常程序专家组的代表发言介绍了经常程序的活动，包括最近出版了《第二次世界海洋评估</w:t>
      </w:r>
      <w:r w:rsidR="00E612E8">
        <w:rPr>
          <w:rFonts w:hint="eastAsia"/>
          <w:sz w:val="24"/>
          <w:szCs w:val="24"/>
          <w:lang w:val="zh-CN" w:eastAsia="zh-CN"/>
        </w:rPr>
        <w:t>》（</w:t>
      </w:r>
      <w:r w:rsidRPr="002F2642">
        <w:rPr>
          <w:rFonts w:hint="eastAsia"/>
          <w:sz w:val="24"/>
          <w:szCs w:val="24"/>
          <w:lang w:val="zh-CN" w:eastAsia="zh-CN"/>
        </w:rPr>
        <w:t>世界海洋评估报告二</w:t>
      </w:r>
      <w:r w:rsidR="00E612E8">
        <w:rPr>
          <w:rFonts w:hint="eastAsia"/>
          <w:sz w:val="24"/>
          <w:szCs w:val="24"/>
          <w:lang w:val="zh-CN" w:eastAsia="zh-CN"/>
        </w:rPr>
        <w:t>）</w:t>
      </w:r>
      <w:r w:rsidRPr="002F2642">
        <w:rPr>
          <w:rFonts w:hint="eastAsia"/>
          <w:sz w:val="24"/>
          <w:szCs w:val="24"/>
          <w:lang w:val="zh-CN" w:eastAsia="zh-CN"/>
        </w:rPr>
        <w:t>，确认第一次评估的结论，即海洋所有组成部分几乎都受到气候变化和人类使用的影响。这些成果与生物多样性平台的调查结果是一致的，即生物多样性的改变正在侵蚀全世界的经济、生计、粮食安全、健康和生活质量。经常程序的第三个周期旨在通过突显第二次世界海洋评估中与政策相关的信息，进一步弥合科学</w:t>
      </w:r>
      <w:r w:rsidR="0063679D" w:rsidRPr="002F2642">
        <w:rPr>
          <w:rFonts w:hint="eastAsia"/>
          <w:sz w:val="24"/>
          <w:szCs w:val="24"/>
          <w:lang w:val="zh-CN" w:eastAsia="zh-CN"/>
        </w:rPr>
        <w:t>与</w:t>
      </w:r>
      <w:r w:rsidRPr="002F2642">
        <w:rPr>
          <w:rFonts w:hint="eastAsia"/>
          <w:sz w:val="24"/>
          <w:szCs w:val="24"/>
          <w:lang w:val="zh-CN" w:eastAsia="zh-CN"/>
        </w:rPr>
        <w:t>政策鸿沟；对海洋环境进行评估，包括社会经济方面；以及</w:t>
      </w:r>
      <w:r w:rsidRPr="002F2642">
        <w:rPr>
          <w:rFonts w:hint="eastAsia"/>
          <w:sz w:val="24"/>
          <w:szCs w:val="24"/>
          <w:lang w:val="zh-CN" w:eastAsia="zh-CN"/>
        </w:rPr>
        <w:lastRenderedPageBreak/>
        <w:t>培养各国能力以加强海洋科学</w:t>
      </w:r>
      <w:r w:rsidR="0063679D" w:rsidRPr="002F2642">
        <w:rPr>
          <w:rFonts w:hint="eastAsia"/>
          <w:sz w:val="24"/>
          <w:szCs w:val="24"/>
          <w:lang w:val="zh-CN" w:eastAsia="zh-CN"/>
        </w:rPr>
        <w:t>与</w:t>
      </w:r>
      <w:r w:rsidRPr="002F2642">
        <w:rPr>
          <w:rFonts w:hint="eastAsia"/>
          <w:sz w:val="24"/>
          <w:szCs w:val="24"/>
          <w:lang w:val="zh-CN" w:eastAsia="zh-CN"/>
        </w:rPr>
        <w:t>政策衔接。</w:t>
      </w:r>
      <w:r w:rsidR="00DF18DB" w:rsidRPr="002F2642">
        <w:rPr>
          <w:rFonts w:hint="eastAsia"/>
          <w:sz w:val="24"/>
          <w:szCs w:val="24"/>
          <w:lang w:val="zh-CN" w:eastAsia="zh-CN"/>
        </w:rPr>
        <w:t>存在</w:t>
      </w:r>
      <w:r w:rsidRPr="002F2642">
        <w:rPr>
          <w:rFonts w:hint="eastAsia"/>
          <w:sz w:val="24"/>
          <w:szCs w:val="24"/>
          <w:lang w:val="zh-CN" w:eastAsia="zh-CN"/>
        </w:rPr>
        <w:t>生物多样性平台与经常程序进一步开展有益合作的机会。</w:t>
      </w:r>
    </w:p>
    <w:p w14:paraId="00AD9FBD" w14:textId="30FCCB74"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国际自然保护联盟</w:t>
      </w:r>
      <w:r w:rsidR="002C6925" w:rsidRPr="002F2642">
        <w:rPr>
          <w:rFonts w:hint="eastAsia"/>
          <w:sz w:val="24"/>
          <w:szCs w:val="24"/>
          <w:lang w:val="zh-CN" w:eastAsia="zh-CN"/>
        </w:rPr>
        <w:t>（</w:t>
      </w:r>
      <w:r w:rsidRPr="002F2642">
        <w:rPr>
          <w:rFonts w:hint="eastAsia"/>
          <w:sz w:val="24"/>
          <w:szCs w:val="24"/>
          <w:lang w:val="zh-CN" w:eastAsia="zh-CN"/>
        </w:rPr>
        <w:t>自然保护联盟</w:t>
      </w:r>
      <w:r w:rsidR="002C6925" w:rsidRPr="002F2642">
        <w:rPr>
          <w:rFonts w:hint="eastAsia"/>
          <w:sz w:val="24"/>
          <w:szCs w:val="24"/>
          <w:lang w:val="zh-CN" w:eastAsia="zh-CN"/>
        </w:rPr>
        <w:t>）</w:t>
      </w:r>
      <w:r w:rsidRPr="002F2642">
        <w:rPr>
          <w:rFonts w:hint="eastAsia"/>
          <w:sz w:val="24"/>
          <w:szCs w:val="24"/>
          <w:lang w:val="zh-CN" w:eastAsia="zh-CN"/>
        </w:rPr>
        <w:t>代表强调了滚动工作方案中关于外来入侵物种、野生物种可持续利用和价值的工作的重要性，</w:t>
      </w:r>
      <w:r w:rsidR="00B00E62" w:rsidRPr="002F2642">
        <w:rPr>
          <w:rFonts w:hint="eastAsia"/>
          <w:sz w:val="24"/>
          <w:szCs w:val="24"/>
          <w:lang w:val="zh-CN" w:eastAsia="zh-CN"/>
        </w:rPr>
        <w:t>这些</w:t>
      </w:r>
      <w:r w:rsidRPr="002F2642">
        <w:rPr>
          <w:rFonts w:hint="eastAsia"/>
          <w:sz w:val="24"/>
          <w:szCs w:val="24"/>
          <w:lang w:val="zh-CN" w:eastAsia="zh-CN"/>
        </w:rPr>
        <w:t>工作</w:t>
      </w:r>
      <w:r w:rsidR="00B00E62" w:rsidRPr="002F2642">
        <w:rPr>
          <w:rFonts w:hint="eastAsia"/>
          <w:sz w:val="24"/>
          <w:szCs w:val="24"/>
          <w:lang w:val="zh-CN" w:eastAsia="zh-CN"/>
        </w:rPr>
        <w:t>都</w:t>
      </w:r>
      <w:r w:rsidRPr="002F2642">
        <w:rPr>
          <w:rFonts w:hint="eastAsia"/>
          <w:sz w:val="24"/>
          <w:szCs w:val="24"/>
          <w:lang w:val="zh-CN" w:eastAsia="zh-CN"/>
        </w:rPr>
        <w:t>借鉴了自然保护联盟的专门知识；告诫不要在关系链</w:t>
      </w:r>
      <w:r w:rsidR="003C6CE1" w:rsidRPr="002F2642">
        <w:rPr>
          <w:rFonts w:hint="eastAsia"/>
          <w:sz w:val="24"/>
          <w:szCs w:val="24"/>
          <w:lang w:val="zh-CN" w:eastAsia="zh-CN"/>
        </w:rPr>
        <w:t>评估</w:t>
      </w:r>
      <w:r w:rsidRPr="002F2642">
        <w:rPr>
          <w:rFonts w:hint="eastAsia"/>
          <w:sz w:val="24"/>
          <w:szCs w:val="24"/>
          <w:lang w:val="zh-CN" w:eastAsia="zh-CN"/>
        </w:rPr>
        <w:t>和转型变革评估的范围界定文件中采用过于宽泛而可能与其他机构的任务重叠的方法；并强调利益攸关方的参与对于生物多样性平台工作方案的成功实施至关重要。</w:t>
      </w:r>
    </w:p>
    <w:p w14:paraId="1FD5C9DA"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全体会议表示注意到所提供的信息，赞赏地欢迎已开展的工作。</w:t>
      </w:r>
    </w:p>
    <w:p w14:paraId="67AD7B27" w14:textId="5AA40529"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随后，全体会议在</w:t>
      </w:r>
      <w:r w:rsidRPr="002F2642">
        <w:rPr>
          <w:sz w:val="24"/>
          <w:szCs w:val="24"/>
          <w:lang w:val="zh-CN" w:eastAsia="zh-CN"/>
        </w:rPr>
        <w:t>IPBES/8/L.2</w:t>
      </w:r>
      <w:r w:rsidRPr="002F2642">
        <w:rPr>
          <w:rFonts w:hint="eastAsia"/>
          <w:sz w:val="24"/>
          <w:szCs w:val="24"/>
          <w:lang w:val="zh-CN" w:eastAsia="zh-CN"/>
        </w:rPr>
        <w:t>号文件中的决定草案的基础上，通过了关于执行生物多样性和生态系统服务政府间科学与政策平台</w:t>
      </w:r>
      <w:r w:rsidRPr="002F2642">
        <w:rPr>
          <w:sz w:val="24"/>
          <w:szCs w:val="24"/>
          <w:lang w:val="zh-CN" w:eastAsia="zh-CN"/>
        </w:rPr>
        <w:t>2030</w:t>
      </w:r>
      <w:r w:rsidRPr="002F2642">
        <w:rPr>
          <w:rFonts w:hint="eastAsia"/>
          <w:sz w:val="24"/>
          <w:szCs w:val="24"/>
          <w:lang w:val="zh-CN" w:eastAsia="zh-CN"/>
        </w:rPr>
        <w:t>年前滚动工作方案的</w:t>
      </w:r>
      <w:r w:rsidRPr="002F2642">
        <w:rPr>
          <w:sz w:val="24"/>
          <w:szCs w:val="24"/>
          <w:lang w:val="zh-CN" w:eastAsia="zh-CN"/>
        </w:rPr>
        <w:t>IPBES-8/1</w:t>
      </w:r>
      <w:r w:rsidRPr="002F2642">
        <w:rPr>
          <w:rFonts w:hint="eastAsia"/>
          <w:sz w:val="24"/>
          <w:szCs w:val="24"/>
          <w:lang w:val="zh-CN" w:eastAsia="zh-CN"/>
        </w:rPr>
        <w:t>号决定，其中有关于执行秘书报告的章节。决定见本报告附件。</w:t>
      </w:r>
    </w:p>
    <w:p w14:paraId="7B7E4AE6" w14:textId="1954D2CD"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平台的财政和预算安排</w:t>
      </w:r>
    </w:p>
    <w:p w14:paraId="370C4E72" w14:textId="210CB06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执行秘书概述了平台的财政和预算安排，这些安排见秘书处关于该事项的说明</w:t>
      </w:r>
      <w:r w:rsidR="002C6925" w:rsidRPr="003A5E83">
        <w:rPr>
          <w:rFonts w:hint="eastAsia"/>
          <w:sz w:val="24"/>
          <w:szCs w:val="24"/>
          <w:lang w:val="zh-CN" w:eastAsia="zh-CN"/>
        </w:rPr>
        <w:t>（</w:t>
      </w:r>
      <w:r w:rsidRPr="002F2642">
        <w:rPr>
          <w:sz w:val="24"/>
          <w:szCs w:val="24"/>
          <w:lang w:val="zh-CN" w:eastAsia="zh-CN"/>
        </w:rPr>
        <w:t>IPBES/8/5</w:t>
      </w:r>
      <w:r w:rsidR="002C6925" w:rsidRPr="002F2642">
        <w:rPr>
          <w:rFonts w:hint="eastAsia"/>
          <w:sz w:val="24"/>
          <w:szCs w:val="24"/>
          <w:lang w:val="zh-CN" w:eastAsia="zh-CN"/>
        </w:rPr>
        <w:t>）</w:t>
      </w:r>
      <w:r w:rsidRPr="002F2642">
        <w:rPr>
          <w:rFonts w:hint="eastAsia"/>
          <w:sz w:val="24"/>
          <w:szCs w:val="24"/>
          <w:lang w:val="zh-CN" w:eastAsia="zh-CN"/>
        </w:rPr>
        <w:t>和关于工作方案执行详细费用的资料文件</w:t>
      </w:r>
      <w:r w:rsidR="002C6925" w:rsidRPr="002F2642">
        <w:rPr>
          <w:rFonts w:hint="eastAsia"/>
          <w:sz w:val="24"/>
          <w:szCs w:val="24"/>
          <w:lang w:val="zh-CN" w:eastAsia="zh-CN"/>
        </w:rPr>
        <w:t>（</w:t>
      </w:r>
      <w:r w:rsidRPr="002F2642">
        <w:rPr>
          <w:sz w:val="24"/>
          <w:szCs w:val="24"/>
          <w:lang w:val="zh-CN" w:eastAsia="zh-CN"/>
        </w:rPr>
        <w:t>IPBES/8/INF/24</w:t>
      </w:r>
      <w:r w:rsidR="002C6925" w:rsidRPr="002F2642">
        <w:rPr>
          <w:rFonts w:hint="eastAsia"/>
          <w:sz w:val="24"/>
          <w:szCs w:val="24"/>
          <w:lang w:val="zh-CN" w:eastAsia="zh-CN"/>
        </w:rPr>
        <w:t>）</w:t>
      </w:r>
      <w:r w:rsidRPr="002F2642">
        <w:rPr>
          <w:rFonts w:hint="eastAsia"/>
          <w:sz w:val="24"/>
          <w:szCs w:val="24"/>
          <w:lang w:val="zh-CN" w:eastAsia="zh-CN"/>
        </w:rPr>
        <w:t>。</w:t>
      </w:r>
    </w:p>
    <w:p w14:paraId="6E2A2CAD"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主席对向信托基金捐款并向生物多样性平台提供实物或其他支助的国家和私营部门捐助者表示感谢，并感谢世界各地的许多专家免费为平台的工作付出时间。她指出</w:t>
      </w:r>
      <w:r w:rsidRPr="002F2642">
        <w:rPr>
          <w:sz w:val="24"/>
          <w:szCs w:val="24"/>
          <w:lang w:val="zh-CN" w:eastAsia="zh-CN"/>
        </w:rPr>
        <w:t>2021</w:t>
      </w:r>
      <w:r w:rsidRPr="002F2642">
        <w:rPr>
          <w:rFonts w:hint="eastAsia"/>
          <w:sz w:val="24"/>
          <w:szCs w:val="24"/>
          <w:lang w:val="zh-CN" w:eastAsia="zh-CN"/>
        </w:rPr>
        <w:t>年及其后几年迫切需要资金，邀请向信托基金追加认捐。</w:t>
      </w:r>
    </w:p>
    <w:p w14:paraId="6300CAB4" w14:textId="41AFE5C0"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代表们欢迎平台在大流行病造成的困难情况下完成的工作，同时也注意到转为在线开展工作产生的</w:t>
      </w:r>
      <w:r w:rsidR="00F164AE" w:rsidRPr="002F2642">
        <w:rPr>
          <w:rFonts w:hint="eastAsia"/>
          <w:sz w:val="24"/>
          <w:szCs w:val="24"/>
          <w:lang w:val="zh-CN" w:eastAsia="zh-CN"/>
        </w:rPr>
        <w:t>节余</w:t>
      </w:r>
      <w:r w:rsidRPr="002F2642">
        <w:rPr>
          <w:rFonts w:hint="eastAsia"/>
          <w:sz w:val="24"/>
          <w:szCs w:val="24"/>
          <w:lang w:val="zh-CN" w:eastAsia="zh-CN"/>
        </w:rPr>
        <w:t>。几位代表要求提供更多信息，说明</w:t>
      </w:r>
      <w:r w:rsidR="00DF18DB" w:rsidRPr="002F2642">
        <w:rPr>
          <w:sz w:val="24"/>
          <w:szCs w:val="24"/>
          <w:lang w:val="zh-CN" w:eastAsia="zh-CN"/>
        </w:rPr>
        <w:t>2020</w:t>
      </w:r>
      <w:r w:rsidR="00DF18DB" w:rsidRPr="002F2642">
        <w:rPr>
          <w:rFonts w:hint="eastAsia"/>
          <w:sz w:val="24"/>
          <w:szCs w:val="24"/>
          <w:lang w:val="zh-CN" w:eastAsia="zh-CN"/>
        </w:rPr>
        <w:t>年因</w:t>
      </w:r>
      <w:r w:rsidRPr="002F2642">
        <w:rPr>
          <w:rFonts w:hint="eastAsia"/>
          <w:sz w:val="24"/>
          <w:szCs w:val="24"/>
          <w:lang w:val="zh-CN" w:eastAsia="zh-CN"/>
        </w:rPr>
        <w:t>大流行病实现的成本节约和</w:t>
      </w:r>
      <w:r w:rsidRPr="002F2642">
        <w:rPr>
          <w:sz w:val="24"/>
          <w:szCs w:val="24"/>
          <w:lang w:val="zh-CN" w:eastAsia="zh-CN"/>
        </w:rPr>
        <w:t>2021</w:t>
      </w:r>
      <w:r w:rsidRPr="002F2642">
        <w:rPr>
          <w:rFonts w:hint="eastAsia"/>
          <w:sz w:val="24"/>
          <w:szCs w:val="24"/>
          <w:lang w:val="zh-CN" w:eastAsia="zh-CN"/>
        </w:rPr>
        <w:t>年的情况预测。几位代表请秘书处评估在线会议的经验教训，特别是鉴于筹资即将面临挑战，同时承认面对面会议的价值以及需要对会议模式采用一个</w:t>
      </w:r>
      <w:r w:rsidR="00DF18DB" w:rsidRPr="002F2642">
        <w:rPr>
          <w:rFonts w:hint="eastAsia"/>
          <w:sz w:val="24"/>
          <w:szCs w:val="24"/>
          <w:lang w:val="zh-CN" w:eastAsia="zh-CN"/>
        </w:rPr>
        <w:t>平衡的做法</w:t>
      </w:r>
      <w:r w:rsidRPr="002F2642">
        <w:rPr>
          <w:rFonts w:hint="eastAsia"/>
          <w:sz w:val="24"/>
          <w:szCs w:val="24"/>
          <w:lang w:val="zh-CN" w:eastAsia="zh-CN"/>
        </w:rPr>
        <w:t>。一位代表介绍了关于这一事项的拟议案文，供列入决定草案。另一位代表建议考虑另外采取措施</w:t>
      </w:r>
      <w:r w:rsidR="00DF18DB" w:rsidRPr="002F2642">
        <w:rPr>
          <w:rFonts w:hint="eastAsia"/>
          <w:sz w:val="24"/>
          <w:szCs w:val="24"/>
          <w:lang w:val="zh-CN" w:eastAsia="zh-CN"/>
        </w:rPr>
        <w:t>来</w:t>
      </w:r>
      <w:r w:rsidRPr="002F2642">
        <w:rPr>
          <w:rFonts w:hint="eastAsia"/>
          <w:sz w:val="24"/>
          <w:szCs w:val="24"/>
          <w:lang w:val="zh-CN" w:eastAsia="zh-CN"/>
        </w:rPr>
        <w:t>节约成本，例如推迟关系链评估和转型变革评估。另一位代表说，这些评估不应推迟，因为它们在很大程度上已在进行，但推迟未来的评估可以是一个选择，并承认这将减轻秘书处和其他方面的负担。</w:t>
      </w:r>
    </w:p>
    <w:p w14:paraId="306D3DEC" w14:textId="3E51FD0C"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一些代表提供了本国捐助情况的信息。比利时代表宣布，比利时政府将再次为</w:t>
      </w:r>
      <w:r w:rsidRPr="002F2642">
        <w:rPr>
          <w:sz w:val="24"/>
          <w:szCs w:val="24"/>
          <w:lang w:val="zh-CN" w:eastAsia="zh-CN"/>
        </w:rPr>
        <w:t>2021</w:t>
      </w:r>
      <w:r w:rsidRPr="002F2642">
        <w:rPr>
          <w:rFonts w:hint="eastAsia"/>
          <w:sz w:val="24"/>
          <w:szCs w:val="24"/>
          <w:lang w:val="zh-CN" w:eastAsia="zh-CN"/>
        </w:rPr>
        <w:t>年作出</w:t>
      </w:r>
      <w:r w:rsidRPr="002F2642">
        <w:rPr>
          <w:sz w:val="24"/>
          <w:szCs w:val="24"/>
          <w:lang w:val="zh-CN" w:eastAsia="zh-CN"/>
        </w:rPr>
        <w:t>66 000</w:t>
      </w:r>
      <w:r w:rsidRPr="002F2642">
        <w:rPr>
          <w:rFonts w:hint="eastAsia"/>
          <w:sz w:val="24"/>
          <w:szCs w:val="24"/>
          <w:lang w:val="zh-CN" w:eastAsia="zh-CN"/>
        </w:rPr>
        <w:t>欧元的年度认捐，并将继续通过欧洲和中亚国家联络人网络</w:t>
      </w:r>
      <w:r w:rsidR="002C6925" w:rsidRPr="002F2642">
        <w:rPr>
          <w:rFonts w:hint="eastAsia"/>
          <w:sz w:val="24"/>
          <w:szCs w:val="24"/>
          <w:lang w:val="zh-CN" w:eastAsia="zh-CN"/>
        </w:rPr>
        <w:t>（</w:t>
      </w:r>
      <w:r w:rsidRPr="002F2642">
        <w:rPr>
          <w:rFonts w:hint="eastAsia"/>
          <w:sz w:val="24"/>
          <w:szCs w:val="24"/>
          <w:lang w:val="zh-CN" w:eastAsia="zh-CN"/>
        </w:rPr>
        <w:t>欧洲和中亚网络</w:t>
      </w:r>
      <w:r w:rsidR="002C6925" w:rsidRPr="002F2642">
        <w:rPr>
          <w:rFonts w:hint="eastAsia"/>
          <w:sz w:val="24"/>
          <w:szCs w:val="24"/>
          <w:lang w:val="zh-CN" w:eastAsia="zh-CN"/>
        </w:rPr>
        <w:t>）</w:t>
      </w:r>
      <w:r w:rsidR="00114CFD" w:rsidRPr="002F2642">
        <w:rPr>
          <w:rFonts w:hint="eastAsia"/>
          <w:sz w:val="24"/>
          <w:szCs w:val="24"/>
          <w:lang w:val="zh-CN" w:eastAsia="zh-CN"/>
        </w:rPr>
        <w:t>和它与</w:t>
      </w:r>
      <w:r w:rsidRPr="002F2642">
        <w:rPr>
          <w:rFonts w:hint="eastAsia"/>
          <w:sz w:val="24"/>
          <w:szCs w:val="24"/>
          <w:lang w:val="zh-CN" w:eastAsia="zh-CN"/>
        </w:rPr>
        <w:t>泛欧利益攸关方</w:t>
      </w:r>
      <w:r w:rsidR="00114CFD" w:rsidRPr="002F2642">
        <w:rPr>
          <w:rFonts w:hint="eastAsia"/>
          <w:sz w:val="24"/>
          <w:szCs w:val="24"/>
          <w:lang w:val="zh-CN" w:eastAsia="zh-CN"/>
        </w:rPr>
        <w:t>的</w:t>
      </w:r>
      <w:r w:rsidRPr="002F2642">
        <w:rPr>
          <w:rFonts w:hint="eastAsia"/>
          <w:sz w:val="24"/>
          <w:szCs w:val="24"/>
          <w:lang w:val="zh-CN" w:eastAsia="zh-CN"/>
        </w:rPr>
        <w:t>磋商来支持平台。日本代表指出，日本政府已于</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3</w:t>
      </w:r>
      <w:r w:rsidRPr="002F2642">
        <w:rPr>
          <w:rFonts w:hint="eastAsia"/>
          <w:sz w:val="24"/>
          <w:szCs w:val="24"/>
          <w:lang w:val="zh-CN" w:eastAsia="zh-CN"/>
        </w:rPr>
        <w:t>月提供了</w:t>
      </w:r>
      <w:r w:rsidRPr="002F2642">
        <w:rPr>
          <w:sz w:val="24"/>
          <w:szCs w:val="24"/>
          <w:lang w:val="zh-CN" w:eastAsia="zh-CN"/>
        </w:rPr>
        <w:t>193 000</w:t>
      </w:r>
      <w:r w:rsidRPr="002F2642">
        <w:rPr>
          <w:rFonts w:hint="eastAsia"/>
          <w:sz w:val="24"/>
          <w:szCs w:val="24"/>
          <w:lang w:val="zh-CN" w:eastAsia="zh-CN"/>
        </w:rPr>
        <w:t>美元的捐款，并将继续为平台、包括设在日本的</w:t>
      </w:r>
      <w:r w:rsidR="0063679D" w:rsidRPr="002F2642">
        <w:rPr>
          <w:rFonts w:hint="eastAsia"/>
          <w:sz w:val="24"/>
          <w:szCs w:val="24"/>
          <w:lang w:val="zh-CN" w:eastAsia="zh-CN"/>
        </w:rPr>
        <w:t>外来</w:t>
      </w:r>
      <w:r w:rsidRPr="002F2642">
        <w:rPr>
          <w:rFonts w:hint="eastAsia"/>
          <w:sz w:val="24"/>
          <w:szCs w:val="24"/>
          <w:lang w:val="zh-CN" w:eastAsia="zh-CN"/>
        </w:rPr>
        <w:t>入侵物种评估技术支持</w:t>
      </w:r>
      <w:r w:rsidR="00CD6B08" w:rsidRPr="002F2642">
        <w:rPr>
          <w:rFonts w:hint="eastAsia"/>
          <w:sz w:val="24"/>
          <w:szCs w:val="24"/>
          <w:lang w:val="zh-CN" w:eastAsia="zh-CN"/>
        </w:rPr>
        <w:t>小组</w:t>
      </w:r>
      <w:r w:rsidRPr="002F2642">
        <w:rPr>
          <w:rFonts w:hint="eastAsia"/>
          <w:sz w:val="24"/>
          <w:szCs w:val="24"/>
          <w:lang w:val="zh-CN" w:eastAsia="zh-CN"/>
        </w:rPr>
        <w:t>提供支助。挪威代表说，挪威政府</w:t>
      </w:r>
      <w:r w:rsidRPr="002F2642">
        <w:rPr>
          <w:sz w:val="24"/>
          <w:szCs w:val="24"/>
          <w:lang w:val="zh-CN" w:eastAsia="zh-CN"/>
        </w:rPr>
        <w:t>2021</w:t>
      </w:r>
      <w:r w:rsidRPr="002F2642">
        <w:rPr>
          <w:rFonts w:hint="eastAsia"/>
          <w:sz w:val="24"/>
          <w:szCs w:val="24"/>
          <w:lang w:val="zh-CN" w:eastAsia="zh-CN"/>
        </w:rPr>
        <w:t>年将为信托基金捐款</w:t>
      </w:r>
      <w:r w:rsidRPr="002F2642">
        <w:rPr>
          <w:sz w:val="24"/>
          <w:szCs w:val="24"/>
          <w:lang w:val="zh-CN" w:eastAsia="zh-CN"/>
        </w:rPr>
        <w:t>359 000</w:t>
      </w:r>
      <w:r w:rsidRPr="002F2642">
        <w:rPr>
          <w:rFonts w:hint="eastAsia"/>
          <w:sz w:val="24"/>
          <w:szCs w:val="24"/>
          <w:lang w:val="zh-CN" w:eastAsia="zh-CN"/>
        </w:rPr>
        <w:t>美元，将继续为能力建设工作队的技术支助股提供资金，并提供其他实物捐助。大不列颠及北爱尔兰联合王国代表说，英国将分两期为</w:t>
      </w:r>
      <w:r w:rsidRPr="002F2642">
        <w:rPr>
          <w:sz w:val="24"/>
          <w:szCs w:val="24"/>
          <w:lang w:val="zh-CN" w:eastAsia="zh-CN"/>
        </w:rPr>
        <w:t>2021</w:t>
      </w:r>
      <w:r w:rsidRPr="002F2642">
        <w:rPr>
          <w:rFonts w:hint="eastAsia"/>
          <w:sz w:val="24"/>
          <w:szCs w:val="24"/>
          <w:lang w:val="zh-CN" w:eastAsia="zh-CN"/>
        </w:rPr>
        <w:t>年和</w:t>
      </w:r>
      <w:r w:rsidRPr="002F2642">
        <w:rPr>
          <w:sz w:val="24"/>
          <w:szCs w:val="24"/>
          <w:lang w:val="zh-CN" w:eastAsia="zh-CN"/>
        </w:rPr>
        <w:t>2022</w:t>
      </w:r>
      <w:r w:rsidRPr="002F2642">
        <w:rPr>
          <w:rFonts w:hint="eastAsia"/>
          <w:sz w:val="24"/>
          <w:szCs w:val="24"/>
          <w:lang w:val="zh-CN" w:eastAsia="zh-CN"/>
        </w:rPr>
        <w:t>年捐款</w:t>
      </w:r>
      <w:r w:rsidRPr="002F2642">
        <w:rPr>
          <w:sz w:val="24"/>
          <w:szCs w:val="24"/>
          <w:lang w:val="zh-CN" w:eastAsia="zh-CN"/>
        </w:rPr>
        <w:t>480 000</w:t>
      </w:r>
      <w:r w:rsidRPr="002F2642">
        <w:rPr>
          <w:rFonts w:hint="eastAsia"/>
          <w:sz w:val="24"/>
          <w:szCs w:val="24"/>
          <w:lang w:val="zh-CN" w:eastAsia="zh-CN"/>
        </w:rPr>
        <w:t>英镑</w:t>
      </w:r>
      <w:r w:rsidR="002C6925" w:rsidRPr="002F2642">
        <w:rPr>
          <w:rFonts w:hint="eastAsia"/>
          <w:sz w:val="24"/>
          <w:szCs w:val="24"/>
          <w:lang w:val="zh-CN" w:eastAsia="zh-CN"/>
        </w:rPr>
        <w:t>（</w:t>
      </w:r>
      <w:r w:rsidRPr="002F2642">
        <w:rPr>
          <w:sz w:val="24"/>
          <w:szCs w:val="24"/>
          <w:lang w:val="zh-CN" w:eastAsia="zh-CN"/>
        </w:rPr>
        <w:t>680 000</w:t>
      </w:r>
      <w:r w:rsidRPr="002F2642">
        <w:rPr>
          <w:rFonts w:hint="eastAsia"/>
          <w:sz w:val="24"/>
          <w:szCs w:val="24"/>
          <w:lang w:val="zh-CN" w:eastAsia="zh-CN"/>
        </w:rPr>
        <w:t>美元</w:t>
      </w:r>
      <w:r w:rsidR="002C6925" w:rsidRPr="002F2642">
        <w:rPr>
          <w:rFonts w:hint="eastAsia"/>
          <w:sz w:val="24"/>
          <w:szCs w:val="24"/>
          <w:lang w:val="zh-CN" w:eastAsia="zh-CN"/>
        </w:rPr>
        <w:t>）</w:t>
      </w:r>
      <w:r w:rsidR="000D3A13" w:rsidRPr="002F2642">
        <w:rPr>
          <w:rFonts w:hint="eastAsia"/>
          <w:sz w:val="24"/>
          <w:szCs w:val="24"/>
          <w:lang w:val="zh-CN" w:eastAsia="zh-CN"/>
        </w:rPr>
        <w:t>。</w:t>
      </w:r>
      <w:r w:rsidRPr="002F2642">
        <w:rPr>
          <w:rFonts w:hint="eastAsia"/>
          <w:sz w:val="24"/>
          <w:szCs w:val="24"/>
          <w:lang w:val="zh-CN" w:eastAsia="zh-CN"/>
        </w:rPr>
        <w:t>美国代表宣布为</w:t>
      </w:r>
      <w:r w:rsidRPr="002F2642">
        <w:rPr>
          <w:sz w:val="24"/>
          <w:szCs w:val="24"/>
          <w:lang w:val="zh-CN" w:eastAsia="zh-CN"/>
        </w:rPr>
        <w:t>2021</w:t>
      </w:r>
      <w:r w:rsidRPr="002F2642">
        <w:rPr>
          <w:rFonts w:hint="eastAsia"/>
          <w:sz w:val="24"/>
          <w:szCs w:val="24"/>
          <w:lang w:val="zh-CN" w:eastAsia="zh-CN"/>
        </w:rPr>
        <w:t>年认捐</w:t>
      </w:r>
      <w:r w:rsidRPr="002F2642">
        <w:rPr>
          <w:sz w:val="24"/>
          <w:szCs w:val="24"/>
          <w:lang w:val="zh-CN" w:eastAsia="zh-CN"/>
        </w:rPr>
        <w:t>750 000</w:t>
      </w:r>
      <w:r w:rsidRPr="002F2642">
        <w:rPr>
          <w:rFonts w:hint="eastAsia"/>
          <w:sz w:val="24"/>
          <w:szCs w:val="24"/>
          <w:lang w:val="zh-CN" w:eastAsia="zh-CN"/>
        </w:rPr>
        <w:t>美元，同时告诫说，继续提供这一数额的捐款将需要表明有财政责任。</w:t>
      </w:r>
    </w:p>
    <w:p w14:paraId="69ED5B1A" w14:textId="245ADB59"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全体会议设立了一个预算问题联络小组，由</w:t>
      </w:r>
      <w:r w:rsidRPr="002F2642">
        <w:rPr>
          <w:sz w:val="24"/>
          <w:szCs w:val="24"/>
          <w:lang w:val="zh-CN" w:eastAsia="zh-CN"/>
        </w:rPr>
        <w:t>Vinod Mathur</w:t>
      </w:r>
      <w:r w:rsidRPr="002F2642">
        <w:rPr>
          <w:rFonts w:hint="eastAsia"/>
          <w:sz w:val="24"/>
          <w:szCs w:val="24"/>
          <w:lang w:val="zh-CN" w:eastAsia="zh-CN"/>
        </w:rPr>
        <w:t>先生</w:t>
      </w:r>
      <w:r w:rsidR="002C6925" w:rsidRPr="002F2642">
        <w:rPr>
          <w:rFonts w:hint="eastAsia"/>
          <w:sz w:val="24"/>
          <w:szCs w:val="24"/>
          <w:lang w:val="zh-CN" w:eastAsia="zh-CN"/>
        </w:rPr>
        <w:t>（</w:t>
      </w:r>
      <w:r w:rsidRPr="002F2642">
        <w:rPr>
          <w:rFonts w:hint="eastAsia"/>
          <w:sz w:val="24"/>
          <w:szCs w:val="24"/>
          <w:lang w:val="zh-CN" w:eastAsia="zh-CN"/>
        </w:rPr>
        <w:t>印度</w:t>
      </w:r>
      <w:r w:rsidR="002C6925" w:rsidRPr="002F2642">
        <w:rPr>
          <w:rFonts w:hint="eastAsia"/>
          <w:sz w:val="24"/>
          <w:szCs w:val="24"/>
          <w:lang w:val="zh-CN" w:eastAsia="zh-CN"/>
        </w:rPr>
        <w:t>）</w:t>
      </w:r>
      <w:r w:rsidRPr="002F2642">
        <w:rPr>
          <w:rFonts w:hint="eastAsia"/>
          <w:sz w:val="24"/>
          <w:szCs w:val="24"/>
          <w:lang w:val="zh-CN" w:eastAsia="zh-CN"/>
        </w:rPr>
        <w:t>担任主席，根据</w:t>
      </w:r>
      <w:r w:rsidRPr="002F2642">
        <w:rPr>
          <w:sz w:val="24"/>
          <w:szCs w:val="24"/>
          <w:lang w:val="zh-CN" w:eastAsia="zh-CN"/>
        </w:rPr>
        <w:t>IPBES/8/1/Add.2</w:t>
      </w:r>
      <w:r w:rsidRPr="002F2642">
        <w:rPr>
          <w:rFonts w:hint="eastAsia"/>
          <w:sz w:val="24"/>
          <w:szCs w:val="24"/>
          <w:lang w:val="zh-CN" w:eastAsia="zh-CN"/>
        </w:rPr>
        <w:t>号文件中的拟议决定草案，进一步审议平台的财政和预算安排并编写一份决定草案供全体会议审议。</w:t>
      </w:r>
    </w:p>
    <w:p w14:paraId="51CCE284" w14:textId="6A658DD9"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随后，日本代表宣布为</w:t>
      </w:r>
      <w:r w:rsidRPr="002F2642">
        <w:rPr>
          <w:sz w:val="24"/>
          <w:szCs w:val="24"/>
          <w:lang w:val="zh-CN" w:eastAsia="zh-CN"/>
        </w:rPr>
        <w:t>2022</w:t>
      </w:r>
      <w:r w:rsidRPr="002F2642">
        <w:rPr>
          <w:rFonts w:hint="eastAsia"/>
          <w:sz w:val="24"/>
          <w:szCs w:val="24"/>
          <w:lang w:val="zh-CN" w:eastAsia="zh-CN"/>
        </w:rPr>
        <w:t>年认捐</w:t>
      </w:r>
      <w:r w:rsidRPr="002F2642">
        <w:rPr>
          <w:sz w:val="24"/>
          <w:szCs w:val="24"/>
          <w:lang w:val="zh-CN" w:eastAsia="zh-CN"/>
        </w:rPr>
        <w:t>189 814</w:t>
      </w:r>
      <w:r w:rsidRPr="002F2642">
        <w:rPr>
          <w:rFonts w:hint="eastAsia"/>
          <w:sz w:val="24"/>
          <w:szCs w:val="24"/>
          <w:lang w:val="zh-CN" w:eastAsia="zh-CN"/>
        </w:rPr>
        <w:t>美元，继续为</w:t>
      </w:r>
      <w:r w:rsidR="0063679D" w:rsidRPr="002F2642">
        <w:rPr>
          <w:rFonts w:hint="eastAsia"/>
          <w:sz w:val="24"/>
          <w:szCs w:val="24"/>
          <w:lang w:val="zh-CN" w:eastAsia="zh-CN"/>
        </w:rPr>
        <w:t>外来</w:t>
      </w:r>
      <w:r w:rsidRPr="002F2642">
        <w:rPr>
          <w:rFonts w:hint="eastAsia"/>
          <w:sz w:val="24"/>
          <w:szCs w:val="24"/>
          <w:lang w:val="zh-CN" w:eastAsia="zh-CN"/>
        </w:rPr>
        <w:t>入侵物种专题评估技术支助股提供实物捐助，直至</w:t>
      </w:r>
      <w:r w:rsidRPr="002F2642">
        <w:rPr>
          <w:sz w:val="24"/>
          <w:szCs w:val="24"/>
          <w:lang w:val="zh-CN" w:eastAsia="zh-CN"/>
        </w:rPr>
        <w:t>2023</w:t>
      </w:r>
      <w:r w:rsidRPr="002F2642">
        <w:rPr>
          <w:rFonts w:hint="eastAsia"/>
          <w:sz w:val="24"/>
          <w:szCs w:val="24"/>
          <w:lang w:val="zh-CN" w:eastAsia="zh-CN"/>
        </w:rPr>
        <w:t>年评估报告最后定稿。</w:t>
      </w:r>
      <w:bookmarkStart w:id="8" w:name="_Hlk77083396"/>
    </w:p>
    <w:p w14:paraId="3C1AB546" w14:textId="6E311565"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lastRenderedPageBreak/>
        <w:t>预算问题联络小组开展工作后，小组</w:t>
      </w:r>
      <w:r w:rsidR="00114CFD" w:rsidRPr="002F2642">
        <w:rPr>
          <w:rFonts w:hint="eastAsia"/>
          <w:sz w:val="24"/>
          <w:szCs w:val="24"/>
          <w:lang w:val="zh-CN" w:eastAsia="zh-CN"/>
        </w:rPr>
        <w:t>的</w:t>
      </w:r>
      <w:r w:rsidRPr="002F2642">
        <w:rPr>
          <w:rFonts w:hint="eastAsia"/>
          <w:sz w:val="24"/>
          <w:szCs w:val="24"/>
          <w:lang w:val="zh-CN" w:eastAsia="zh-CN"/>
        </w:rPr>
        <w:t>主席报告说，小组已就讨论的所有事项达成协商一致意见。</w:t>
      </w:r>
    </w:p>
    <w:p w14:paraId="5CFDE1C5" w14:textId="5535D4E9" w:rsidR="00AE3854" w:rsidRPr="002F2642" w:rsidRDefault="00AE3854" w:rsidP="00BB0693">
      <w:pPr>
        <w:pStyle w:val="Normalnumber"/>
        <w:numPr>
          <w:ilvl w:val="0"/>
          <w:numId w:val="5"/>
        </w:numPr>
        <w:ind w:left="1247" w:firstLine="0"/>
        <w:jc w:val="both"/>
        <w:rPr>
          <w:color w:val="000000"/>
          <w:sz w:val="24"/>
          <w:szCs w:val="24"/>
          <w:lang w:eastAsia="zh-CN"/>
        </w:rPr>
      </w:pPr>
      <w:bookmarkStart w:id="9" w:name="_Hlk77083375"/>
      <w:r w:rsidRPr="002F2642">
        <w:rPr>
          <w:rFonts w:hint="eastAsia"/>
          <w:sz w:val="24"/>
          <w:szCs w:val="24"/>
          <w:lang w:val="zh-CN" w:eastAsia="zh-CN"/>
        </w:rPr>
        <w:t>随后，全体会议审议了关于这一事项的决定草案</w:t>
      </w:r>
      <w:r w:rsidR="002C6925" w:rsidRPr="002F2642">
        <w:rPr>
          <w:rFonts w:hint="eastAsia"/>
          <w:sz w:val="24"/>
          <w:szCs w:val="24"/>
          <w:lang w:val="zh-CN" w:eastAsia="zh-CN"/>
        </w:rPr>
        <w:t>（</w:t>
      </w:r>
      <w:r w:rsidRPr="002F2642">
        <w:rPr>
          <w:sz w:val="24"/>
          <w:szCs w:val="24"/>
          <w:lang w:val="zh-CN" w:eastAsia="zh-CN"/>
        </w:rPr>
        <w:t>IPBES/8/L.5</w:t>
      </w:r>
      <w:r w:rsidR="002C6925" w:rsidRPr="002F2642">
        <w:rPr>
          <w:rFonts w:hint="eastAsia"/>
          <w:sz w:val="24"/>
          <w:szCs w:val="24"/>
          <w:lang w:val="zh-CN" w:eastAsia="zh-CN"/>
        </w:rPr>
        <w:t>）</w:t>
      </w:r>
      <w:r w:rsidRPr="002F2642">
        <w:rPr>
          <w:rFonts w:hint="eastAsia"/>
          <w:sz w:val="24"/>
          <w:szCs w:val="24"/>
          <w:lang w:val="zh-CN" w:eastAsia="zh-CN"/>
        </w:rPr>
        <w:t>。执行秘书在介绍</w:t>
      </w:r>
      <w:r w:rsidRPr="002F2642">
        <w:rPr>
          <w:sz w:val="24"/>
          <w:szCs w:val="24"/>
          <w:lang w:val="zh-CN" w:eastAsia="zh-CN"/>
        </w:rPr>
        <w:t>IPBES/8/L.5</w:t>
      </w:r>
      <w:r w:rsidRPr="002F2642">
        <w:rPr>
          <w:rFonts w:hint="eastAsia"/>
          <w:sz w:val="24"/>
          <w:szCs w:val="24"/>
          <w:lang w:val="zh-CN" w:eastAsia="zh-CN"/>
        </w:rPr>
        <w:t>号文件中关于财政和预算安排的决定草案时说，除了秘书处</w:t>
      </w:r>
      <w:r w:rsidR="00114CFD" w:rsidRPr="002F2642">
        <w:rPr>
          <w:rFonts w:hint="eastAsia"/>
          <w:sz w:val="24"/>
          <w:szCs w:val="24"/>
          <w:lang w:val="zh-CN" w:eastAsia="zh-CN"/>
        </w:rPr>
        <w:t>在</w:t>
      </w:r>
      <w:r w:rsidRPr="002F2642">
        <w:rPr>
          <w:rFonts w:hint="eastAsia"/>
          <w:sz w:val="24"/>
          <w:szCs w:val="24"/>
          <w:lang w:val="zh-CN" w:eastAsia="zh-CN"/>
        </w:rPr>
        <w:t>关于平台财政和预算安排的说明</w:t>
      </w:r>
      <w:r w:rsidR="002C6925" w:rsidRPr="002F2642">
        <w:rPr>
          <w:rFonts w:hint="eastAsia"/>
          <w:sz w:val="24"/>
          <w:szCs w:val="24"/>
          <w:lang w:val="zh-CN" w:eastAsia="zh-CN"/>
        </w:rPr>
        <w:t>（</w:t>
      </w:r>
      <w:r w:rsidRPr="002F2642">
        <w:rPr>
          <w:sz w:val="24"/>
          <w:szCs w:val="24"/>
          <w:lang w:val="zh-CN" w:eastAsia="zh-CN"/>
        </w:rPr>
        <w:t>IPBES/8/5</w:t>
      </w:r>
      <w:r w:rsidR="002C6925" w:rsidRPr="002F2642">
        <w:rPr>
          <w:rFonts w:hint="eastAsia"/>
          <w:sz w:val="24"/>
          <w:szCs w:val="24"/>
          <w:lang w:val="zh-CN" w:eastAsia="zh-CN"/>
        </w:rPr>
        <w:t>）</w:t>
      </w:r>
      <w:r w:rsidRPr="002F2642">
        <w:rPr>
          <w:rFonts w:hint="eastAsia"/>
          <w:sz w:val="24"/>
          <w:szCs w:val="24"/>
          <w:lang w:val="zh-CN" w:eastAsia="zh-CN"/>
        </w:rPr>
        <w:t>中已经提供的信息外，决定草案允许在秘书处增设四个新职位。</w:t>
      </w:r>
      <w:r w:rsidR="00114CFD" w:rsidRPr="002F2642">
        <w:rPr>
          <w:rFonts w:hint="eastAsia"/>
          <w:sz w:val="24"/>
          <w:szCs w:val="24"/>
          <w:lang w:val="zh-CN" w:eastAsia="zh-CN"/>
        </w:rPr>
        <w:t>除了</w:t>
      </w:r>
      <w:r w:rsidRPr="002F2642">
        <w:rPr>
          <w:rFonts w:hint="eastAsia"/>
          <w:sz w:val="24"/>
          <w:szCs w:val="24"/>
          <w:lang w:val="zh-CN" w:eastAsia="zh-CN"/>
        </w:rPr>
        <w:t>说明中详细列出的人员配置表的两个变动</w:t>
      </w:r>
      <w:r w:rsidR="00114CFD" w:rsidRPr="002F2642">
        <w:rPr>
          <w:rFonts w:hint="eastAsia"/>
          <w:sz w:val="24"/>
          <w:szCs w:val="24"/>
          <w:lang w:val="zh-CN" w:eastAsia="zh-CN"/>
        </w:rPr>
        <w:t>外</w:t>
      </w:r>
      <w:r w:rsidRPr="002F2642">
        <w:rPr>
          <w:rFonts w:hint="eastAsia"/>
          <w:sz w:val="24"/>
          <w:szCs w:val="24"/>
          <w:lang w:val="zh-CN" w:eastAsia="zh-CN"/>
        </w:rPr>
        <w:t>，预算</w:t>
      </w:r>
      <w:r w:rsidR="00751726" w:rsidRPr="002F2642">
        <w:rPr>
          <w:rFonts w:hint="eastAsia"/>
          <w:sz w:val="24"/>
          <w:szCs w:val="24"/>
          <w:lang w:val="zh-CN" w:eastAsia="zh-CN"/>
        </w:rPr>
        <w:t>还</w:t>
      </w:r>
      <w:r w:rsidRPr="002F2642">
        <w:rPr>
          <w:rFonts w:hint="eastAsia"/>
          <w:sz w:val="24"/>
          <w:szCs w:val="24"/>
          <w:lang w:val="zh-CN" w:eastAsia="zh-CN"/>
        </w:rPr>
        <w:t>编列了两个新的一般事务职位，即一个信息管理助理和一个方案管理助理，并从</w:t>
      </w:r>
      <w:r w:rsidRPr="002F2642">
        <w:rPr>
          <w:sz w:val="24"/>
          <w:szCs w:val="24"/>
          <w:lang w:val="zh-CN" w:eastAsia="zh-CN"/>
        </w:rPr>
        <w:t>2022</w:t>
      </w:r>
      <w:r w:rsidRPr="002F2642">
        <w:rPr>
          <w:rFonts w:hint="eastAsia"/>
          <w:sz w:val="24"/>
          <w:szCs w:val="24"/>
          <w:lang w:val="zh-CN" w:eastAsia="zh-CN"/>
        </w:rPr>
        <w:t>年起，在关系链评估期间编列两个专业职位，即一个方案管理干事和一个协理方案管理干事，使秘书处能够为该项评估提供技术支持。</w:t>
      </w:r>
    </w:p>
    <w:bookmarkEnd w:id="9"/>
    <w:p w14:paraId="12CB3CED" w14:textId="3653AF62"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随后，全体会议通过了关于财政和预算安排的</w:t>
      </w:r>
      <w:r w:rsidRPr="002F2642">
        <w:rPr>
          <w:sz w:val="24"/>
          <w:szCs w:val="24"/>
          <w:lang w:val="zh-CN" w:eastAsia="zh-CN"/>
        </w:rPr>
        <w:t>IPBES-8/4</w:t>
      </w:r>
      <w:r w:rsidRPr="002F2642">
        <w:rPr>
          <w:rFonts w:hint="eastAsia"/>
          <w:sz w:val="24"/>
          <w:szCs w:val="24"/>
          <w:lang w:val="zh-CN" w:eastAsia="zh-CN"/>
        </w:rPr>
        <w:t>号决定。决定见本报告附件。</w:t>
      </w:r>
    </w:p>
    <w:bookmarkEnd w:id="8"/>
    <w:p w14:paraId="383E2714" w14:textId="6F6366F2"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评估知识</w:t>
      </w:r>
    </w:p>
    <w:p w14:paraId="436E01A2" w14:textId="065AEB23" w:rsidR="00AE3854" w:rsidRPr="002F2642" w:rsidRDefault="00AE3854" w:rsidP="00174122">
      <w:pPr>
        <w:pStyle w:val="CH2"/>
        <w:tabs>
          <w:tab w:val="clear" w:pos="851"/>
          <w:tab w:val="clear" w:pos="1247"/>
          <w:tab w:val="right" w:pos="1260"/>
        </w:tabs>
        <w:ind w:hanging="720"/>
        <w:rPr>
          <w:rFonts w:eastAsia="SimHei"/>
          <w:sz w:val="28"/>
          <w:szCs w:val="28"/>
          <w:lang w:eastAsia="zh-CN"/>
        </w:rPr>
      </w:pPr>
      <w:r w:rsidRPr="002F2642">
        <w:rPr>
          <w:rFonts w:eastAsia="SimHei"/>
          <w:sz w:val="28"/>
          <w:szCs w:val="28"/>
          <w:lang w:eastAsia="zh-CN"/>
        </w:rPr>
        <w:t>A.</w:t>
      </w:r>
      <w:r w:rsidRPr="002F2642">
        <w:rPr>
          <w:rFonts w:eastAsia="SimHei"/>
          <w:sz w:val="28"/>
          <w:szCs w:val="28"/>
          <w:lang w:eastAsia="zh-CN"/>
        </w:rPr>
        <w:tab/>
      </w:r>
      <w:r w:rsidRPr="002F2642">
        <w:rPr>
          <w:rFonts w:eastAsia="SimHei" w:hint="eastAsia"/>
          <w:sz w:val="28"/>
          <w:szCs w:val="28"/>
          <w:lang w:eastAsia="zh-CN"/>
        </w:rPr>
        <w:t>关于生物多样性、水、粮食和</w:t>
      </w:r>
      <w:r w:rsidR="00F14E55" w:rsidRPr="002F2642">
        <w:rPr>
          <w:rFonts w:eastAsia="SimHei" w:hint="eastAsia"/>
          <w:sz w:val="28"/>
          <w:szCs w:val="28"/>
          <w:lang w:eastAsia="zh-CN"/>
        </w:rPr>
        <w:t>健康之间联系</w:t>
      </w:r>
      <w:r w:rsidRPr="002F2642">
        <w:rPr>
          <w:rFonts w:eastAsia="SimHei" w:hint="eastAsia"/>
          <w:sz w:val="28"/>
          <w:szCs w:val="28"/>
          <w:lang w:eastAsia="zh-CN"/>
        </w:rPr>
        <w:t>的专题评估的范围</w:t>
      </w:r>
      <w:r w:rsidR="00174122">
        <w:rPr>
          <w:rFonts w:eastAsia="SimHei"/>
          <w:sz w:val="28"/>
          <w:szCs w:val="28"/>
          <w:lang w:eastAsia="zh-CN"/>
        </w:rPr>
        <w:br/>
      </w:r>
      <w:r w:rsidRPr="002F2642">
        <w:rPr>
          <w:rFonts w:eastAsia="SimHei" w:hint="eastAsia"/>
          <w:sz w:val="28"/>
          <w:szCs w:val="28"/>
          <w:lang w:eastAsia="zh-CN"/>
        </w:rPr>
        <w:t>界定报告</w:t>
      </w:r>
    </w:p>
    <w:p w14:paraId="6E4175BF" w14:textId="3DEA80FF" w:rsidR="00AE3854" w:rsidRPr="002F2642" w:rsidRDefault="00AE3854" w:rsidP="00930075">
      <w:pPr>
        <w:pStyle w:val="CH2"/>
        <w:tabs>
          <w:tab w:val="clear" w:pos="851"/>
          <w:tab w:val="clear" w:pos="1247"/>
          <w:tab w:val="right" w:pos="1260"/>
        </w:tabs>
        <w:ind w:hanging="720"/>
        <w:rPr>
          <w:rFonts w:eastAsia="SimHei"/>
          <w:sz w:val="28"/>
          <w:szCs w:val="28"/>
          <w:lang w:eastAsia="zh-CN"/>
        </w:rPr>
      </w:pPr>
      <w:r w:rsidRPr="002F2642">
        <w:rPr>
          <w:rFonts w:eastAsia="SimHei"/>
          <w:sz w:val="28"/>
          <w:szCs w:val="28"/>
          <w:lang w:eastAsia="zh-CN"/>
        </w:rPr>
        <w:t>B.</w:t>
      </w:r>
      <w:r w:rsidRPr="002F2642">
        <w:rPr>
          <w:rFonts w:eastAsia="SimHei"/>
          <w:sz w:val="28"/>
          <w:szCs w:val="28"/>
          <w:lang w:eastAsia="zh-CN"/>
        </w:rPr>
        <w:tab/>
      </w:r>
      <w:r w:rsidRPr="002F2642">
        <w:rPr>
          <w:rFonts w:eastAsia="SimHei" w:hint="eastAsia"/>
          <w:sz w:val="28"/>
          <w:szCs w:val="28"/>
          <w:lang w:eastAsia="zh-CN"/>
        </w:rPr>
        <w:t>关于生物多样性丧失的根本原因和实现</w:t>
      </w:r>
      <w:r w:rsidRPr="002F2642">
        <w:rPr>
          <w:rFonts w:eastAsia="SimHei"/>
          <w:sz w:val="28"/>
          <w:szCs w:val="28"/>
          <w:lang w:eastAsia="zh-CN"/>
        </w:rPr>
        <w:t>2050</w:t>
      </w:r>
      <w:r w:rsidRPr="002F2642">
        <w:rPr>
          <w:rFonts w:eastAsia="SimHei" w:hint="eastAsia"/>
          <w:sz w:val="28"/>
          <w:szCs w:val="28"/>
          <w:lang w:eastAsia="zh-CN"/>
        </w:rPr>
        <w:t>年生物多样性愿景</w:t>
      </w:r>
      <w:r w:rsidR="00930075">
        <w:rPr>
          <w:rFonts w:eastAsia="SimHei"/>
          <w:sz w:val="28"/>
          <w:szCs w:val="28"/>
          <w:lang w:eastAsia="zh-CN"/>
        </w:rPr>
        <w:br/>
      </w:r>
      <w:r w:rsidRPr="002F2642">
        <w:rPr>
          <w:rFonts w:eastAsia="SimHei" w:hint="eastAsia"/>
          <w:sz w:val="28"/>
          <w:szCs w:val="28"/>
          <w:lang w:eastAsia="zh-CN"/>
        </w:rPr>
        <w:t>所需的转型变革的决定性因素及各种备选方案的专题评估的范围界定报告</w:t>
      </w:r>
    </w:p>
    <w:p w14:paraId="604F0EAE" w14:textId="2A465609"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全体会议一并审议了议程项目</w:t>
      </w:r>
      <w:r w:rsidRPr="002F2642">
        <w:rPr>
          <w:sz w:val="24"/>
          <w:szCs w:val="24"/>
          <w:lang w:val="zh-CN" w:eastAsia="zh-CN"/>
        </w:rPr>
        <w:t>7</w:t>
      </w:r>
      <w:r w:rsidRPr="002F2642">
        <w:rPr>
          <w:rFonts w:hint="eastAsia"/>
          <w:sz w:val="24"/>
          <w:szCs w:val="24"/>
          <w:lang w:val="zh-CN" w:eastAsia="zh-CN"/>
        </w:rPr>
        <w:t>的</w:t>
      </w:r>
      <w:r w:rsidR="00C52DE6" w:rsidRPr="002F2642">
        <w:rPr>
          <w:sz w:val="24"/>
          <w:szCs w:val="24"/>
          <w:lang w:val="zh-CN" w:eastAsia="zh-CN"/>
        </w:rPr>
        <w:t>(</w:t>
      </w:r>
      <w:r w:rsidRPr="002F2642">
        <w:rPr>
          <w:sz w:val="24"/>
          <w:szCs w:val="24"/>
          <w:lang w:val="zh-CN" w:eastAsia="zh-CN"/>
        </w:rPr>
        <w:t>a</w:t>
      </w:r>
      <w:r w:rsidR="00C52DE6" w:rsidRPr="002F2642">
        <w:rPr>
          <w:sz w:val="24"/>
          <w:szCs w:val="24"/>
          <w:lang w:val="zh-CN" w:eastAsia="zh-CN"/>
        </w:rPr>
        <w:t>)</w:t>
      </w:r>
      <w:r w:rsidRPr="002F2642">
        <w:rPr>
          <w:rFonts w:hint="eastAsia"/>
          <w:sz w:val="24"/>
          <w:szCs w:val="24"/>
          <w:lang w:val="zh-CN" w:eastAsia="zh-CN"/>
        </w:rPr>
        <w:t>和</w:t>
      </w:r>
      <w:r w:rsidR="00C52DE6" w:rsidRPr="002F2642">
        <w:rPr>
          <w:sz w:val="24"/>
          <w:szCs w:val="24"/>
          <w:lang w:val="zh-CN" w:eastAsia="zh-CN"/>
        </w:rPr>
        <w:t>(</w:t>
      </w:r>
      <w:r w:rsidRPr="002F2642">
        <w:rPr>
          <w:sz w:val="24"/>
          <w:szCs w:val="24"/>
          <w:lang w:val="zh-CN" w:eastAsia="zh-CN"/>
        </w:rPr>
        <w:t>b</w:t>
      </w:r>
      <w:r w:rsidR="00C52DE6" w:rsidRPr="002F2642">
        <w:rPr>
          <w:sz w:val="24"/>
          <w:szCs w:val="24"/>
          <w:lang w:val="zh-CN" w:eastAsia="zh-CN"/>
        </w:rPr>
        <w:t>)</w:t>
      </w:r>
      <w:r w:rsidRPr="002F2642">
        <w:rPr>
          <w:rFonts w:hint="eastAsia"/>
          <w:sz w:val="24"/>
          <w:szCs w:val="24"/>
          <w:lang w:val="zh-CN" w:eastAsia="zh-CN"/>
        </w:rPr>
        <w:t>分项。</w:t>
      </w:r>
    </w:p>
    <w:p w14:paraId="53F3116F"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主席在介绍这些分项目时回顾说，在全体会议批准了关系链评估和转型变革评估的范围界定程序后，一批专家在多学科专家小组的指导下编写了这两项评估的范围界定报告。</w:t>
      </w:r>
    </w:p>
    <w:p w14:paraId="2EF0C291" w14:textId="61EFA8CE"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多学科专家小组共同主席</w:t>
      </w:r>
      <w:proofErr w:type="spellStart"/>
      <w:r w:rsidRPr="002F2642">
        <w:rPr>
          <w:sz w:val="24"/>
          <w:szCs w:val="24"/>
          <w:lang w:eastAsia="zh-CN"/>
        </w:rPr>
        <w:t>Luthando</w:t>
      </w:r>
      <w:proofErr w:type="spellEnd"/>
      <w:r w:rsidRPr="002F2642">
        <w:rPr>
          <w:sz w:val="24"/>
          <w:szCs w:val="24"/>
          <w:lang w:eastAsia="zh-CN"/>
        </w:rPr>
        <w:t xml:space="preserve"> </w:t>
      </w:r>
      <w:proofErr w:type="spellStart"/>
      <w:r w:rsidRPr="002F2642">
        <w:rPr>
          <w:sz w:val="24"/>
          <w:szCs w:val="24"/>
          <w:lang w:eastAsia="zh-CN"/>
        </w:rPr>
        <w:t>Dziba</w:t>
      </w:r>
      <w:proofErr w:type="spellEnd"/>
      <w:r w:rsidRPr="002F2642">
        <w:rPr>
          <w:rFonts w:hint="eastAsia"/>
          <w:sz w:val="24"/>
          <w:szCs w:val="24"/>
          <w:lang w:val="zh-CN" w:eastAsia="zh-CN"/>
        </w:rPr>
        <w:t>先生介绍了关系链评估的范围界定报告</w:t>
      </w:r>
      <w:r w:rsidR="002C6925" w:rsidRPr="002F2642">
        <w:rPr>
          <w:rFonts w:hint="eastAsia"/>
          <w:sz w:val="24"/>
          <w:szCs w:val="24"/>
          <w:lang w:eastAsia="zh-CN"/>
        </w:rPr>
        <w:t>（</w:t>
      </w:r>
      <w:r w:rsidRPr="002F2642">
        <w:rPr>
          <w:sz w:val="24"/>
          <w:szCs w:val="24"/>
          <w:lang w:eastAsia="zh-CN"/>
        </w:rPr>
        <w:t>IPBES/8/3</w:t>
      </w:r>
      <w:r w:rsidR="002C6925" w:rsidRPr="002F2642">
        <w:rPr>
          <w:rFonts w:hint="eastAsia"/>
          <w:sz w:val="24"/>
          <w:szCs w:val="24"/>
          <w:lang w:eastAsia="zh-CN"/>
        </w:rPr>
        <w:t>）</w:t>
      </w:r>
      <w:r w:rsidRPr="002F2642">
        <w:rPr>
          <w:rFonts w:hint="eastAsia"/>
          <w:sz w:val="24"/>
          <w:szCs w:val="24"/>
          <w:lang w:val="zh-CN" w:eastAsia="zh-CN"/>
        </w:rPr>
        <w:t>和</w:t>
      </w:r>
      <w:r w:rsidR="00751726" w:rsidRPr="002F2642">
        <w:rPr>
          <w:rFonts w:hint="eastAsia"/>
          <w:sz w:val="24"/>
          <w:szCs w:val="24"/>
          <w:lang w:val="zh-CN" w:eastAsia="zh-CN"/>
        </w:rPr>
        <w:t>转型</w:t>
      </w:r>
      <w:r w:rsidRPr="002F2642">
        <w:rPr>
          <w:rFonts w:hint="eastAsia"/>
          <w:sz w:val="24"/>
          <w:szCs w:val="24"/>
          <w:lang w:val="zh-CN" w:eastAsia="zh-CN"/>
        </w:rPr>
        <w:t>变革评估的范围界定报告</w:t>
      </w:r>
      <w:r w:rsidR="00751726" w:rsidRPr="002F2642">
        <w:rPr>
          <w:rFonts w:hint="eastAsia"/>
          <w:sz w:val="24"/>
          <w:szCs w:val="24"/>
          <w:lang w:eastAsia="zh-CN"/>
        </w:rPr>
        <w:t>（</w:t>
      </w:r>
      <w:r w:rsidR="00751726" w:rsidRPr="002F2642">
        <w:rPr>
          <w:sz w:val="24"/>
          <w:szCs w:val="24"/>
          <w:lang w:eastAsia="zh-CN"/>
        </w:rPr>
        <w:t>IPBES/8/4</w:t>
      </w:r>
      <w:r w:rsidR="00751726" w:rsidRPr="002F2642">
        <w:rPr>
          <w:rFonts w:hint="eastAsia"/>
          <w:sz w:val="24"/>
          <w:szCs w:val="24"/>
          <w:lang w:eastAsia="zh-CN"/>
        </w:rPr>
        <w:t>）</w:t>
      </w:r>
      <w:r w:rsidRPr="002F2642">
        <w:rPr>
          <w:rFonts w:hint="eastAsia"/>
          <w:sz w:val="24"/>
          <w:szCs w:val="24"/>
          <w:lang w:eastAsia="zh-CN"/>
        </w:rPr>
        <w:t>，</w:t>
      </w:r>
      <w:r w:rsidRPr="002F2642">
        <w:rPr>
          <w:rFonts w:hint="eastAsia"/>
          <w:sz w:val="24"/>
          <w:szCs w:val="24"/>
          <w:lang w:val="zh-CN" w:eastAsia="zh-CN"/>
        </w:rPr>
        <w:t>并概述了主席非正式说明</w:t>
      </w:r>
      <w:r w:rsidR="002C6925" w:rsidRPr="002F2642">
        <w:rPr>
          <w:rFonts w:hint="eastAsia"/>
          <w:sz w:val="24"/>
          <w:szCs w:val="24"/>
          <w:lang w:eastAsia="zh-CN"/>
        </w:rPr>
        <w:t>（</w:t>
      </w:r>
      <w:r w:rsidRPr="002F2642">
        <w:rPr>
          <w:sz w:val="24"/>
          <w:szCs w:val="24"/>
          <w:lang w:eastAsia="zh-CN"/>
        </w:rPr>
        <w:t>IPBES/8/Other/1</w:t>
      </w:r>
      <w:r w:rsidRPr="002F2642">
        <w:rPr>
          <w:rFonts w:hint="eastAsia"/>
          <w:sz w:val="24"/>
          <w:szCs w:val="24"/>
          <w:lang w:val="zh-CN" w:eastAsia="zh-CN"/>
        </w:rPr>
        <w:t>和</w:t>
      </w:r>
      <w:r w:rsidRPr="002F2642">
        <w:rPr>
          <w:sz w:val="24"/>
          <w:szCs w:val="24"/>
          <w:lang w:eastAsia="zh-CN"/>
        </w:rPr>
        <w:t>IPBES/8/Other/2</w:t>
      </w:r>
      <w:r w:rsidR="002C6925" w:rsidRPr="002F2642">
        <w:rPr>
          <w:rFonts w:hint="eastAsia"/>
          <w:sz w:val="24"/>
          <w:szCs w:val="24"/>
          <w:lang w:eastAsia="zh-CN"/>
        </w:rPr>
        <w:t>）</w:t>
      </w:r>
      <w:r w:rsidRPr="002F2642">
        <w:rPr>
          <w:rFonts w:hint="eastAsia"/>
          <w:sz w:val="24"/>
          <w:szCs w:val="24"/>
          <w:lang w:val="zh-CN" w:eastAsia="zh-CN"/>
        </w:rPr>
        <w:t>所述的报告草案最新版本的编写工作</w:t>
      </w:r>
      <w:r w:rsidRPr="002F2642">
        <w:rPr>
          <w:rFonts w:hint="eastAsia"/>
          <w:sz w:val="24"/>
          <w:szCs w:val="24"/>
          <w:lang w:eastAsia="zh-CN"/>
        </w:rPr>
        <w:t>，</w:t>
      </w:r>
      <w:r w:rsidR="00114CFD" w:rsidRPr="002F2642">
        <w:rPr>
          <w:rFonts w:hint="eastAsia"/>
          <w:sz w:val="24"/>
          <w:szCs w:val="24"/>
          <w:lang w:eastAsia="zh-CN"/>
        </w:rPr>
        <w:t>有关</w:t>
      </w:r>
      <w:r w:rsidRPr="002F2642">
        <w:rPr>
          <w:rFonts w:hint="eastAsia"/>
          <w:sz w:val="24"/>
          <w:szCs w:val="24"/>
          <w:lang w:val="zh-CN" w:eastAsia="zh-CN"/>
        </w:rPr>
        <w:t>草案考虑到了从各国政府收到的最</w:t>
      </w:r>
      <w:r w:rsidR="005928A5" w:rsidRPr="002F2642">
        <w:rPr>
          <w:rFonts w:hint="eastAsia"/>
          <w:sz w:val="24"/>
          <w:szCs w:val="24"/>
          <w:lang w:val="zh-CN" w:eastAsia="zh-CN"/>
        </w:rPr>
        <w:t>终</w:t>
      </w:r>
      <w:r w:rsidRPr="002F2642">
        <w:rPr>
          <w:rFonts w:hint="eastAsia"/>
          <w:sz w:val="24"/>
          <w:szCs w:val="24"/>
          <w:lang w:val="zh-CN" w:eastAsia="zh-CN"/>
        </w:rPr>
        <w:t>意见。他提请注意内有范围界定工作补充信息的资料文件</w:t>
      </w:r>
      <w:r w:rsidR="002C6925" w:rsidRPr="002F2642">
        <w:rPr>
          <w:rFonts w:hint="eastAsia"/>
          <w:sz w:val="24"/>
          <w:szCs w:val="24"/>
          <w:lang w:eastAsia="zh-CN"/>
        </w:rPr>
        <w:t>（</w:t>
      </w:r>
      <w:r w:rsidRPr="002F2642">
        <w:rPr>
          <w:sz w:val="24"/>
          <w:szCs w:val="24"/>
          <w:lang w:eastAsia="zh-CN"/>
        </w:rPr>
        <w:t>IPBES/8/INF/4</w:t>
      </w:r>
      <w:r w:rsidRPr="002F2642">
        <w:rPr>
          <w:rFonts w:hint="eastAsia"/>
          <w:sz w:val="24"/>
          <w:szCs w:val="24"/>
          <w:lang w:val="zh-CN" w:eastAsia="zh-CN"/>
        </w:rPr>
        <w:t>和</w:t>
      </w:r>
      <w:r w:rsidRPr="002F2642">
        <w:rPr>
          <w:sz w:val="24"/>
          <w:szCs w:val="24"/>
          <w:lang w:eastAsia="zh-CN"/>
        </w:rPr>
        <w:t>IPBES/8/INF/6</w:t>
      </w:r>
      <w:r w:rsidR="002C6925" w:rsidRPr="002F2642">
        <w:rPr>
          <w:rFonts w:hint="eastAsia"/>
          <w:sz w:val="24"/>
          <w:szCs w:val="24"/>
          <w:lang w:eastAsia="zh-CN"/>
        </w:rPr>
        <w:t>）</w:t>
      </w:r>
      <w:r w:rsidRPr="002F2642">
        <w:rPr>
          <w:rFonts w:hint="eastAsia"/>
          <w:sz w:val="24"/>
          <w:szCs w:val="24"/>
          <w:lang w:val="zh-CN" w:eastAsia="zh-CN"/>
        </w:rPr>
        <w:t>和关于范围界定报告的视频演示</w:t>
      </w:r>
      <w:r w:rsidR="002C6925" w:rsidRPr="002F2642">
        <w:rPr>
          <w:rFonts w:hint="eastAsia"/>
          <w:sz w:val="24"/>
          <w:szCs w:val="24"/>
          <w:lang w:eastAsia="zh-CN"/>
        </w:rPr>
        <w:t>（</w:t>
      </w:r>
      <w:r w:rsidRPr="002F2642">
        <w:rPr>
          <w:sz w:val="24"/>
          <w:szCs w:val="24"/>
          <w:lang w:eastAsia="zh-CN"/>
        </w:rPr>
        <w:t>IPBES/8/Video/1</w:t>
      </w:r>
      <w:r w:rsidRPr="002F2642">
        <w:rPr>
          <w:rFonts w:hint="eastAsia"/>
          <w:sz w:val="24"/>
          <w:szCs w:val="24"/>
          <w:lang w:val="zh-CN" w:eastAsia="zh-CN"/>
        </w:rPr>
        <w:t>和</w:t>
      </w:r>
      <w:r w:rsidRPr="002F2642">
        <w:rPr>
          <w:sz w:val="24"/>
          <w:szCs w:val="24"/>
          <w:lang w:eastAsia="zh-CN"/>
        </w:rPr>
        <w:t>Video/2</w:t>
      </w:r>
      <w:r w:rsidR="002C6925" w:rsidRPr="002F2642">
        <w:rPr>
          <w:rFonts w:hint="eastAsia"/>
          <w:sz w:val="24"/>
          <w:szCs w:val="24"/>
          <w:lang w:eastAsia="zh-CN"/>
        </w:rPr>
        <w:t>）</w:t>
      </w:r>
      <w:r w:rsidRPr="002F2642">
        <w:rPr>
          <w:rFonts w:hint="eastAsia"/>
          <w:sz w:val="24"/>
          <w:szCs w:val="24"/>
          <w:lang w:val="zh-CN" w:eastAsia="zh-CN"/>
        </w:rPr>
        <w:t>。此外，</w:t>
      </w:r>
      <w:r w:rsidR="005928A5" w:rsidRPr="002F2642">
        <w:rPr>
          <w:rFonts w:hint="eastAsia"/>
          <w:sz w:val="24"/>
          <w:szCs w:val="24"/>
          <w:lang w:val="zh-CN" w:eastAsia="zh-CN"/>
        </w:rPr>
        <w:t>关系链评估的范围界定还额外得到了</w:t>
      </w:r>
      <w:r w:rsidRPr="002F2642">
        <w:rPr>
          <w:rFonts w:hint="eastAsia"/>
          <w:sz w:val="24"/>
          <w:szCs w:val="24"/>
          <w:lang w:val="zh-CN" w:eastAsia="zh-CN"/>
        </w:rPr>
        <w:t>一个关于生物多样性与大流行病的讲习班和另一个关于生物多样性与气候变化的讲习班</w:t>
      </w:r>
      <w:r w:rsidR="005928A5" w:rsidRPr="002F2642">
        <w:rPr>
          <w:rFonts w:hint="eastAsia"/>
          <w:sz w:val="24"/>
          <w:szCs w:val="24"/>
          <w:lang w:val="zh-CN" w:eastAsia="zh-CN"/>
        </w:rPr>
        <w:t>的</w:t>
      </w:r>
      <w:r w:rsidRPr="002F2642">
        <w:rPr>
          <w:rFonts w:hint="eastAsia"/>
          <w:sz w:val="24"/>
          <w:szCs w:val="24"/>
          <w:lang w:val="zh-CN" w:eastAsia="zh-CN"/>
        </w:rPr>
        <w:t>支持；本届会议的网站上有讲习班的报告</w:t>
      </w:r>
      <w:r w:rsidR="002C6925" w:rsidRPr="002F2642">
        <w:rPr>
          <w:rFonts w:hint="eastAsia"/>
          <w:sz w:val="24"/>
          <w:szCs w:val="24"/>
          <w:lang w:val="zh-CN" w:eastAsia="zh-CN"/>
        </w:rPr>
        <w:t>（</w:t>
      </w:r>
      <w:r w:rsidRPr="002F2642">
        <w:rPr>
          <w:sz w:val="24"/>
          <w:szCs w:val="24"/>
          <w:lang w:val="zh-CN" w:eastAsia="zh-CN"/>
        </w:rPr>
        <w:t>IPBES/8/INF/5</w:t>
      </w:r>
      <w:r w:rsidRPr="002F2642">
        <w:rPr>
          <w:rFonts w:hint="eastAsia"/>
          <w:sz w:val="24"/>
          <w:szCs w:val="24"/>
          <w:lang w:val="zh-CN" w:eastAsia="zh-CN"/>
        </w:rPr>
        <w:t>和</w:t>
      </w:r>
      <w:r w:rsidRPr="002F2642">
        <w:rPr>
          <w:sz w:val="24"/>
          <w:szCs w:val="24"/>
          <w:lang w:val="zh-CN" w:eastAsia="zh-CN"/>
        </w:rPr>
        <w:t>INF/20</w:t>
      </w:r>
      <w:r w:rsidR="002C6925" w:rsidRPr="002F2642">
        <w:rPr>
          <w:rFonts w:hint="eastAsia"/>
          <w:sz w:val="24"/>
          <w:szCs w:val="24"/>
          <w:lang w:val="zh-CN" w:eastAsia="zh-CN"/>
        </w:rPr>
        <w:t>）</w:t>
      </w:r>
      <w:r w:rsidRPr="002F2642">
        <w:rPr>
          <w:rFonts w:hint="eastAsia"/>
          <w:sz w:val="24"/>
          <w:szCs w:val="24"/>
          <w:lang w:val="zh-CN" w:eastAsia="zh-CN"/>
        </w:rPr>
        <w:t>和相关视频</w:t>
      </w:r>
      <w:r w:rsidR="002C6925" w:rsidRPr="002F2642">
        <w:rPr>
          <w:rFonts w:hint="eastAsia"/>
          <w:sz w:val="24"/>
          <w:szCs w:val="24"/>
          <w:lang w:val="zh-CN" w:eastAsia="zh-CN"/>
        </w:rPr>
        <w:t>（</w:t>
      </w:r>
      <w:r w:rsidRPr="002F2642">
        <w:rPr>
          <w:sz w:val="24"/>
          <w:szCs w:val="24"/>
          <w:lang w:val="zh-CN" w:eastAsia="zh-CN"/>
        </w:rPr>
        <w:t>IPBES/8/Video/13</w:t>
      </w:r>
      <w:r w:rsidRPr="002F2642">
        <w:rPr>
          <w:rFonts w:hint="eastAsia"/>
          <w:sz w:val="24"/>
          <w:szCs w:val="24"/>
          <w:lang w:val="zh-CN" w:eastAsia="zh-CN"/>
        </w:rPr>
        <w:t>和</w:t>
      </w:r>
      <w:r w:rsidRPr="002F2642">
        <w:rPr>
          <w:sz w:val="24"/>
          <w:szCs w:val="24"/>
          <w:lang w:val="zh-CN" w:eastAsia="zh-CN"/>
        </w:rPr>
        <w:t>Video/14</w:t>
      </w:r>
      <w:r w:rsidR="002C6925" w:rsidRPr="002F2642">
        <w:rPr>
          <w:rFonts w:hint="eastAsia"/>
          <w:sz w:val="24"/>
          <w:szCs w:val="24"/>
          <w:lang w:val="zh-CN" w:eastAsia="zh-CN"/>
        </w:rPr>
        <w:t>）</w:t>
      </w:r>
      <w:r w:rsidRPr="002F2642">
        <w:rPr>
          <w:rFonts w:hint="eastAsia"/>
          <w:sz w:val="24"/>
          <w:szCs w:val="24"/>
          <w:lang w:val="zh-CN" w:eastAsia="zh-CN"/>
        </w:rPr>
        <w:t>。</w:t>
      </w:r>
    </w:p>
    <w:p w14:paraId="6564F616" w14:textId="43527E94"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全体会议商定设立一个工作组，由</w:t>
      </w:r>
      <w:r w:rsidRPr="002F2642">
        <w:rPr>
          <w:sz w:val="24"/>
          <w:szCs w:val="24"/>
          <w:lang w:val="zh-CN" w:eastAsia="zh-CN"/>
        </w:rPr>
        <w:t>Sebsebe Demissew</w:t>
      </w:r>
      <w:r w:rsidRPr="002F2642">
        <w:rPr>
          <w:rFonts w:hint="eastAsia"/>
          <w:sz w:val="24"/>
          <w:szCs w:val="24"/>
          <w:lang w:val="zh-CN" w:eastAsia="zh-CN"/>
        </w:rPr>
        <w:t>先生</w:t>
      </w:r>
      <w:r w:rsidR="002C6925" w:rsidRPr="002F2642">
        <w:rPr>
          <w:rFonts w:hint="eastAsia"/>
          <w:sz w:val="24"/>
          <w:szCs w:val="24"/>
          <w:lang w:val="zh-CN" w:eastAsia="zh-CN"/>
        </w:rPr>
        <w:t>（</w:t>
      </w:r>
      <w:r w:rsidRPr="002F2642">
        <w:rPr>
          <w:rFonts w:hint="eastAsia"/>
          <w:sz w:val="24"/>
          <w:szCs w:val="24"/>
          <w:lang w:val="zh-CN" w:eastAsia="zh-CN"/>
        </w:rPr>
        <w:t>埃塞俄比亚</w:t>
      </w:r>
      <w:r w:rsidR="002C6925" w:rsidRPr="002F2642">
        <w:rPr>
          <w:rFonts w:hint="eastAsia"/>
          <w:sz w:val="24"/>
          <w:szCs w:val="24"/>
          <w:lang w:val="zh-CN" w:eastAsia="zh-CN"/>
        </w:rPr>
        <w:t>）</w:t>
      </w:r>
      <w:r w:rsidRPr="002F2642">
        <w:rPr>
          <w:rFonts w:hint="eastAsia"/>
          <w:sz w:val="24"/>
          <w:szCs w:val="24"/>
          <w:lang w:val="zh-CN" w:eastAsia="zh-CN"/>
        </w:rPr>
        <w:t>和</w:t>
      </w:r>
      <w:r w:rsidRPr="002F2642">
        <w:rPr>
          <w:sz w:val="24"/>
          <w:szCs w:val="24"/>
          <w:lang w:val="zh-CN" w:eastAsia="zh-CN"/>
        </w:rPr>
        <w:t>Douglas Beard</w:t>
      </w:r>
      <w:r w:rsidRPr="002F2642">
        <w:rPr>
          <w:rFonts w:hint="eastAsia"/>
          <w:sz w:val="24"/>
          <w:szCs w:val="24"/>
          <w:lang w:val="zh-CN" w:eastAsia="zh-CN"/>
        </w:rPr>
        <w:t>先生</w:t>
      </w:r>
      <w:r w:rsidR="002C6925" w:rsidRPr="002F2642">
        <w:rPr>
          <w:rFonts w:hint="eastAsia"/>
          <w:sz w:val="24"/>
          <w:szCs w:val="24"/>
          <w:lang w:val="zh-CN" w:eastAsia="zh-CN"/>
        </w:rPr>
        <w:t>（</w:t>
      </w:r>
      <w:r w:rsidRPr="002F2642">
        <w:rPr>
          <w:rFonts w:hint="eastAsia"/>
          <w:sz w:val="24"/>
          <w:szCs w:val="24"/>
          <w:lang w:val="zh-CN" w:eastAsia="zh-CN"/>
        </w:rPr>
        <w:t>美国</w:t>
      </w:r>
      <w:r w:rsidR="002C6925" w:rsidRPr="002F2642">
        <w:rPr>
          <w:rFonts w:hint="eastAsia"/>
          <w:sz w:val="24"/>
          <w:szCs w:val="24"/>
          <w:lang w:val="zh-CN" w:eastAsia="zh-CN"/>
        </w:rPr>
        <w:t>）</w:t>
      </w:r>
      <w:r w:rsidRPr="002F2642">
        <w:rPr>
          <w:rFonts w:hint="eastAsia"/>
          <w:sz w:val="24"/>
          <w:szCs w:val="24"/>
          <w:lang w:val="zh-CN" w:eastAsia="zh-CN"/>
        </w:rPr>
        <w:t>担任共同主席，负责审议主席非正式说明中的范围界定报告，并根据</w:t>
      </w:r>
      <w:r w:rsidRPr="002F2642">
        <w:rPr>
          <w:sz w:val="24"/>
          <w:szCs w:val="24"/>
          <w:lang w:val="zh-CN" w:eastAsia="zh-CN"/>
        </w:rPr>
        <w:t>IPBES/8/1/Add.2</w:t>
      </w:r>
      <w:r w:rsidRPr="002F2642">
        <w:rPr>
          <w:rFonts w:hint="eastAsia"/>
          <w:sz w:val="24"/>
          <w:szCs w:val="24"/>
          <w:lang w:val="zh-CN" w:eastAsia="zh-CN"/>
        </w:rPr>
        <w:t>号文件中的拟议决定草案，编写一份决定草案供全体会议审议。</w:t>
      </w:r>
    </w:p>
    <w:p w14:paraId="6D4199C8" w14:textId="43A5350A"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在工作组开展工作后，共同主席说工作组已完成了对</w:t>
      </w:r>
      <w:r w:rsidRPr="002F2642">
        <w:rPr>
          <w:sz w:val="24"/>
          <w:szCs w:val="24"/>
          <w:lang w:val="zh-CN" w:eastAsia="zh-CN"/>
        </w:rPr>
        <w:t>IPBES/8/L.6</w:t>
      </w:r>
      <w:r w:rsidRPr="002F2642">
        <w:rPr>
          <w:rFonts w:hint="eastAsia"/>
          <w:sz w:val="24"/>
          <w:szCs w:val="24"/>
          <w:lang w:val="zh-CN" w:eastAsia="zh-CN"/>
        </w:rPr>
        <w:t>和</w:t>
      </w:r>
      <w:r w:rsidRPr="002F2642">
        <w:rPr>
          <w:sz w:val="24"/>
          <w:szCs w:val="24"/>
          <w:lang w:val="zh-CN" w:eastAsia="zh-CN"/>
        </w:rPr>
        <w:t>IPBES/8/L.7</w:t>
      </w:r>
      <w:r w:rsidRPr="002F2642">
        <w:rPr>
          <w:rFonts w:hint="eastAsia"/>
          <w:sz w:val="24"/>
          <w:szCs w:val="24"/>
          <w:lang w:val="zh-CN" w:eastAsia="zh-CN"/>
        </w:rPr>
        <w:t>号文件中的关系链评估和转型变革评估</w:t>
      </w:r>
      <w:r w:rsidR="00114CFD" w:rsidRPr="002F2642">
        <w:rPr>
          <w:rFonts w:hint="eastAsia"/>
          <w:sz w:val="24"/>
          <w:szCs w:val="24"/>
          <w:lang w:val="zh-CN" w:eastAsia="zh-CN"/>
        </w:rPr>
        <w:t>的</w:t>
      </w:r>
      <w:r w:rsidRPr="002F2642">
        <w:rPr>
          <w:rFonts w:hint="eastAsia"/>
          <w:sz w:val="24"/>
          <w:szCs w:val="24"/>
          <w:lang w:val="zh-CN" w:eastAsia="zh-CN"/>
        </w:rPr>
        <w:t>范围界定报告的审议。</w:t>
      </w:r>
    </w:p>
    <w:p w14:paraId="08B58E29" w14:textId="61E67D9F"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随后，全体会议审议了一项关于执行生物多样性和生态系统服务政府间科学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年前滚动工作方案的决定草案</w:t>
      </w:r>
      <w:r w:rsidR="002C6925" w:rsidRPr="002F2642">
        <w:rPr>
          <w:rFonts w:hint="eastAsia"/>
          <w:sz w:val="24"/>
          <w:szCs w:val="24"/>
          <w:lang w:val="zh-CN" w:eastAsia="zh-CN"/>
        </w:rPr>
        <w:t>（</w:t>
      </w:r>
      <w:r w:rsidRPr="002F2642">
        <w:rPr>
          <w:sz w:val="24"/>
          <w:szCs w:val="24"/>
          <w:lang w:val="zh-CN" w:eastAsia="zh-CN"/>
        </w:rPr>
        <w:t>IPBES/8/L.2</w:t>
      </w:r>
      <w:r w:rsidR="002C6925" w:rsidRPr="002F2642">
        <w:rPr>
          <w:rFonts w:hint="eastAsia"/>
          <w:sz w:val="24"/>
          <w:szCs w:val="24"/>
          <w:lang w:val="zh-CN" w:eastAsia="zh-CN"/>
        </w:rPr>
        <w:t>）</w:t>
      </w:r>
      <w:r w:rsidRPr="002F2642">
        <w:rPr>
          <w:rFonts w:hint="eastAsia"/>
          <w:sz w:val="24"/>
          <w:szCs w:val="24"/>
          <w:lang w:val="zh-CN" w:eastAsia="zh-CN"/>
        </w:rPr>
        <w:t>，</w:t>
      </w:r>
      <w:r w:rsidR="00114CFD" w:rsidRPr="002F2642">
        <w:rPr>
          <w:rFonts w:hint="eastAsia"/>
          <w:sz w:val="24"/>
          <w:szCs w:val="24"/>
          <w:lang w:val="zh-CN" w:eastAsia="zh-CN"/>
        </w:rPr>
        <w:t>草案中有</w:t>
      </w:r>
      <w:r w:rsidRPr="002F2642">
        <w:rPr>
          <w:rFonts w:hint="eastAsia"/>
          <w:sz w:val="24"/>
          <w:szCs w:val="24"/>
          <w:lang w:val="zh-CN" w:eastAsia="zh-CN"/>
        </w:rPr>
        <w:t>与范围界定报告相关的章节。</w:t>
      </w:r>
    </w:p>
    <w:p w14:paraId="381B8227" w14:textId="62C4B33C" w:rsidR="00AE3854" w:rsidRPr="002F2642" w:rsidRDefault="006A70F5"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lastRenderedPageBreak/>
        <w:t>全体会议通过了关于执行生物多样性和生态系统服务政府间科学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w:t>
      </w:r>
      <w:r w:rsidRPr="002F2642">
        <w:rPr>
          <w:sz w:val="24"/>
          <w:szCs w:val="24"/>
          <w:lang w:val="zh-CN" w:eastAsia="zh-CN"/>
        </w:rPr>
        <w:t>IPBES-8/1</w:t>
      </w:r>
      <w:r w:rsidRPr="002F2642">
        <w:rPr>
          <w:rFonts w:hint="eastAsia"/>
          <w:sz w:val="24"/>
          <w:szCs w:val="24"/>
          <w:lang w:val="zh-CN" w:eastAsia="zh-CN"/>
        </w:rPr>
        <w:t>号决定。决定见本报告附件。</w:t>
      </w:r>
    </w:p>
    <w:p w14:paraId="10588B9A" w14:textId="4C3F20BD" w:rsidR="00AE3854" w:rsidRPr="002F2642" w:rsidRDefault="00AE3854" w:rsidP="00BB0693">
      <w:pPr>
        <w:pStyle w:val="CH2"/>
        <w:tabs>
          <w:tab w:val="clear" w:pos="851"/>
          <w:tab w:val="clear" w:pos="1247"/>
          <w:tab w:val="right" w:pos="1260"/>
        </w:tabs>
        <w:ind w:right="-2" w:hanging="720"/>
        <w:rPr>
          <w:rFonts w:eastAsia="SimHei"/>
          <w:sz w:val="28"/>
          <w:szCs w:val="28"/>
          <w:lang w:eastAsia="zh-CN"/>
        </w:rPr>
      </w:pPr>
      <w:r w:rsidRPr="002F2642">
        <w:rPr>
          <w:rFonts w:eastAsia="SimHei"/>
          <w:sz w:val="28"/>
          <w:szCs w:val="28"/>
          <w:lang w:eastAsia="zh-CN"/>
        </w:rPr>
        <w:t>C.</w:t>
      </w:r>
      <w:r w:rsidRPr="002F2642">
        <w:rPr>
          <w:rFonts w:eastAsia="SimHei"/>
          <w:sz w:val="28"/>
          <w:szCs w:val="28"/>
          <w:lang w:eastAsia="zh-CN"/>
        </w:rPr>
        <w:tab/>
      </w:r>
      <w:r w:rsidRPr="002F2642">
        <w:rPr>
          <w:rFonts w:eastAsia="SimHei" w:hint="eastAsia"/>
          <w:sz w:val="28"/>
          <w:szCs w:val="28"/>
          <w:lang w:eastAsia="zh-CN"/>
        </w:rPr>
        <w:t>关于生物多样性和气候变化之间联系的工作以及与政府间气候变化专门委员会的合作</w:t>
      </w:r>
    </w:p>
    <w:p w14:paraId="2FF050FD" w14:textId="0C787FEC"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主席在介绍该项目时回顾说，全体会议在</w:t>
      </w:r>
      <w:r w:rsidRPr="002F2642">
        <w:rPr>
          <w:sz w:val="24"/>
          <w:szCs w:val="24"/>
          <w:lang w:val="zh-CN" w:eastAsia="zh-CN"/>
        </w:rPr>
        <w:t>IPBES-7/1</w:t>
      </w:r>
      <w:r w:rsidRPr="002F2642">
        <w:rPr>
          <w:rFonts w:hint="eastAsia"/>
          <w:sz w:val="24"/>
          <w:szCs w:val="24"/>
          <w:lang w:val="zh-CN" w:eastAsia="zh-CN"/>
        </w:rPr>
        <w:t>号决定中请执行秘书与气专委秘书处探讨就生物多样性与气候变化开展联合活动的可能性，包括联合编写关于生物多样性与气候变化的技术文件的可能性。</w:t>
      </w:r>
    </w:p>
    <w:p w14:paraId="315FBCAC" w14:textId="6C65122B"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由于气专委工作量大，因此无法编写有关技术文件；但气专委同意共同主办一个关于生物多样性与气候变化的讲习班，</w:t>
      </w:r>
      <w:r w:rsidRPr="002F2642">
        <w:rPr>
          <w:sz w:val="24"/>
          <w:szCs w:val="24"/>
          <w:lang w:val="zh-CN" w:eastAsia="zh-CN"/>
        </w:rPr>
        <w:t>202</w:t>
      </w:r>
      <w:r w:rsidR="00820DB1">
        <w:rPr>
          <w:sz w:val="24"/>
          <w:szCs w:val="24"/>
          <w:lang w:val="zh-CN" w:eastAsia="zh-CN"/>
        </w:rPr>
        <w:t>0</w:t>
      </w:r>
      <w:r w:rsidRPr="002F2642">
        <w:rPr>
          <w:rFonts w:hint="eastAsia"/>
          <w:sz w:val="24"/>
          <w:szCs w:val="24"/>
          <w:lang w:val="zh-CN" w:eastAsia="zh-CN"/>
        </w:rPr>
        <w:t>年</w:t>
      </w:r>
      <w:r w:rsidRPr="002F2642">
        <w:rPr>
          <w:sz w:val="24"/>
          <w:szCs w:val="24"/>
          <w:lang w:val="zh-CN" w:eastAsia="zh-CN"/>
        </w:rPr>
        <w:t>12</w:t>
      </w:r>
      <w:r w:rsidRPr="002F2642">
        <w:rPr>
          <w:rFonts w:hint="eastAsia"/>
          <w:sz w:val="24"/>
          <w:szCs w:val="24"/>
          <w:lang w:val="zh-CN" w:eastAsia="zh-CN"/>
        </w:rPr>
        <w:t>月在界定关系链评估范围的框架内举办了这一讲习班。本届会议的网站上有这一讲习班的报告</w:t>
      </w:r>
      <w:r w:rsidR="00FE082D">
        <w:rPr>
          <w:sz w:val="24"/>
          <w:szCs w:val="24"/>
          <w:lang w:val="zh-CN" w:eastAsia="zh-CN"/>
        </w:rPr>
        <w:br/>
      </w:r>
      <w:r w:rsidR="002C6925" w:rsidRPr="002F2642">
        <w:rPr>
          <w:rFonts w:hint="eastAsia"/>
          <w:sz w:val="24"/>
          <w:szCs w:val="24"/>
          <w:lang w:val="zh-CN" w:eastAsia="zh-CN"/>
        </w:rPr>
        <w:t>（</w:t>
      </w:r>
      <w:r w:rsidRPr="002F2642">
        <w:rPr>
          <w:sz w:val="24"/>
          <w:szCs w:val="24"/>
          <w:lang w:val="zh-CN" w:eastAsia="zh-CN"/>
        </w:rPr>
        <w:t>IPBES/8/INF/20</w:t>
      </w:r>
      <w:r w:rsidR="002C6925" w:rsidRPr="002F2642">
        <w:rPr>
          <w:rFonts w:hint="eastAsia"/>
          <w:sz w:val="24"/>
          <w:szCs w:val="24"/>
          <w:lang w:val="zh-CN" w:eastAsia="zh-CN"/>
        </w:rPr>
        <w:t>）</w:t>
      </w:r>
      <w:r w:rsidRPr="002F2642">
        <w:rPr>
          <w:rFonts w:hint="eastAsia"/>
          <w:sz w:val="24"/>
          <w:szCs w:val="24"/>
          <w:lang w:val="zh-CN" w:eastAsia="zh-CN"/>
        </w:rPr>
        <w:t>和视频</w:t>
      </w:r>
      <w:r w:rsidR="002C6925" w:rsidRPr="002F2642">
        <w:rPr>
          <w:rFonts w:hint="eastAsia"/>
          <w:sz w:val="24"/>
          <w:szCs w:val="24"/>
          <w:lang w:val="zh-CN" w:eastAsia="zh-CN"/>
        </w:rPr>
        <w:t>（</w:t>
      </w:r>
      <w:r w:rsidRPr="002F2642">
        <w:rPr>
          <w:sz w:val="24"/>
          <w:szCs w:val="24"/>
          <w:lang w:val="zh-CN" w:eastAsia="zh-CN"/>
        </w:rPr>
        <w:t>IPBES/8/Video/14</w:t>
      </w:r>
      <w:r w:rsidR="002C6925" w:rsidRPr="002F2642">
        <w:rPr>
          <w:rFonts w:hint="eastAsia"/>
          <w:sz w:val="24"/>
          <w:szCs w:val="24"/>
          <w:lang w:val="zh-CN" w:eastAsia="zh-CN"/>
        </w:rPr>
        <w:t>）</w:t>
      </w:r>
      <w:r w:rsidRPr="002F2642">
        <w:rPr>
          <w:rFonts w:hint="eastAsia"/>
          <w:sz w:val="24"/>
          <w:szCs w:val="24"/>
          <w:lang w:val="zh-CN" w:eastAsia="zh-CN"/>
        </w:rPr>
        <w:t>。</w:t>
      </w:r>
    </w:p>
    <w:p w14:paraId="40D5E641" w14:textId="422BC313" w:rsidR="00AE3854" w:rsidRPr="002F2642" w:rsidRDefault="00AE3854" w:rsidP="00BB0693">
      <w:pPr>
        <w:pStyle w:val="Normalnumber"/>
        <w:numPr>
          <w:ilvl w:val="0"/>
          <w:numId w:val="5"/>
        </w:numPr>
        <w:ind w:left="1247" w:firstLine="0"/>
        <w:jc w:val="both"/>
        <w:rPr>
          <w:sz w:val="24"/>
          <w:szCs w:val="24"/>
          <w:lang w:eastAsia="zh-CN"/>
        </w:rPr>
      </w:pPr>
      <w:r w:rsidRPr="003A5E83">
        <w:rPr>
          <w:rFonts w:hint="eastAsia"/>
          <w:sz w:val="24"/>
          <w:szCs w:val="24"/>
          <w:lang w:val="zh-CN" w:eastAsia="zh-CN"/>
        </w:rPr>
        <w:t>秘书处编写了一份说明，列出了关于共同主办的讲习班的进一步信息，以及关于与气专委开展合作的理论备选方案的案头研究结果</w:t>
      </w:r>
      <w:r w:rsidR="002C6925" w:rsidRPr="002F2642">
        <w:rPr>
          <w:rFonts w:hint="eastAsia"/>
          <w:sz w:val="24"/>
          <w:szCs w:val="24"/>
          <w:lang w:val="zh-CN" w:eastAsia="zh-CN"/>
        </w:rPr>
        <w:t>（</w:t>
      </w:r>
      <w:r w:rsidRPr="002F2642">
        <w:rPr>
          <w:sz w:val="24"/>
          <w:szCs w:val="24"/>
          <w:lang w:val="zh-CN" w:eastAsia="zh-CN"/>
        </w:rPr>
        <w:t>IPBES/8/6</w:t>
      </w:r>
      <w:r w:rsidR="002C6925" w:rsidRPr="002F2642">
        <w:rPr>
          <w:rFonts w:hint="eastAsia"/>
          <w:sz w:val="24"/>
          <w:szCs w:val="24"/>
          <w:lang w:val="zh-CN" w:eastAsia="zh-CN"/>
        </w:rPr>
        <w:t>）</w:t>
      </w:r>
      <w:r w:rsidRPr="002F2642">
        <w:rPr>
          <w:rFonts w:hint="eastAsia"/>
          <w:sz w:val="24"/>
          <w:szCs w:val="24"/>
          <w:lang w:val="zh-CN" w:eastAsia="zh-CN"/>
        </w:rPr>
        <w:t>。尚未就这些备选方案征求气专委的意见</w:t>
      </w:r>
      <w:r w:rsidR="00462DD2" w:rsidRPr="002F2642">
        <w:rPr>
          <w:rFonts w:hint="eastAsia"/>
          <w:sz w:val="24"/>
          <w:szCs w:val="24"/>
          <w:lang w:val="zh-CN" w:eastAsia="zh-CN"/>
        </w:rPr>
        <w:t>，但已提交全体会议参考</w:t>
      </w:r>
      <w:r w:rsidRPr="002F2642">
        <w:rPr>
          <w:rFonts w:hint="eastAsia"/>
          <w:sz w:val="24"/>
          <w:szCs w:val="24"/>
          <w:lang w:val="zh-CN" w:eastAsia="zh-CN"/>
        </w:rPr>
        <w:t>。还提供了一个关于该文件的视频演示</w:t>
      </w:r>
      <w:r w:rsidR="002C6925" w:rsidRPr="002F2642">
        <w:rPr>
          <w:rFonts w:hint="eastAsia"/>
          <w:sz w:val="24"/>
          <w:szCs w:val="24"/>
          <w:lang w:val="zh-CN" w:eastAsia="zh-CN"/>
        </w:rPr>
        <w:t>（</w:t>
      </w:r>
      <w:r w:rsidRPr="002F2642">
        <w:rPr>
          <w:sz w:val="24"/>
          <w:szCs w:val="24"/>
          <w:lang w:val="zh-CN" w:eastAsia="zh-CN"/>
        </w:rPr>
        <w:t>IPBES/8/Video/15</w:t>
      </w:r>
      <w:r w:rsidR="002C6925" w:rsidRPr="002F2642">
        <w:rPr>
          <w:rFonts w:hint="eastAsia"/>
          <w:sz w:val="24"/>
          <w:szCs w:val="24"/>
          <w:lang w:val="zh-CN" w:eastAsia="zh-CN"/>
        </w:rPr>
        <w:t>）</w:t>
      </w:r>
      <w:r w:rsidRPr="002F2642">
        <w:rPr>
          <w:rFonts w:hint="eastAsia"/>
          <w:sz w:val="24"/>
          <w:szCs w:val="24"/>
          <w:lang w:val="zh-CN" w:eastAsia="zh-CN"/>
        </w:rPr>
        <w:t>，相关决定草案见</w:t>
      </w:r>
      <w:r w:rsidRPr="002F2642">
        <w:rPr>
          <w:sz w:val="24"/>
          <w:szCs w:val="24"/>
          <w:lang w:val="zh-CN" w:eastAsia="zh-CN"/>
        </w:rPr>
        <w:t>IPBES/8/1/Add.2</w:t>
      </w:r>
      <w:r w:rsidRPr="002F2642">
        <w:rPr>
          <w:rFonts w:hint="eastAsia"/>
          <w:sz w:val="24"/>
          <w:szCs w:val="24"/>
          <w:lang w:val="zh-CN" w:eastAsia="zh-CN"/>
        </w:rPr>
        <w:t>号文件。</w:t>
      </w:r>
    </w:p>
    <w:p w14:paraId="68EF284C" w14:textId="007190D7" w:rsidR="00AE3854" w:rsidRPr="002F2642" w:rsidRDefault="00EE245F" w:rsidP="00BB0693">
      <w:pPr>
        <w:pStyle w:val="Normalnumber"/>
        <w:numPr>
          <w:ilvl w:val="0"/>
          <w:numId w:val="5"/>
        </w:numPr>
        <w:ind w:left="1247" w:firstLine="0"/>
        <w:jc w:val="both"/>
        <w:rPr>
          <w:sz w:val="24"/>
          <w:szCs w:val="24"/>
          <w:lang w:eastAsia="zh-CN"/>
        </w:rPr>
      </w:pPr>
      <w:r w:rsidRPr="002F2642">
        <w:rPr>
          <w:rFonts w:hint="eastAsia"/>
          <w:sz w:val="24"/>
          <w:szCs w:val="24"/>
          <w:lang w:eastAsia="zh-CN"/>
        </w:rPr>
        <w:t>主席还回顾</w:t>
      </w:r>
      <w:r w:rsidR="0002259F" w:rsidRPr="002F2642">
        <w:rPr>
          <w:rFonts w:hint="eastAsia"/>
          <w:sz w:val="24"/>
          <w:szCs w:val="24"/>
          <w:lang w:eastAsia="zh-CN"/>
        </w:rPr>
        <w:t>说</w:t>
      </w:r>
      <w:r w:rsidRPr="002F2642">
        <w:rPr>
          <w:rFonts w:hint="eastAsia"/>
          <w:sz w:val="24"/>
          <w:szCs w:val="24"/>
          <w:lang w:eastAsia="zh-CN"/>
        </w:rPr>
        <w:t>，</w:t>
      </w:r>
      <w:r w:rsidR="00AE3854" w:rsidRPr="002F2642">
        <w:rPr>
          <w:rFonts w:hint="eastAsia"/>
          <w:sz w:val="24"/>
          <w:szCs w:val="24"/>
          <w:lang w:val="zh-CN" w:eastAsia="zh-CN"/>
        </w:rPr>
        <w:t>全体会议在</w:t>
      </w:r>
      <w:r w:rsidR="00AE3854" w:rsidRPr="002F2642">
        <w:rPr>
          <w:sz w:val="24"/>
          <w:szCs w:val="24"/>
          <w:lang w:val="zh-CN" w:eastAsia="zh-CN"/>
        </w:rPr>
        <w:t>IPBES-7/1</w:t>
      </w:r>
      <w:r w:rsidR="00AE3854" w:rsidRPr="002F2642">
        <w:rPr>
          <w:rFonts w:hint="eastAsia"/>
          <w:sz w:val="24"/>
          <w:szCs w:val="24"/>
          <w:lang w:val="zh-CN" w:eastAsia="zh-CN"/>
        </w:rPr>
        <w:t>号决定中认识到需要不断对平台进行适应性管理，并决定视需要考虑对时间表和评估清单作出调整。她鼓励成员</w:t>
      </w:r>
      <w:r w:rsidR="00453C82" w:rsidRPr="002F2642">
        <w:rPr>
          <w:rFonts w:hint="eastAsia"/>
          <w:sz w:val="24"/>
          <w:szCs w:val="24"/>
          <w:lang w:val="zh-CN" w:eastAsia="zh-CN"/>
        </w:rPr>
        <w:t>视</w:t>
      </w:r>
      <w:r w:rsidR="00AE3854" w:rsidRPr="002F2642">
        <w:rPr>
          <w:rFonts w:hint="eastAsia"/>
          <w:sz w:val="24"/>
          <w:szCs w:val="24"/>
          <w:lang w:val="zh-CN" w:eastAsia="zh-CN"/>
        </w:rPr>
        <w:t>需要促进平台联络人与气专委联络人在国家一级进行密切协商，以便密切协调</w:t>
      </w:r>
      <w:r w:rsidR="00453C82" w:rsidRPr="002F2642">
        <w:rPr>
          <w:rFonts w:hint="eastAsia"/>
          <w:sz w:val="24"/>
          <w:szCs w:val="24"/>
          <w:lang w:val="zh-CN" w:eastAsia="zh-CN"/>
        </w:rPr>
        <w:t>协作工作</w:t>
      </w:r>
      <w:r w:rsidR="00AE3854" w:rsidRPr="002F2642">
        <w:rPr>
          <w:rFonts w:hint="eastAsia"/>
          <w:sz w:val="24"/>
          <w:szCs w:val="24"/>
          <w:lang w:val="zh-CN" w:eastAsia="zh-CN"/>
        </w:rPr>
        <w:t>。</w:t>
      </w:r>
    </w:p>
    <w:p w14:paraId="39E9DFE6" w14:textId="23E77A62"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代表们，包括一位代表区域国家组并同时代表根据</w:t>
      </w:r>
      <w:r w:rsidRPr="002F2642">
        <w:rPr>
          <w:sz w:val="24"/>
          <w:szCs w:val="24"/>
          <w:lang w:val="zh-CN" w:eastAsia="zh-CN"/>
        </w:rPr>
        <w:t>IPBES-5/4</w:t>
      </w:r>
      <w:r w:rsidRPr="002F2642">
        <w:rPr>
          <w:rFonts w:hint="eastAsia"/>
          <w:sz w:val="24"/>
          <w:szCs w:val="24"/>
          <w:lang w:val="zh-CN" w:eastAsia="zh-CN"/>
        </w:rPr>
        <w:t>号决定</w:t>
      </w:r>
      <w:r w:rsidR="00453C82" w:rsidRPr="002F2642">
        <w:rPr>
          <w:rFonts w:hint="eastAsia"/>
          <w:sz w:val="24"/>
          <w:szCs w:val="24"/>
          <w:lang w:val="zh-CN" w:eastAsia="zh-CN"/>
        </w:rPr>
        <w:t>获准</w:t>
      </w:r>
      <w:r w:rsidRPr="002F2642">
        <w:rPr>
          <w:rFonts w:hint="eastAsia"/>
          <w:sz w:val="24"/>
          <w:szCs w:val="24"/>
          <w:lang w:val="zh-CN" w:eastAsia="zh-CN"/>
        </w:rPr>
        <w:t>强化参与的观察员发言的代表，欢迎</w:t>
      </w:r>
      <w:r w:rsidR="00453C82" w:rsidRPr="002F2642">
        <w:rPr>
          <w:rFonts w:hint="eastAsia"/>
          <w:sz w:val="24"/>
          <w:szCs w:val="24"/>
          <w:lang w:val="zh-CN" w:eastAsia="zh-CN"/>
        </w:rPr>
        <w:t>就可能</w:t>
      </w:r>
      <w:r w:rsidRPr="002F2642">
        <w:rPr>
          <w:rFonts w:hint="eastAsia"/>
          <w:sz w:val="24"/>
          <w:szCs w:val="24"/>
          <w:lang w:val="zh-CN" w:eastAsia="zh-CN"/>
        </w:rPr>
        <w:t>与气专委</w:t>
      </w:r>
      <w:r w:rsidR="00453C82" w:rsidRPr="002F2642">
        <w:rPr>
          <w:rFonts w:hint="eastAsia"/>
          <w:sz w:val="24"/>
          <w:szCs w:val="24"/>
          <w:lang w:val="zh-CN" w:eastAsia="zh-CN"/>
        </w:rPr>
        <w:t>进行</w:t>
      </w:r>
      <w:r w:rsidRPr="002F2642">
        <w:rPr>
          <w:rFonts w:hint="eastAsia"/>
          <w:sz w:val="24"/>
          <w:szCs w:val="24"/>
          <w:lang w:val="zh-CN" w:eastAsia="zh-CN"/>
        </w:rPr>
        <w:t>合作</w:t>
      </w:r>
      <w:r w:rsidR="00453C82" w:rsidRPr="002F2642">
        <w:rPr>
          <w:rFonts w:hint="eastAsia"/>
          <w:sz w:val="24"/>
          <w:szCs w:val="24"/>
          <w:lang w:val="zh-CN" w:eastAsia="zh-CN"/>
        </w:rPr>
        <w:t>而</w:t>
      </w:r>
      <w:r w:rsidRPr="002F2642">
        <w:rPr>
          <w:rFonts w:hint="eastAsia"/>
          <w:sz w:val="24"/>
          <w:szCs w:val="24"/>
          <w:lang w:val="zh-CN" w:eastAsia="zh-CN"/>
        </w:rPr>
        <w:t>开展的工作，特别是共同主办生物多样性与气候变化讲习班。一位代表说，在继续讨论可能的进一步合作之前，必须确保共同主办的讲习班的报告用于决策。另一位代表对讲习班的举办方式表示关切，强调尊重这两个机构各自的任务并遵守其议事规则具有普遍重要</w:t>
      </w:r>
      <w:r w:rsidR="00453C82" w:rsidRPr="002F2642">
        <w:rPr>
          <w:rFonts w:hint="eastAsia"/>
          <w:sz w:val="24"/>
          <w:szCs w:val="24"/>
          <w:lang w:val="zh-CN" w:eastAsia="zh-CN"/>
        </w:rPr>
        <w:t>意义</w:t>
      </w:r>
      <w:r w:rsidRPr="002F2642">
        <w:rPr>
          <w:rFonts w:hint="eastAsia"/>
          <w:sz w:val="24"/>
          <w:szCs w:val="24"/>
          <w:lang w:val="zh-CN" w:eastAsia="zh-CN"/>
        </w:rPr>
        <w:t>。</w:t>
      </w:r>
    </w:p>
    <w:p w14:paraId="5C3F50CC" w14:textId="024ECA36" w:rsidR="00AE3854" w:rsidRPr="002F2642" w:rsidRDefault="00AE3854" w:rsidP="00BB0693">
      <w:pPr>
        <w:pStyle w:val="Normalnumber"/>
        <w:numPr>
          <w:ilvl w:val="0"/>
          <w:numId w:val="5"/>
        </w:numPr>
        <w:ind w:left="1247" w:firstLine="0"/>
        <w:jc w:val="both"/>
        <w:rPr>
          <w:sz w:val="24"/>
          <w:szCs w:val="24"/>
          <w:lang w:eastAsia="zh-CN"/>
        </w:rPr>
      </w:pPr>
      <w:bookmarkStart w:id="10" w:name="_heading=h.3znysh7" w:colFirst="0" w:colLast="0"/>
      <w:bookmarkEnd w:id="10"/>
      <w:r w:rsidRPr="002F2642">
        <w:rPr>
          <w:rFonts w:hint="eastAsia"/>
          <w:sz w:val="24"/>
          <w:szCs w:val="24"/>
          <w:lang w:val="zh-CN" w:eastAsia="zh-CN"/>
        </w:rPr>
        <w:t>几位代表在包括一位代表区域国家组发言的代表在内的其他代表的支持下，呼吁与各国政府进一步讨论和协商与气专委合作开展的工作。一位代表区域国家组并同时代表根据</w:t>
      </w:r>
      <w:r w:rsidRPr="002F2642">
        <w:rPr>
          <w:sz w:val="24"/>
          <w:szCs w:val="24"/>
          <w:lang w:val="zh-CN" w:eastAsia="zh-CN"/>
        </w:rPr>
        <w:t xml:space="preserve">IPBES-5/4 </w:t>
      </w:r>
      <w:r w:rsidRPr="002F2642">
        <w:rPr>
          <w:rFonts w:hint="eastAsia"/>
          <w:sz w:val="24"/>
          <w:szCs w:val="24"/>
          <w:lang w:val="zh-CN" w:eastAsia="zh-CN"/>
        </w:rPr>
        <w:t>号决定</w:t>
      </w:r>
      <w:r w:rsidR="00887BAA" w:rsidRPr="002F2642">
        <w:rPr>
          <w:rFonts w:hint="eastAsia"/>
          <w:sz w:val="24"/>
          <w:szCs w:val="24"/>
          <w:lang w:val="zh-CN" w:eastAsia="zh-CN"/>
        </w:rPr>
        <w:t>获准</w:t>
      </w:r>
      <w:r w:rsidRPr="002F2642">
        <w:rPr>
          <w:rFonts w:hint="eastAsia"/>
          <w:sz w:val="24"/>
          <w:szCs w:val="24"/>
          <w:lang w:val="zh-CN" w:eastAsia="zh-CN"/>
        </w:rPr>
        <w:t>强化参与的观察员发言的代表说，宜思考迄今在协作方面取得的经验教训，并与另一位代表一起建议进一步探讨联合</w:t>
      </w:r>
      <w:r w:rsidR="00147964" w:rsidRPr="002F2642">
        <w:rPr>
          <w:rFonts w:hint="eastAsia"/>
          <w:sz w:val="24"/>
          <w:szCs w:val="24"/>
          <w:lang w:val="zh-CN" w:eastAsia="zh-CN"/>
        </w:rPr>
        <w:t>开展</w:t>
      </w:r>
      <w:r w:rsidRPr="002F2642">
        <w:rPr>
          <w:rFonts w:hint="eastAsia"/>
          <w:sz w:val="24"/>
          <w:szCs w:val="24"/>
          <w:lang w:val="zh-CN" w:eastAsia="zh-CN"/>
        </w:rPr>
        <w:t>工作的程序事项。他还提出，两个机构的全体会议就程序作出决定可</w:t>
      </w:r>
      <w:r w:rsidR="00147964" w:rsidRPr="002F2642">
        <w:rPr>
          <w:rFonts w:hint="eastAsia"/>
          <w:sz w:val="24"/>
          <w:szCs w:val="24"/>
          <w:lang w:val="zh-CN" w:eastAsia="zh-CN"/>
        </w:rPr>
        <w:t>以</w:t>
      </w:r>
      <w:r w:rsidRPr="002F2642">
        <w:rPr>
          <w:rFonts w:hint="eastAsia"/>
          <w:sz w:val="24"/>
          <w:szCs w:val="24"/>
          <w:lang w:val="zh-CN" w:eastAsia="zh-CN"/>
        </w:rPr>
        <w:t>推动加强合作。</w:t>
      </w:r>
      <w:bookmarkStart w:id="11" w:name="_Hlk74637720"/>
      <w:bookmarkEnd w:id="11"/>
    </w:p>
    <w:p w14:paraId="040B7E93" w14:textId="0A90E662"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讨论结束后，主席说，将</w:t>
      </w:r>
      <w:r w:rsidR="00ED3C98" w:rsidRPr="002F2642">
        <w:rPr>
          <w:rFonts w:hint="eastAsia"/>
          <w:sz w:val="24"/>
          <w:szCs w:val="24"/>
          <w:lang w:val="zh-CN" w:eastAsia="zh-CN"/>
        </w:rPr>
        <w:t>结合</w:t>
      </w:r>
      <w:r w:rsidRPr="002F2642">
        <w:rPr>
          <w:rFonts w:hint="eastAsia"/>
          <w:sz w:val="24"/>
          <w:szCs w:val="24"/>
          <w:lang w:val="zh-CN" w:eastAsia="zh-CN"/>
        </w:rPr>
        <w:t>全体会议上</w:t>
      </w:r>
      <w:r w:rsidR="00FE6EFD" w:rsidRPr="002F2642">
        <w:rPr>
          <w:rFonts w:hint="eastAsia"/>
          <w:sz w:val="24"/>
          <w:szCs w:val="24"/>
          <w:lang w:val="zh-CN" w:eastAsia="zh-CN"/>
        </w:rPr>
        <w:t>提出的意见</w:t>
      </w:r>
      <w:r w:rsidRPr="002F2642">
        <w:rPr>
          <w:rFonts w:hint="eastAsia"/>
          <w:sz w:val="24"/>
          <w:szCs w:val="24"/>
          <w:lang w:val="zh-CN" w:eastAsia="zh-CN"/>
        </w:rPr>
        <w:t>和收到的书面意见，编写决定草案的修订本，供全体会议审议和酌情批准。</w:t>
      </w:r>
    </w:p>
    <w:p w14:paraId="3921C7AD" w14:textId="2F1CFCAF" w:rsidR="0046688A" w:rsidRPr="002F2642" w:rsidRDefault="0046688A"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随后，全体会议审议了一项关于执行生物多样性和生态系统服务政府间科学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年前滚动工作方案的决定草案</w:t>
      </w:r>
      <w:r w:rsidR="001215CD" w:rsidRPr="002F2642">
        <w:rPr>
          <w:rFonts w:hint="eastAsia"/>
          <w:sz w:val="24"/>
          <w:szCs w:val="24"/>
          <w:lang w:val="zh-CN" w:eastAsia="zh-CN"/>
        </w:rPr>
        <w:t>（</w:t>
      </w:r>
      <w:r w:rsidR="001215CD" w:rsidRPr="002F2642">
        <w:rPr>
          <w:sz w:val="24"/>
          <w:szCs w:val="24"/>
          <w:lang w:val="zh-CN" w:eastAsia="zh-CN"/>
        </w:rPr>
        <w:t>IPBES/8/L.2</w:t>
      </w:r>
      <w:r w:rsidR="001215CD" w:rsidRPr="002F2642">
        <w:rPr>
          <w:rFonts w:hint="eastAsia"/>
          <w:sz w:val="24"/>
          <w:szCs w:val="24"/>
          <w:lang w:val="zh-CN" w:eastAsia="zh-CN"/>
        </w:rPr>
        <w:t>）</w:t>
      </w:r>
      <w:r w:rsidRPr="002F2642">
        <w:rPr>
          <w:rFonts w:hint="eastAsia"/>
          <w:sz w:val="24"/>
          <w:szCs w:val="24"/>
          <w:lang w:val="zh-CN" w:eastAsia="zh-CN"/>
        </w:rPr>
        <w:t>，</w:t>
      </w:r>
      <w:r w:rsidR="00147964" w:rsidRPr="002F2642">
        <w:rPr>
          <w:rFonts w:hint="eastAsia"/>
          <w:sz w:val="24"/>
          <w:szCs w:val="24"/>
          <w:lang w:val="zh-CN" w:eastAsia="zh-CN"/>
        </w:rPr>
        <w:t>草案</w:t>
      </w:r>
      <w:r w:rsidRPr="002F2642">
        <w:rPr>
          <w:rFonts w:hint="eastAsia"/>
          <w:sz w:val="24"/>
          <w:szCs w:val="24"/>
          <w:lang w:val="zh-CN" w:eastAsia="zh-CN"/>
        </w:rPr>
        <w:t>中有与关于生物多样性和气候变化之间联系的工作以及与政府间气候变化专门委员会的合作相关的章节。</w:t>
      </w:r>
    </w:p>
    <w:p w14:paraId="74BD42DC" w14:textId="06169108" w:rsidR="00021111" w:rsidRPr="002F2642" w:rsidRDefault="0046688A"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全体会议通过了关于执行生物多样性和生态系统服务政府间科学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w:t>
      </w:r>
      <w:r w:rsidRPr="002F2642">
        <w:rPr>
          <w:sz w:val="24"/>
          <w:szCs w:val="24"/>
          <w:lang w:val="zh-CN" w:eastAsia="zh-CN"/>
        </w:rPr>
        <w:t>IPBES-8/1</w:t>
      </w:r>
      <w:r w:rsidRPr="002F2642">
        <w:rPr>
          <w:rFonts w:hint="eastAsia"/>
          <w:sz w:val="24"/>
          <w:szCs w:val="24"/>
          <w:lang w:val="zh-CN" w:eastAsia="zh-CN"/>
        </w:rPr>
        <w:t>号决定。决定见本报告附件。</w:t>
      </w:r>
    </w:p>
    <w:p w14:paraId="63F47671" w14:textId="7BF1C384"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lastRenderedPageBreak/>
        <w:t>建设能力、强化知识基础和支持政策</w:t>
      </w:r>
    </w:p>
    <w:p w14:paraId="3470B700" w14:textId="73E2F891"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在介绍该项目时，主席提请注意秘书处关于这一事项的说明</w:t>
      </w:r>
      <w:r w:rsidR="002C6925" w:rsidRPr="002F2642">
        <w:rPr>
          <w:rFonts w:hint="eastAsia"/>
          <w:sz w:val="24"/>
          <w:szCs w:val="24"/>
          <w:lang w:val="zh-CN" w:eastAsia="zh-CN"/>
        </w:rPr>
        <w:t>（</w:t>
      </w:r>
      <w:r w:rsidRPr="002F2642">
        <w:rPr>
          <w:sz w:val="24"/>
          <w:szCs w:val="24"/>
          <w:lang w:val="zh-CN" w:eastAsia="zh-CN"/>
        </w:rPr>
        <w:t>IPBES/8/7</w:t>
      </w:r>
      <w:r w:rsidR="002C6925" w:rsidRPr="002F2642">
        <w:rPr>
          <w:rFonts w:hint="eastAsia"/>
          <w:sz w:val="24"/>
          <w:szCs w:val="24"/>
          <w:lang w:val="zh-CN" w:eastAsia="zh-CN"/>
        </w:rPr>
        <w:t>）</w:t>
      </w:r>
      <w:r w:rsidRPr="002F2642">
        <w:rPr>
          <w:rFonts w:hint="eastAsia"/>
          <w:sz w:val="24"/>
          <w:szCs w:val="24"/>
          <w:lang w:val="zh-CN" w:eastAsia="zh-CN"/>
        </w:rPr>
        <w:t>，说明邀请全体会议考虑批准五个工作队</w:t>
      </w:r>
      <w:r w:rsidRPr="002F2642">
        <w:rPr>
          <w:sz w:val="24"/>
          <w:szCs w:val="24"/>
          <w:lang w:val="zh-CN" w:eastAsia="zh-CN"/>
        </w:rPr>
        <w:t>2021-2022</w:t>
      </w:r>
      <w:r w:rsidRPr="002F2642">
        <w:rPr>
          <w:rFonts w:hint="eastAsia"/>
          <w:sz w:val="24"/>
          <w:szCs w:val="24"/>
          <w:lang w:val="zh-CN" w:eastAsia="zh-CN"/>
        </w:rPr>
        <w:t>年闭会期间的临时工作计划，这五个工作队分别开展以下方面的工作：能力建设、知识和数据、土著和地方知识体系、政策工具和方法，以及实现生物多样性平台</w:t>
      </w:r>
      <w:r w:rsidRPr="002F2642">
        <w:rPr>
          <w:sz w:val="24"/>
          <w:szCs w:val="24"/>
          <w:lang w:val="zh-CN" w:eastAsia="zh-CN"/>
        </w:rPr>
        <w:t>2030</w:t>
      </w:r>
      <w:r w:rsidRPr="002F2642">
        <w:rPr>
          <w:rFonts w:hint="eastAsia"/>
          <w:sz w:val="24"/>
          <w:szCs w:val="24"/>
          <w:lang w:val="zh-CN" w:eastAsia="zh-CN"/>
        </w:rPr>
        <w:t>年前滚动工作方案目标</w:t>
      </w:r>
      <w:r w:rsidRPr="002F2642">
        <w:rPr>
          <w:sz w:val="24"/>
          <w:szCs w:val="24"/>
          <w:lang w:val="zh-CN" w:eastAsia="zh-CN"/>
        </w:rPr>
        <w:t>2</w:t>
      </w:r>
      <w:r w:rsidRPr="002F2642">
        <w:rPr>
          <w:rFonts w:hint="eastAsia"/>
          <w:sz w:val="24"/>
          <w:szCs w:val="24"/>
          <w:lang w:val="zh-CN" w:eastAsia="zh-CN"/>
        </w:rPr>
        <w:t>、</w:t>
      </w:r>
      <w:r w:rsidRPr="002F2642">
        <w:rPr>
          <w:sz w:val="24"/>
          <w:szCs w:val="24"/>
          <w:lang w:val="zh-CN" w:eastAsia="zh-CN"/>
        </w:rPr>
        <w:t>3</w:t>
      </w:r>
      <w:r w:rsidRPr="002F2642">
        <w:rPr>
          <w:rFonts w:hint="eastAsia"/>
          <w:sz w:val="24"/>
          <w:szCs w:val="24"/>
          <w:lang w:val="zh-CN" w:eastAsia="zh-CN"/>
        </w:rPr>
        <w:t>和</w:t>
      </w:r>
      <w:r w:rsidRPr="002F2642">
        <w:rPr>
          <w:sz w:val="24"/>
          <w:szCs w:val="24"/>
          <w:lang w:val="zh-CN" w:eastAsia="zh-CN"/>
        </w:rPr>
        <w:t>4</w:t>
      </w:r>
      <w:r w:rsidRPr="002F2642">
        <w:rPr>
          <w:rFonts w:hint="eastAsia"/>
          <w:sz w:val="24"/>
          <w:szCs w:val="24"/>
          <w:lang w:val="zh-CN" w:eastAsia="zh-CN"/>
        </w:rPr>
        <w:t>的设想</w:t>
      </w:r>
      <w:r w:rsidR="0007461F" w:rsidRPr="002F2642">
        <w:rPr>
          <w:rFonts w:hint="eastAsia"/>
          <w:sz w:val="24"/>
          <w:szCs w:val="24"/>
          <w:lang w:val="zh-CN" w:eastAsia="zh-CN"/>
        </w:rPr>
        <w:t>情景</w:t>
      </w:r>
      <w:r w:rsidRPr="002F2642">
        <w:rPr>
          <w:rFonts w:hint="eastAsia"/>
          <w:sz w:val="24"/>
          <w:szCs w:val="24"/>
          <w:lang w:val="zh-CN" w:eastAsia="zh-CN"/>
        </w:rPr>
        <w:t>和</w:t>
      </w:r>
      <w:r w:rsidR="0007461F" w:rsidRPr="002F2642">
        <w:rPr>
          <w:rFonts w:hint="eastAsia"/>
          <w:sz w:val="24"/>
          <w:szCs w:val="24"/>
          <w:lang w:val="zh-CN" w:eastAsia="zh-CN"/>
        </w:rPr>
        <w:t>模型</w:t>
      </w:r>
      <w:r w:rsidRPr="002F2642">
        <w:rPr>
          <w:rFonts w:hint="eastAsia"/>
          <w:sz w:val="24"/>
          <w:szCs w:val="24"/>
          <w:lang w:val="zh-CN" w:eastAsia="zh-CN"/>
        </w:rPr>
        <w:t>；且鉴于本次在线会议的时间有限，考虑把这些目标交付</w:t>
      </w:r>
      <w:r w:rsidR="00B328E2" w:rsidRPr="002F2642">
        <w:rPr>
          <w:rFonts w:hint="eastAsia"/>
          <w:sz w:val="24"/>
          <w:szCs w:val="24"/>
          <w:lang w:val="zh-CN" w:eastAsia="zh-CN"/>
        </w:rPr>
        <w:t>品</w:t>
      </w:r>
      <w:r w:rsidRPr="002F2642">
        <w:rPr>
          <w:rFonts w:hint="eastAsia"/>
          <w:sz w:val="24"/>
          <w:szCs w:val="24"/>
          <w:lang w:val="zh-CN" w:eastAsia="zh-CN"/>
        </w:rPr>
        <w:t>的审议</w:t>
      </w:r>
      <w:r w:rsidR="0007461F" w:rsidRPr="002F2642">
        <w:rPr>
          <w:rFonts w:hint="eastAsia"/>
          <w:sz w:val="24"/>
          <w:szCs w:val="24"/>
          <w:lang w:val="zh-CN" w:eastAsia="zh-CN"/>
        </w:rPr>
        <w:t>工作</w:t>
      </w:r>
      <w:r w:rsidRPr="002F2642">
        <w:rPr>
          <w:rFonts w:hint="eastAsia"/>
          <w:sz w:val="24"/>
          <w:szCs w:val="24"/>
          <w:lang w:val="zh-CN" w:eastAsia="zh-CN"/>
        </w:rPr>
        <w:t>推迟到第九届会议。</w:t>
      </w:r>
    </w:p>
    <w:p w14:paraId="63294EB1" w14:textId="346CF6CB"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多学科专家小组共同主席</w:t>
      </w:r>
      <w:r w:rsidRPr="002F2642">
        <w:rPr>
          <w:sz w:val="24"/>
          <w:szCs w:val="24"/>
          <w:lang w:eastAsia="zh-CN"/>
        </w:rPr>
        <w:t xml:space="preserve">Marie </w:t>
      </w:r>
      <w:proofErr w:type="spellStart"/>
      <w:r w:rsidRPr="002F2642">
        <w:rPr>
          <w:sz w:val="24"/>
          <w:szCs w:val="24"/>
          <w:lang w:eastAsia="zh-CN"/>
        </w:rPr>
        <w:t>Stenseke</w:t>
      </w:r>
      <w:proofErr w:type="spellEnd"/>
      <w:r w:rsidRPr="002F2642">
        <w:rPr>
          <w:rFonts w:hint="eastAsia"/>
          <w:sz w:val="24"/>
          <w:szCs w:val="24"/>
          <w:lang w:val="zh-CN" w:eastAsia="zh-CN"/>
        </w:rPr>
        <w:t>女士概述了主席非正式说明</w:t>
      </w:r>
      <w:r w:rsidR="002C6925" w:rsidRPr="002F2642">
        <w:rPr>
          <w:rFonts w:hint="eastAsia"/>
          <w:sz w:val="24"/>
          <w:szCs w:val="24"/>
          <w:lang w:eastAsia="zh-CN"/>
        </w:rPr>
        <w:t>（</w:t>
      </w:r>
      <w:r w:rsidRPr="002F2642">
        <w:rPr>
          <w:sz w:val="24"/>
          <w:szCs w:val="24"/>
          <w:lang w:eastAsia="zh-CN"/>
        </w:rPr>
        <w:t>IPBES/8/Other/3</w:t>
      </w:r>
      <w:r w:rsidR="002C6925" w:rsidRPr="002F2642">
        <w:rPr>
          <w:rFonts w:hint="eastAsia"/>
          <w:sz w:val="24"/>
          <w:szCs w:val="24"/>
          <w:lang w:eastAsia="zh-CN"/>
        </w:rPr>
        <w:t>）</w:t>
      </w:r>
      <w:r w:rsidRPr="002F2642">
        <w:rPr>
          <w:rFonts w:hint="eastAsia"/>
          <w:sz w:val="24"/>
          <w:szCs w:val="24"/>
          <w:lang w:val="zh-CN" w:eastAsia="zh-CN"/>
        </w:rPr>
        <w:t>所述的报告草案最新版本的编写工作</w:t>
      </w:r>
      <w:r w:rsidRPr="002F2642">
        <w:rPr>
          <w:rFonts w:hint="eastAsia"/>
          <w:sz w:val="24"/>
          <w:szCs w:val="24"/>
          <w:lang w:eastAsia="zh-CN"/>
        </w:rPr>
        <w:t>，</w:t>
      </w:r>
      <w:r w:rsidRPr="002F2642">
        <w:rPr>
          <w:rFonts w:hint="eastAsia"/>
          <w:sz w:val="24"/>
          <w:szCs w:val="24"/>
          <w:lang w:val="zh-CN" w:eastAsia="zh-CN"/>
        </w:rPr>
        <w:t>最新版本考虑到了从各国政府收到的最</w:t>
      </w:r>
      <w:r w:rsidR="00505A8E" w:rsidRPr="002F2642">
        <w:rPr>
          <w:rFonts w:hint="eastAsia"/>
          <w:sz w:val="24"/>
          <w:szCs w:val="24"/>
          <w:lang w:val="zh-CN" w:eastAsia="zh-CN"/>
        </w:rPr>
        <w:t>终</w:t>
      </w:r>
      <w:r w:rsidRPr="002F2642">
        <w:rPr>
          <w:rFonts w:hint="eastAsia"/>
          <w:sz w:val="24"/>
          <w:szCs w:val="24"/>
          <w:lang w:val="zh-CN" w:eastAsia="zh-CN"/>
        </w:rPr>
        <w:t>意见。她还提请注意秘书处关于工作队在全体会议第七届会议后开展的工作的说明</w:t>
      </w:r>
      <w:r w:rsidR="002C6925" w:rsidRPr="002F2642">
        <w:rPr>
          <w:rFonts w:hint="eastAsia"/>
          <w:sz w:val="24"/>
          <w:szCs w:val="24"/>
          <w:lang w:val="zh-CN" w:eastAsia="zh-CN"/>
        </w:rPr>
        <w:t>（</w:t>
      </w:r>
      <w:r w:rsidRPr="002F2642">
        <w:rPr>
          <w:sz w:val="24"/>
          <w:szCs w:val="24"/>
          <w:lang w:val="zh-CN" w:eastAsia="zh-CN"/>
        </w:rPr>
        <w:t>IPBES/8/INF/9-11</w:t>
      </w:r>
      <w:r w:rsidRPr="002F2642">
        <w:rPr>
          <w:rFonts w:hint="eastAsia"/>
          <w:sz w:val="24"/>
          <w:szCs w:val="24"/>
          <w:lang w:val="zh-CN" w:eastAsia="zh-CN"/>
        </w:rPr>
        <w:t>和</w:t>
      </w:r>
      <w:r w:rsidRPr="002F2642">
        <w:rPr>
          <w:sz w:val="24"/>
          <w:szCs w:val="24"/>
          <w:lang w:val="zh-CN" w:eastAsia="zh-CN"/>
        </w:rPr>
        <w:t>IPBES/8/INF/13-14</w:t>
      </w:r>
      <w:r w:rsidR="002C6925" w:rsidRPr="002F2642">
        <w:rPr>
          <w:rFonts w:hint="eastAsia"/>
          <w:sz w:val="24"/>
          <w:szCs w:val="24"/>
          <w:lang w:val="zh-CN" w:eastAsia="zh-CN"/>
        </w:rPr>
        <w:t>）</w:t>
      </w:r>
      <w:r w:rsidRPr="002F2642">
        <w:rPr>
          <w:rFonts w:hint="eastAsia"/>
          <w:sz w:val="24"/>
          <w:szCs w:val="24"/>
          <w:lang w:val="zh-CN" w:eastAsia="zh-CN"/>
        </w:rPr>
        <w:t>，以及知识和数据工作队编写并经专家小组和主席团第十四次会议核准的关于生物多样性平台数据管理政策的说明</w:t>
      </w:r>
      <w:r w:rsidR="002C6925" w:rsidRPr="002F2642">
        <w:rPr>
          <w:rFonts w:hint="eastAsia"/>
          <w:sz w:val="24"/>
          <w:szCs w:val="24"/>
          <w:lang w:val="zh-CN" w:eastAsia="zh-CN"/>
        </w:rPr>
        <w:t>（</w:t>
      </w:r>
      <w:r w:rsidRPr="002F2642">
        <w:rPr>
          <w:sz w:val="24"/>
          <w:szCs w:val="24"/>
          <w:lang w:val="zh-CN" w:eastAsia="zh-CN"/>
        </w:rPr>
        <w:t>IPBES/8/INF/12</w:t>
      </w:r>
      <w:r w:rsidR="002C6925" w:rsidRPr="002F2642">
        <w:rPr>
          <w:rFonts w:hint="eastAsia"/>
          <w:sz w:val="24"/>
          <w:szCs w:val="24"/>
          <w:lang w:val="zh-CN" w:eastAsia="zh-CN"/>
        </w:rPr>
        <w:t>）</w:t>
      </w:r>
      <w:r w:rsidRPr="002F2642">
        <w:rPr>
          <w:rFonts w:hint="eastAsia"/>
          <w:sz w:val="24"/>
          <w:szCs w:val="24"/>
          <w:lang w:val="zh-CN" w:eastAsia="zh-CN"/>
        </w:rPr>
        <w:t>。生物多样性平台网站上有描述这一工作和介绍五个拟议工作计划的视频演示。</w:t>
      </w:r>
      <w:r w:rsidR="00190F61" w:rsidRPr="002F2642">
        <w:rPr>
          <w:rFonts w:hint="eastAsia"/>
          <w:sz w:val="24"/>
          <w:szCs w:val="24"/>
          <w:lang w:val="zh-CN" w:eastAsia="zh-CN"/>
        </w:rPr>
        <w:t>她</w:t>
      </w:r>
      <w:r w:rsidRPr="002F2642">
        <w:rPr>
          <w:rFonts w:hint="eastAsia"/>
          <w:sz w:val="24"/>
          <w:szCs w:val="24"/>
          <w:lang w:val="zh-CN" w:eastAsia="zh-CN"/>
        </w:rPr>
        <w:t>邀请全体会议欢迎有关进展；核准下一个闭会期间的临时工作计划；并决定在第九届会议上审议交付</w:t>
      </w:r>
      <w:r w:rsidR="00B328E2" w:rsidRPr="002F2642">
        <w:rPr>
          <w:rFonts w:hint="eastAsia"/>
          <w:sz w:val="24"/>
          <w:szCs w:val="24"/>
          <w:lang w:val="zh-CN" w:eastAsia="zh-CN"/>
        </w:rPr>
        <w:t>品</w:t>
      </w:r>
      <w:r w:rsidRPr="002F2642">
        <w:rPr>
          <w:rFonts w:hint="eastAsia"/>
          <w:sz w:val="24"/>
          <w:szCs w:val="24"/>
          <w:lang w:val="zh-CN" w:eastAsia="zh-CN"/>
        </w:rPr>
        <w:t>。</w:t>
      </w:r>
    </w:p>
    <w:p w14:paraId="42BCD862" w14:textId="77777777"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这两位发言者都感谢工作队和所有参与编制临时工作计划的专家，感谢他们在面临前所未有困难时辛勤工作和无私奉献。</w:t>
      </w:r>
    </w:p>
    <w:p w14:paraId="61C5F9A5" w14:textId="422F06B6"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全体会议商定将审议</w:t>
      </w:r>
      <w:r w:rsidRPr="002F2642">
        <w:rPr>
          <w:sz w:val="24"/>
          <w:szCs w:val="24"/>
          <w:lang w:val="zh-CN" w:eastAsia="zh-CN"/>
        </w:rPr>
        <w:t>2021-2022</w:t>
      </w:r>
      <w:r w:rsidRPr="002F2642">
        <w:rPr>
          <w:rFonts w:hint="eastAsia"/>
          <w:sz w:val="24"/>
          <w:szCs w:val="24"/>
          <w:lang w:val="zh-CN" w:eastAsia="zh-CN"/>
        </w:rPr>
        <w:t>年闭会期间临时工作计划的任务分配给在</w:t>
      </w:r>
      <w:r w:rsidR="00EC47DA">
        <w:rPr>
          <w:rFonts w:hint="eastAsia"/>
          <w:sz w:val="24"/>
          <w:szCs w:val="24"/>
          <w:lang w:val="zh-CN" w:eastAsia="zh-CN"/>
        </w:rPr>
        <w:t>议程</w:t>
      </w:r>
      <w:r w:rsidRPr="002F2642">
        <w:rPr>
          <w:rFonts w:hint="eastAsia"/>
          <w:sz w:val="24"/>
          <w:szCs w:val="24"/>
          <w:lang w:val="zh-CN" w:eastAsia="zh-CN"/>
        </w:rPr>
        <w:t>项目</w:t>
      </w:r>
      <w:r w:rsidRPr="002F2642">
        <w:rPr>
          <w:sz w:val="24"/>
          <w:szCs w:val="24"/>
          <w:lang w:val="zh-CN" w:eastAsia="zh-CN"/>
        </w:rPr>
        <w:t>7</w:t>
      </w:r>
      <w:r w:rsidRPr="002F2642">
        <w:rPr>
          <w:rFonts w:hint="eastAsia"/>
          <w:sz w:val="24"/>
          <w:szCs w:val="24"/>
          <w:lang w:val="zh-CN" w:eastAsia="zh-CN"/>
        </w:rPr>
        <w:t>下设立的工作组，该工作组将根据主席的非正式说明</w:t>
      </w:r>
      <w:r w:rsidR="002C6925" w:rsidRPr="002F2642">
        <w:rPr>
          <w:rFonts w:hint="eastAsia"/>
          <w:sz w:val="24"/>
          <w:szCs w:val="24"/>
          <w:lang w:val="zh-CN" w:eastAsia="zh-CN"/>
        </w:rPr>
        <w:t>（</w:t>
      </w:r>
      <w:r w:rsidRPr="002F2642">
        <w:rPr>
          <w:sz w:val="24"/>
          <w:szCs w:val="24"/>
          <w:lang w:val="zh-CN" w:eastAsia="zh-CN"/>
        </w:rPr>
        <w:t>IPBES/8/Other/3</w:t>
      </w:r>
      <w:r w:rsidR="002C6925" w:rsidRPr="002F2642">
        <w:rPr>
          <w:rFonts w:hint="eastAsia"/>
          <w:sz w:val="24"/>
          <w:szCs w:val="24"/>
          <w:lang w:val="zh-CN" w:eastAsia="zh-CN"/>
        </w:rPr>
        <w:t>）</w:t>
      </w:r>
      <w:r w:rsidRPr="002F2642">
        <w:rPr>
          <w:rFonts w:hint="eastAsia"/>
          <w:sz w:val="24"/>
          <w:szCs w:val="24"/>
          <w:lang w:val="zh-CN" w:eastAsia="zh-CN"/>
        </w:rPr>
        <w:t>和关于执行生物多样性平台</w:t>
      </w:r>
      <w:r w:rsidRPr="002F2642">
        <w:rPr>
          <w:sz w:val="24"/>
          <w:szCs w:val="24"/>
          <w:lang w:val="zh-CN" w:eastAsia="zh-CN"/>
        </w:rPr>
        <w:t>2030</w:t>
      </w:r>
      <w:r w:rsidRPr="002F2642">
        <w:rPr>
          <w:rFonts w:hint="eastAsia"/>
          <w:sz w:val="24"/>
          <w:szCs w:val="24"/>
          <w:lang w:val="zh-CN" w:eastAsia="zh-CN"/>
        </w:rPr>
        <w:t>年前滚动工作方案的决定草案</w:t>
      </w:r>
      <w:r w:rsidR="002C6925" w:rsidRPr="002F2642">
        <w:rPr>
          <w:rFonts w:hint="eastAsia"/>
          <w:sz w:val="24"/>
          <w:szCs w:val="24"/>
          <w:lang w:val="zh-CN" w:eastAsia="zh-CN"/>
        </w:rPr>
        <w:t>（</w:t>
      </w:r>
      <w:r w:rsidRPr="002F2642">
        <w:rPr>
          <w:sz w:val="24"/>
          <w:szCs w:val="24"/>
          <w:lang w:val="zh-CN" w:eastAsia="zh-CN"/>
        </w:rPr>
        <w:t>IPBES/8/1/Add.2</w:t>
      </w:r>
      <w:r w:rsidR="002C6925" w:rsidRPr="002F2642">
        <w:rPr>
          <w:rFonts w:hint="eastAsia"/>
          <w:sz w:val="24"/>
          <w:szCs w:val="24"/>
          <w:lang w:val="zh-CN" w:eastAsia="zh-CN"/>
        </w:rPr>
        <w:t>）</w:t>
      </w:r>
      <w:r w:rsidRPr="002F2642">
        <w:rPr>
          <w:rFonts w:hint="eastAsia"/>
          <w:sz w:val="24"/>
          <w:szCs w:val="24"/>
          <w:lang w:val="zh-CN" w:eastAsia="zh-CN"/>
        </w:rPr>
        <w:t>来进行审议。</w:t>
      </w:r>
    </w:p>
    <w:p w14:paraId="03072B2D" w14:textId="5344A502" w:rsidR="00AE3854" w:rsidRPr="002F2642" w:rsidRDefault="00190F61"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共同主席</w:t>
      </w:r>
      <w:r w:rsidR="00AE3854" w:rsidRPr="002F2642">
        <w:rPr>
          <w:rFonts w:hint="eastAsia"/>
          <w:sz w:val="24"/>
          <w:szCs w:val="24"/>
          <w:lang w:val="zh-CN" w:eastAsia="zh-CN"/>
        </w:rPr>
        <w:t>在工作组开展工作后说</w:t>
      </w:r>
      <w:r w:rsidRPr="002F2642">
        <w:rPr>
          <w:rFonts w:hint="eastAsia"/>
          <w:sz w:val="24"/>
          <w:szCs w:val="24"/>
          <w:lang w:val="zh-CN" w:eastAsia="zh-CN"/>
        </w:rPr>
        <w:t>，</w:t>
      </w:r>
      <w:r w:rsidR="00AE3854" w:rsidRPr="002F2642">
        <w:rPr>
          <w:rFonts w:hint="eastAsia"/>
          <w:sz w:val="24"/>
          <w:szCs w:val="24"/>
          <w:lang w:val="zh-CN" w:eastAsia="zh-CN"/>
        </w:rPr>
        <w:t>工作组已完成了对</w:t>
      </w:r>
      <w:r w:rsidR="00AE3854" w:rsidRPr="002F2642">
        <w:rPr>
          <w:sz w:val="24"/>
          <w:szCs w:val="24"/>
          <w:lang w:val="zh-CN" w:eastAsia="zh-CN"/>
        </w:rPr>
        <w:t>IPBES/8/L.8</w:t>
      </w:r>
      <w:r w:rsidR="009138AA" w:rsidRPr="002F2642">
        <w:rPr>
          <w:rFonts w:hint="eastAsia"/>
          <w:sz w:val="24"/>
          <w:szCs w:val="24"/>
          <w:lang w:val="zh-CN" w:eastAsia="zh-CN"/>
        </w:rPr>
        <w:t>至</w:t>
      </w:r>
      <w:r w:rsidR="00AE3854" w:rsidRPr="002F2642">
        <w:rPr>
          <w:sz w:val="24"/>
          <w:szCs w:val="24"/>
          <w:lang w:val="zh-CN" w:eastAsia="zh-CN"/>
        </w:rPr>
        <w:t>IPBES/8/L.12</w:t>
      </w:r>
      <w:r w:rsidR="00AE3854" w:rsidRPr="002F2642">
        <w:rPr>
          <w:rFonts w:hint="eastAsia"/>
          <w:sz w:val="24"/>
          <w:szCs w:val="24"/>
          <w:lang w:val="zh-CN" w:eastAsia="zh-CN"/>
        </w:rPr>
        <w:t>号文件中的工作队临时工作计划的审议。</w:t>
      </w:r>
    </w:p>
    <w:p w14:paraId="451016F8" w14:textId="0DA29793"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随后，全体会议审议了一项关于执行生物多样性和生态系统服务政府间科学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年前滚动工作方案的决定草案</w:t>
      </w:r>
      <w:r w:rsidR="002C6925" w:rsidRPr="002F2642">
        <w:rPr>
          <w:rFonts w:hint="eastAsia"/>
          <w:sz w:val="24"/>
          <w:szCs w:val="24"/>
          <w:lang w:val="zh-CN" w:eastAsia="zh-CN"/>
        </w:rPr>
        <w:t>（</w:t>
      </w:r>
      <w:r w:rsidRPr="002F2642">
        <w:rPr>
          <w:sz w:val="24"/>
          <w:szCs w:val="24"/>
          <w:lang w:val="zh-CN" w:eastAsia="zh-CN"/>
        </w:rPr>
        <w:t>IPBES/8/L.2</w:t>
      </w:r>
      <w:r w:rsidR="002C6925" w:rsidRPr="002F2642">
        <w:rPr>
          <w:rFonts w:hint="eastAsia"/>
          <w:sz w:val="24"/>
          <w:szCs w:val="24"/>
          <w:lang w:val="zh-CN" w:eastAsia="zh-CN"/>
        </w:rPr>
        <w:t>）</w:t>
      </w:r>
      <w:r w:rsidRPr="002F2642">
        <w:rPr>
          <w:rFonts w:hint="eastAsia"/>
          <w:sz w:val="24"/>
          <w:szCs w:val="24"/>
          <w:lang w:val="zh-CN" w:eastAsia="zh-CN"/>
        </w:rPr>
        <w:t>，</w:t>
      </w:r>
      <w:r w:rsidR="00622D47" w:rsidRPr="002F2642">
        <w:rPr>
          <w:rFonts w:hint="eastAsia"/>
          <w:sz w:val="24"/>
          <w:szCs w:val="24"/>
          <w:lang w:val="zh-CN" w:eastAsia="zh-CN"/>
        </w:rPr>
        <w:t>草案</w:t>
      </w:r>
      <w:r w:rsidRPr="002F2642">
        <w:rPr>
          <w:rFonts w:hint="eastAsia"/>
          <w:sz w:val="24"/>
          <w:szCs w:val="24"/>
          <w:lang w:val="zh-CN" w:eastAsia="zh-CN"/>
        </w:rPr>
        <w:t>中有与建设能力、</w:t>
      </w:r>
      <w:r w:rsidR="001D5AC0" w:rsidRPr="002F2642">
        <w:rPr>
          <w:rFonts w:hint="eastAsia"/>
          <w:sz w:val="24"/>
          <w:szCs w:val="24"/>
          <w:lang w:val="zh-CN" w:eastAsia="zh-CN"/>
        </w:rPr>
        <w:t>强化</w:t>
      </w:r>
      <w:r w:rsidRPr="002F2642">
        <w:rPr>
          <w:rFonts w:hint="eastAsia"/>
          <w:sz w:val="24"/>
          <w:szCs w:val="24"/>
          <w:lang w:val="zh-CN" w:eastAsia="zh-CN"/>
        </w:rPr>
        <w:t>知识基础和支持政策相关的章节。</w:t>
      </w:r>
    </w:p>
    <w:p w14:paraId="062C7E41" w14:textId="1E8F8E18" w:rsidR="00FF3315" w:rsidRPr="002F2642" w:rsidRDefault="00FF3315"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全体会议通过了关于执行生物多样性和生态系统服务政府间科学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w:t>
      </w:r>
      <w:r w:rsidRPr="002F2642">
        <w:rPr>
          <w:sz w:val="24"/>
          <w:szCs w:val="24"/>
          <w:lang w:val="zh-CN" w:eastAsia="zh-CN"/>
        </w:rPr>
        <w:t>IPBES-8/1</w:t>
      </w:r>
      <w:r w:rsidRPr="002F2642">
        <w:rPr>
          <w:rFonts w:hint="eastAsia"/>
          <w:sz w:val="24"/>
          <w:szCs w:val="24"/>
          <w:lang w:val="zh-CN" w:eastAsia="zh-CN"/>
        </w:rPr>
        <w:t>号决定。决定见本报告附件。</w:t>
      </w:r>
    </w:p>
    <w:p w14:paraId="106F90A6" w14:textId="0F65DAED"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t>改善平台的成效</w:t>
      </w:r>
    </w:p>
    <w:p w14:paraId="230CE8BA" w14:textId="5947653F"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在介绍该项目时，主席提请注意主席团、多学科专家小组和执行秘书关于在执行生物多样性平台</w:t>
      </w:r>
      <w:r w:rsidRPr="002F2642">
        <w:rPr>
          <w:sz w:val="24"/>
          <w:szCs w:val="24"/>
          <w:lang w:val="zh-CN" w:eastAsia="zh-CN"/>
        </w:rPr>
        <w:t>2030</w:t>
      </w:r>
      <w:r w:rsidRPr="002F2642">
        <w:rPr>
          <w:rFonts w:hint="eastAsia"/>
          <w:sz w:val="24"/>
          <w:szCs w:val="24"/>
          <w:lang w:val="zh-CN" w:eastAsia="zh-CN"/>
        </w:rPr>
        <w:t>年前滚动工作方案的过程中对</w:t>
      </w:r>
      <w:r w:rsidR="00D9615B" w:rsidRPr="002F2642">
        <w:rPr>
          <w:rFonts w:hint="eastAsia"/>
          <w:sz w:val="24"/>
          <w:szCs w:val="24"/>
          <w:lang w:val="zh-CN" w:eastAsia="zh-CN"/>
        </w:rPr>
        <w:t>第一个工作方案结束时对平台进行审查的专家小组的建议</w:t>
      </w:r>
      <w:r w:rsidRPr="002F2642">
        <w:rPr>
          <w:rFonts w:hint="eastAsia"/>
          <w:sz w:val="24"/>
          <w:szCs w:val="24"/>
          <w:lang w:val="zh-CN" w:eastAsia="zh-CN"/>
        </w:rPr>
        <w:t>作出回应的进展报告</w:t>
      </w:r>
      <w:r w:rsidR="002C6925" w:rsidRPr="002F2642">
        <w:rPr>
          <w:rFonts w:hint="eastAsia"/>
          <w:sz w:val="24"/>
          <w:szCs w:val="24"/>
          <w:lang w:val="zh-CN" w:eastAsia="zh-CN"/>
        </w:rPr>
        <w:t>（</w:t>
      </w:r>
      <w:r w:rsidRPr="002F2642">
        <w:rPr>
          <w:sz w:val="24"/>
          <w:szCs w:val="24"/>
          <w:lang w:val="zh-CN" w:eastAsia="zh-CN"/>
        </w:rPr>
        <w:t>IPBES/8/8</w:t>
      </w:r>
      <w:r w:rsidR="002C6925" w:rsidRPr="002F2642">
        <w:rPr>
          <w:rFonts w:hint="eastAsia"/>
          <w:sz w:val="24"/>
          <w:szCs w:val="24"/>
          <w:lang w:val="zh-CN" w:eastAsia="zh-CN"/>
        </w:rPr>
        <w:t>）</w:t>
      </w:r>
      <w:r w:rsidRPr="002F2642">
        <w:rPr>
          <w:rFonts w:hint="eastAsia"/>
          <w:sz w:val="24"/>
          <w:szCs w:val="24"/>
          <w:lang w:val="zh-CN" w:eastAsia="zh-CN"/>
        </w:rPr>
        <w:t>；主席团和多学科专家小组对每项建议的回应的概要</w:t>
      </w:r>
      <w:r w:rsidR="002C6925" w:rsidRPr="002F2642">
        <w:rPr>
          <w:rFonts w:hint="eastAsia"/>
          <w:sz w:val="24"/>
          <w:szCs w:val="24"/>
          <w:lang w:val="zh-CN" w:eastAsia="zh-CN"/>
        </w:rPr>
        <w:t>（</w:t>
      </w:r>
      <w:r w:rsidRPr="002F2642">
        <w:rPr>
          <w:sz w:val="24"/>
          <w:szCs w:val="24"/>
          <w:lang w:val="zh-CN" w:eastAsia="zh-CN"/>
        </w:rPr>
        <w:t>IPBES/8/INF/21</w:t>
      </w:r>
      <w:r w:rsidR="002C6925" w:rsidRPr="002F2642">
        <w:rPr>
          <w:rFonts w:hint="eastAsia"/>
          <w:sz w:val="24"/>
          <w:szCs w:val="24"/>
          <w:lang w:val="zh-CN" w:eastAsia="zh-CN"/>
        </w:rPr>
        <w:t>）</w:t>
      </w:r>
      <w:r w:rsidRPr="002F2642">
        <w:rPr>
          <w:rFonts w:hint="eastAsia"/>
          <w:sz w:val="24"/>
          <w:szCs w:val="24"/>
          <w:lang w:val="zh-CN" w:eastAsia="zh-CN"/>
        </w:rPr>
        <w:t>；</w:t>
      </w:r>
      <w:r w:rsidR="00190F61" w:rsidRPr="002F2642">
        <w:rPr>
          <w:rFonts w:hint="eastAsia"/>
          <w:sz w:val="24"/>
          <w:szCs w:val="24"/>
          <w:lang w:val="zh-CN" w:eastAsia="zh-CN"/>
        </w:rPr>
        <w:t>以及</w:t>
      </w:r>
      <w:r w:rsidRPr="002F2642">
        <w:rPr>
          <w:rFonts w:hint="eastAsia"/>
          <w:sz w:val="24"/>
          <w:szCs w:val="24"/>
          <w:lang w:val="zh-CN" w:eastAsia="zh-CN"/>
        </w:rPr>
        <w:t>生物多样性平台网站上介绍该报告和概要的简短视频</w:t>
      </w:r>
      <w:r w:rsidR="002C6925" w:rsidRPr="002F2642">
        <w:rPr>
          <w:rFonts w:hint="eastAsia"/>
          <w:sz w:val="24"/>
          <w:szCs w:val="24"/>
          <w:lang w:val="zh-CN" w:eastAsia="zh-CN"/>
        </w:rPr>
        <w:t>（</w:t>
      </w:r>
      <w:r w:rsidRPr="002F2642">
        <w:rPr>
          <w:sz w:val="24"/>
          <w:szCs w:val="24"/>
          <w:lang w:val="zh-CN" w:eastAsia="zh-CN"/>
        </w:rPr>
        <w:t>IPBES/8/Video/17</w:t>
      </w:r>
      <w:r w:rsidR="002C6925" w:rsidRPr="002F2642">
        <w:rPr>
          <w:rFonts w:hint="eastAsia"/>
          <w:sz w:val="24"/>
          <w:szCs w:val="24"/>
          <w:lang w:val="zh-CN" w:eastAsia="zh-CN"/>
        </w:rPr>
        <w:t>）</w:t>
      </w:r>
      <w:r w:rsidRPr="002F2642">
        <w:rPr>
          <w:rFonts w:hint="eastAsia"/>
          <w:sz w:val="24"/>
          <w:szCs w:val="24"/>
          <w:lang w:val="zh-CN" w:eastAsia="zh-CN"/>
        </w:rPr>
        <w:t>。由于本届在线会议时间有限，邀请全体会议</w:t>
      </w:r>
      <w:r w:rsidR="00846F3F" w:rsidRPr="002F2642">
        <w:rPr>
          <w:rFonts w:hint="eastAsia"/>
          <w:sz w:val="24"/>
          <w:szCs w:val="24"/>
          <w:lang w:val="zh-CN" w:eastAsia="zh-CN"/>
        </w:rPr>
        <w:t>考虑通过</w:t>
      </w:r>
      <w:r w:rsidR="00846F3F" w:rsidRPr="002F2642">
        <w:rPr>
          <w:sz w:val="24"/>
          <w:szCs w:val="24"/>
          <w:lang w:val="zh-CN" w:eastAsia="zh-CN"/>
        </w:rPr>
        <w:t>IPBES/8/1/Add.2</w:t>
      </w:r>
      <w:r w:rsidR="00846F3F" w:rsidRPr="002F2642">
        <w:rPr>
          <w:rFonts w:hint="eastAsia"/>
          <w:sz w:val="24"/>
          <w:szCs w:val="24"/>
          <w:lang w:val="zh-CN" w:eastAsia="zh-CN"/>
        </w:rPr>
        <w:t>号文件中的决定草案，以及</w:t>
      </w:r>
      <w:r w:rsidRPr="002F2642">
        <w:rPr>
          <w:rFonts w:hint="eastAsia"/>
          <w:sz w:val="24"/>
          <w:szCs w:val="24"/>
          <w:lang w:val="zh-CN" w:eastAsia="zh-CN"/>
        </w:rPr>
        <w:t>关于</w:t>
      </w:r>
      <w:r w:rsidR="00CD7E6A" w:rsidRPr="002F2642">
        <w:rPr>
          <w:rFonts w:hint="eastAsia"/>
          <w:sz w:val="24"/>
          <w:szCs w:val="24"/>
          <w:lang w:val="zh-CN" w:eastAsia="zh-CN"/>
        </w:rPr>
        <w:t>试行</w:t>
      </w:r>
      <w:r w:rsidRPr="002F2642">
        <w:rPr>
          <w:rFonts w:hint="eastAsia"/>
          <w:sz w:val="24"/>
          <w:szCs w:val="24"/>
          <w:lang w:val="zh-CN" w:eastAsia="zh-CN"/>
        </w:rPr>
        <w:t>由各国政府</w:t>
      </w:r>
      <w:r w:rsidR="00CD7E6A" w:rsidRPr="002F2642">
        <w:rPr>
          <w:rFonts w:hint="eastAsia"/>
          <w:sz w:val="24"/>
          <w:szCs w:val="24"/>
          <w:lang w:val="zh-CN" w:eastAsia="zh-CN"/>
        </w:rPr>
        <w:t>对</w:t>
      </w:r>
      <w:r w:rsidRPr="002F2642">
        <w:rPr>
          <w:rFonts w:hint="eastAsia"/>
          <w:sz w:val="24"/>
          <w:szCs w:val="24"/>
          <w:lang w:val="zh-CN" w:eastAsia="zh-CN"/>
        </w:rPr>
        <w:t>关于自然及其</w:t>
      </w:r>
      <w:r w:rsidR="00B86D71" w:rsidRPr="002F2642">
        <w:rPr>
          <w:rFonts w:hint="eastAsia"/>
          <w:sz w:val="24"/>
          <w:szCs w:val="24"/>
          <w:lang w:val="zh-CN" w:eastAsia="zh-CN"/>
        </w:rPr>
        <w:t>惠益</w:t>
      </w:r>
      <w:r w:rsidR="002C6925" w:rsidRPr="002F2642">
        <w:rPr>
          <w:rFonts w:hint="eastAsia"/>
          <w:sz w:val="24"/>
          <w:szCs w:val="24"/>
          <w:lang w:val="zh-CN" w:eastAsia="zh-CN"/>
        </w:rPr>
        <w:t>（</w:t>
      </w:r>
      <w:r w:rsidRPr="002F2642">
        <w:rPr>
          <w:rFonts w:hint="eastAsia"/>
          <w:sz w:val="24"/>
          <w:szCs w:val="24"/>
          <w:lang w:val="zh-CN" w:eastAsia="zh-CN"/>
        </w:rPr>
        <w:t>包括生物多样性</w:t>
      </w:r>
      <w:r w:rsidR="00B332FB" w:rsidRPr="002F2642">
        <w:rPr>
          <w:rFonts w:hint="eastAsia"/>
          <w:sz w:val="24"/>
          <w:szCs w:val="24"/>
          <w:lang w:val="zh-CN" w:eastAsia="zh-CN"/>
        </w:rPr>
        <w:t>以及</w:t>
      </w:r>
      <w:r w:rsidRPr="002F2642">
        <w:rPr>
          <w:rFonts w:hint="eastAsia"/>
          <w:sz w:val="24"/>
          <w:szCs w:val="24"/>
          <w:lang w:val="zh-CN" w:eastAsia="zh-CN"/>
        </w:rPr>
        <w:t>生态系统功能和服务</w:t>
      </w:r>
      <w:r w:rsidR="002C6925" w:rsidRPr="002F2642">
        <w:rPr>
          <w:rFonts w:hint="eastAsia"/>
          <w:sz w:val="24"/>
          <w:szCs w:val="24"/>
          <w:lang w:val="zh-CN" w:eastAsia="zh-CN"/>
        </w:rPr>
        <w:t>）</w:t>
      </w:r>
      <w:r w:rsidRPr="002F2642">
        <w:rPr>
          <w:rFonts w:hint="eastAsia"/>
          <w:sz w:val="24"/>
          <w:szCs w:val="24"/>
          <w:lang w:val="zh-CN" w:eastAsia="zh-CN"/>
        </w:rPr>
        <w:t>所具多重价值之多元概念</w:t>
      </w:r>
      <w:r w:rsidR="00B332FB" w:rsidRPr="002F2642">
        <w:rPr>
          <w:rFonts w:hint="eastAsia"/>
          <w:sz w:val="24"/>
          <w:szCs w:val="24"/>
          <w:lang w:val="zh-CN" w:eastAsia="zh-CN"/>
        </w:rPr>
        <w:t>化的</w:t>
      </w:r>
      <w:r w:rsidRPr="002F2642">
        <w:rPr>
          <w:rFonts w:hint="eastAsia"/>
          <w:sz w:val="24"/>
          <w:szCs w:val="24"/>
          <w:lang w:val="zh-CN" w:eastAsia="zh-CN"/>
        </w:rPr>
        <w:t>方法评估报告的决策者摘要</w:t>
      </w:r>
      <w:r w:rsidR="00CD7E6A" w:rsidRPr="002F2642">
        <w:rPr>
          <w:rFonts w:hint="eastAsia"/>
          <w:sz w:val="24"/>
          <w:szCs w:val="24"/>
          <w:lang w:val="zh-CN" w:eastAsia="zh-CN"/>
        </w:rPr>
        <w:t>多进行一次审查的拟议决定</w:t>
      </w:r>
      <w:r w:rsidR="002C6925" w:rsidRPr="002F2642">
        <w:rPr>
          <w:rFonts w:hint="eastAsia"/>
          <w:sz w:val="24"/>
          <w:szCs w:val="24"/>
          <w:lang w:val="zh-CN" w:eastAsia="zh-CN"/>
        </w:rPr>
        <w:t>（</w:t>
      </w:r>
      <w:r w:rsidRPr="002F2642">
        <w:rPr>
          <w:sz w:val="24"/>
          <w:szCs w:val="24"/>
          <w:lang w:val="zh-CN" w:eastAsia="zh-CN"/>
        </w:rPr>
        <w:t>IPBES/8/1/Add.2</w:t>
      </w:r>
      <w:r w:rsidR="002C6925" w:rsidRPr="002F2642">
        <w:rPr>
          <w:rFonts w:hint="eastAsia"/>
          <w:sz w:val="24"/>
          <w:szCs w:val="24"/>
          <w:lang w:val="zh-CN" w:eastAsia="zh-CN"/>
        </w:rPr>
        <w:t>）</w:t>
      </w:r>
      <w:r w:rsidRPr="002F2642">
        <w:rPr>
          <w:rFonts w:hint="eastAsia"/>
          <w:sz w:val="24"/>
          <w:szCs w:val="24"/>
          <w:lang w:val="zh-CN" w:eastAsia="zh-CN"/>
        </w:rPr>
        <w:t>，并将该项目的全面审议推迟到第九届会议。</w:t>
      </w:r>
    </w:p>
    <w:p w14:paraId="4148F8CB" w14:textId="235FFB2D"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lastRenderedPageBreak/>
        <w:t>在随后的讨论中，与会者普遍赞赏文件所述对审查小组建议作出的回应，一位代表强调说，了解有关进程和作出的决定至关重要，因为它有助于避免重复工作。一位代表强调说，对生物多样性平台的定期审查对维持其有效性和相关性至关重要</w:t>
      </w:r>
      <w:r w:rsidR="00D42B81" w:rsidRPr="002F2642">
        <w:rPr>
          <w:rFonts w:hint="eastAsia"/>
          <w:sz w:val="24"/>
          <w:szCs w:val="24"/>
          <w:lang w:val="zh-CN" w:eastAsia="zh-CN"/>
        </w:rPr>
        <w:t>；</w:t>
      </w:r>
      <w:r w:rsidRPr="002F2642">
        <w:rPr>
          <w:rFonts w:hint="eastAsia"/>
          <w:sz w:val="24"/>
          <w:szCs w:val="24"/>
          <w:lang w:val="zh-CN" w:eastAsia="zh-CN"/>
        </w:rPr>
        <w:t>一位代表区域国家组并同时代表根据</w:t>
      </w:r>
      <w:r w:rsidRPr="002F2642">
        <w:rPr>
          <w:sz w:val="24"/>
          <w:szCs w:val="24"/>
          <w:lang w:val="zh-CN" w:eastAsia="zh-CN"/>
        </w:rPr>
        <w:t>IPBES-5/4</w:t>
      </w:r>
      <w:r w:rsidRPr="002F2642">
        <w:rPr>
          <w:rFonts w:hint="eastAsia"/>
          <w:sz w:val="24"/>
          <w:szCs w:val="24"/>
          <w:lang w:val="zh-CN" w:eastAsia="zh-CN"/>
        </w:rPr>
        <w:t>号决定</w:t>
      </w:r>
      <w:r w:rsidR="00887BAA" w:rsidRPr="002F2642">
        <w:rPr>
          <w:rFonts w:hint="eastAsia"/>
          <w:sz w:val="24"/>
          <w:szCs w:val="24"/>
          <w:lang w:val="zh-CN" w:eastAsia="zh-CN"/>
        </w:rPr>
        <w:t>获准</w:t>
      </w:r>
      <w:r w:rsidRPr="002F2642">
        <w:rPr>
          <w:rFonts w:hint="eastAsia"/>
          <w:sz w:val="24"/>
          <w:szCs w:val="24"/>
          <w:lang w:val="zh-CN" w:eastAsia="zh-CN"/>
        </w:rPr>
        <w:t>强化参与的观察员发言的代表尤其欢迎制定关于国家联络人作用和良好做法的指</w:t>
      </w:r>
      <w:r w:rsidR="00D42B81" w:rsidRPr="002F2642">
        <w:rPr>
          <w:rFonts w:hint="eastAsia"/>
          <w:sz w:val="24"/>
          <w:szCs w:val="24"/>
          <w:lang w:val="zh-CN" w:eastAsia="zh-CN"/>
        </w:rPr>
        <w:t>导意见</w:t>
      </w:r>
      <w:r w:rsidR="00AB0A1F" w:rsidRPr="002F2642">
        <w:rPr>
          <w:rFonts w:hint="eastAsia"/>
          <w:sz w:val="24"/>
          <w:szCs w:val="24"/>
          <w:lang w:val="zh-CN" w:eastAsia="zh-CN"/>
        </w:rPr>
        <w:t>方面</w:t>
      </w:r>
      <w:r w:rsidRPr="002F2642">
        <w:rPr>
          <w:rFonts w:hint="eastAsia"/>
          <w:sz w:val="24"/>
          <w:szCs w:val="24"/>
          <w:lang w:val="zh-CN" w:eastAsia="zh-CN"/>
        </w:rPr>
        <w:t>取得的进展，并欢迎在为今后开展评估的各方提供已完成评估的撰写人和其他提供协助者的经验教训和建议方面取得的进展。</w:t>
      </w:r>
    </w:p>
    <w:p w14:paraId="277D59B1" w14:textId="2B0B4730"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几位代表，包括一位代表区域国家组并同时代表根据</w:t>
      </w:r>
      <w:r w:rsidRPr="002F2642">
        <w:rPr>
          <w:sz w:val="24"/>
          <w:szCs w:val="24"/>
          <w:lang w:val="zh-CN" w:eastAsia="zh-CN"/>
        </w:rPr>
        <w:t>IPBES-5/4</w:t>
      </w:r>
      <w:r w:rsidRPr="002F2642">
        <w:rPr>
          <w:rFonts w:hint="eastAsia"/>
          <w:sz w:val="24"/>
          <w:szCs w:val="24"/>
          <w:lang w:val="zh-CN" w:eastAsia="zh-CN"/>
        </w:rPr>
        <w:t>号决定</w:t>
      </w:r>
      <w:r w:rsidR="00887BAA" w:rsidRPr="002F2642">
        <w:rPr>
          <w:rFonts w:hint="eastAsia"/>
          <w:sz w:val="24"/>
          <w:szCs w:val="24"/>
          <w:lang w:val="zh-CN" w:eastAsia="zh-CN"/>
        </w:rPr>
        <w:t>获准</w:t>
      </w:r>
      <w:r w:rsidRPr="002F2642">
        <w:rPr>
          <w:rFonts w:hint="eastAsia"/>
          <w:sz w:val="24"/>
          <w:szCs w:val="24"/>
          <w:lang w:val="zh-CN" w:eastAsia="zh-CN"/>
        </w:rPr>
        <w:t>强化参与的观察员发言的代表，提请注意一系列</w:t>
      </w:r>
      <w:r w:rsidR="00011E49" w:rsidRPr="002F2642">
        <w:rPr>
          <w:rFonts w:hint="eastAsia"/>
          <w:sz w:val="24"/>
          <w:szCs w:val="24"/>
          <w:lang w:val="zh-CN" w:eastAsia="zh-CN"/>
        </w:rPr>
        <w:t>尚未</w:t>
      </w:r>
      <w:r w:rsidRPr="002F2642">
        <w:rPr>
          <w:rFonts w:hint="eastAsia"/>
          <w:sz w:val="24"/>
          <w:szCs w:val="24"/>
          <w:lang w:val="zh-CN" w:eastAsia="zh-CN"/>
        </w:rPr>
        <w:t>充分</w:t>
      </w:r>
      <w:r w:rsidR="00672B79" w:rsidRPr="002F2642">
        <w:rPr>
          <w:rFonts w:hint="eastAsia"/>
          <w:sz w:val="24"/>
          <w:szCs w:val="24"/>
          <w:lang w:val="zh-CN" w:eastAsia="zh-CN"/>
        </w:rPr>
        <w:t>获得</w:t>
      </w:r>
      <w:r w:rsidRPr="002F2642">
        <w:rPr>
          <w:rFonts w:hint="eastAsia"/>
          <w:sz w:val="24"/>
          <w:szCs w:val="24"/>
          <w:lang w:val="zh-CN" w:eastAsia="zh-CN"/>
        </w:rPr>
        <w:t>解决的问题，例如精简行政程序进展缓慢，阻碍提高秘书处效率的努力，以及仍然需要实现资金来源多样化和动员更多成员捐款。一位代表在另外两位代表的支持下，对不注重寻找新的工作方式来加强土著人民和地方社区对</w:t>
      </w:r>
      <w:r w:rsidR="00B46422" w:rsidRPr="002F2642">
        <w:rPr>
          <w:rFonts w:hint="eastAsia"/>
          <w:sz w:val="24"/>
          <w:szCs w:val="24"/>
          <w:lang w:val="zh-CN" w:eastAsia="zh-CN"/>
        </w:rPr>
        <w:t>生物多样性</w:t>
      </w:r>
      <w:r w:rsidRPr="002F2642">
        <w:rPr>
          <w:rFonts w:hint="eastAsia"/>
          <w:sz w:val="24"/>
          <w:szCs w:val="24"/>
          <w:lang w:val="zh-CN" w:eastAsia="zh-CN"/>
        </w:rPr>
        <w:t>平台进程的参与，例如审查主席团和多学科专家小组关于平台概念框架的使用和影响的说明，</w:t>
      </w:r>
      <w:r w:rsidR="00672B79" w:rsidRPr="002F2642">
        <w:rPr>
          <w:rFonts w:hint="eastAsia"/>
          <w:sz w:val="24"/>
          <w:szCs w:val="24"/>
          <w:lang w:val="zh-CN" w:eastAsia="zh-CN"/>
        </w:rPr>
        <w:t>特别</w:t>
      </w:r>
      <w:r w:rsidRPr="002F2642">
        <w:rPr>
          <w:rFonts w:hint="eastAsia"/>
          <w:sz w:val="24"/>
          <w:szCs w:val="24"/>
          <w:lang w:val="zh-CN" w:eastAsia="zh-CN"/>
        </w:rPr>
        <w:t>表示关切。</w:t>
      </w:r>
    </w:p>
    <w:p w14:paraId="0EE69BE4" w14:textId="65871D32"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若干代表欢迎拟议决定草案强调对关于价值评估的决策者摘要</w:t>
      </w:r>
      <w:r w:rsidR="00045552" w:rsidRPr="002F2642">
        <w:rPr>
          <w:rFonts w:hint="eastAsia"/>
          <w:sz w:val="24"/>
          <w:szCs w:val="24"/>
          <w:lang w:val="zh-CN" w:eastAsia="zh-CN"/>
        </w:rPr>
        <w:t>多</w:t>
      </w:r>
      <w:r w:rsidRPr="002F2642">
        <w:rPr>
          <w:rFonts w:hint="eastAsia"/>
          <w:sz w:val="24"/>
          <w:szCs w:val="24"/>
          <w:lang w:val="zh-CN" w:eastAsia="zh-CN"/>
        </w:rPr>
        <w:t>进行</w:t>
      </w:r>
      <w:r w:rsidR="00045552" w:rsidRPr="002F2642">
        <w:rPr>
          <w:rFonts w:hint="eastAsia"/>
          <w:sz w:val="24"/>
          <w:szCs w:val="24"/>
          <w:lang w:val="zh-CN" w:eastAsia="zh-CN"/>
        </w:rPr>
        <w:t>一次</w:t>
      </w:r>
      <w:r w:rsidRPr="002F2642">
        <w:rPr>
          <w:rFonts w:hint="eastAsia"/>
          <w:sz w:val="24"/>
          <w:szCs w:val="24"/>
          <w:lang w:val="zh-CN" w:eastAsia="zh-CN"/>
        </w:rPr>
        <w:t>审查。一位代表说，审查有助于提高评估的政策相关性，并补充说，通过发布明确的指导意见，使评估保持简洁，总体上会提高生物多样性平台的评估对决策者的有用</w:t>
      </w:r>
      <w:r w:rsidR="00053251" w:rsidRPr="002F2642">
        <w:rPr>
          <w:rFonts w:hint="eastAsia"/>
          <w:sz w:val="24"/>
          <w:szCs w:val="24"/>
          <w:lang w:val="zh-CN" w:eastAsia="zh-CN"/>
        </w:rPr>
        <w:t>价值</w:t>
      </w:r>
      <w:r w:rsidRPr="002F2642">
        <w:rPr>
          <w:rFonts w:hint="eastAsia"/>
          <w:sz w:val="24"/>
          <w:szCs w:val="24"/>
          <w:lang w:val="zh-CN" w:eastAsia="zh-CN"/>
        </w:rPr>
        <w:t>；另一位代表</w:t>
      </w:r>
      <w:r w:rsidR="00AE7DD9" w:rsidRPr="002F2642">
        <w:rPr>
          <w:rFonts w:hint="eastAsia"/>
          <w:sz w:val="24"/>
          <w:szCs w:val="24"/>
          <w:lang w:val="zh-CN" w:eastAsia="zh-CN"/>
        </w:rPr>
        <w:t>建议</w:t>
      </w:r>
      <w:r w:rsidRPr="002F2642">
        <w:rPr>
          <w:rFonts w:hint="eastAsia"/>
          <w:sz w:val="24"/>
          <w:szCs w:val="24"/>
          <w:lang w:val="zh-CN" w:eastAsia="zh-CN"/>
        </w:rPr>
        <w:t>提高政策制定者参加评估报告起草工作的程度；第三位代表说，如果用联合国所有六种正式语文提供摘要草案供审阅，会加强各国政府对草案的</w:t>
      </w:r>
      <w:r w:rsidR="004D086E" w:rsidRPr="002F2642">
        <w:rPr>
          <w:rFonts w:hint="eastAsia"/>
          <w:sz w:val="24"/>
          <w:szCs w:val="24"/>
          <w:lang w:val="zh-CN" w:eastAsia="zh-CN"/>
        </w:rPr>
        <w:t>采纳</w:t>
      </w:r>
      <w:r w:rsidRPr="002F2642">
        <w:rPr>
          <w:rFonts w:hint="eastAsia"/>
          <w:sz w:val="24"/>
          <w:szCs w:val="24"/>
          <w:lang w:val="zh-CN" w:eastAsia="zh-CN"/>
        </w:rPr>
        <w:t>。</w:t>
      </w:r>
    </w:p>
    <w:p w14:paraId="3FF74355" w14:textId="30519CCE"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许多代表要求修改有关决定，以便除其他外，表明需要让土著人民和地方社区参与编写主席团和多学科专家小组关于概念框架的使用和影响的说明草案；延长各国政府和其他利益攸关方对说明发表意见的时限，一位代表说，这是指导随后开展的辩论和开发生物多样性平台产品的关键；分析在线工作方法的有效性，找出教训，培养推动利益攸关方</w:t>
      </w:r>
      <w:r w:rsidR="00AE7DD9" w:rsidRPr="002F2642">
        <w:rPr>
          <w:rFonts w:hint="eastAsia"/>
          <w:sz w:val="24"/>
          <w:szCs w:val="24"/>
          <w:lang w:val="zh-CN" w:eastAsia="zh-CN"/>
        </w:rPr>
        <w:t>的</w:t>
      </w:r>
      <w:r w:rsidRPr="002F2642">
        <w:rPr>
          <w:rFonts w:hint="eastAsia"/>
          <w:sz w:val="24"/>
          <w:szCs w:val="24"/>
          <w:lang w:val="zh-CN" w:eastAsia="zh-CN"/>
        </w:rPr>
        <w:t>参与能力；审查专家小组的专家</w:t>
      </w:r>
      <w:r w:rsidR="00AE7DD9" w:rsidRPr="002F2642">
        <w:rPr>
          <w:rFonts w:hint="eastAsia"/>
          <w:sz w:val="24"/>
          <w:szCs w:val="24"/>
          <w:lang w:val="zh-CN" w:eastAsia="zh-CN"/>
        </w:rPr>
        <w:t>甄选</w:t>
      </w:r>
      <w:r w:rsidRPr="002F2642">
        <w:rPr>
          <w:rFonts w:hint="eastAsia"/>
          <w:sz w:val="24"/>
          <w:szCs w:val="24"/>
          <w:lang w:val="zh-CN" w:eastAsia="zh-CN"/>
        </w:rPr>
        <w:t>程序，重点是通过向包括土著人民和</w:t>
      </w:r>
      <w:r w:rsidR="009C04C1" w:rsidRPr="002F2642">
        <w:rPr>
          <w:rFonts w:hint="eastAsia"/>
          <w:sz w:val="24"/>
          <w:szCs w:val="24"/>
          <w:lang w:val="zh-CN" w:eastAsia="zh-CN"/>
        </w:rPr>
        <w:t>地方</w:t>
      </w:r>
      <w:r w:rsidRPr="002F2642">
        <w:rPr>
          <w:rFonts w:hint="eastAsia"/>
          <w:sz w:val="24"/>
          <w:szCs w:val="24"/>
          <w:lang w:val="zh-CN" w:eastAsia="zh-CN"/>
        </w:rPr>
        <w:t>社区在内的实地从业人员开放该程序来填补专家小组的专门知识空白；并确定机制和程序来促进整理有序的数据和知识的收集、标准化和</w:t>
      </w:r>
      <w:r w:rsidR="00AE7DD9" w:rsidRPr="002F2642">
        <w:rPr>
          <w:rFonts w:hint="eastAsia"/>
          <w:sz w:val="24"/>
          <w:szCs w:val="24"/>
          <w:lang w:val="zh-CN" w:eastAsia="zh-CN"/>
        </w:rPr>
        <w:t>便利</w:t>
      </w:r>
      <w:r w:rsidRPr="002F2642">
        <w:rPr>
          <w:rFonts w:hint="eastAsia"/>
          <w:sz w:val="24"/>
          <w:szCs w:val="24"/>
          <w:lang w:val="zh-CN" w:eastAsia="zh-CN"/>
        </w:rPr>
        <w:t>获取，以用于评估和决策工作，支持</w:t>
      </w:r>
      <w:r w:rsidRPr="002F2642">
        <w:rPr>
          <w:sz w:val="24"/>
          <w:szCs w:val="24"/>
          <w:lang w:val="zh-CN" w:eastAsia="zh-CN"/>
        </w:rPr>
        <w:t>2020</w:t>
      </w:r>
      <w:r w:rsidRPr="002F2642">
        <w:rPr>
          <w:rFonts w:hint="eastAsia"/>
          <w:sz w:val="24"/>
          <w:szCs w:val="24"/>
          <w:lang w:val="zh-CN" w:eastAsia="zh-CN"/>
        </w:rPr>
        <w:t>年后全球生物多样性框架的实施。其他一些代表说，他们将书面提交进一步的拟议修正。</w:t>
      </w:r>
    </w:p>
    <w:p w14:paraId="0BDEF4FD" w14:textId="09F46568"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讨论结束后，主席说，将</w:t>
      </w:r>
      <w:r w:rsidR="008E5FA3" w:rsidRPr="002F2642">
        <w:rPr>
          <w:rFonts w:hint="eastAsia"/>
          <w:sz w:val="24"/>
          <w:szCs w:val="24"/>
          <w:lang w:val="zh-CN" w:eastAsia="zh-CN"/>
        </w:rPr>
        <w:t>结合</w:t>
      </w:r>
      <w:r w:rsidRPr="002F2642">
        <w:rPr>
          <w:rFonts w:hint="eastAsia"/>
          <w:sz w:val="24"/>
          <w:szCs w:val="24"/>
          <w:lang w:val="zh-CN" w:eastAsia="zh-CN"/>
        </w:rPr>
        <w:t>全体会议上提出</w:t>
      </w:r>
      <w:r w:rsidR="008E5FA3" w:rsidRPr="002F2642">
        <w:rPr>
          <w:rFonts w:hint="eastAsia"/>
          <w:sz w:val="24"/>
          <w:szCs w:val="24"/>
          <w:lang w:val="zh-CN" w:eastAsia="zh-CN"/>
        </w:rPr>
        <w:t>的意见</w:t>
      </w:r>
      <w:r w:rsidRPr="002F2642">
        <w:rPr>
          <w:rFonts w:hint="eastAsia"/>
          <w:sz w:val="24"/>
          <w:szCs w:val="24"/>
          <w:lang w:val="zh-CN" w:eastAsia="zh-CN"/>
        </w:rPr>
        <w:t>和收到的书面意见，在</w:t>
      </w:r>
      <w:r w:rsidRPr="002F2642">
        <w:rPr>
          <w:sz w:val="24"/>
          <w:szCs w:val="24"/>
          <w:lang w:val="zh-CN" w:eastAsia="zh-CN"/>
        </w:rPr>
        <w:t>IPBES/8/1/Add.2</w:t>
      </w:r>
      <w:r w:rsidRPr="002F2642">
        <w:rPr>
          <w:rFonts w:hint="eastAsia"/>
          <w:sz w:val="24"/>
          <w:szCs w:val="24"/>
          <w:lang w:val="zh-CN" w:eastAsia="zh-CN"/>
        </w:rPr>
        <w:t>号文件中的拟议决定草案的基础上编写决定草案的修订本，供全体会议审议和酌情批准。</w:t>
      </w:r>
    </w:p>
    <w:p w14:paraId="5FC69A13" w14:textId="044B01BE" w:rsidR="00C560DC" w:rsidRPr="002F2642" w:rsidRDefault="00C560DC"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随后，全体会议审议了一项关于执行生物多样性和生态系统服务政府间科学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年前滚动工作方案的决定草案</w:t>
      </w:r>
      <w:r w:rsidR="002C6925" w:rsidRPr="002F2642">
        <w:rPr>
          <w:rFonts w:hint="eastAsia"/>
          <w:sz w:val="24"/>
          <w:szCs w:val="24"/>
          <w:lang w:val="zh-CN" w:eastAsia="zh-CN"/>
        </w:rPr>
        <w:t>（</w:t>
      </w:r>
      <w:r w:rsidRPr="002F2642">
        <w:rPr>
          <w:sz w:val="24"/>
          <w:szCs w:val="24"/>
          <w:lang w:val="zh-CN" w:eastAsia="zh-CN"/>
        </w:rPr>
        <w:t>IPBES/8/L.2</w:t>
      </w:r>
      <w:r w:rsidR="002C6925" w:rsidRPr="002F2642">
        <w:rPr>
          <w:rFonts w:hint="eastAsia"/>
          <w:sz w:val="24"/>
          <w:szCs w:val="24"/>
          <w:lang w:val="zh-CN" w:eastAsia="zh-CN"/>
        </w:rPr>
        <w:t>）</w:t>
      </w:r>
      <w:r w:rsidRPr="002F2642">
        <w:rPr>
          <w:rFonts w:hint="eastAsia"/>
          <w:sz w:val="24"/>
          <w:szCs w:val="24"/>
          <w:lang w:val="zh-CN" w:eastAsia="zh-CN"/>
        </w:rPr>
        <w:t>，</w:t>
      </w:r>
      <w:r w:rsidR="00AE7DD9" w:rsidRPr="002F2642">
        <w:rPr>
          <w:rFonts w:hint="eastAsia"/>
          <w:sz w:val="24"/>
          <w:szCs w:val="24"/>
          <w:lang w:val="zh-CN" w:eastAsia="zh-CN"/>
        </w:rPr>
        <w:t>草案</w:t>
      </w:r>
      <w:r w:rsidRPr="002F2642">
        <w:rPr>
          <w:rFonts w:hint="eastAsia"/>
          <w:sz w:val="24"/>
          <w:szCs w:val="24"/>
          <w:lang w:val="zh-CN" w:eastAsia="zh-CN"/>
        </w:rPr>
        <w:t>中有与改善平台成效相关的章节。</w:t>
      </w:r>
    </w:p>
    <w:p w14:paraId="036950FA" w14:textId="4C8E9364" w:rsidR="00AE3854" w:rsidRPr="002F2642" w:rsidRDefault="00C560DC"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全体会议通过了关于执行生物多样性和生态系统服务政府间科学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年前滚动工作方案的</w:t>
      </w:r>
      <w:r w:rsidRPr="002F2642">
        <w:rPr>
          <w:sz w:val="24"/>
          <w:szCs w:val="24"/>
          <w:lang w:val="zh-CN" w:eastAsia="zh-CN"/>
        </w:rPr>
        <w:t>IPBES-8/1</w:t>
      </w:r>
      <w:r w:rsidRPr="002F2642">
        <w:rPr>
          <w:rFonts w:hint="eastAsia"/>
          <w:sz w:val="24"/>
          <w:szCs w:val="24"/>
          <w:lang w:val="zh-CN" w:eastAsia="zh-CN"/>
        </w:rPr>
        <w:t>号决定。决定见本报告附件。</w:t>
      </w:r>
    </w:p>
    <w:p w14:paraId="7A5429BC" w14:textId="4A19222B" w:rsidR="00AE3854" w:rsidRPr="002F2642" w:rsidRDefault="00AE3854" w:rsidP="00BB0693">
      <w:pPr>
        <w:pStyle w:val="CH1"/>
        <w:numPr>
          <w:ilvl w:val="0"/>
          <w:numId w:val="22"/>
        </w:numPr>
        <w:tabs>
          <w:tab w:val="left" w:pos="1814"/>
          <w:tab w:val="left" w:pos="2381"/>
          <w:tab w:val="left" w:pos="2948"/>
          <w:tab w:val="left" w:pos="3515"/>
          <w:tab w:val="left" w:pos="4082"/>
        </w:tabs>
        <w:ind w:left="1350" w:hanging="902"/>
        <w:rPr>
          <w:rFonts w:eastAsia="SimHei"/>
          <w:bCs/>
          <w:sz w:val="32"/>
          <w:szCs w:val="32"/>
          <w:lang w:val="zh-CN" w:eastAsia="zh-CN"/>
        </w:rPr>
      </w:pPr>
      <w:r w:rsidRPr="002F2642">
        <w:rPr>
          <w:rFonts w:eastAsia="SimHei" w:hint="eastAsia"/>
          <w:bCs/>
          <w:sz w:val="32"/>
          <w:szCs w:val="32"/>
          <w:lang w:val="zh-CN" w:eastAsia="zh-CN"/>
        </w:rPr>
        <w:lastRenderedPageBreak/>
        <w:t>全体会议的安排；全体会议今后届会的日期和地点</w:t>
      </w:r>
    </w:p>
    <w:p w14:paraId="09D203DE" w14:textId="5B76CC91" w:rsidR="00AE3854" w:rsidRPr="002F2642" w:rsidRDefault="00AE3854" w:rsidP="00BB0693">
      <w:pPr>
        <w:pStyle w:val="Normalnumber"/>
        <w:keepNext/>
        <w:keepLines/>
        <w:numPr>
          <w:ilvl w:val="0"/>
          <w:numId w:val="5"/>
        </w:numPr>
        <w:ind w:left="1247" w:firstLine="0"/>
        <w:jc w:val="both"/>
        <w:rPr>
          <w:sz w:val="24"/>
          <w:szCs w:val="24"/>
          <w:lang w:eastAsia="zh-CN"/>
        </w:rPr>
      </w:pPr>
      <w:r w:rsidRPr="002F2642">
        <w:rPr>
          <w:rFonts w:hint="eastAsia"/>
          <w:sz w:val="24"/>
          <w:szCs w:val="24"/>
          <w:lang w:val="zh-CN" w:eastAsia="zh-CN"/>
        </w:rPr>
        <w:t>在介绍该项目时，秘书处代表提请注意</w:t>
      </w:r>
      <w:r w:rsidRPr="002F2642">
        <w:rPr>
          <w:sz w:val="24"/>
          <w:szCs w:val="24"/>
          <w:lang w:val="zh-CN" w:eastAsia="zh-CN"/>
        </w:rPr>
        <w:t>IPBES/8/9</w:t>
      </w:r>
      <w:r w:rsidRPr="002F2642">
        <w:rPr>
          <w:rFonts w:hint="eastAsia"/>
          <w:sz w:val="24"/>
          <w:szCs w:val="24"/>
          <w:lang w:val="zh-CN" w:eastAsia="zh-CN"/>
        </w:rPr>
        <w:t>号文件中关于第九届和第十届全体会议的日期、地点和临时议程草案的信息，指出没有收到成员国希望主办</w:t>
      </w:r>
      <w:r w:rsidR="00413D92" w:rsidRPr="002F2642">
        <w:rPr>
          <w:rFonts w:hint="eastAsia"/>
          <w:sz w:val="24"/>
          <w:szCs w:val="24"/>
          <w:lang w:val="zh-CN" w:eastAsia="zh-CN"/>
        </w:rPr>
        <w:t>第九</w:t>
      </w:r>
      <w:r w:rsidRPr="002F2642">
        <w:rPr>
          <w:rFonts w:hint="eastAsia"/>
          <w:sz w:val="24"/>
          <w:szCs w:val="24"/>
          <w:lang w:val="zh-CN" w:eastAsia="zh-CN"/>
        </w:rPr>
        <w:t>届会议的提议，</w:t>
      </w:r>
      <w:r w:rsidR="005D4858" w:rsidRPr="002F2642">
        <w:rPr>
          <w:rFonts w:hint="eastAsia"/>
          <w:sz w:val="24"/>
          <w:szCs w:val="24"/>
          <w:lang w:val="zh-CN" w:eastAsia="zh-CN"/>
        </w:rPr>
        <w:t>而</w:t>
      </w:r>
      <w:r w:rsidRPr="002F2642">
        <w:rPr>
          <w:rFonts w:hint="eastAsia"/>
          <w:sz w:val="24"/>
          <w:szCs w:val="24"/>
          <w:lang w:val="zh-CN" w:eastAsia="zh-CN"/>
        </w:rPr>
        <w:t>美国提出主办</w:t>
      </w:r>
      <w:r w:rsidR="00413D92" w:rsidRPr="002F2642">
        <w:rPr>
          <w:rFonts w:hint="eastAsia"/>
          <w:sz w:val="24"/>
          <w:szCs w:val="24"/>
          <w:lang w:val="zh-CN" w:eastAsia="zh-CN"/>
        </w:rPr>
        <w:t>第十</w:t>
      </w:r>
      <w:r w:rsidRPr="002F2642">
        <w:rPr>
          <w:rFonts w:hint="eastAsia"/>
          <w:sz w:val="24"/>
          <w:szCs w:val="24"/>
          <w:lang w:val="zh-CN" w:eastAsia="zh-CN"/>
        </w:rPr>
        <w:t>届会议。</w:t>
      </w:r>
      <w:r w:rsidR="00B60362" w:rsidRPr="002F2642">
        <w:rPr>
          <w:rFonts w:hint="eastAsia"/>
          <w:sz w:val="24"/>
          <w:szCs w:val="24"/>
          <w:lang w:val="zh-CN" w:eastAsia="zh-CN"/>
        </w:rPr>
        <w:t>他</w:t>
      </w:r>
      <w:r w:rsidRPr="002F2642">
        <w:rPr>
          <w:rFonts w:hint="eastAsia"/>
          <w:sz w:val="24"/>
          <w:szCs w:val="24"/>
          <w:lang w:val="zh-CN" w:eastAsia="zh-CN"/>
        </w:rPr>
        <w:t>邀请全体会议决定第九届会议的日期和地点，并审议关于第十届会议的决定，为两届会议的筹备工作提供便利，包括因目前</w:t>
      </w:r>
      <w:r w:rsidRPr="002F2642">
        <w:rPr>
          <w:sz w:val="24"/>
          <w:szCs w:val="24"/>
          <w:lang w:val="zh-CN" w:eastAsia="zh-CN"/>
        </w:rPr>
        <w:t xml:space="preserve">COVID-19 </w:t>
      </w:r>
      <w:r w:rsidRPr="002F2642">
        <w:rPr>
          <w:rFonts w:hint="eastAsia"/>
          <w:sz w:val="24"/>
          <w:szCs w:val="24"/>
          <w:lang w:val="zh-CN" w:eastAsia="zh-CN"/>
        </w:rPr>
        <w:t>大流行而需要增加时间。</w:t>
      </w:r>
      <w:r w:rsidR="00B60362" w:rsidRPr="002F2642">
        <w:rPr>
          <w:rFonts w:hint="eastAsia"/>
          <w:sz w:val="24"/>
          <w:szCs w:val="24"/>
          <w:lang w:val="zh-CN" w:eastAsia="zh-CN"/>
        </w:rPr>
        <w:t>他</w:t>
      </w:r>
      <w:r w:rsidRPr="002F2642">
        <w:rPr>
          <w:rFonts w:hint="eastAsia"/>
          <w:sz w:val="24"/>
          <w:szCs w:val="24"/>
          <w:lang w:val="zh-CN" w:eastAsia="zh-CN"/>
        </w:rPr>
        <w:t>还邀请全体会议请主席团就第九届会议的方式</w:t>
      </w:r>
      <w:r w:rsidR="00C447A9" w:rsidRPr="002F2642">
        <w:rPr>
          <w:rFonts w:hint="eastAsia"/>
          <w:sz w:val="24"/>
          <w:szCs w:val="24"/>
          <w:lang w:val="zh-CN" w:eastAsia="zh-CN"/>
        </w:rPr>
        <w:t>作出决定</w:t>
      </w:r>
      <w:r w:rsidRPr="002F2642">
        <w:rPr>
          <w:rFonts w:hint="eastAsia"/>
          <w:sz w:val="24"/>
          <w:szCs w:val="24"/>
          <w:lang w:val="zh-CN" w:eastAsia="zh-CN"/>
        </w:rPr>
        <w:t>，包括在届时无法举行面对面全体会议时举行在线会议的备选方案。</w:t>
      </w:r>
    </w:p>
    <w:p w14:paraId="4B236225" w14:textId="7792AA84"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主席请希望主办第九届或第十届会议的各国政府尽快与秘书处联系。本届会议将审议收到的任何提议。</w:t>
      </w:r>
    </w:p>
    <w:p w14:paraId="2778F817" w14:textId="1F4BC7C2" w:rsidR="00AE3854" w:rsidRPr="002F2642" w:rsidRDefault="003E6C2F"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美国代表转达了美国政府关于主办</w:t>
      </w:r>
      <w:r w:rsidRPr="002F2642">
        <w:rPr>
          <w:sz w:val="24"/>
          <w:szCs w:val="24"/>
          <w:lang w:val="zh-CN" w:eastAsia="zh-CN"/>
        </w:rPr>
        <w:t>2023</w:t>
      </w:r>
      <w:r w:rsidRPr="002F2642">
        <w:rPr>
          <w:rFonts w:hint="eastAsia"/>
          <w:sz w:val="24"/>
          <w:szCs w:val="24"/>
          <w:lang w:val="zh-CN" w:eastAsia="zh-CN"/>
        </w:rPr>
        <w:t>年第十届全体会议的提议。全体会议接受了这一提议，但有一项谅解，即会议将于</w:t>
      </w:r>
      <w:r w:rsidRPr="002F2642">
        <w:rPr>
          <w:sz w:val="24"/>
          <w:szCs w:val="24"/>
          <w:lang w:val="zh-CN" w:eastAsia="zh-CN"/>
        </w:rPr>
        <w:t>2023</w:t>
      </w:r>
      <w:r w:rsidRPr="002F2642">
        <w:rPr>
          <w:rFonts w:hint="eastAsia"/>
          <w:sz w:val="24"/>
          <w:szCs w:val="24"/>
          <w:lang w:val="zh-CN" w:eastAsia="zh-CN"/>
        </w:rPr>
        <w:t>年</w:t>
      </w:r>
      <w:r w:rsidRPr="002F2642">
        <w:rPr>
          <w:sz w:val="24"/>
          <w:szCs w:val="24"/>
          <w:lang w:val="zh-CN" w:eastAsia="zh-CN"/>
        </w:rPr>
        <w:t>4</w:t>
      </w:r>
      <w:r w:rsidRPr="002F2642">
        <w:rPr>
          <w:rFonts w:hint="eastAsia"/>
          <w:sz w:val="24"/>
          <w:szCs w:val="24"/>
          <w:lang w:val="zh-CN" w:eastAsia="zh-CN"/>
        </w:rPr>
        <w:t>月底或</w:t>
      </w:r>
      <w:r w:rsidRPr="002F2642">
        <w:rPr>
          <w:sz w:val="24"/>
          <w:szCs w:val="24"/>
          <w:lang w:val="zh-CN" w:eastAsia="zh-CN"/>
        </w:rPr>
        <w:t>5</w:t>
      </w:r>
      <w:r w:rsidRPr="002F2642">
        <w:rPr>
          <w:rFonts w:hint="eastAsia"/>
          <w:sz w:val="24"/>
          <w:szCs w:val="24"/>
          <w:lang w:val="zh-CN" w:eastAsia="zh-CN"/>
        </w:rPr>
        <w:t>月初在威斯康星州麦迪逊举行。</w:t>
      </w:r>
    </w:p>
    <w:p w14:paraId="13F157A9" w14:textId="132270BD" w:rsidR="003E6C2F" w:rsidRPr="002F2642" w:rsidRDefault="003E6C2F"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随后，全体会议审议了关于全体会议的安排和今后各届会议的日期和地点的决定草案</w:t>
      </w:r>
      <w:r w:rsidR="002C6925" w:rsidRPr="002F2642">
        <w:rPr>
          <w:rFonts w:hint="eastAsia"/>
          <w:sz w:val="24"/>
          <w:szCs w:val="24"/>
          <w:lang w:val="zh-CN" w:eastAsia="zh-CN"/>
        </w:rPr>
        <w:t>（</w:t>
      </w:r>
      <w:r w:rsidRPr="002F2642">
        <w:rPr>
          <w:sz w:val="24"/>
          <w:szCs w:val="24"/>
          <w:lang w:val="zh-CN" w:eastAsia="zh-CN"/>
        </w:rPr>
        <w:t>IPBES/8/L.4</w:t>
      </w:r>
      <w:r w:rsidR="002C6925" w:rsidRPr="002F2642">
        <w:rPr>
          <w:rFonts w:hint="eastAsia"/>
          <w:sz w:val="24"/>
          <w:szCs w:val="24"/>
          <w:lang w:val="zh-CN" w:eastAsia="zh-CN"/>
        </w:rPr>
        <w:t>）</w:t>
      </w:r>
      <w:r w:rsidRPr="002F2642">
        <w:rPr>
          <w:rFonts w:hint="eastAsia"/>
          <w:sz w:val="24"/>
          <w:szCs w:val="24"/>
          <w:lang w:val="zh-CN" w:eastAsia="zh-CN"/>
        </w:rPr>
        <w:t>。</w:t>
      </w:r>
    </w:p>
    <w:p w14:paraId="66D24B3E" w14:textId="54CD8169" w:rsidR="00AE3854" w:rsidRPr="002F2642" w:rsidRDefault="00940F39" w:rsidP="00BB0693">
      <w:pPr>
        <w:pStyle w:val="Normalnumber"/>
        <w:numPr>
          <w:ilvl w:val="0"/>
          <w:numId w:val="5"/>
        </w:numPr>
        <w:ind w:left="1247" w:firstLine="0"/>
        <w:jc w:val="both"/>
        <w:rPr>
          <w:color w:val="000000"/>
          <w:sz w:val="24"/>
          <w:szCs w:val="24"/>
        </w:rPr>
      </w:pPr>
      <w:r w:rsidRPr="002F2642">
        <w:rPr>
          <w:rFonts w:hint="eastAsia"/>
          <w:sz w:val="24"/>
          <w:szCs w:val="24"/>
          <w:lang w:val="zh-CN" w:eastAsia="zh-CN"/>
        </w:rPr>
        <w:t>全体会议审议了关于全体会议的安排和今后届会的日期和地点的第</w:t>
      </w:r>
      <w:r w:rsidRPr="002F2642">
        <w:rPr>
          <w:sz w:val="24"/>
          <w:szCs w:val="24"/>
          <w:lang w:val="zh-CN" w:eastAsia="zh-CN"/>
        </w:rPr>
        <w:t xml:space="preserve">IPBES-8/3 </w:t>
      </w:r>
      <w:r w:rsidRPr="002F2642">
        <w:rPr>
          <w:rFonts w:hint="eastAsia"/>
          <w:sz w:val="24"/>
          <w:szCs w:val="24"/>
          <w:lang w:val="zh-CN" w:eastAsia="zh-CN"/>
        </w:rPr>
        <w:t>号决定。</w:t>
      </w:r>
      <w:proofErr w:type="spellStart"/>
      <w:r w:rsidRPr="002F2642">
        <w:rPr>
          <w:rFonts w:hint="eastAsia"/>
          <w:sz w:val="24"/>
          <w:szCs w:val="24"/>
          <w:lang w:val="zh-CN"/>
        </w:rPr>
        <w:t>决定见本报告附件</w:t>
      </w:r>
      <w:proofErr w:type="spellEnd"/>
      <w:r w:rsidRPr="002F2642">
        <w:rPr>
          <w:rFonts w:hint="eastAsia"/>
          <w:sz w:val="24"/>
          <w:szCs w:val="24"/>
          <w:lang w:val="zh-CN"/>
        </w:rPr>
        <w:t>。</w:t>
      </w:r>
    </w:p>
    <w:p w14:paraId="687013A4" w14:textId="2239D041" w:rsidR="00AE3854" w:rsidRPr="002F2642" w:rsidRDefault="00AE3854" w:rsidP="00BB0693">
      <w:pPr>
        <w:pStyle w:val="CH1"/>
        <w:numPr>
          <w:ilvl w:val="0"/>
          <w:numId w:val="22"/>
        </w:numPr>
        <w:tabs>
          <w:tab w:val="left" w:pos="1814"/>
          <w:tab w:val="left" w:pos="2381"/>
          <w:tab w:val="left" w:pos="2948"/>
          <w:tab w:val="left" w:pos="3515"/>
          <w:tab w:val="left" w:pos="4082"/>
        </w:tabs>
        <w:ind w:left="1247" w:hanging="1247"/>
        <w:rPr>
          <w:rFonts w:eastAsia="SimHei"/>
          <w:bCs/>
          <w:sz w:val="32"/>
          <w:szCs w:val="32"/>
          <w:lang w:val="zh-CN" w:eastAsia="zh-CN"/>
        </w:rPr>
      </w:pPr>
      <w:r w:rsidRPr="002F2642">
        <w:rPr>
          <w:rFonts w:eastAsia="SimHei" w:hint="eastAsia"/>
          <w:bCs/>
          <w:sz w:val="32"/>
          <w:szCs w:val="32"/>
          <w:lang w:val="zh-CN" w:eastAsia="zh-CN"/>
        </w:rPr>
        <w:t>机制安排：关于平台及其秘书处工作的联合国协作伙伴关系安排</w:t>
      </w:r>
    </w:p>
    <w:p w14:paraId="2EAE6773" w14:textId="03B30C75" w:rsidR="00AE3854" w:rsidRPr="002F2642" w:rsidRDefault="00AE3854"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主席在介绍该项目时提请注意关于联合国协作伙伴关系安排的进度报告</w:t>
      </w:r>
      <w:r w:rsidR="002C6925" w:rsidRPr="002F2642">
        <w:rPr>
          <w:rFonts w:hint="eastAsia"/>
          <w:sz w:val="24"/>
          <w:szCs w:val="24"/>
          <w:lang w:val="zh-CN" w:eastAsia="zh-CN"/>
        </w:rPr>
        <w:t>（</w:t>
      </w:r>
      <w:r w:rsidRPr="002F2642">
        <w:rPr>
          <w:sz w:val="24"/>
          <w:szCs w:val="24"/>
          <w:lang w:val="zh-CN" w:eastAsia="zh-CN"/>
        </w:rPr>
        <w:t>IPBES/8/INF/23</w:t>
      </w:r>
      <w:r w:rsidR="002C6925" w:rsidRPr="002F2642">
        <w:rPr>
          <w:rFonts w:hint="eastAsia"/>
          <w:sz w:val="24"/>
          <w:szCs w:val="24"/>
          <w:lang w:val="zh-CN" w:eastAsia="zh-CN"/>
        </w:rPr>
        <w:t>）</w:t>
      </w:r>
      <w:r w:rsidRPr="002F2642">
        <w:rPr>
          <w:rFonts w:hint="eastAsia"/>
          <w:sz w:val="24"/>
          <w:szCs w:val="24"/>
          <w:lang w:val="zh-CN" w:eastAsia="zh-CN"/>
        </w:rPr>
        <w:t>和开发署适应型生态系统和荒漠化问题全球政策中心主任</w:t>
      </w:r>
      <w:r w:rsidRPr="002F2642">
        <w:rPr>
          <w:sz w:val="24"/>
          <w:szCs w:val="24"/>
          <w:lang w:val="zh-CN" w:eastAsia="zh-CN"/>
        </w:rPr>
        <w:t>Anne Juepner</w:t>
      </w:r>
      <w:r w:rsidRPr="002F2642">
        <w:rPr>
          <w:rFonts w:hint="eastAsia"/>
          <w:sz w:val="24"/>
          <w:szCs w:val="24"/>
          <w:lang w:val="zh-CN" w:eastAsia="zh-CN"/>
        </w:rPr>
        <w:t>女士代表四个相关伙伴组织</w:t>
      </w:r>
      <w:r w:rsidR="002C6925" w:rsidRPr="002F2642">
        <w:rPr>
          <w:rFonts w:hint="eastAsia"/>
          <w:sz w:val="24"/>
          <w:szCs w:val="24"/>
          <w:lang w:val="zh-CN" w:eastAsia="zh-CN"/>
        </w:rPr>
        <w:t>（</w:t>
      </w:r>
      <w:r w:rsidRPr="002F2642">
        <w:rPr>
          <w:rFonts w:hint="eastAsia"/>
          <w:sz w:val="24"/>
          <w:szCs w:val="24"/>
          <w:lang w:val="zh-CN" w:eastAsia="zh-CN"/>
        </w:rPr>
        <w:t>环境署、教科文组织、粮农组织、开发署</w:t>
      </w:r>
      <w:r w:rsidR="002C6925" w:rsidRPr="002F2642">
        <w:rPr>
          <w:rFonts w:hint="eastAsia"/>
          <w:sz w:val="24"/>
          <w:szCs w:val="24"/>
          <w:lang w:val="zh-CN" w:eastAsia="zh-CN"/>
        </w:rPr>
        <w:t>）</w:t>
      </w:r>
      <w:r w:rsidRPr="002F2642">
        <w:rPr>
          <w:rFonts w:hint="eastAsia"/>
          <w:sz w:val="24"/>
          <w:szCs w:val="24"/>
          <w:lang w:val="zh-CN" w:eastAsia="zh-CN"/>
        </w:rPr>
        <w:t>所作的视频介绍</w:t>
      </w:r>
      <w:r w:rsidR="002C6925" w:rsidRPr="002F2642">
        <w:rPr>
          <w:rFonts w:hint="eastAsia"/>
          <w:sz w:val="24"/>
          <w:szCs w:val="24"/>
          <w:lang w:val="zh-CN" w:eastAsia="zh-CN"/>
        </w:rPr>
        <w:t>（</w:t>
      </w:r>
      <w:r w:rsidRPr="002F2642">
        <w:rPr>
          <w:sz w:val="24"/>
          <w:szCs w:val="24"/>
          <w:lang w:val="zh-CN" w:eastAsia="zh-CN"/>
        </w:rPr>
        <w:t>IPBES/8/Video/18</w:t>
      </w:r>
      <w:r w:rsidR="002C6925" w:rsidRPr="002F2642">
        <w:rPr>
          <w:rFonts w:hint="eastAsia"/>
          <w:sz w:val="24"/>
          <w:szCs w:val="24"/>
          <w:lang w:val="zh-CN" w:eastAsia="zh-CN"/>
        </w:rPr>
        <w:t>）</w:t>
      </w:r>
      <w:r w:rsidRPr="002F2642">
        <w:rPr>
          <w:rFonts w:hint="eastAsia"/>
          <w:sz w:val="24"/>
          <w:szCs w:val="24"/>
          <w:lang w:val="zh-CN" w:eastAsia="zh-CN"/>
        </w:rPr>
        <w:t>，感谢这些组织为生物多样性平台执行其工作方案提供了宝贵的支持。</w:t>
      </w:r>
    </w:p>
    <w:p w14:paraId="73C37DB1" w14:textId="7C614E36" w:rsidR="00AE3854" w:rsidRPr="002F2642" w:rsidRDefault="00AE3854" w:rsidP="00BB0693">
      <w:pPr>
        <w:pStyle w:val="CH1"/>
        <w:numPr>
          <w:ilvl w:val="0"/>
          <w:numId w:val="22"/>
        </w:numPr>
        <w:tabs>
          <w:tab w:val="left" w:pos="1814"/>
          <w:tab w:val="left" w:pos="2381"/>
          <w:tab w:val="left" w:pos="2948"/>
          <w:tab w:val="left" w:pos="3515"/>
          <w:tab w:val="left" w:pos="4082"/>
        </w:tabs>
        <w:ind w:left="1247" w:hanging="1247"/>
        <w:rPr>
          <w:rFonts w:eastAsia="SimHei"/>
          <w:bCs/>
          <w:sz w:val="32"/>
          <w:szCs w:val="32"/>
          <w:lang w:val="zh-CN" w:eastAsia="zh-CN"/>
        </w:rPr>
      </w:pPr>
      <w:r w:rsidRPr="002F2642">
        <w:rPr>
          <w:rFonts w:eastAsia="SimHei" w:hint="eastAsia"/>
          <w:bCs/>
          <w:sz w:val="32"/>
          <w:szCs w:val="32"/>
          <w:lang w:val="zh-CN" w:eastAsia="zh-CN"/>
        </w:rPr>
        <w:t>通过本届会议的各项决定和报告</w:t>
      </w:r>
    </w:p>
    <w:p w14:paraId="2DB9E41E" w14:textId="44D1E962"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全体会议通过了</w:t>
      </w:r>
      <w:r w:rsidRPr="002F2642">
        <w:rPr>
          <w:sz w:val="24"/>
          <w:szCs w:val="24"/>
          <w:lang w:val="zh-CN" w:eastAsia="zh-CN"/>
        </w:rPr>
        <w:t>IPBES-8/1</w:t>
      </w:r>
      <w:r w:rsidRPr="002F2642">
        <w:rPr>
          <w:rFonts w:hint="eastAsia"/>
          <w:sz w:val="24"/>
          <w:szCs w:val="24"/>
          <w:lang w:val="zh-CN" w:eastAsia="zh-CN"/>
        </w:rPr>
        <w:t>至</w:t>
      </w:r>
      <w:r w:rsidRPr="002F2642">
        <w:rPr>
          <w:sz w:val="24"/>
          <w:szCs w:val="24"/>
          <w:lang w:val="zh-CN" w:eastAsia="zh-CN"/>
        </w:rPr>
        <w:t>IPBES-8/4</w:t>
      </w:r>
      <w:r w:rsidRPr="002F2642">
        <w:rPr>
          <w:rFonts w:hint="eastAsia"/>
          <w:sz w:val="24"/>
          <w:szCs w:val="24"/>
          <w:lang w:val="zh-CN" w:eastAsia="zh-CN"/>
        </w:rPr>
        <w:t>号决定，决定见本报告附件。</w:t>
      </w:r>
    </w:p>
    <w:p w14:paraId="4F710D44" w14:textId="5C8ED14A"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全体会议在</w:t>
      </w:r>
      <w:r w:rsidRPr="002F2642">
        <w:rPr>
          <w:sz w:val="24"/>
          <w:szCs w:val="24"/>
          <w:lang w:val="zh-CN" w:eastAsia="zh-CN"/>
        </w:rPr>
        <w:t>IPBES/8/L.1</w:t>
      </w:r>
      <w:r w:rsidRPr="002F2642">
        <w:rPr>
          <w:rFonts w:hint="eastAsia"/>
          <w:sz w:val="24"/>
          <w:szCs w:val="24"/>
          <w:lang w:val="zh-CN" w:eastAsia="zh-CN"/>
        </w:rPr>
        <w:t>号文件所载报告草案基础上通过了本报告，但有一项谅解，即报告由秘书处在主席团的监督下定稿。</w:t>
      </w:r>
    </w:p>
    <w:p w14:paraId="3F16D6A6" w14:textId="40E50CBA"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若干代表在审议关于评估知识的</w:t>
      </w:r>
      <w:r w:rsidRPr="002F2642">
        <w:rPr>
          <w:sz w:val="24"/>
          <w:szCs w:val="24"/>
          <w:lang w:val="zh-CN" w:eastAsia="zh-CN"/>
        </w:rPr>
        <w:t>IPBES-8/1</w:t>
      </w:r>
      <w:r w:rsidRPr="002F2642">
        <w:rPr>
          <w:rFonts w:hint="eastAsia"/>
          <w:sz w:val="24"/>
          <w:szCs w:val="24"/>
          <w:lang w:val="zh-CN" w:eastAsia="zh-CN"/>
        </w:rPr>
        <w:t>号决定第二节时指出，应该扩展关于生物多样性、水、粮食和</w:t>
      </w:r>
      <w:r w:rsidR="00F14E55" w:rsidRPr="002F2642">
        <w:rPr>
          <w:rFonts w:hint="eastAsia"/>
          <w:sz w:val="24"/>
          <w:szCs w:val="24"/>
          <w:lang w:val="zh-CN" w:eastAsia="zh-CN"/>
        </w:rPr>
        <w:t>健康之间相互联系</w:t>
      </w:r>
      <w:r w:rsidRPr="002F2642">
        <w:rPr>
          <w:rFonts w:hint="eastAsia"/>
          <w:sz w:val="24"/>
          <w:szCs w:val="24"/>
          <w:lang w:val="zh-CN" w:eastAsia="zh-CN"/>
        </w:rPr>
        <w:t>专题评估的范围界定报告</w:t>
      </w:r>
      <w:r w:rsidR="002C6925" w:rsidRPr="002F2642">
        <w:rPr>
          <w:rFonts w:hint="eastAsia"/>
          <w:sz w:val="24"/>
          <w:szCs w:val="24"/>
          <w:lang w:val="zh-CN" w:eastAsia="zh-CN"/>
        </w:rPr>
        <w:t>（</w:t>
      </w:r>
      <w:r w:rsidRPr="002F2642">
        <w:rPr>
          <w:sz w:val="24"/>
          <w:szCs w:val="24"/>
          <w:lang w:val="zh-CN" w:eastAsia="zh-CN"/>
        </w:rPr>
        <w:t>IPBES/8/L.6</w:t>
      </w:r>
      <w:r w:rsidR="002C6925" w:rsidRPr="002F2642">
        <w:rPr>
          <w:rFonts w:hint="eastAsia"/>
          <w:sz w:val="24"/>
          <w:szCs w:val="24"/>
          <w:lang w:val="zh-CN" w:eastAsia="zh-CN"/>
        </w:rPr>
        <w:t>）</w:t>
      </w:r>
      <w:r w:rsidRPr="002F2642">
        <w:rPr>
          <w:rFonts w:hint="eastAsia"/>
          <w:sz w:val="24"/>
          <w:szCs w:val="24"/>
          <w:lang w:val="zh-CN" w:eastAsia="zh-CN"/>
        </w:rPr>
        <w:t>的标题，提及气候变化，像范围界定报告内容那样确认这一问题对评估的重要性。其他几位代表反对在现阶段对标题进行任何修改，指出先前的讨论决定</w:t>
      </w:r>
      <w:r w:rsidR="00B60362" w:rsidRPr="002F2642">
        <w:rPr>
          <w:rFonts w:hint="eastAsia"/>
          <w:sz w:val="24"/>
          <w:szCs w:val="24"/>
          <w:lang w:val="zh-CN" w:eastAsia="zh-CN"/>
        </w:rPr>
        <w:t>采用</w:t>
      </w:r>
      <w:r w:rsidRPr="002F2642">
        <w:rPr>
          <w:rFonts w:hint="eastAsia"/>
          <w:sz w:val="24"/>
          <w:szCs w:val="24"/>
          <w:lang w:val="zh-CN" w:eastAsia="zh-CN"/>
        </w:rPr>
        <w:t>目前的标题。一位代表说，重新讨论全体会议</w:t>
      </w:r>
      <w:r w:rsidR="00B60362" w:rsidRPr="002F2642">
        <w:rPr>
          <w:rFonts w:hint="eastAsia"/>
          <w:sz w:val="24"/>
          <w:szCs w:val="24"/>
          <w:lang w:val="zh-CN" w:eastAsia="zh-CN"/>
        </w:rPr>
        <w:t>有关</w:t>
      </w:r>
      <w:r w:rsidRPr="002F2642">
        <w:rPr>
          <w:rFonts w:hint="eastAsia"/>
          <w:sz w:val="24"/>
          <w:szCs w:val="24"/>
          <w:lang w:val="zh-CN" w:eastAsia="zh-CN"/>
        </w:rPr>
        <w:t>范围</w:t>
      </w:r>
      <w:r w:rsidR="0041332D" w:rsidRPr="002F2642">
        <w:rPr>
          <w:rFonts w:hint="eastAsia"/>
          <w:sz w:val="24"/>
          <w:szCs w:val="24"/>
          <w:lang w:val="zh-CN" w:eastAsia="zh-CN"/>
        </w:rPr>
        <w:t>界定</w:t>
      </w:r>
      <w:r w:rsidRPr="002F2642">
        <w:rPr>
          <w:rFonts w:hint="eastAsia"/>
          <w:sz w:val="24"/>
          <w:szCs w:val="24"/>
          <w:lang w:val="zh-CN" w:eastAsia="zh-CN"/>
        </w:rPr>
        <w:t>报告的任务规定不会开创一个良好的先例。</w:t>
      </w:r>
      <w:r w:rsidR="0041332D" w:rsidRPr="002F2642">
        <w:rPr>
          <w:rFonts w:hint="eastAsia"/>
          <w:sz w:val="24"/>
          <w:szCs w:val="24"/>
          <w:lang w:val="zh-CN" w:eastAsia="zh-CN"/>
        </w:rPr>
        <w:t>全体会议</w:t>
      </w:r>
      <w:r w:rsidRPr="002F2642">
        <w:rPr>
          <w:rFonts w:hint="eastAsia"/>
          <w:sz w:val="24"/>
          <w:szCs w:val="24"/>
          <w:lang w:val="zh-CN" w:eastAsia="zh-CN"/>
        </w:rPr>
        <w:t>决定保留目前的标题，因为一位专家保证说，范围界定报告的案文充分表明专题评估对气候变化问题的重视。一位代表说，专题评估也应审议国际贸易问题。</w:t>
      </w:r>
    </w:p>
    <w:p w14:paraId="6A357C30" w14:textId="03EE0764"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此外，与会者在审议关于评估知识的</w:t>
      </w:r>
      <w:r w:rsidRPr="002F2642">
        <w:rPr>
          <w:sz w:val="24"/>
          <w:szCs w:val="24"/>
          <w:lang w:val="zh-CN" w:eastAsia="zh-CN"/>
        </w:rPr>
        <w:t>IPBES-8/1</w:t>
      </w:r>
      <w:r w:rsidRPr="002F2642">
        <w:rPr>
          <w:rFonts w:hint="eastAsia"/>
          <w:sz w:val="24"/>
          <w:szCs w:val="24"/>
          <w:lang w:val="zh-CN" w:eastAsia="zh-CN"/>
        </w:rPr>
        <w:t>号决定第二节过程中，广泛讨论了确认收到生物多样性与大流行病讲习班和生物多样性与气候变化讲习班的报告时应使用什么用语的问题。几位代表说，这些报告是按平台的程序编</w:t>
      </w:r>
      <w:r w:rsidRPr="002F2642">
        <w:rPr>
          <w:rFonts w:hint="eastAsia"/>
          <w:sz w:val="24"/>
          <w:szCs w:val="24"/>
          <w:lang w:val="zh-CN" w:eastAsia="zh-CN"/>
        </w:rPr>
        <w:lastRenderedPageBreak/>
        <w:t>写的，由于有专家的投入，是重要的知识来源，因此全体会议</w:t>
      </w:r>
      <w:r w:rsidR="00B60362" w:rsidRPr="002F2642">
        <w:rPr>
          <w:rFonts w:hint="eastAsia"/>
          <w:sz w:val="24"/>
          <w:szCs w:val="24"/>
          <w:lang w:val="zh-CN" w:eastAsia="zh-CN"/>
        </w:rPr>
        <w:t>应表示</w:t>
      </w:r>
      <w:r w:rsidRPr="002F2642">
        <w:rPr>
          <w:rFonts w:hint="eastAsia"/>
          <w:sz w:val="24"/>
          <w:szCs w:val="24"/>
          <w:lang w:val="zh-CN" w:eastAsia="zh-CN"/>
        </w:rPr>
        <w:t>欢迎。其他代表指出，虽然报告的价值得到了认可，但举办讲习班和编写交付品的程序不完全符合</w:t>
      </w:r>
      <w:r w:rsidRPr="002F2642">
        <w:rPr>
          <w:sz w:val="24"/>
          <w:szCs w:val="24"/>
          <w:lang w:val="zh-CN" w:eastAsia="zh-CN"/>
        </w:rPr>
        <w:t>IPBES-3/3</w:t>
      </w:r>
      <w:r w:rsidRPr="002F2642">
        <w:rPr>
          <w:rFonts w:hint="eastAsia"/>
          <w:sz w:val="24"/>
          <w:szCs w:val="24"/>
          <w:lang w:val="zh-CN" w:eastAsia="zh-CN"/>
        </w:rPr>
        <w:t>号决定的规定，也没有足够的时间让平台成员审议这些报告，因此</w:t>
      </w:r>
      <w:r w:rsidR="008D63ED" w:rsidRPr="002F2642">
        <w:rPr>
          <w:rFonts w:hint="eastAsia"/>
          <w:sz w:val="24"/>
          <w:szCs w:val="24"/>
          <w:lang w:val="zh-CN" w:eastAsia="zh-CN"/>
        </w:rPr>
        <w:t>表示</w:t>
      </w:r>
      <w:r w:rsidRPr="002F2642">
        <w:rPr>
          <w:rFonts w:hint="eastAsia"/>
          <w:sz w:val="24"/>
          <w:szCs w:val="24"/>
          <w:lang w:val="zh-CN" w:eastAsia="zh-CN"/>
        </w:rPr>
        <w:t>注意到这些报告更为合适。一些代表提出了折衷措辞。主席召集主席之友小组进一步讨论此事。如</w:t>
      </w:r>
      <w:r w:rsidRPr="002F2642">
        <w:rPr>
          <w:sz w:val="24"/>
          <w:szCs w:val="24"/>
          <w:lang w:val="zh-CN" w:eastAsia="zh-CN"/>
        </w:rPr>
        <w:t>IPBES-8/1</w:t>
      </w:r>
      <w:r w:rsidRPr="002F2642">
        <w:rPr>
          <w:rFonts w:hint="eastAsia"/>
          <w:sz w:val="24"/>
          <w:szCs w:val="24"/>
          <w:lang w:val="zh-CN" w:eastAsia="zh-CN"/>
        </w:rPr>
        <w:t>号决定所示，全体会议同意了小组提出的折衷措辞。</w:t>
      </w:r>
    </w:p>
    <w:p w14:paraId="20EA2E22" w14:textId="5B25F500" w:rsidR="00AE3854" w:rsidRPr="002F2642" w:rsidRDefault="00AE3854" w:rsidP="00BB0693">
      <w:pPr>
        <w:pStyle w:val="Normalnumber"/>
        <w:numPr>
          <w:ilvl w:val="0"/>
          <w:numId w:val="5"/>
        </w:numPr>
        <w:ind w:left="1247" w:firstLine="0"/>
        <w:jc w:val="both"/>
        <w:rPr>
          <w:color w:val="000000"/>
          <w:sz w:val="24"/>
          <w:szCs w:val="24"/>
          <w:lang w:eastAsia="zh-CN"/>
        </w:rPr>
      </w:pPr>
      <w:r w:rsidRPr="002F2642">
        <w:rPr>
          <w:rFonts w:hint="eastAsia"/>
          <w:sz w:val="24"/>
          <w:szCs w:val="24"/>
          <w:lang w:val="zh-CN" w:eastAsia="zh-CN"/>
        </w:rPr>
        <w:t>一位代表在审议关于能力建设的</w:t>
      </w:r>
      <w:r w:rsidRPr="002F2642">
        <w:rPr>
          <w:sz w:val="24"/>
          <w:szCs w:val="24"/>
          <w:lang w:val="zh-CN" w:eastAsia="zh-CN"/>
        </w:rPr>
        <w:t>IPBES-8/1</w:t>
      </w:r>
      <w:r w:rsidRPr="002F2642">
        <w:rPr>
          <w:rFonts w:hint="eastAsia"/>
          <w:sz w:val="24"/>
          <w:szCs w:val="24"/>
          <w:lang w:val="zh-CN" w:eastAsia="zh-CN"/>
        </w:rPr>
        <w:t>号决定第三节过程中说，能力建设工作队</w:t>
      </w:r>
      <w:r w:rsidRPr="002F2642">
        <w:rPr>
          <w:sz w:val="24"/>
          <w:szCs w:val="24"/>
          <w:lang w:val="zh-CN" w:eastAsia="zh-CN"/>
        </w:rPr>
        <w:t>2021-2022</w:t>
      </w:r>
      <w:r w:rsidRPr="002F2642">
        <w:rPr>
          <w:rFonts w:hint="eastAsia"/>
          <w:sz w:val="24"/>
          <w:szCs w:val="24"/>
          <w:lang w:val="zh-CN" w:eastAsia="zh-CN"/>
        </w:rPr>
        <w:t>年闭会期间临时工作计划</w:t>
      </w:r>
      <w:r w:rsidR="002C6925" w:rsidRPr="002F2642">
        <w:rPr>
          <w:rFonts w:hint="eastAsia"/>
          <w:sz w:val="24"/>
          <w:szCs w:val="24"/>
          <w:lang w:val="zh-CN" w:eastAsia="zh-CN"/>
        </w:rPr>
        <w:t>（</w:t>
      </w:r>
      <w:r w:rsidRPr="002F2642">
        <w:rPr>
          <w:sz w:val="24"/>
          <w:szCs w:val="24"/>
          <w:lang w:val="zh-CN" w:eastAsia="zh-CN"/>
        </w:rPr>
        <w:t>IPBES/8/L.8</w:t>
      </w:r>
      <w:r w:rsidR="002C6925" w:rsidRPr="002F2642">
        <w:rPr>
          <w:rFonts w:hint="eastAsia"/>
          <w:sz w:val="24"/>
          <w:szCs w:val="24"/>
          <w:lang w:val="zh-CN" w:eastAsia="zh-CN"/>
        </w:rPr>
        <w:t>）</w:t>
      </w:r>
      <w:r w:rsidRPr="002F2642">
        <w:rPr>
          <w:rFonts w:hint="eastAsia"/>
          <w:sz w:val="24"/>
          <w:szCs w:val="24"/>
          <w:lang w:val="zh-CN" w:eastAsia="zh-CN"/>
        </w:rPr>
        <w:t>应更多地考虑土著和地方社区的能力建设，并在进行科学间对话时利用它们的知识。一些代表说，平台已经在开展这方面的工作。另一位代表说，还应考虑在没有能力的地方建立能力。</w:t>
      </w:r>
    </w:p>
    <w:p w14:paraId="632E727F" w14:textId="4C528BA5" w:rsidR="00D05A5B" w:rsidRPr="002F2642" w:rsidRDefault="00805B63" w:rsidP="00BB0693">
      <w:pPr>
        <w:pStyle w:val="Normalnumber"/>
        <w:numPr>
          <w:ilvl w:val="0"/>
          <w:numId w:val="5"/>
        </w:numPr>
        <w:ind w:left="1247" w:firstLine="0"/>
        <w:jc w:val="both"/>
        <w:rPr>
          <w:sz w:val="24"/>
          <w:szCs w:val="24"/>
          <w:lang w:eastAsia="zh-CN"/>
        </w:rPr>
      </w:pPr>
      <w:r w:rsidRPr="002F2642">
        <w:rPr>
          <w:rFonts w:hint="eastAsia"/>
          <w:sz w:val="24"/>
          <w:szCs w:val="24"/>
          <w:lang w:val="zh-CN" w:eastAsia="zh-CN"/>
        </w:rPr>
        <w:t>在审议关于全体会议的安排和全体会议今后届会的日期和地点的</w:t>
      </w:r>
      <w:r w:rsidRPr="002F2642">
        <w:rPr>
          <w:sz w:val="24"/>
          <w:szCs w:val="24"/>
          <w:lang w:val="zh-CN" w:eastAsia="zh-CN"/>
        </w:rPr>
        <w:t>IPBES-8/3</w:t>
      </w:r>
      <w:r w:rsidRPr="002F2642">
        <w:rPr>
          <w:rFonts w:hint="eastAsia"/>
          <w:sz w:val="24"/>
          <w:szCs w:val="24"/>
          <w:lang w:val="zh-CN" w:eastAsia="zh-CN"/>
        </w:rPr>
        <w:t>号决定过程中，一位代表代表区域国家组并同时代表根据</w:t>
      </w:r>
      <w:r w:rsidRPr="002F2642">
        <w:rPr>
          <w:sz w:val="24"/>
          <w:szCs w:val="24"/>
          <w:lang w:val="zh-CN" w:eastAsia="zh-CN"/>
        </w:rPr>
        <w:t xml:space="preserve"> IPBES-5/4</w:t>
      </w:r>
      <w:r w:rsidRPr="002F2642">
        <w:rPr>
          <w:rFonts w:hint="eastAsia"/>
          <w:sz w:val="24"/>
          <w:szCs w:val="24"/>
          <w:lang w:val="zh-CN" w:eastAsia="zh-CN"/>
        </w:rPr>
        <w:t>号决定</w:t>
      </w:r>
      <w:r w:rsidR="00887BAA" w:rsidRPr="002F2642">
        <w:rPr>
          <w:rFonts w:hint="eastAsia"/>
          <w:sz w:val="24"/>
          <w:szCs w:val="24"/>
          <w:lang w:val="zh-CN" w:eastAsia="zh-CN"/>
        </w:rPr>
        <w:t>获准</w:t>
      </w:r>
      <w:r w:rsidRPr="002F2642">
        <w:rPr>
          <w:rFonts w:hint="eastAsia"/>
          <w:sz w:val="24"/>
          <w:szCs w:val="24"/>
          <w:lang w:val="zh-CN" w:eastAsia="zh-CN"/>
        </w:rPr>
        <w:t>强化参与的观察员发言，要求本报告体现他关于第九届会议临时议程分项</w:t>
      </w:r>
      <w:r w:rsidRPr="002F2642">
        <w:rPr>
          <w:sz w:val="24"/>
          <w:szCs w:val="24"/>
          <w:lang w:val="zh-CN" w:eastAsia="zh-CN"/>
        </w:rPr>
        <w:t>8</w:t>
      </w:r>
      <w:r w:rsidR="000259D2">
        <w:rPr>
          <w:sz w:val="24"/>
          <w:szCs w:val="24"/>
          <w:lang w:val="en-US" w:eastAsia="zh-CN"/>
        </w:rPr>
        <w:t xml:space="preserve"> </w:t>
      </w:r>
      <w:r w:rsidR="00645373" w:rsidRPr="002F2642">
        <w:rPr>
          <w:sz w:val="24"/>
          <w:szCs w:val="24"/>
          <w:lang w:val="en-US" w:eastAsia="zh-CN"/>
        </w:rPr>
        <w:t>(b)</w:t>
      </w:r>
      <w:r w:rsidRPr="002F2642">
        <w:rPr>
          <w:rFonts w:hint="eastAsia"/>
          <w:sz w:val="24"/>
          <w:szCs w:val="24"/>
          <w:lang w:val="zh-CN" w:eastAsia="zh-CN"/>
        </w:rPr>
        <w:t>的发言，表示愿意在该届会议上讨论自然未来框架但不予以核准。</w:t>
      </w:r>
    </w:p>
    <w:p w14:paraId="23AD6746" w14:textId="56273E8D" w:rsidR="00AE3854" w:rsidRPr="002F2642" w:rsidRDefault="00AE3854" w:rsidP="00BB0693">
      <w:pPr>
        <w:pStyle w:val="CH1"/>
        <w:numPr>
          <w:ilvl w:val="0"/>
          <w:numId w:val="22"/>
        </w:numPr>
        <w:tabs>
          <w:tab w:val="left" w:pos="1814"/>
          <w:tab w:val="left" w:pos="2381"/>
          <w:tab w:val="left" w:pos="2948"/>
          <w:tab w:val="left" w:pos="3515"/>
          <w:tab w:val="left" w:pos="4082"/>
        </w:tabs>
        <w:ind w:left="1247" w:hanging="1247"/>
        <w:rPr>
          <w:rFonts w:eastAsia="SimHei"/>
          <w:bCs/>
          <w:sz w:val="32"/>
          <w:szCs w:val="32"/>
          <w:lang w:val="zh-CN" w:eastAsia="zh-CN"/>
        </w:rPr>
      </w:pPr>
      <w:r w:rsidRPr="002F2642">
        <w:rPr>
          <w:rFonts w:eastAsia="SimHei" w:hint="eastAsia"/>
          <w:bCs/>
          <w:sz w:val="32"/>
          <w:szCs w:val="32"/>
          <w:lang w:val="zh-CN" w:eastAsia="zh-CN"/>
        </w:rPr>
        <w:t>会议闭幕</w:t>
      </w:r>
    </w:p>
    <w:p w14:paraId="4E5FB5D4" w14:textId="7C76E3EB" w:rsidR="00AE3854" w:rsidRPr="002F2642" w:rsidRDefault="00AE3854" w:rsidP="00BB0693">
      <w:pPr>
        <w:pStyle w:val="Normalnumber"/>
        <w:numPr>
          <w:ilvl w:val="0"/>
          <w:numId w:val="5"/>
        </w:numPr>
        <w:ind w:left="1247" w:firstLine="0"/>
        <w:jc w:val="both"/>
        <w:rPr>
          <w:rFonts w:cs="Arial"/>
          <w:sz w:val="24"/>
          <w:szCs w:val="24"/>
          <w:lang w:eastAsia="zh-CN"/>
        </w:rPr>
      </w:pPr>
      <w:r w:rsidRPr="002F2642">
        <w:rPr>
          <w:rFonts w:hint="eastAsia"/>
          <w:sz w:val="24"/>
          <w:szCs w:val="24"/>
          <w:lang w:val="zh-CN" w:eastAsia="zh-CN"/>
        </w:rPr>
        <w:t>在按惯例相互致意，</w:t>
      </w:r>
      <w:r w:rsidR="00D076E5" w:rsidRPr="002F2642">
        <w:rPr>
          <w:rFonts w:hint="eastAsia"/>
          <w:sz w:val="24"/>
          <w:szCs w:val="24"/>
          <w:lang w:val="zh-CN" w:eastAsia="zh-CN"/>
        </w:rPr>
        <w:t>并</w:t>
      </w:r>
      <w:r w:rsidRPr="002F2642">
        <w:rPr>
          <w:rFonts w:hint="eastAsia"/>
          <w:sz w:val="24"/>
          <w:szCs w:val="24"/>
          <w:lang w:val="zh-CN" w:eastAsia="zh-CN"/>
        </w:rPr>
        <w:t>全面感谢在全球大流行</w:t>
      </w:r>
      <w:r w:rsidR="00D076E5" w:rsidRPr="002F2642">
        <w:rPr>
          <w:rFonts w:hint="eastAsia"/>
          <w:sz w:val="24"/>
          <w:szCs w:val="24"/>
          <w:lang w:val="zh-CN" w:eastAsia="zh-CN"/>
        </w:rPr>
        <w:t>病</w:t>
      </w:r>
      <w:r w:rsidRPr="002F2642">
        <w:rPr>
          <w:rFonts w:hint="eastAsia"/>
          <w:sz w:val="24"/>
          <w:szCs w:val="24"/>
          <w:lang w:val="zh-CN" w:eastAsia="zh-CN"/>
        </w:rPr>
        <w:t>情况下继续为平台工作</w:t>
      </w:r>
      <w:r w:rsidR="00CC0091" w:rsidRPr="002F2642">
        <w:rPr>
          <w:rFonts w:hint="eastAsia"/>
          <w:sz w:val="24"/>
          <w:szCs w:val="24"/>
          <w:lang w:val="zh-CN" w:eastAsia="zh-CN"/>
        </w:rPr>
        <w:t>作</w:t>
      </w:r>
      <w:r w:rsidRPr="002F2642">
        <w:rPr>
          <w:rFonts w:hint="eastAsia"/>
          <w:sz w:val="24"/>
          <w:szCs w:val="24"/>
          <w:lang w:val="zh-CN" w:eastAsia="zh-CN"/>
        </w:rPr>
        <w:t>出贡献的专家、撰写人和其他人以及所有参与安排本次在线会议的人员后，主席于</w:t>
      </w:r>
      <w:r w:rsidRPr="002F2642">
        <w:rPr>
          <w:sz w:val="24"/>
          <w:szCs w:val="24"/>
          <w:lang w:val="zh-CN" w:eastAsia="zh-CN"/>
        </w:rPr>
        <w:t>2021</w:t>
      </w:r>
      <w:r w:rsidRPr="002F2642">
        <w:rPr>
          <w:rFonts w:hint="eastAsia"/>
          <w:sz w:val="24"/>
          <w:szCs w:val="24"/>
          <w:lang w:val="zh-CN" w:eastAsia="zh-CN"/>
        </w:rPr>
        <w:t>年</w:t>
      </w:r>
      <w:r w:rsidRPr="002F2642">
        <w:rPr>
          <w:sz w:val="24"/>
          <w:szCs w:val="24"/>
          <w:lang w:val="zh-CN" w:eastAsia="zh-CN"/>
        </w:rPr>
        <w:t>6</w:t>
      </w:r>
      <w:r w:rsidRPr="002F2642">
        <w:rPr>
          <w:rFonts w:hint="eastAsia"/>
          <w:sz w:val="24"/>
          <w:szCs w:val="24"/>
          <w:lang w:val="zh-CN" w:eastAsia="zh-CN"/>
        </w:rPr>
        <w:t>月</w:t>
      </w:r>
      <w:r w:rsidRPr="002F2642">
        <w:rPr>
          <w:sz w:val="24"/>
          <w:szCs w:val="24"/>
          <w:lang w:val="zh-CN" w:eastAsia="zh-CN"/>
        </w:rPr>
        <w:t>24</w:t>
      </w:r>
      <w:r w:rsidRPr="002F2642">
        <w:rPr>
          <w:rFonts w:hint="eastAsia"/>
          <w:sz w:val="24"/>
          <w:szCs w:val="24"/>
          <w:lang w:val="zh-CN" w:eastAsia="zh-CN"/>
        </w:rPr>
        <w:t>日星期四下午</w:t>
      </w:r>
      <w:r w:rsidRPr="002F2642">
        <w:rPr>
          <w:sz w:val="24"/>
          <w:szCs w:val="24"/>
          <w:lang w:val="zh-CN" w:eastAsia="zh-CN"/>
        </w:rPr>
        <w:t>6</w:t>
      </w:r>
      <w:r w:rsidRPr="002F2642">
        <w:rPr>
          <w:rFonts w:hint="eastAsia"/>
          <w:sz w:val="24"/>
          <w:szCs w:val="24"/>
          <w:lang w:val="zh-CN" w:eastAsia="zh-CN"/>
        </w:rPr>
        <w:t>时</w:t>
      </w:r>
      <w:r w:rsidR="002C6925" w:rsidRPr="002F2642">
        <w:rPr>
          <w:rFonts w:hint="eastAsia"/>
          <w:sz w:val="24"/>
          <w:szCs w:val="24"/>
          <w:lang w:val="zh-CN" w:eastAsia="zh-CN"/>
        </w:rPr>
        <w:t>（</w:t>
      </w:r>
      <w:r w:rsidR="00701EAF" w:rsidRPr="00701EAF">
        <w:rPr>
          <w:sz w:val="24"/>
          <w:szCs w:val="24"/>
          <w:lang w:val="zh-CN" w:eastAsia="zh-CN"/>
        </w:rPr>
        <w:t>UTC + 2</w:t>
      </w:r>
      <w:r w:rsidR="002C6925" w:rsidRPr="002F2642">
        <w:rPr>
          <w:rFonts w:hint="eastAsia"/>
          <w:sz w:val="24"/>
          <w:szCs w:val="24"/>
          <w:lang w:val="zh-CN" w:eastAsia="zh-CN"/>
        </w:rPr>
        <w:t>）</w:t>
      </w:r>
      <w:r w:rsidRPr="002F2642">
        <w:rPr>
          <w:rFonts w:hint="eastAsia"/>
          <w:sz w:val="24"/>
          <w:szCs w:val="24"/>
          <w:lang w:val="zh-CN" w:eastAsia="zh-CN"/>
        </w:rPr>
        <w:t>宣布会议闭幕。</w:t>
      </w:r>
    </w:p>
    <w:p w14:paraId="6249F770" w14:textId="77777777" w:rsidR="0032318A" w:rsidRPr="002F2642" w:rsidRDefault="00AE3854" w:rsidP="00BB0693">
      <w:pPr>
        <w:spacing w:line="240" w:lineRule="auto"/>
        <w:rPr>
          <w:color w:val="000000"/>
          <w:sz w:val="24"/>
          <w:szCs w:val="24"/>
          <w:lang w:val="en-GB"/>
        </w:rPr>
        <w:sectPr w:rsidR="0032318A" w:rsidRPr="002F2642" w:rsidSect="0026406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07" w:right="992" w:bottom="1418" w:left="1418" w:header="539" w:footer="975" w:gutter="0"/>
          <w:cols w:space="720"/>
          <w:titlePg/>
          <w:docGrid w:linePitch="272"/>
        </w:sectPr>
      </w:pPr>
      <w:r w:rsidRPr="002F2642">
        <w:rPr>
          <w:color w:val="000000"/>
          <w:sz w:val="24"/>
          <w:szCs w:val="24"/>
          <w:lang w:val="en-GB"/>
        </w:rPr>
        <w:br w:type="page"/>
      </w:r>
    </w:p>
    <w:p w14:paraId="3A3BBD6C" w14:textId="77777777" w:rsidR="00235600" w:rsidRPr="002F2642" w:rsidRDefault="00235600" w:rsidP="00FF0646">
      <w:pPr>
        <w:pStyle w:val="ZZAnxheader"/>
        <w:rPr>
          <w:rFonts w:eastAsia="SimHei"/>
          <w:sz w:val="32"/>
          <w:szCs w:val="32"/>
          <w:lang w:val="zh-CN" w:eastAsia="zh-CN"/>
        </w:rPr>
      </w:pPr>
      <w:r w:rsidRPr="002F2642">
        <w:rPr>
          <w:rFonts w:eastAsia="SimHei" w:hint="eastAsia"/>
          <w:sz w:val="32"/>
          <w:szCs w:val="32"/>
          <w:lang w:val="zh-CN" w:eastAsia="zh-CN"/>
        </w:rPr>
        <w:lastRenderedPageBreak/>
        <w:t>附件</w:t>
      </w:r>
    </w:p>
    <w:p w14:paraId="20DE9873" w14:textId="20D1C80F" w:rsidR="00235600" w:rsidRPr="002F2642" w:rsidRDefault="00235600" w:rsidP="00FF0646">
      <w:pPr>
        <w:pStyle w:val="ZZAnxtitle"/>
        <w:rPr>
          <w:rFonts w:eastAsia="SimHei"/>
          <w:sz w:val="32"/>
          <w:szCs w:val="32"/>
          <w:lang w:val="zh-CN" w:eastAsia="zh-CN"/>
        </w:rPr>
      </w:pPr>
      <w:r w:rsidRPr="002F2642">
        <w:rPr>
          <w:rFonts w:eastAsia="SimHei" w:hint="eastAsia"/>
          <w:sz w:val="32"/>
          <w:szCs w:val="32"/>
          <w:lang w:val="zh-CN" w:eastAsia="zh-CN"/>
        </w:rPr>
        <w:t>生物多样性和生态系统服务政府间科学与政策平台全体会议通过的决定</w:t>
      </w:r>
    </w:p>
    <w:p w14:paraId="168B40CE" w14:textId="08BDC6FB" w:rsidR="00235600" w:rsidRPr="002F2642" w:rsidRDefault="00235600" w:rsidP="009A2375">
      <w:pPr>
        <w:pStyle w:val="NormalNonumber"/>
        <w:ind w:left="2494" w:hanging="1247"/>
        <w:rPr>
          <w:sz w:val="24"/>
          <w:szCs w:val="24"/>
          <w:lang w:eastAsia="zh-CN"/>
        </w:rPr>
      </w:pPr>
      <w:r w:rsidRPr="002F2642">
        <w:rPr>
          <w:sz w:val="24"/>
          <w:szCs w:val="24"/>
          <w:lang w:val="zh-CN" w:eastAsia="zh-CN"/>
        </w:rPr>
        <w:t>IPBES-8/1</w:t>
      </w:r>
      <w:r w:rsidRPr="002F2642">
        <w:rPr>
          <w:rFonts w:hint="eastAsia"/>
          <w:sz w:val="24"/>
          <w:szCs w:val="24"/>
          <w:lang w:val="zh-CN" w:eastAsia="zh-CN"/>
        </w:rPr>
        <w:t>：执行生物多样性和生态系统服务政府间科学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w:t>
      </w:r>
      <w:r w:rsidRPr="002F2642">
        <w:rPr>
          <w:sz w:val="24"/>
          <w:szCs w:val="24"/>
          <w:lang w:val="zh-CN" w:eastAsia="zh-CN"/>
        </w:rPr>
        <w:t>2030</w:t>
      </w:r>
      <w:r w:rsidRPr="002F2642">
        <w:rPr>
          <w:rFonts w:hint="eastAsia"/>
          <w:sz w:val="24"/>
          <w:szCs w:val="24"/>
          <w:lang w:val="zh-CN" w:eastAsia="zh-CN"/>
        </w:rPr>
        <w:t>年前</w:t>
      </w:r>
      <w:r w:rsidR="00FF0646">
        <w:rPr>
          <w:sz w:val="24"/>
          <w:szCs w:val="24"/>
          <w:lang w:val="zh-CN" w:eastAsia="zh-CN"/>
        </w:rPr>
        <w:br/>
      </w:r>
      <w:r w:rsidRPr="002F2642">
        <w:rPr>
          <w:rFonts w:hint="eastAsia"/>
          <w:sz w:val="24"/>
          <w:szCs w:val="24"/>
          <w:lang w:val="zh-CN" w:eastAsia="zh-CN"/>
        </w:rPr>
        <w:t>滚动工作方案</w:t>
      </w:r>
    </w:p>
    <w:p w14:paraId="7741EE2F" w14:textId="1DD0AEBD" w:rsidR="00235600" w:rsidRPr="002F2642" w:rsidRDefault="00235600" w:rsidP="009A2375">
      <w:pPr>
        <w:pStyle w:val="NormalNonumber"/>
        <w:ind w:left="2494" w:hanging="1247"/>
        <w:rPr>
          <w:color w:val="000000"/>
          <w:sz w:val="24"/>
          <w:szCs w:val="24"/>
          <w:lang w:eastAsia="zh-CN"/>
        </w:rPr>
      </w:pPr>
      <w:r w:rsidRPr="002F2642">
        <w:rPr>
          <w:sz w:val="24"/>
          <w:szCs w:val="24"/>
          <w:lang w:val="zh-CN" w:eastAsia="zh-CN"/>
        </w:rPr>
        <w:t>IPBES-8/2</w:t>
      </w:r>
      <w:r w:rsidR="003E63FE" w:rsidRPr="002F2642">
        <w:rPr>
          <w:rFonts w:hint="eastAsia"/>
          <w:sz w:val="24"/>
          <w:szCs w:val="24"/>
          <w:lang w:val="zh-CN" w:eastAsia="zh-CN"/>
        </w:rPr>
        <w:t>：</w:t>
      </w:r>
      <w:r w:rsidRPr="002F2642">
        <w:rPr>
          <w:rFonts w:hint="eastAsia"/>
          <w:sz w:val="24"/>
          <w:szCs w:val="24"/>
          <w:lang w:val="zh-CN" w:eastAsia="zh-CN"/>
        </w:rPr>
        <w:t>主席团和多学科专家小组成员的任期</w:t>
      </w:r>
    </w:p>
    <w:p w14:paraId="375B68A0" w14:textId="77777777" w:rsidR="00235600" w:rsidRPr="002F2642" w:rsidRDefault="00235600" w:rsidP="009A2375">
      <w:pPr>
        <w:pStyle w:val="NormalNonumber"/>
        <w:ind w:left="2494" w:hanging="1247"/>
        <w:rPr>
          <w:color w:val="000000"/>
          <w:sz w:val="24"/>
          <w:szCs w:val="24"/>
          <w:lang w:eastAsia="zh-CN"/>
        </w:rPr>
      </w:pPr>
      <w:r w:rsidRPr="002F2642">
        <w:rPr>
          <w:sz w:val="24"/>
          <w:szCs w:val="24"/>
          <w:lang w:val="zh-CN" w:eastAsia="zh-CN"/>
        </w:rPr>
        <w:t>IPBES-8/3</w:t>
      </w:r>
      <w:r w:rsidRPr="002F2642">
        <w:rPr>
          <w:rFonts w:hint="eastAsia"/>
          <w:sz w:val="24"/>
          <w:szCs w:val="24"/>
          <w:lang w:val="zh-CN" w:eastAsia="zh-CN"/>
        </w:rPr>
        <w:t>：全体会议的安排以及今后届会的日期和地点</w:t>
      </w:r>
    </w:p>
    <w:p w14:paraId="48C99D2A" w14:textId="61780FF4" w:rsidR="00235600" w:rsidRPr="002F2642" w:rsidRDefault="00235600" w:rsidP="009A2375">
      <w:pPr>
        <w:pStyle w:val="NormalNonumber"/>
        <w:ind w:left="2494" w:hanging="1247"/>
        <w:rPr>
          <w:sz w:val="24"/>
          <w:szCs w:val="24"/>
          <w:lang w:eastAsia="zh-CN"/>
        </w:rPr>
      </w:pPr>
      <w:r w:rsidRPr="002F2642">
        <w:rPr>
          <w:sz w:val="24"/>
          <w:szCs w:val="24"/>
          <w:lang w:val="zh-CN" w:eastAsia="zh-CN"/>
        </w:rPr>
        <w:t>IPBES-8/4</w:t>
      </w:r>
      <w:r w:rsidRPr="002F2642">
        <w:rPr>
          <w:rFonts w:hint="eastAsia"/>
          <w:sz w:val="24"/>
          <w:szCs w:val="24"/>
          <w:lang w:val="zh-CN" w:eastAsia="zh-CN"/>
        </w:rPr>
        <w:t>：财政和预算安排</w:t>
      </w:r>
    </w:p>
    <w:p w14:paraId="799F2254" w14:textId="77777777" w:rsidR="00235600" w:rsidRPr="002F2642" w:rsidRDefault="00235600" w:rsidP="00FF0646">
      <w:pPr>
        <w:pStyle w:val="Normal-pool"/>
        <w:spacing w:after="120"/>
        <w:rPr>
          <w:sz w:val="24"/>
          <w:szCs w:val="24"/>
          <w:lang w:eastAsia="zh-CN"/>
        </w:rPr>
      </w:pPr>
      <w:r w:rsidRPr="002F2642">
        <w:rPr>
          <w:sz w:val="24"/>
          <w:szCs w:val="24"/>
          <w:lang w:eastAsia="zh-CN"/>
        </w:rPr>
        <w:br w:type="page"/>
      </w:r>
    </w:p>
    <w:p w14:paraId="2C6DF127" w14:textId="20109BF2" w:rsidR="001415AF" w:rsidRPr="002F2642" w:rsidRDefault="00AE3854" w:rsidP="001C6B83">
      <w:pPr>
        <w:pStyle w:val="CH1"/>
        <w:tabs>
          <w:tab w:val="clear" w:pos="851"/>
          <w:tab w:val="clear" w:pos="1247"/>
        </w:tabs>
        <w:spacing w:before="0"/>
        <w:ind w:right="0"/>
        <w:rPr>
          <w:sz w:val="24"/>
          <w:szCs w:val="24"/>
          <w:lang w:eastAsia="zh-CN"/>
        </w:rPr>
      </w:pPr>
      <w:r w:rsidRPr="002F2642">
        <w:rPr>
          <w:lang w:eastAsia="zh-CN"/>
        </w:rPr>
        <w:lastRenderedPageBreak/>
        <w:tab/>
      </w:r>
      <w:r w:rsidRPr="002F2642">
        <w:rPr>
          <w:lang w:eastAsia="zh-CN"/>
        </w:rPr>
        <w:tab/>
      </w:r>
      <w:r w:rsidR="001415AF" w:rsidRPr="002F2642">
        <w:rPr>
          <w:rFonts w:eastAsia="SimHei"/>
          <w:bCs/>
          <w:sz w:val="32"/>
          <w:szCs w:val="32"/>
          <w:lang w:val="zh-CN" w:eastAsia="zh-CN"/>
        </w:rPr>
        <w:t>IPBES-8/1</w:t>
      </w:r>
      <w:r w:rsidR="001415AF" w:rsidRPr="002F2642">
        <w:rPr>
          <w:rFonts w:eastAsia="SimHei" w:hint="eastAsia"/>
          <w:bCs/>
          <w:sz w:val="32"/>
          <w:szCs w:val="32"/>
          <w:lang w:val="zh-CN" w:eastAsia="zh-CN"/>
        </w:rPr>
        <w:t>号决定：执行生物多样性和生态系统服务政府间科学</w:t>
      </w:r>
      <w:r w:rsidR="00FA5C15" w:rsidRPr="002F2642">
        <w:rPr>
          <w:rFonts w:eastAsia="SimHei" w:hint="eastAsia"/>
          <w:bCs/>
          <w:sz w:val="32"/>
          <w:szCs w:val="32"/>
          <w:lang w:val="zh-CN" w:eastAsia="zh-CN"/>
        </w:rPr>
        <w:t>与</w:t>
      </w:r>
      <w:r w:rsidR="001415AF" w:rsidRPr="002F2642">
        <w:rPr>
          <w:rFonts w:eastAsia="SimHei" w:hint="eastAsia"/>
          <w:bCs/>
          <w:sz w:val="32"/>
          <w:szCs w:val="32"/>
          <w:lang w:val="zh-CN" w:eastAsia="zh-CN"/>
        </w:rPr>
        <w:t>政策平台</w:t>
      </w:r>
      <w:r w:rsidR="001415AF" w:rsidRPr="002F2642">
        <w:rPr>
          <w:rFonts w:eastAsia="SimHei"/>
          <w:bCs/>
          <w:sz w:val="32"/>
          <w:szCs w:val="32"/>
          <w:lang w:val="zh-CN" w:eastAsia="zh-CN"/>
        </w:rPr>
        <w:t>2030</w:t>
      </w:r>
      <w:r w:rsidR="001415AF" w:rsidRPr="002F2642">
        <w:rPr>
          <w:rFonts w:eastAsia="SimHei" w:hint="eastAsia"/>
          <w:bCs/>
          <w:sz w:val="32"/>
          <w:szCs w:val="32"/>
          <w:lang w:val="zh-CN" w:eastAsia="zh-CN"/>
        </w:rPr>
        <w:t>年前滚动工作方案</w:t>
      </w:r>
    </w:p>
    <w:p w14:paraId="10C935A5" w14:textId="77777777" w:rsidR="001415AF" w:rsidRPr="002F2642" w:rsidRDefault="001415AF"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rFonts w:ascii="KaiTi" w:eastAsia="KaiTi" w:hAnsi="KaiTi"/>
          <w:bCs/>
          <w:sz w:val="24"/>
          <w:szCs w:val="24"/>
        </w:rPr>
      </w:pPr>
      <w:r w:rsidRPr="002F2642">
        <w:rPr>
          <w:rFonts w:ascii="KaiTi" w:eastAsia="KaiTi" w:hAnsi="KaiTi"/>
          <w:bCs/>
          <w:sz w:val="24"/>
          <w:szCs w:val="24"/>
        </w:rPr>
        <w:t>全体会议，</w:t>
      </w:r>
    </w:p>
    <w:p w14:paraId="121BB191" w14:textId="3C49997A" w:rsidR="001415AF" w:rsidRPr="003A5E83" w:rsidRDefault="001415AF" w:rsidP="00BB0693">
      <w:pPr>
        <w:tabs>
          <w:tab w:val="clear" w:pos="1247"/>
          <w:tab w:val="clear" w:pos="1814"/>
          <w:tab w:val="clear" w:pos="2381"/>
          <w:tab w:val="clear" w:pos="2948"/>
          <w:tab w:val="clear" w:pos="3515"/>
          <w:tab w:val="left" w:pos="624"/>
        </w:tabs>
        <w:spacing w:line="240" w:lineRule="auto"/>
        <w:ind w:left="1247" w:firstLine="624"/>
        <w:rPr>
          <w:i/>
          <w:sz w:val="24"/>
          <w:szCs w:val="24"/>
        </w:rPr>
      </w:pPr>
      <w:r w:rsidRPr="002F2642">
        <w:rPr>
          <w:rFonts w:ascii="KaiTi" w:eastAsia="KaiTi" w:hAnsi="KaiTi"/>
          <w:bCs/>
          <w:sz w:val="24"/>
          <w:szCs w:val="24"/>
        </w:rPr>
        <w:t>欢迎</w:t>
      </w:r>
      <w:r w:rsidRPr="002F2642">
        <w:rPr>
          <w:rFonts w:hint="eastAsia"/>
          <w:sz w:val="24"/>
          <w:szCs w:val="24"/>
          <w:lang w:val="zh-CN"/>
        </w:rPr>
        <w:t>执行秘书关于</w:t>
      </w:r>
      <w:r w:rsidRPr="002F2642">
        <w:rPr>
          <w:sz w:val="24"/>
          <w:szCs w:val="24"/>
          <w:lang w:val="zh-CN"/>
        </w:rPr>
        <w:t>2030</w:t>
      </w:r>
      <w:r w:rsidRPr="002F2642">
        <w:rPr>
          <w:rFonts w:hint="eastAsia"/>
          <w:sz w:val="24"/>
          <w:szCs w:val="24"/>
          <w:lang w:val="zh-CN"/>
        </w:rPr>
        <w:t>年前滚动工作方案执行进展情况的报告</w:t>
      </w:r>
      <w:r w:rsidR="00D521D4" w:rsidRPr="002F2642">
        <w:rPr>
          <w:rFonts w:hint="eastAsia"/>
          <w:sz w:val="24"/>
          <w:szCs w:val="24"/>
          <w:lang w:val="zh-CN"/>
        </w:rPr>
        <w:t>，</w:t>
      </w:r>
      <w:r w:rsidRPr="003A5E83">
        <w:rPr>
          <w:sz w:val="24"/>
          <w:szCs w:val="24"/>
          <w:vertAlign w:val="superscript"/>
          <w:lang w:val="zh-CN"/>
        </w:rPr>
        <w:footnoteReference w:id="1"/>
      </w:r>
    </w:p>
    <w:p w14:paraId="4B77CB1C" w14:textId="69CC4C3E" w:rsidR="001415AF" w:rsidRPr="002F2642" w:rsidRDefault="001415AF" w:rsidP="00BB0693">
      <w:pP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ascii="KaiTi" w:eastAsia="KaiTi" w:hAnsi="KaiTi"/>
          <w:bCs/>
          <w:sz w:val="24"/>
          <w:szCs w:val="24"/>
        </w:rPr>
        <w:t>赞赏地肯定</w:t>
      </w:r>
      <w:r w:rsidRPr="002F2642">
        <w:rPr>
          <w:rFonts w:hint="eastAsia"/>
          <w:sz w:val="24"/>
          <w:szCs w:val="24"/>
          <w:lang w:val="zh-CN"/>
        </w:rPr>
        <w:t>迄今参与执行工作方案的所有专家作出的杰出贡献，并感谢他们为此</w:t>
      </w:r>
      <w:r w:rsidR="00CC0091" w:rsidRPr="002F2642">
        <w:rPr>
          <w:rFonts w:hint="eastAsia"/>
          <w:sz w:val="24"/>
          <w:szCs w:val="24"/>
          <w:lang w:val="zh-CN"/>
        </w:rPr>
        <w:t>作</w:t>
      </w:r>
      <w:r w:rsidRPr="002F2642">
        <w:rPr>
          <w:rFonts w:hint="eastAsia"/>
          <w:sz w:val="24"/>
          <w:szCs w:val="24"/>
          <w:lang w:val="zh-CN"/>
        </w:rPr>
        <w:t>出的不懈努力，</w:t>
      </w:r>
    </w:p>
    <w:p w14:paraId="54192C55"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t>一</w:t>
      </w:r>
    </w:p>
    <w:p w14:paraId="21B16435" w14:textId="4D586B4C"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执行平台</w:t>
      </w:r>
      <w:r w:rsidRPr="002F2642">
        <w:rPr>
          <w:rFonts w:eastAsia="SimHei"/>
          <w:b/>
          <w:bCs/>
          <w:sz w:val="24"/>
          <w:szCs w:val="24"/>
          <w:lang w:val="zh-CN"/>
        </w:rPr>
        <w:t>2030</w:t>
      </w:r>
      <w:r w:rsidRPr="002F2642">
        <w:rPr>
          <w:rFonts w:eastAsia="SimHei" w:hint="eastAsia"/>
          <w:b/>
          <w:bCs/>
          <w:sz w:val="24"/>
          <w:szCs w:val="24"/>
          <w:lang w:val="zh-CN"/>
        </w:rPr>
        <w:t>年前工作方案</w:t>
      </w:r>
    </w:p>
    <w:p w14:paraId="2D5E168D" w14:textId="3FCBBE43" w:rsidR="001415AF" w:rsidRPr="002F2642" w:rsidRDefault="001415AF" w:rsidP="00BB0693">
      <w:pPr>
        <w:numPr>
          <w:ilvl w:val="0"/>
          <w:numId w:val="2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决定</w:t>
      </w:r>
      <w:r w:rsidRPr="002F2642">
        <w:rPr>
          <w:rFonts w:hint="eastAsia"/>
          <w:sz w:val="24"/>
          <w:szCs w:val="24"/>
          <w:lang w:val="zh-CN"/>
        </w:rPr>
        <w:t>根据前几届会议通过的决定、本决定和</w:t>
      </w:r>
      <w:r w:rsidRPr="002F2642">
        <w:rPr>
          <w:sz w:val="24"/>
          <w:szCs w:val="24"/>
          <w:lang w:val="zh-CN"/>
        </w:rPr>
        <w:t>IPBES-8/4</w:t>
      </w:r>
      <w:r w:rsidRPr="002F2642">
        <w:rPr>
          <w:rFonts w:hint="eastAsia"/>
          <w:sz w:val="24"/>
          <w:szCs w:val="24"/>
          <w:lang w:val="zh-CN"/>
        </w:rPr>
        <w:t>号决定</w:t>
      </w:r>
      <w:r w:rsidR="00DC346C" w:rsidRPr="002F2642">
        <w:rPr>
          <w:rFonts w:hint="eastAsia"/>
          <w:sz w:val="24"/>
          <w:szCs w:val="24"/>
          <w:lang w:val="zh-CN"/>
        </w:rPr>
        <w:t>中的</w:t>
      </w:r>
      <w:r w:rsidRPr="002F2642">
        <w:rPr>
          <w:rFonts w:hint="eastAsia"/>
          <w:sz w:val="24"/>
          <w:szCs w:val="24"/>
          <w:lang w:val="zh-CN"/>
        </w:rPr>
        <w:t>核定预算，着手执行工作方案；</w:t>
      </w:r>
    </w:p>
    <w:p w14:paraId="0D93FC23" w14:textId="5D95E095" w:rsidR="001415AF" w:rsidRPr="002F2642" w:rsidRDefault="001415AF" w:rsidP="00BB0693">
      <w:pPr>
        <w:numPr>
          <w:ilvl w:val="0"/>
          <w:numId w:val="2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鼓励</w:t>
      </w:r>
      <w:r w:rsidRPr="002F2642">
        <w:rPr>
          <w:rFonts w:hint="eastAsia"/>
          <w:sz w:val="24"/>
          <w:szCs w:val="24"/>
          <w:lang w:val="zh-CN"/>
        </w:rPr>
        <w:t>各国政府和利益攸关方积极参与工作方案的执行，特别是审查交付</w:t>
      </w:r>
      <w:r w:rsidR="00B328E2" w:rsidRPr="002F2642">
        <w:rPr>
          <w:rFonts w:hint="eastAsia"/>
          <w:sz w:val="24"/>
          <w:szCs w:val="24"/>
          <w:lang w:val="zh-CN"/>
        </w:rPr>
        <w:t>品</w:t>
      </w:r>
      <w:r w:rsidRPr="002F2642">
        <w:rPr>
          <w:rFonts w:hint="eastAsia"/>
          <w:sz w:val="24"/>
          <w:szCs w:val="24"/>
          <w:lang w:val="zh-CN"/>
        </w:rPr>
        <w:t>草案和均衡提名专家，包括提名在政策制定与执行方面拥有直接经验的专家，并酌情提名参与其他相关评估进程的专家；</w:t>
      </w:r>
    </w:p>
    <w:p w14:paraId="013C8730" w14:textId="77777777" w:rsidR="001415AF" w:rsidRPr="002F2642" w:rsidRDefault="001415AF" w:rsidP="00BB0693">
      <w:pPr>
        <w:numPr>
          <w:ilvl w:val="0"/>
          <w:numId w:val="2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请</w:t>
      </w:r>
      <w:r w:rsidRPr="002F2642">
        <w:rPr>
          <w:rFonts w:hint="eastAsia"/>
          <w:sz w:val="24"/>
          <w:szCs w:val="24"/>
          <w:lang w:val="zh-CN"/>
        </w:rPr>
        <w:t>执行秘书向全体会议第九届会议提交一份工作方案执行进展报告；</w:t>
      </w:r>
    </w:p>
    <w:p w14:paraId="2AE00CD6" w14:textId="77777777" w:rsidR="005E100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二</w:t>
      </w:r>
    </w:p>
    <w:p w14:paraId="440E713A" w14:textId="32A97AFD"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评估知识</w:t>
      </w:r>
    </w:p>
    <w:p w14:paraId="791A9E63" w14:textId="59D589D8"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核准</w:t>
      </w:r>
      <w:r w:rsidRPr="002F2642">
        <w:rPr>
          <w:rFonts w:hint="eastAsia"/>
          <w:sz w:val="24"/>
          <w:szCs w:val="24"/>
          <w:lang w:val="zh-CN"/>
        </w:rPr>
        <w:t>根据平台交付</w:t>
      </w:r>
      <w:r w:rsidR="004D0809" w:rsidRPr="002F2642">
        <w:rPr>
          <w:rFonts w:hint="eastAsia"/>
          <w:sz w:val="24"/>
          <w:szCs w:val="24"/>
          <w:lang w:val="zh-CN"/>
        </w:rPr>
        <w:t>品</w:t>
      </w:r>
      <w:r w:rsidRPr="002F2642">
        <w:rPr>
          <w:rFonts w:hint="eastAsia"/>
          <w:sz w:val="24"/>
          <w:szCs w:val="24"/>
          <w:lang w:val="zh-CN"/>
        </w:rPr>
        <w:t>编写程序</w:t>
      </w:r>
      <w:r w:rsidRPr="003A5E83">
        <w:rPr>
          <w:sz w:val="24"/>
          <w:szCs w:val="24"/>
          <w:vertAlign w:val="superscript"/>
        </w:rPr>
        <w:footnoteReference w:id="2"/>
      </w:r>
      <w:r w:rsidR="00D521D4" w:rsidRPr="003A5E83">
        <w:rPr>
          <w:rFonts w:hint="eastAsia"/>
          <w:sz w:val="24"/>
          <w:szCs w:val="24"/>
          <w:lang w:val="zh-CN"/>
        </w:rPr>
        <w:t xml:space="preserve"> </w:t>
      </w:r>
      <w:r w:rsidRPr="002F2642">
        <w:rPr>
          <w:sz w:val="24"/>
          <w:szCs w:val="24"/>
          <w:lang w:val="zh-CN"/>
        </w:rPr>
        <w:t>和本决定附件一中的评估范围界定报告概述的内容，对生物多样性、水、粮食和健康之间的</w:t>
      </w:r>
      <w:r w:rsidR="00DC346C" w:rsidRPr="002F2642">
        <w:rPr>
          <w:rFonts w:hint="eastAsia"/>
          <w:sz w:val="24"/>
          <w:szCs w:val="24"/>
          <w:lang w:val="zh-CN"/>
        </w:rPr>
        <w:t>相互</w:t>
      </w:r>
      <w:r w:rsidRPr="002F2642">
        <w:rPr>
          <w:rFonts w:hint="eastAsia"/>
          <w:sz w:val="24"/>
          <w:szCs w:val="24"/>
          <w:lang w:val="zh-CN"/>
        </w:rPr>
        <w:t>联系进行专题评估，以供全体会议第十一届会议审议；</w:t>
      </w:r>
      <w:bookmarkStart w:id="12" w:name="_Hlk500170660"/>
    </w:p>
    <w:p w14:paraId="0D3B3C18" w14:textId="77777777"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ascii="KaiTi" w:eastAsia="KaiTi" w:hAnsi="KaiTi"/>
          <w:bCs/>
          <w:sz w:val="24"/>
          <w:szCs w:val="24"/>
        </w:rPr>
        <w:t>邀请</w:t>
      </w:r>
      <w:r w:rsidRPr="002F2642">
        <w:rPr>
          <w:rFonts w:hint="eastAsia"/>
          <w:sz w:val="24"/>
          <w:szCs w:val="24"/>
          <w:lang w:val="zh-CN"/>
        </w:rPr>
        <w:t>管理委员会考虑减少本决定第二节第</w:t>
      </w:r>
      <w:r w:rsidRPr="002F2642">
        <w:rPr>
          <w:sz w:val="24"/>
          <w:szCs w:val="24"/>
          <w:lang w:val="zh-CN"/>
        </w:rPr>
        <w:t>1</w:t>
      </w:r>
      <w:r w:rsidRPr="002F2642">
        <w:rPr>
          <w:rFonts w:hint="eastAsia"/>
          <w:sz w:val="24"/>
          <w:szCs w:val="24"/>
          <w:lang w:val="zh-CN"/>
        </w:rPr>
        <w:t>段提到的评估报告的章节数目但不改变每个章节的基本内容，特别是经过评估的政策选项的内容，以便及时最后选定撰写人</w:t>
      </w:r>
      <w:r w:rsidRPr="002F2642">
        <w:rPr>
          <w:sz w:val="24"/>
          <w:szCs w:val="24"/>
          <w:lang w:val="zh-CN"/>
        </w:rPr>
        <w:t xml:space="preserve"> </w:t>
      </w:r>
      <w:r w:rsidRPr="002F2642">
        <w:rPr>
          <w:rFonts w:hint="eastAsia"/>
          <w:sz w:val="24"/>
          <w:szCs w:val="24"/>
          <w:lang w:val="zh-CN"/>
        </w:rPr>
        <w:t>，确保每个领域在评估的整个领导层中都有代表，并就此向全体会议第九届会议提交报告；</w:t>
      </w:r>
    </w:p>
    <w:p w14:paraId="347D2F93" w14:textId="7243789C"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核准</w:t>
      </w:r>
      <w:r w:rsidRPr="002F2642">
        <w:rPr>
          <w:rFonts w:hint="eastAsia"/>
          <w:sz w:val="24"/>
          <w:szCs w:val="24"/>
          <w:lang w:val="zh-CN"/>
        </w:rPr>
        <w:t>根据平台交付</w:t>
      </w:r>
      <w:r w:rsidR="00B328E2" w:rsidRPr="002F2642">
        <w:rPr>
          <w:rFonts w:hint="eastAsia"/>
          <w:sz w:val="24"/>
          <w:szCs w:val="24"/>
          <w:lang w:val="zh-CN"/>
        </w:rPr>
        <w:t>品</w:t>
      </w:r>
      <w:r w:rsidRPr="002F2642">
        <w:rPr>
          <w:rFonts w:hint="eastAsia"/>
          <w:sz w:val="24"/>
          <w:szCs w:val="24"/>
          <w:lang w:val="zh-CN"/>
        </w:rPr>
        <w:t>编写程序</w:t>
      </w:r>
      <w:r w:rsidRPr="003A5E83">
        <w:rPr>
          <w:color w:val="000000"/>
          <w:sz w:val="24"/>
          <w:szCs w:val="24"/>
          <w:vertAlign w:val="superscript"/>
          <w:lang w:val="zh-CN"/>
        </w:rPr>
        <w:footnoteReference w:id="3"/>
      </w:r>
      <w:r w:rsidR="00C843E4" w:rsidRPr="003A5E83">
        <w:rPr>
          <w:rFonts w:hint="eastAsia"/>
          <w:sz w:val="24"/>
          <w:szCs w:val="24"/>
          <w:lang w:val="zh-CN"/>
        </w:rPr>
        <w:t xml:space="preserve"> </w:t>
      </w:r>
      <w:r w:rsidRPr="002F2642">
        <w:rPr>
          <w:sz w:val="24"/>
          <w:szCs w:val="24"/>
          <w:lang w:val="zh-CN"/>
        </w:rPr>
        <w:t>和本决定附件二中的评估范围界定报告概述的内容，对生物多样性丧失的根本原因</w:t>
      </w:r>
      <w:r w:rsidR="001F68F9" w:rsidRPr="002F2642">
        <w:rPr>
          <w:rFonts w:hint="eastAsia"/>
          <w:sz w:val="24"/>
          <w:szCs w:val="24"/>
          <w:lang w:val="zh-CN"/>
        </w:rPr>
        <w:t>和实现</w:t>
      </w:r>
      <w:r w:rsidR="001F68F9" w:rsidRPr="002F2642">
        <w:rPr>
          <w:sz w:val="24"/>
          <w:szCs w:val="24"/>
          <w:lang w:val="zh-CN"/>
        </w:rPr>
        <w:t>2050</w:t>
      </w:r>
      <w:r w:rsidR="001F68F9" w:rsidRPr="002F2642">
        <w:rPr>
          <w:rFonts w:hint="eastAsia"/>
          <w:sz w:val="24"/>
          <w:szCs w:val="24"/>
          <w:lang w:val="zh-CN"/>
        </w:rPr>
        <w:t>年</w:t>
      </w:r>
      <w:r w:rsidR="001F68F9" w:rsidRPr="003A5E83">
        <w:rPr>
          <w:rFonts w:hint="eastAsia"/>
          <w:sz w:val="24"/>
          <w:szCs w:val="24"/>
          <w:lang w:val="zh-CN"/>
        </w:rPr>
        <w:t>生物多样性愿景所需的转型变革的决定性因素及各种备选方案</w:t>
      </w:r>
      <w:r w:rsidRPr="002F2642">
        <w:rPr>
          <w:rFonts w:hint="eastAsia"/>
          <w:sz w:val="24"/>
          <w:szCs w:val="24"/>
          <w:lang w:val="zh-CN"/>
        </w:rPr>
        <w:t>进行专题评估，供全体会议第十一届会议审议；</w:t>
      </w:r>
    </w:p>
    <w:p w14:paraId="4196DF7D" w14:textId="72262D15"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感谢</w:t>
      </w:r>
      <w:r w:rsidRPr="002F2642">
        <w:rPr>
          <w:rFonts w:hint="eastAsia"/>
          <w:sz w:val="24"/>
          <w:szCs w:val="24"/>
          <w:lang w:val="zh-CN"/>
        </w:rPr>
        <w:t>生物多样性和生态系统服务政府间科学</w:t>
      </w:r>
      <w:r w:rsidR="00FA5C15" w:rsidRPr="002F2642">
        <w:rPr>
          <w:rFonts w:hint="eastAsia"/>
          <w:sz w:val="24"/>
          <w:szCs w:val="24"/>
          <w:lang w:val="zh-CN"/>
        </w:rPr>
        <w:t>与</w:t>
      </w:r>
      <w:r w:rsidRPr="002F2642">
        <w:rPr>
          <w:rFonts w:hint="eastAsia"/>
          <w:sz w:val="24"/>
          <w:szCs w:val="24"/>
          <w:lang w:val="zh-CN"/>
        </w:rPr>
        <w:t>政策平台关于生物多样性与大流行病的讲习班</w:t>
      </w:r>
      <w:r w:rsidRPr="003A5E83">
        <w:rPr>
          <w:sz w:val="24"/>
          <w:szCs w:val="24"/>
          <w:vertAlign w:val="superscript"/>
        </w:rPr>
        <w:footnoteReference w:id="4"/>
      </w:r>
      <w:r w:rsidR="00AA4B5C">
        <w:rPr>
          <w:sz w:val="24"/>
          <w:szCs w:val="24"/>
          <w:lang w:val="zh-CN"/>
        </w:rPr>
        <w:t xml:space="preserve"> </w:t>
      </w:r>
      <w:r w:rsidRPr="003A5E83">
        <w:rPr>
          <w:sz w:val="24"/>
          <w:szCs w:val="24"/>
          <w:lang w:val="zh-CN"/>
        </w:rPr>
        <w:t>的主办者和参与者，赞赏</w:t>
      </w:r>
      <w:r w:rsidRPr="002F2642">
        <w:rPr>
          <w:sz w:val="24"/>
          <w:szCs w:val="24"/>
          <w:lang w:val="zh-CN"/>
        </w:rPr>
        <w:t>为编写有关报告</w:t>
      </w:r>
      <w:r w:rsidR="00E96094" w:rsidRPr="002F2642">
        <w:rPr>
          <w:rFonts w:hint="eastAsia"/>
          <w:sz w:val="24"/>
          <w:szCs w:val="24"/>
          <w:lang w:val="zh-CN"/>
        </w:rPr>
        <w:t>作</w:t>
      </w:r>
      <w:r w:rsidRPr="002F2642">
        <w:rPr>
          <w:sz w:val="24"/>
          <w:szCs w:val="24"/>
          <w:lang w:val="zh-CN"/>
        </w:rPr>
        <w:t>出的重大努力，并邀请将编写</w:t>
      </w:r>
      <w:r w:rsidR="00E96094" w:rsidRPr="002F2642">
        <w:rPr>
          <w:rFonts w:hint="eastAsia"/>
          <w:sz w:val="24"/>
          <w:szCs w:val="24"/>
          <w:lang w:val="zh-CN"/>
        </w:rPr>
        <w:t>关于</w:t>
      </w:r>
      <w:r w:rsidRPr="002F2642">
        <w:rPr>
          <w:rFonts w:hint="eastAsia"/>
          <w:sz w:val="24"/>
          <w:szCs w:val="24"/>
          <w:lang w:val="zh-CN"/>
        </w:rPr>
        <w:t>生物多样性、水、粮食和</w:t>
      </w:r>
      <w:r w:rsidR="00F14E55" w:rsidRPr="002F2642">
        <w:rPr>
          <w:rFonts w:hint="eastAsia"/>
          <w:sz w:val="24"/>
          <w:szCs w:val="24"/>
          <w:lang w:val="zh-CN"/>
        </w:rPr>
        <w:t>健康之间相互联系</w:t>
      </w:r>
      <w:r w:rsidRPr="002F2642">
        <w:rPr>
          <w:rFonts w:hint="eastAsia"/>
          <w:sz w:val="24"/>
          <w:szCs w:val="24"/>
          <w:lang w:val="zh-CN"/>
        </w:rPr>
        <w:t>的专题评估报告</w:t>
      </w:r>
      <w:r w:rsidR="00E96094" w:rsidRPr="002F2642">
        <w:rPr>
          <w:rFonts w:hint="eastAsia"/>
          <w:sz w:val="24"/>
          <w:szCs w:val="24"/>
          <w:lang w:val="zh-CN"/>
        </w:rPr>
        <w:t>以及关于</w:t>
      </w:r>
      <w:r w:rsidRPr="002F2642">
        <w:rPr>
          <w:rFonts w:hint="eastAsia"/>
          <w:sz w:val="24"/>
          <w:szCs w:val="24"/>
          <w:lang w:val="zh-CN"/>
        </w:rPr>
        <w:t>生物多样性丧失的根本原因和</w:t>
      </w:r>
      <w:r w:rsidR="00E95219" w:rsidRPr="002F2642">
        <w:rPr>
          <w:rFonts w:hint="eastAsia"/>
          <w:sz w:val="24"/>
          <w:szCs w:val="24"/>
          <w:lang w:val="zh-CN"/>
        </w:rPr>
        <w:t>实现</w:t>
      </w:r>
      <w:r w:rsidR="00E95219" w:rsidRPr="002F2642">
        <w:rPr>
          <w:sz w:val="24"/>
          <w:szCs w:val="24"/>
          <w:lang w:val="zh-CN"/>
        </w:rPr>
        <w:t>2050</w:t>
      </w:r>
      <w:r w:rsidR="00E95219" w:rsidRPr="002F2642">
        <w:rPr>
          <w:rFonts w:hint="eastAsia"/>
          <w:sz w:val="24"/>
          <w:szCs w:val="24"/>
          <w:lang w:val="zh-CN"/>
        </w:rPr>
        <w:t>年</w:t>
      </w:r>
      <w:r w:rsidR="00E95219" w:rsidRPr="003A5E83">
        <w:rPr>
          <w:rFonts w:hint="eastAsia"/>
          <w:sz w:val="24"/>
          <w:szCs w:val="24"/>
          <w:lang w:val="zh-CN"/>
        </w:rPr>
        <w:t>生物多样性愿景所需的转型变革的决定性因素及各种备选方案</w:t>
      </w:r>
      <w:r w:rsidR="00CD1791" w:rsidRPr="002F2642">
        <w:rPr>
          <w:rFonts w:hint="eastAsia"/>
          <w:sz w:val="24"/>
          <w:szCs w:val="24"/>
          <w:lang w:val="zh-CN"/>
        </w:rPr>
        <w:t>的</w:t>
      </w:r>
      <w:r w:rsidRPr="002F2642">
        <w:rPr>
          <w:rFonts w:hint="eastAsia"/>
          <w:sz w:val="24"/>
          <w:szCs w:val="24"/>
          <w:lang w:val="zh-CN"/>
        </w:rPr>
        <w:t>专题评估报告的专家在根据平台交付</w:t>
      </w:r>
      <w:r w:rsidR="00B328E2" w:rsidRPr="002F2642">
        <w:rPr>
          <w:rFonts w:hint="eastAsia"/>
          <w:sz w:val="24"/>
          <w:szCs w:val="24"/>
          <w:lang w:val="zh-CN"/>
        </w:rPr>
        <w:t>品</w:t>
      </w:r>
      <w:r w:rsidRPr="002F2642">
        <w:rPr>
          <w:rFonts w:hint="eastAsia"/>
          <w:sz w:val="24"/>
          <w:szCs w:val="24"/>
          <w:lang w:val="zh-CN"/>
        </w:rPr>
        <w:t>编写程序</w:t>
      </w:r>
      <w:r w:rsidRPr="003A5E83">
        <w:rPr>
          <w:sz w:val="24"/>
          <w:szCs w:val="24"/>
          <w:vertAlign w:val="superscript"/>
          <w:lang w:val="zh-CN"/>
        </w:rPr>
        <w:footnoteReference w:id="5"/>
      </w:r>
      <w:r w:rsidR="00EC1F6B" w:rsidRPr="003A5E83">
        <w:rPr>
          <w:rFonts w:hint="eastAsia"/>
          <w:sz w:val="24"/>
          <w:szCs w:val="24"/>
          <w:lang w:val="zh-CN"/>
        </w:rPr>
        <w:t xml:space="preserve"> </w:t>
      </w:r>
      <w:r w:rsidRPr="002F2642">
        <w:rPr>
          <w:sz w:val="24"/>
          <w:szCs w:val="24"/>
          <w:lang w:val="zh-CN"/>
        </w:rPr>
        <w:t>进行这些评估时，酌情考虑到该报告；</w:t>
      </w:r>
    </w:p>
    <w:p w14:paraId="54088405" w14:textId="7E8CE0F7"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bookmarkStart w:id="13" w:name="_Hlk66458234"/>
      <w:r w:rsidRPr="002F2642">
        <w:rPr>
          <w:rFonts w:ascii="KaiTi" w:eastAsia="KaiTi" w:hAnsi="KaiTi"/>
          <w:bCs/>
          <w:sz w:val="24"/>
          <w:szCs w:val="24"/>
        </w:rPr>
        <w:lastRenderedPageBreak/>
        <w:t>感谢</w:t>
      </w:r>
      <w:r w:rsidRPr="002F2642">
        <w:rPr>
          <w:rFonts w:hint="eastAsia"/>
          <w:sz w:val="24"/>
          <w:szCs w:val="24"/>
          <w:lang w:val="zh-CN"/>
        </w:rPr>
        <w:t>由生物多样性和生态系统服务政府间科学</w:t>
      </w:r>
      <w:r w:rsidR="00FA5C15" w:rsidRPr="002F2642">
        <w:rPr>
          <w:rFonts w:hint="eastAsia"/>
          <w:sz w:val="24"/>
          <w:szCs w:val="24"/>
          <w:lang w:val="zh-CN"/>
        </w:rPr>
        <w:t>与</w:t>
      </w:r>
      <w:r w:rsidRPr="002F2642">
        <w:rPr>
          <w:rFonts w:hint="eastAsia"/>
          <w:sz w:val="24"/>
          <w:szCs w:val="24"/>
          <w:lang w:val="zh-CN"/>
        </w:rPr>
        <w:t>政策平台和政府间气候变化专门委员会共同主办的关于生物多样性与气候变化的讲习班</w:t>
      </w:r>
      <w:r w:rsidRPr="003A5E83">
        <w:rPr>
          <w:color w:val="000000"/>
          <w:sz w:val="24"/>
          <w:szCs w:val="24"/>
          <w:vertAlign w:val="superscript"/>
          <w:lang w:val="zh-CN"/>
        </w:rPr>
        <w:footnoteReference w:id="6"/>
      </w:r>
      <w:r w:rsidR="00EC1F6B" w:rsidRPr="003A5E83">
        <w:rPr>
          <w:rFonts w:hint="eastAsia"/>
          <w:sz w:val="24"/>
          <w:szCs w:val="24"/>
          <w:lang w:val="zh-CN"/>
        </w:rPr>
        <w:t xml:space="preserve"> </w:t>
      </w:r>
      <w:r w:rsidRPr="002F2642">
        <w:rPr>
          <w:sz w:val="24"/>
          <w:szCs w:val="24"/>
          <w:lang w:val="zh-CN"/>
        </w:rPr>
        <w:t>的主办者和参与者，赞赏为编写有关报告</w:t>
      </w:r>
      <w:r w:rsidR="005468D3" w:rsidRPr="002F2642">
        <w:rPr>
          <w:rFonts w:hint="eastAsia"/>
          <w:sz w:val="24"/>
          <w:szCs w:val="24"/>
          <w:lang w:val="zh-CN"/>
        </w:rPr>
        <w:t>作</w:t>
      </w:r>
      <w:r w:rsidRPr="002F2642">
        <w:rPr>
          <w:rFonts w:hint="eastAsia"/>
          <w:sz w:val="24"/>
          <w:szCs w:val="24"/>
          <w:lang w:val="zh-CN"/>
        </w:rPr>
        <w:t>出的重大努力，并邀请将编写</w:t>
      </w:r>
      <w:r w:rsidR="005468D3" w:rsidRPr="002F2642">
        <w:rPr>
          <w:rFonts w:hint="eastAsia"/>
          <w:sz w:val="24"/>
          <w:szCs w:val="24"/>
          <w:lang w:val="zh-CN"/>
        </w:rPr>
        <w:t>关于</w:t>
      </w:r>
      <w:r w:rsidRPr="002F2642">
        <w:rPr>
          <w:rFonts w:hint="eastAsia"/>
          <w:sz w:val="24"/>
          <w:szCs w:val="24"/>
          <w:lang w:val="zh-CN"/>
        </w:rPr>
        <w:t>生物多样性、水、粮食和</w:t>
      </w:r>
      <w:r w:rsidR="00F14E55" w:rsidRPr="002F2642">
        <w:rPr>
          <w:rFonts w:hint="eastAsia"/>
          <w:sz w:val="24"/>
          <w:szCs w:val="24"/>
          <w:lang w:val="zh-CN"/>
        </w:rPr>
        <w:t>健康之间相互联系</w:t>
      </w:r>
      <w:r w:rsidRPr="002F2642">
        <w:rPr>
          <w:rFonts w:hint="eastAsia"/>
          <w:sz w:val="24"/>
          <w:szCs w:val="24"/>
          <w:lang w:val="zh-CN"/>
        </w:rPr>
        <w:t>的专题评估报告</w:t>
      </w:r>
      <w:r w:rsidR="005468D3" w:rsidRPr="002F2642">
        <w:rPr>
          <w:rFonts w:hint="eastAsia"/>
          <w:sz w:val="24"/>
          <w:szCs w:val="24"/>
          <w:lang w:val="zh-CN"/>
        </w:rPr>
        <w:t>以及关于</w:t>
      </w:r>
      <w:r w:rsidRPr="002F2642">
        <w:rPr>
          <w:rFonts w:hint="eastAsia"/>
          <w:sz w:val="24"/>
          <w:szCs w:val="24"/>
          <w:lang w:val="zh-CN"/>
        </w:rPr>
        <w:t>生物多样性丧失的根本原因和</w:t>
      </w:r>
      <w:r w:rsidR="00E95219" w:rsidRPr="002F2642">
        <w:rPr>
          <w:rFonts w:hint="eastAsia"/>
          <w:sz w:val="24"/>
          <w:szCs w:val="24"/>
          <w:lang w:val="zh-CN"/>
        </w:rPr>
        <w:t>实现</w:t>
      </w:r>
      <w:r w:rsidR="00E95219" w:rsidRPr="002F2642">
        <w:rPr>
          <w:sz w:val="24"/>
          <w:szCs w:val="24"/>
          <w:lang w:val="zh-CN"/>
        </w:rPr>
        <w:t>2050</w:t>
      </w:r>
      <w:r w:rsidR="00E95219" w:rsidRPr="002F2642">
        <w:rPr>
          <w:rFonts w:hint="eastAsia"/>
          <w:sz w:val="24"/>
          <w:szCs w:val="24"/>
          <w:lang w:val="zh-CN"/>
        </w:rPr>
        <w:t>年</w:t>
      </w:r>
      <w:r w:rsidR="00E95219" w:rsidRPr="003A5E83">
        <w:rPr>
          <w:rFonts w:hint="eastAsia"/>
          <w:sz w:val="24"/>
          <w:szCs w:val="24"/>
          <w:lang w:val="zh-CN"/>
        </w:rPr>
        <w:t>生物多样性愿景所需的转型变革的决定性因素及各种备选方案</w:t>
      </w:r>
      <w:r w:rsidRPr="002F2642">
        <w:rPr>
          <w:rFonts w:hint="eastAsia"/>
          <w:sz w:val="24"/>
          <w:szCs w:val="24"/>
          <w:lang w:val="zh-CN"/>
        </w:rPr>
        <w:t>的专题评估报告的专家在根据平台交付</w:t>
      </w:r>
      <w:r w:rsidR="00B328E2" w:rsidRPr="002F2642">
        <w:rPr>
          <w:rFonts w:hint="eastAsia"/>
          <w:sz w:val="24"/>
          <w:szCs w:val="24"/>
          <w:lang w:val="zh-CN"/>
        </w:rPr>
        <w:t>品</w:t>
      </w:r>
      <w:r w:rsidRPr="002F2642">
        <w:rPr>
          <w:rFonts w:hint="eastAsia"/>
          <w:sz w:val="24"/>
          <w:szCs w:val="24"/>
          <w:lang w:val="zh-CN"/>
        </w:rPr>
        <w:t>编写程序</w:t>
      </w:r>
      <w:r w:rsidRPr="003A5E83">
        <w:rPr>
          <w:color w:val="000000"/>
          <w:sz w:val="24"/>
          <w:szCs w:val="24"/>
          <w:vertAlign w:val="superscript"/>
          <w:lang w:val="zh-CN"/>
        </w:rPr>
        <w:footnoteReference w:id="7"/>
      </w:r>
      <w:r w:rsidR="00EC1F6B" w:rsidRPr="003A5E83">
        <w:rPr>
          <w:rFonts w:hint="eastAsia"/>
          <w:sz w:val="24"/>
          <w:szCs w:val="24"/>
          <w:lang w:val="zh-CN"/>
        </w:rPr>
        <w:t xml:space="preserve"> </w:t>
      </w:r>
      <w:r w:rsidRPr="002F2642">
        <w:rPr>
          <w:sz w:val="24"/>
          <w:szCs w:val="24"/>
          <w:lang w:val="zh-CN"/>
        </w:rPr>
        <w:t>进行</w:t>
      </w:r>
      <w:r w:rsidR="00E66CCF" w:rsidRPr="002F2642">
        <w:rPr>
          <w:rFonts w:hint="eastAsia"/>
          <w:sz w:val="24"/>
          <w:szCs w:val="24"/>
          <w:lang w:val="zh-CN"/>
        </w:rPr>
        <w:t>这些</w:t>
      </w:r>
      <w:r w:rsidRPr="002F2642">
        <w:rPr>
          <w:sz w:val="24"/>
          <w:szCs w:val="24"/>
          <w:lang w:val="zh-CN"/>
        </w:rPr>
        <w:t>评估时，酌情考虑到该报告；</w:t>
      </w:r>
      <w:bookmarkEnd w:id="13"/>
      <w:r w:rsidR="00E95219" w:rsidRPr="002F2642">
        <w:rPr>
          <w:sz w:val="24"/>
          <w:szCs w:val="24"/>
          <w:lang w:val="zh-CN"/>
        </w:rPr>
        <w:t xml:space="preserve"> </w:t>
      </w:r>
    </w:p>
    <w:p w14:paraId="65BD83D6" w14:textId="3405C028"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2F2642">
        <w:rPr>
          <w:rFonts w:hint="eastAsia"/>
          <w:sz w:val="24"/>
          <w:szCs w:val="24"/>
          <w:lang w:val="zh-CN"/>
        </w:rPr>
        <w:t>主席团与多学科专家小组协商，审查政府间气候变化专门委员会等其他机构的范围界定工作，以期</w:t>
      </w:r>
      <w:r w:rsidR="00DC346C" w:rsidRPr="002F2642">
        <w:rPr>
          <w:rFonts w:hint="eastAsia"/>
          <w:sz w:val="24"/>
          <w:szCs w:val="24"/>
          <w:lang w:val="zh-CN"/>
        </w:rPr>
        <w:t>就</w:t>
      </w:r>
      <w:r w:rsidRPr="002F2642">
        <w:rPr>
          <w:rFonts w:hint="eastAsia"/>
          <w:sz w:val="24"/>
          <w:szCs w:val="24"/>
          <w:lang w:val="zh-CN"/>
        </w:rPr>
        <w:t>简化生物多样性和生态系统服务政府间科学</w:t>
      </w:r>
      <w:r w:rsidR="00FA5C15" w:rsidRPr="002F2642">
        <w:rPr>
          <w:rFonts w:hint="eastAsia"/>
          <w:sz w:val="24"/>
          <w:szCs w:val="24"/>
          <w:lang w:val="zh-CN"/>
        </w:rPr>
        <w:t>与</w:t>
      </w:r>
      <w:r w:rsidRPr="002F2642">
        <w:rPr>
          <w:rFonts w:hint="eastAsia"/>
          <w:sz w:val="24"/>
          <w:szCs w:val="24"/>
          <w:lang w:val="zh-CN"/>
        </w:rPr>
        <w:t>政策平台未来的范围界定工作提出建议；</w:t>
      </w:r>
    </w:p>
    <w:p w14:paraId="3277A8A5" w14:textId="0317BC0A"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决定</w:t>
      </w:r>
      <w:r w:rsidRPr="002F2642">
        <w:rPr>
          <w:rFonts w:hint="eastAsia"/>
          <w:sz w:val="24"/>
          <w:szCs w:val="24"/>
          <w:lang w:val="zh-CN"/>
        </w:rPr>
        <w:t>，根据</w:t>
      </w:r>
      <w:r w:rsidRPr="002F2642">
        <w:rPr>
          <w:sz w:val="24"/>
          <w:szCs w:val="24"/>
          <w:lang w:val="zh-CN"/>
        </w:rPr>
        <w:t>IPBES-7/1</w:t>
      </w:r>
      <w:r w:rsidRPr="002F2642">
        <w:rPr>
          <w:rFonts w:hint="eastAsia"/>
          <w:sz w:val="24"/>
          <w:szCs w:val="24"/>
          <w:lang w:val="zh-CN"/>
        </w:rPr>
        <w:t>号决定第二节第</w:t>
      </w:r>
      <w:r w:rsidRPr="002F2642">
        <w:rPr>
          <w:sz w:val="24"/>
          <w:szCs w:val="24"/>
          <w:lang w:val="zh-CN"/>
        </w:rPr>
        <w:t>12</w:t>
      </w:r>
      <w:r w:rsidRPr="002F2642">
        <w:rPr>
          <w:rFonts w:hint="eastAsia"/>
          <w:sz w:val="24"/>
          <w:szCs w:val="24"/>
          <w:lang w:val="zh-CN"/>
        </w:rPr>
        <w:t>段提出的不断对平台进行适应性管理的需要，不再需要编写在</w:t>
      </w:r>
      <w:r w:rsidRPr="002F2642">
        <w:rPr>
          <w:sz w:val="24"/>
          <w:szCs w:val="24"/>
          <w:lang w:val="zh-CN"/>
        </w:rPr>
        <w:t>IPBES-7/1</w:t>
      </w:r>
      <w:r w:rsidRPr="002F2642">
        <w:rPr>
          <w:rFonts w:hint="eastAsia"/>
          <w:sz w:val="24"/>
          <w:szCs w:val="24"/>
          <w:lang w:val="zh-CN"/>
        </w:rPr>
        <w:t>号决定第二节第</w:t>
      </w:r>
      <w:r w:rsidRPr="002F2642">
        <w:rPr>
          <w:sz w:val="24"/>
          <w:szCs w:val="24"/>
          <w:lang w:val="zh-CN"/>
        </w:rPr>
        <w:t>6</w:t>
      </w:r>
      <w:r w:rsidRPr="002F2642">
        <w:rPr>
          <w:rFonts w:hint="eastAsia"/>
          <w:sz w:val="24"/>
          <w:szCs w:val="24"/>
          <w:lang w:val="zh-CN"/>
        </w:rPr>
        <w:t>段中商定的关于生物多样性与气候变化的技术文件，因为关于</w:t>
      </w:r>
      <w:r w:rsidR="001C1579" w:rsidRPr="002F2642">
        <w:rPr>
          <w:rFonts w:hint="eastAsia"/>
          <w:sz w:val="24"/>
          <w:szCs w:val="24"/>
          <w:lang w:val="zh-CN"/>
        </w:rPr>
        <w:t>生</w:t>
      </w:r>
      <w:r w:rsidRPr="002F2642">
        <w:rPr>
          <w:rFonts w:hint="eastAsia"/>
          <w:sz w:val="24"/>
          <w:szCs w:val="24"/>
          <w:lang w:val="zh-CN"/>
        </w:rPr>
        <w:t>物多样性与气候变化的讲习班的报告已经编写完成；</w:t>
      </w:r>
    </w:p>
    <w:p w14:paraId="338D9E1B" w14:textId="77777777" w:rsidR="001415AF" w:rsidRPr="003A5E83"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bookmarkStart w:id="14" w:name="_Hlk66458091"/>
      <w:r w:rsidRPr="002F2642">
        <w:rPr>
          <w:rFonts w:ascii="KaiTi" w:eastAsia="KaiTi" w:hAnsi="KaiTi"/>
          <w:bCs/>
          <w:sz w:val="24"/>
          <w:szCs w:val="24"/>
        </w:rPr>
        <w:t>欢迎</w:t>
      </w:r>
      <w:r w:rsidRPr="002F2642">
        <w:rPr>
          <w:rFonts w:hint="eastAsia"/>
          <w:sz w:val="24"/>
          <w:szCs w:val="24"/>
          <w:lang w:val="zh-CN"/>
        </w:rPr>
        <w:t>秘书处关于生物多样性和气候变化的工作以及与政府间气候变化专门委员会的合作的说明；</w:t>
      </w:r>
      <w:r w:rsidRPr="003A5E83">
        <w:rPr>
          <w:color w:val="000000"/>
          <w:sz w:val="24"/>
          <w:szCs w:val="24"/>
          <w:vertAlign w:val="superscript"/>
          <w:lang w:val="zh-CN"/>
        </w:rPr>
        <w:footnoteReference w:id="8"/>
      </w:r>
    </w:p>
    <w:bookmarkEnd w:id="14"/>
    <w:p w14:paraId="5AF73551" w14:textId="7D9F5000"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邀请</w:t>
      </w:r>
      <w:r w:rsidRPr="002F2642">
        <w:rPr>
          <w:rFonts w:hint="eastAsia"/>
          <w:sz w:val="24"/>
          <w:szCs w:val="24"/>
          <w:lang w:val="zh-CN"/>
        </w:rPr>
        <w:t>生物多样性和生态系统服务政府间科学</w:t>
      </w:r>
      <w:r w:rsidR="00FA5C15" w:rsidRPr="002F2642">
        <w:rPr>
          <w:rFonts w:hint="eastAsia"/>
          <w:sz w:val="24"/>
          <w:szCs w:val="24"/>
          <w:lang w:val="zh-CN"/>
        </w:rPr>
        <w:t>与</w:t>
      </w:r>
      <w:r w:rsidRPr="002F2642">
        <w:rPr>
          <w:rFonts w:hint="eastAsia"/>
          <w:sz w:val="24"/>
          <w:szCs w:val="24"/>
          <w:lang w:val="zh-CN"/>
        </w:rPr>
        <w:t>政策平台主席团及其执行秘书继续与政府间气候变化专门委员会一起探讨政府间气候变化专门委员会和生物多样性和生态系统服务政府间科学</w:t>
      </w:r>
      <w:r w:rsidR="00FA5C15" w:rsidRPr="002F2642">
        <w:rPr>
          <w:rFonts w:hint="eastAsia"/>
          <w:sz w:val="24"/>
          <w:szCs w:val="24"/>
          <w:lang w:val="zh-CN"/>
        </w:rPr>
        <w:t>与</w:t>
      </w:r>
      <w:r w:rsidRPr="002F2642">
        <w:rPr>
          <w:rFonts w:hint="eastAsia"/>
          <w:sz w:val="24"/>
          <w:szCs w:val="24"/>
          <w:lang w:val="zh-CN"/>
        </w:rPr>
        <w:t>政策平台之间今后联合开展活动的方法，包括秘书处关于生物多样性和气候变化的工作的说明第二节中概述的方法，同时考虑到任何联合活动都</w:t>
      </w:r>
      <w:r w:rsidR="002F3993" w:rsidRPr="002F2642">
        <w:rPr>
          <w:rFonts w:hint="eastAsia"/>
          <w:sz w:val="24"/>
          <w:szCs w:val="24"/>
          <w:lang w:val="zh-CN"/>
        </w:rPr>
        <w:t>需要</w:t>
      </w:r>
      <w:r w:rsidRPr="002F2642">
        <w:rPr>
          <w:rFonts w:hint="eastAsia"/>
          <w:sz w:val="24"/>
          <w:szCs w:val="24"/>
          <w:lang w:val="zh-CN"/>
        </w:rPr>
        <w:t>是透明的，依循政府间气候变化专门委员会和生物多样性和生态系统服务政府间科学</w:t>
      </w:r>
      <w:r w:rsidR="00FA5C15" w:rsidRPr="002F2642">
        <w:rPr>
          <w:rFonts w:hint="eastAsia"/>
          <w:sz w:val="24"/>
          <w:szCs w:val="24"/>
          <w:lang w:val="zh-CN"/>
        </w:rPr>
        <w:t>与</w:t>
      </w:r>
      <w:r w:rsidRPr="002F2642">
        <w:rPr>
          <w:rFonts w:hint="eastAsia"/>
          <w:sz w:val="24"/>
          <w:szCs w:val="24"/>
          <w:lang w:val="zh-CN"/>
        </w:rPr>
        <w:t>政策平台的</w:t>
      </w:r>
      <w:r w:rsidR="007B5D9A" w:rsidRPr="002F2642">
        <w:rPr>
          <w:rFonts w:hint="eastAsia"/>
          <w:sz w:val="24"/>
          <w:szCs w:val="24"/>
          <w:lang w:val="zh-CN"/>
        </w:rPr>
        <w:t>各项</w:t>
      </w:r>
      <w:r w:rsidRPr="002F2642">
        <w:rPr>
          <w:rFonts w:hint="eastAsia"/>
          <w:sz w:val="24"/>
          <w:szCs w:val="24"/>
          <w:lang w:val="zh-CN"/>
        </w:rPr>
        <w:t>决定和它们各自的政策和程序，并请执行秘书向全体会议第九届会议报告这方面的进展；</w:t>
      </w:r>
    </w:p>
    <w:p w14:paraId="58C55784" w14:textId="63CCFBF8"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2F2642">
        <w:rPr>
          <w:rFonts w:hint="eastAsia"/>
          <w:sz w:val="24"/>
          <w:szCs w:val="24"/>
          <w:lang w:val="zh-CN"/>
        </w:rPr>
        <w:t>执行秘书邀请成员就以下事项提出建议：可从政府间气候变化专门委员会与生物多样性和生态系统服务政府间科学</w:t>
      </w:r>
      <w:r w:rsidR="00FA5C15" w:rsidRPr="002F2642">
        <w:rPr>
          <w:rFonts w:hint="eastAsia"/>
          <w:sz w:val="24"/>
          <w:szCs w:val="24"/>
          <w:lang w:val="zh-CN"/>
        </w:rPr>
        <w:t>与</w:t>
      </w:r>
      <w:r w:rsidRPr="002F2642">
        <w:rPr>
          <w:rFonts w:hint="eastAsia"/>
          <w:sz w:val="24"/>
          <w:szCs w:val="24"/>
          <w:lang w:val="zh-CN"/>
        </w:rPr>
        <w:t>政策平台的合作中受益的与生物多样性</w:t>
      </w:r>
      <w:r w:rsidR="00FA57A4" w:rsidRPr="002F2642">
        <w:rPr>
          <w:rFonts w:hint="eastAsia"/>
          <w:sz w:val="24"/>
          <w:szCs w:val="24"/>
          <w:lang w:val="zh-CN"/>
        </w:rPr>
        <w:t>和</w:t>
      </w:r>
      <w:r w:rsidRPr="002F2642">
        <w:rPr>
          <w:rFonts w:hint="eastAsia"/>
          <w:sz w:val="24"/>
          <w:szCs w:val="24"/>
          <w:lang w:val="zh-CN"/>
        </w:rPr>
        <w:t>气候变化相关的专题或方法，并请执行秘书将这些建议的汇编提交给全体会议第九届会议；</w:t>
      </w:r>
    </w:p>
    <w:p w14:paraId="25BB3CCB" w14:textId="4FB6A8D7" w:rsidR="001415AF" w:rsidRPr="002F2642" w:rsidRDefault="001415AF" w:rsidP="00BB0693">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决定</w:t>
      </w:r>
      <w:r w:rsidRPr="002F2642">
        <w:rPr>
          <w:rFonts w:ascii="KaiTi" w:eastAsia="KaiTi" w:hAnsi="KaiTi" w:hint="eastAsia"/>
          <w:sz w:val="24"/>
          <w:szCs w:val="24"/>
          <w:lang w:val="zh-CN"/>
        </w:rPr>
        <w:t>，</w:t>
      </w:r>
      <w:r w:rsidRPr="003A5E83">
        <w:rPr>
          <w:rFonts w:hint="eastAsia"/>
          <w:sz w:val="24"/>
          <w:szCs w:val="24"/>
          <w:lang w:val="zh-CN"/>
        </w:rPr>
        <w:t>虽</w:t>
      </w:r>
      <w:r w:rsidRPr="002F2642">
        <w:rPr>
          <w:sz w:val="24"/>
          <w:szCs w:val="24"/>
          <w:lang w:val="zh-CN"/>
        </w:rPr>
        <w:t>有平台交付</w:t>
      </w:r>
      <w:r w:rsidR="00B328E2" w:rsidRPr="002F2642">
        <w:rPr>
          <w:rFonts w:hint="eastAsia"/>
          <w:sz w:val="24"/>
          <w:szCs w:val="24"/>
          <w:lang w:val="zh-CN"/>
        </w:rPr>
        <w:t>品</w:t>
      </w:r>
      <w:r w:rsidRPr="002F2642">
        <w:rPr>
          <w:sz w:val="24"/>
          <w:szCs w:val="24"/>
          <w:lang w:val="zh-CN"/>
        </w:rPr>
        <w:t>编</w:t>
      </w:r>
      <w:r w:rsidR="00B328E2" w:rsidRPr="002F2642">
        <w:rPr>
          <w:rFonts w:hint="eastAsia"/>
          <w:sz w:val="24"/>
          <w:szCs w:val="24"/>
          <w:lang w:val="zh-CN"/>
        </w:rPr>
        <w:t>写</w:t>
      </w:r>
      <w:r w:rsidRPr="002F2642">
        <w:rPr>
          <w:sz w:val="24"/>
          <w:szCs w:val="24"/>
          <w:lang w:val="zh-CN"/>
        </w:rPr>
        <w:t>程序</w:t>
      </w:r>
      <w:r w:rsidRPr="003A5E83">
        <w:rPr>
          <w:color w:val="000000"/>
          <w:sz w:val="24"/>
          <w:szCs w:val="24"/>
          <w:vertAlign w:val="superscript"/>
          <w:lang w:val="zh-CN"/>
        </w:rPr>
        <w:footnoteReference w:id="9"/>
      </w:r>
      <w:r w:rsidR="00C96CEF">
        <w:rPr>
          <w:rFonts w:hint="eastAsia"/>
          <w:sz w:val="24"/>
          <w:szCs w:val="24"/>
          <w:lang w:val="zh-CN"/>
        </w:rPr>
        <w:t xml:space="preserve"> </w:t>
      </w:r>
      <w:r w:rsidRPr="003A5E83">
        <w:rPr>
          <w:sz w:val="24"/>
          <w:szCs w:val="24"/>
          <w:lang w:val="zh-CN"/>
        </w:rPr>
        <w:t>的</w:t>
      </w:r>
      <w:r w:rsidR="009D331E" w:rsidRPr="002F2642">
        <w:rPr>
          <w:sz w:val="24"/>
          <w:szCs w:val="24"/>
          <w:lang w:val="zh-CN"/>
        </w:rPr>
        <w:t>第</w:t>
      </w:r>
      <w:r w:rsidR="009D331E" w:rsidRPr="002F2642">
        <w:rPr>
          <w:sz w:val="24"/>
          <w:szCs w:val="24"/>
          <w:lang w:val="zh-CN"/>
        </w:rPr>
        <w:t>3.1</w:t>
      </w:r>
      <w:r w:rsidR="009D331E" w:rsidRPr="002F2642">
        <w:rPr>
          <w:sz w:val="24"/>
          <w:szCs w:val="24"/>
          <w:lang w:val="zh-CN"/>
        </w:rPr>
        <w:t>节和</w:t>
      </w:r>
      <w:r w:rsidRPr="002F2642">
        <w:rPr>
          <w:sz w:val="24"/>
          <w:szCs w:val="24"/>
          <w:lang w:val="zh-CN"/>
        </w:rPr>
        <w:t>相关规定，</w:t>
      </w:r>
      <w:r w:rsidRPr="002F2642">
        <w:rPr>
          <w:rFonts w:hint="eastAsia"/>
          <w:sz w:val="24"/>
          <w:szCs w:val="24"/>
          <w:lang w:val="zh-CN"/>
        </w:rPr>
        <w:t>但让各国政府开展以下工作：</w:t>
      </w:r>
    </w:p>
    <w:p w14:paraId="1B18096C" w14:textId="3ED724A3" w:rsidR="001415AF" w:rsidRPr="002F2642" w:rsidRDefault="001415AF" w:rsidP="00BB0693">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i/>
          <w:color w:val="000000"/>
          <w:sz w:val="24"/>
          <w:szCs w:val="24"/>
        </w:rPr>
      </w:pPr>
      <w:r w:rsidRPr="002F2642">
        <w:rPr>
          <w:rFonts w:hint="eastAsia"/>
          <w:sz w:val="24"/>
          <w:szCs w:val="24"/>
          <w:lang w:val="zh-CN"/>
        </w:rPr>
        <w:t>于</w:t>
      </w:r>
      <w:r w:rsidRPr="002F2642">
        <w:rPr>
          <w:sz w:val="24"/>
          <w:szCs w:val="24"/>
          <w:lang w:val="zh-CN"/>
        </w:rPr>
        <w:t>2021</w:t>
      </w:r>
      <w:r w:rsidRPr="002F2642">
        <w:rPr>
          <w:rFonts w:hint="eastAsia"/>
          <w:sz w:val="24"/>
          <w:szCs w:val="24"/>
          <w:lang w:val="zh-CN"/>
        </w:rPr>
        <w:t>年</w:t>
      </w:r>
      <w:r w:rsidRPr="002F2642">
        <w:rPr>
          <w:sz w:val="24"/>
          <w:szCs w:val="24"/>
          <w:lang w:val="zh-CN"/>
        </w:rPr>
        <w:t>10</w:t>
      </w:r>
      <w:r w:rsidRPr="002F2642">
        <w:rPr>
          <w:rFonts w:hint="eastAsia"/>
          <w:sz w:val="24"/>
          <w:szCs w:val="24"/>
          <w:lang w:val="zh-CN"/>
        </w:rPr>
        <w:t>月再对关于就自然及其</w:t>
      </w:r>
      <w:r w:rsidR="000B106A" w:rsidRPr="002F2642">
        <w:rPr>
          <w:rFonts w:hint="eastAsia"/>
          <w:sz w:val="24"/>
          <w:szCs w:val="24"/>
          <w:lang w:val="zh-CN"/>
        </w:rPr>
        <w:t>惠益</w:t>
      </w:r>
      <w:r w:rsidRPr="002F2642">
        <w:rPr>
          <w:rFonts w:hint="eastAsia"/>
          <w:sz w:val="24"/>
          <w:szCs w:val="24"/>
          <w:lang w:val="zh-CN"/>
        </w:rPr>
        <w:t>（包括生物多样性</w:t>
      </w:r>
      <w:r w:rsidR="000B106A" w:rsidRPr="002F2642">
        <w:rPr>
          <w:rFonts w:hint="eastAsia"/>
          <w:sz w:val="24"/>
          <w:szCs w:val="24"/>
          <w:lang w:val="zh-CN"/>
        </w:rPr>
        <w:t>以及</w:t>
      </w:r>
      <w:r w:rsidRPr="002F2642">
        <w:rPr>
          <w:rFonts w:hint="eastAsia"/>
          <w:sz w:val="24"/>
          <w:szCs w:val="24"/>
          <w:lang w:val="zh-CN"/>
        </w:rPr>
        <w:t>生态系统功能和服务）所具多重价值之多元概念</w:t>
      </w:r>
      <w:r w:rsidR="002C6B5C" w:rsidRPr="002F2642">
        <w:rPr>
          <w:rFonts w:hint="eastAsia"/>
          <w:sz w:val="24"/>
          <w:szCs w:val="24"/>
          <w:lang w:val="zh-CN"/>
        </w:rPr>
        <w:t>化</w:t>
      </w:r>
      <w:r w:rsidRPr="002F2642">
        <w:rPr>
          <w:rFonts w:hint="eastAsia"/>
          <w:sz w:val="24"/>
          <w:szCs w:val="24"/>
          <w:lang w:val="zh-CN"/>
        </w:rPr>
        <w:t>进行方法评估的评估报告的决策者摘要进行一次审查；</w:t>
      </w:r>
    </w:p>
    <w:p w14:paraId="042E2744" w14:textId="5EA55B80" w:rsidR="001415AF" w:rsidRPr="002F2642" w:rsidRDefault="001415AF" w:rsidP="00BB0693">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i/>
          <w:color w:val="000000"/>
          <w:sz w:val="24"/>
          <w:szCs w:val="24"/>
        </w:rPr>
      </w:pPr>
      <w:r w:rsidRPr="002F2642">
        <w:rPr>
          <w:rFonts w:hint="eastAsia"/>
          <w:sz w:val="24"/>
          <w:szCs w:val="24"/>
          <w:lang w:val="zh-CN"/>
        </w:rPr>
        <w:t>如果多学科专家小组和评估共同主席在审查了对</w:t>
      </w:r>
      <w:r w:rsidR="00103274" w:rsidRPr="002F2642">
        <w:rPr>
          <w:rFonts w:hint="eastAsia"/>
          <w:sz w:val="24"/>
          <w:szCs w:val="24"/>
          <w:lang w:val="zh-CN"/>
        </w:rPr>
        <w:t>野生物种可持续利用</w:t>
      </w:r>
      <w:r w:rsidRPr="002F2642">
        <w:rPr>
          <w:rFonts w:hint="eastAsia"/>
          <w:sz w:val="24"/>
          <w:szCs w:val="24"/>
          <w:lang w:val="zh-CN"/>
        </w:rPr>
        <w:t>评估进行第二次外部</w:t>
      </w:r>
      <w:r w:rsidR="000D45BB" w:rsidRPr="002F2642">
        <w:rPr>
          <w:rFonts w:hint="eastAsia"/>
          <w:sz w:val="24"/>
          <w:szCs w:val="24"/>
          <w:lang w:val="zh-CN"/>
        </w:rPr>
        <w:t>评审</w:t>
      </w:r>
      <w:r w:rsidRPr="002F2642">
        <w:rPr>
          <w:rFonts w:hint="eastAsia"/>
          <w:sz w:val="24"/>
          <w:szCs w:val="24"/>
          <w:lang w:val="zh-CN"/>
        </w:rPr>
        <w:t>期间收到的</w:t>
      </w:r>
      <w:r w:rsidR="00855D2F" w:rsidRPr="002F2642">
        <w:rPr>
          <w:rFonts w:hint="eastAsia"/>
          <w:sz w:val="24"/>
          <w:szCs w:val="24"/>
          <w:lang w:val="zh-CN"/>
        </w:rPr>
        <w:t>评论</w:t>
      </w:r>
      <w:r w:rsidRPr="002F2642">
        <w:rPr>
          <w:rFonts w:hint="eastAsia"/>
          <w:sz w:val="24"/>
          <w:szCs w:val="24"/>
          <w:lang w:val="zh-CN"/>
        </w:rPr>
        <w:t>意见后认为必要和可行，将在</w:t>
      </w:r>
      <w:r w:rsidRPr="002F2642">
        <w:rPr>
          <w:sz w:val="24"/>
          <w:szCs w:val="24"/>
          <w:lang w:val="zh-CN"/>
        </w:rPr>
        <w:t>2021</w:t>
      </w:r>
      <w:r w:rsidRPr="002F2642">
        <w:rPr>
          <w:rFonts w:hint="eastAsia"/>
          <w:sz w:val="24"/>
          <w:szCs w:val="24"/>
          <w:lang w:val="zh-CN"/>
        </w:rPr>
        <w:t>年晚些时候再对</w:t>
      </w:r>
      <w:r w:rsidR="00103274" w:rsidRPr="002F2642">
        <w:rPr>
          <w:rFonts w:hint="eastAsia"/>
          <w:sz w:val="24"/>
          <w:szCs w:val="24"/>
          <w:lang w:val="zh-CN"/>
        </w:rPr>
        <w:t>野生物种</w:t>
      </w:r>
      <w:r w:rsidRPr="002F2642">
        <w:rPr>
          <w:rFonts w:hint="eastAsia"/>
          <w:sz w:val="24"/>
          <w:szCs w:val="24"/>
          <w:lang w:val="zh-CN"/>
        </w:rPr>
        <w:t>可持续利用评估报告的决策者摘要进行一次审查；</w:t>
      </w:r>
      <w:bookmarkEnd w:id="12"/>
    </w:p>
    <w:p w14:paraId="2252605F"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lastRenderedPageBreak/>
        <w:t>三</w:t>
      </w:r>
    </w:p>
    <w:p w14:paraId="4A869D6E" w14:textId="275927A3"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建设能力</w:t>
      </w:r>
    </w:p>
    <w:p w14:paraId="29525104" w14:textId="186062F1" w:rsidR="001415AF" w:rsidRPr="002F2642" w:rsidRDefault="001415AF" w:rsidP="00BB0693">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欢迎</w:t>
      </w:r>
      <w:r w:rsidRPr="002F2642">
        <w:rPr>
          <w:rFonts w:hint="eastAsia"/>
          <w:sz w:val="24"/>
          <w:szCs w:val="24"/>
          <w:lang w:val="zh-CN"/>
        </w:rPr>
        <w:t>能力建设工作队在落实平台</w:t>
      </w:r>
      <w:r w:rsidRPr="002F2642">
        <w:rPr>
          <w:sz w:val="24"/>
          <w:szCs w:val="24"/>
          <w:lang w:val="zh-CN"/>
        </w:rPr>
        <w:t>2030</w:t>
      </w:r>
      <w:r w:rsidRPr="002F2642">
        <w:rPr>
          <w:rFonts w:hint="eastAsia"/>
          <w:sz w:val="24"/>
          <w:szCs w:val="24"/>
          <w:lang w:val="zh-CN"/>
        </w:rPr>
        <w:t>年前工作方案的目标</w:t>
      </w:r>
      <w:r w:rsidRPr="002F2642">
        <w:rPr>
          <w:sz w:val="24"/>
          <w:szCs w:val="24"/>
          <w:lang w:val="zh-CN"/>
        </w:rPr>
        <w:t xml:space="preserve">2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w:t>
      </w:r>
      <w:r w:rsidR="0042635B">
        <w:rPr>
          <w:sz w:val="24"/>
          <w:szCs w:val="24"/>
          <w:lang w:val="zh-CN"/>
        </w:rPr>
        <w:br/>
      </w:r>
      <w:r w:rsidRPr="002F2642">
        <w:rPr>
          <w:sz w:val="24"/>
          <w:szCs w:val="24"/>
          <w:lang w:val="zh-CN"/>
        </w:rPr>
        <w:t xml:space="preserve">2 </w:t>
      </w:r>
      <w:r w:rsidR="00F04F79" w:rsidRPr="002F2642">
        <w:rPr>
          <w:sz w:val="24"/>
          <w:szCs w:val="24"/>
          <w:lang w:val="zh-CN"/>
        </w:rPr>
        <w:t>(</w:t>
      </w:r>
      <w:r w:rsidRPr="002F2642">
        <w:rPr>
          <w:sz w:val="24"/>
          <w:szCs w:val="24"/>
          <w:lang w:val="zh-CN"/>
        </w:rPr>
        <w:t>b</w:t>
      </w:r>
      <w:r w:rsidR="00F04F79" w:rsidRPr="002F2642">
        <w:rPr>
          <w:sz w:val="24"/>
          <w:szCs w:val="24"/>
          <w:lang w:val="zh-CN"/>
        </w:rPr>
        <w:t>)</w:t>
      </w:r>
      <w:r w:rsidRPr="002F2642">
        <w:rPr>
          <w:rFonts w:hint="eastAsia"/>
          <w:sz w:val="24"/>
          <w:szCs w:val="24"/>
          <w:lang w:val="zh-CN"/>
        </w:rPr>
        <w:t>和</w:t>
      </w:r>
      <w:r w:rsidRPr="002F2642">
        <w:rPr>
          <w:sz w:val="24"/>
          <w:szCs w:val="24"/>
          <w:lang w:val="zh-CN"/>
        </w:rPr>
        <w:t xml:space="preserve">2 </w:t>
      </w:r>
      <w:r w:rsidR="00F04F79" w:rsidRPr="002F2642">
        <w:rPr>
          <w:sz w:val="24"/>
          <w:szCs w:val="24"/>
          <w:lang w:val="zh-CN"/>
        </w:rPr>
        <w:t>(</w:t>
      </w:r>
      <w:r w:rsidRPr="002F2642">
        <w:rPr>
          <w:sz w:val="24"/>
          <w:szCs w:val="24"/>
          <w:lang w:val="zh-CN"/>
        </w:rPr>
        <w:t>c</w:t>
      </w:r>
      <w:r w:rsidR="00F04F79" w:rsidRPr="002F2642">
        <w:rPr>
          <w:sz w:val="24"/>
          <w:szCs w:val="24"/>
          <w:lang w:val="zh-CN"/>
        </w:rPr>
        <w:t>)</w:t>
      </w:r>
      <w:r w:rsidRPr="002F2642">
        <w:rPr>
          <w:rFonts w:hint="eastAsia"/>
          <w:sz w:val="24"/>
          <w:szCs w:val="24"/>
          <w:lang w:val="zh-CN"/>
        </w:rPr>
        <w:t>方面取得的进展；</w:t>
      </w:r>
    </w:p>
    <w:p w14:paraId="55FAC7F0" w14:textId="3014AF29" w:rsidR="001415AF" w:rsidRPr="002F2642" w:rsidRDefault="001415AF" w:rsidP="00BB0693">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核准</w:t>
      </w:r>
      <w:r w:rsidRPr="002F2642">
        <w:rPr>
          <w:rFonts w:hint="eastAsia"/>
          <w:sz w:val="24"/>
          <w:szCs w:val="24"/>
          <w:lang w:val="zh-CN"/>
        </w:rPr>
        <w:t>本决定附件三</w:t>
      </w:r>
      <w:r w:rsidR="00AF3C85" w:rsidRPr="002F2642">
        <w:rPr>
          <w:rFonts w:hint="eastAsia"/>
          <w:sz w:val="24"/>
          <w:szCs w:val="24"/>
          <w:lang w:val="zh-CN"/>
        </w:rPr>
        <w:t>所载</w:t>
      </w:r>
      <w:r w:rsidRPr="002F2642">
        <w:rPr>
          <w:rFonts w:hint="eastAsia"/>
          <w:sz w:val="24"/>
          <w:szCs w:val="24"/>
          <w:lang w:val="zh-CN"/>
        </w:rPr>
        <w:t>的能力建设工作队</w:t>
      </w:r>
      <w:r w:rsidRPr="002F2642">
        <w:rPr>
          <w:sz w:val="24"/>
          <w:szCs w:val="24"/>
          <w:lang w:val="zh-CN"/>
        </w:rPr>
        <w:t>2021-2022</w:t>
      </w:r>
      <w:r w:rsidRPr="002F2642">
        <w:rPr>
          <w:rFonts w:hint="eastAsia"/>
          <w:sz w:val="24"/>
          <w:szCs w:val="24"/>
          <w:lang w:val="zh-CN"/>
        </w:rPr>
        <w:t>年闭会期间临时工作计划；</w:t>
      </w:r>
    </w:p>
    <w:p w14:paraId="10D538F4" w14:textId="44C06F39" w:rsidR="001415AF" w:rsidRPr="002F2642" w:rsidRDefault="001415AF" w:rsidP="00BB0693">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欢迎</w:t>
      </w:r>
      <w:r w:rsidRPr="002F2642">
        <w:rPr>
          <w:rFonts w:hint="eastAsia"/>
          <w:sz w:val="24"/>
          <w:szCs w:val="24"/>
          <w:lang w:val="zh-CN"/>
        </w:rPr>
        <w:t>在编制用于支持</w:t>
      </w:r>
      <w:r w:rsidR="00AF3C85" w:rsidRPr="002F2642">
        <w:rPr>
          <w:rFonts w:hint="eastAsia"/>
          <w:sz w:val="24"/>
          <w:szCs w:val="24"/>
          <w:lang w:val="zh-CN"/>
        </w:rPr>
        <w:t>平台</w:t>
      </w:r>
      <w:r w:rsidR="00501080" w:rsidRPr="002F2642">
        <w:rPr>
          <w:sz w:val="24"/>
          <w:szCs w:val="24"/>
          <w:lang w:val="zh-CN"/>
        </w:rPr>
        <w:t>2030</w:t>
      </w:r>
      <w:r w:rsidR="00501080" w:rsidRPr="002F2642">
        <w:rPr>
          <w:rFonts w:hint="eastAsia"/>
          <w:sz w:val="24"/>
          <w:szCs w:val="24"/>
          <w:lang w:val="zh-CN"/>
        </w:rPr>
        <w:t>年前</w:t>
      </w:r>
      <w:r w:rsidR="00AF3C85" w:rsidRPr="002F2642">
        <w:rPr>
          <w:rFonts w:hint="eastAsia"/>
          <w:sz w:val="24"/>
          <w:szCs w:val="24"/>
          <w:lang w:val="zh-CN"/>
        </w:rPr>
        <w:t>工作方案的</w:t>
      </w:r>
      <w:r w:rsidRPr="002F2642">
        <w:rPr>
          <w:rFonts w:hint="eastAsia"/>
          <w:sz w:val="24"/>
          <w:szCs w:val="24"/>
          <w:lang w:val="zh-CN"/>
        </w:rPr>
        <w:t>目标</w:t>
      </w:r>
      <w:r w:rsidRPr="002F2642">
        <w:rPr>
          <w:sz w:val="24"/>
          <w:szCs w:val="24"/>
          <w:lang w:val="zh-CN"/>
        </w:rPr>
        <w:t xml:space="preserve">2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w:t>
      </w:r>
      <w:r w:rsidRPr="002F2642">
        <w:rPr>
          <w:sz w:val="24"/>
          <w:szCs w:val="24"/>
          <w:lang w:val="zh-CN"/>
        </w:rPr>
        <w:t xml:space="preserve">2 </w:t>
      </w:r>
      <w:r w:rsidR="00F04F79" w:rsidRPr="002F2642">
        <w:rPr>
          <w:sz w:val="24"/>
          <w:szCs w:val="24"/>
          <w:lang w:val="zh-CN"/>
        </w:rPr>
        <w:t>(</w:t>
      </w:r>
      <w:r w:rsidRPr="002F2642">
        <w:rPr>
          <w:sz w:val="24"/>
          <w:szCs w:val="24"/>
          <w:lang w:val="zh-CN"/>
        </w:rPr>
        <w:t>b</w:t>
      </w:r>
      <w:r w:rsidR="00F04F79" w:rsidRPr="002F2642">
        <w:rPr>
          <w:sz w:val="24"/>
          <w:szCs w:val="24"/>
          <w:lang w:val="zh-CN"/>
        </w:rPr>
        <w:t>)</w:t>
      </w:r>
      <w:r w:rsidRPr="002F2642">
        <w:rPr>
          <w:rFonts w:hint="eastAsia"/>
          <w:sz w:val="24"/>
          <w:szCs w:val="24"/>
          <w:lang w:val="zh-CN"/>
        </w:rPr>
        <w:t>和</w:t>
      </w:r>
      <w:r w:rsidR="0042635B">
        <w:rPr>
          <w:sz w:val="24"/>
          <w:szCs w:val="24"/>
          <w:lang w:val="zh-CN"/>
        </w:rPr>
        <w:br/>
      </w:r>
      <w:r w:rsidRPr="002F2642">
        <w:rPr>
          <w:sz w:val="24"/>
          <w:szCs w:val="24"/>
          <w:lang w:val="zh-CN"/>
        </w:rPr>
        <w:t xml:space="preserve">2 </w:t>
      </w:r>
      <w:r w:rsidR="00F04F79" w:rsidRPr="002F2642">
        <w:rPr>
          <w:sz w:val="24"/>
          <w:szCs w:val="24"/>
          <w:lang w:val="zh-CN"/>
        </w:rPr>
        <w:t>(</w:t>
      </w:r>
      <w:r w:rsidRPr="002F2642">
        <w:rPr>
          <w:sz w:val="24"/>
          <w:szCs w:val="24"/>
          <w:lang w:val="zh-CN"/>
        </w:rPr>
        <w:t>c</w:t>
      </w:r>
      <w:r w:rsidR="00F04F79" w:rsidRPr="002F2642">
        <w:rPr>
          <w:sz w:val="24"/>
          <w:szCs w:val="24"/>
          <w:lang w:val="zh-CN"/>
        </w:rPr>
        <w:t>)</w:t>
      </w:r>
      <w:r w:rsidRPr="002F2642">
        <w:rPr>
          <w:rFonts w:hint="eastAsia"/>
          <w:sz w:val="24"/>
          <w:szCs w:val="24"/>
          <w:lang w:val="zh-CN"/>
        </w:rPr>
        <w:t>以及三个初步优先</w:t>
      </w:r>
      <w:r w:rsidR="002632B3" w:rsidRPr="002F2642">
        <w:rPr>
          <w:rFonts w:hint="eastAsia"/>
          <w:sz w:val="24"/>
          <w:szCs w:val="24"/>
          <w:lang w:val="zh-CN"/>
        </w:rPr>
        <w:t>专</w:t>
      </w:r>
      <w:r w:rsidRPr="002F2642">
        <w:rPr>
          <w:rFonts w:hint="eastAsia"/>
          <w:sz w:val="24"/>
          <w:szCs w:val="24"/>
          <w:lang w:val="zh-CN"/>
        </w:rPr>
        <w:t>题的交付</w:t>
      </w:r>
      <w:r w:rsidR="00B328E2" w:rsidRPr="002F2642">
        <w:rPr>
          <w:rFonts w:hint="eastAsia"/>
          <w:sz w:val="24"/>
          <w:szCs w:val="24"/>
          <w:lang w:val="zh-CN"/>
        </w:rPr>
        <w:t>品</w:t>
      </w:r>
      <w:r w:rsidR="00AF3C85" w:rsidRPr="003A5E83">
        <w:rPr>
          <w:color w:val="000000"/>
          <w:sz w:val="24"/>
          <w:szCs w:val="24"/>
          <w:vertAlign w:val="superscript"/>
          <w:lang w:val="zh-CN"/>
        </w:rPr>
        <w:footnoteReference w:id="10"/>
      </w:r>
      <w:r w:rsidR="00577700" w:rsidRPr="003A5E83">
        <w:rPr>
          <w:rFonts w:hint="eastAsia"/>
          <w:sz w:val="24"/>
          <w:szCs w:val="24"/>
          <w:lang w:val="zh-CN"/>
        </w:rPr>
        <w:t xml:space="preserve"> </w:t>
      </w:r>
      <w:r w:rsidRPr="002F2642">
        <w:rPr>
          <w:sz w:val="24"/>
          <w:szCs w:val="24"/>
          <w:lang w:val="zh-CN"/>
        </w:rPr>
        <w:t>方面取得的进展，</w:t>
      </w:r>
      <w:r w:rsidR="00AF3C85" w:rsidRPr="002F2642">
        <w:rPr>
          <w:rFonts w:hint="eastAsia"/>
          <w:sz w:val="24"/>
          <w:szCs w:val="24"/>
          <w:lang w:val="zh-CN"/>
        </w:rPr>
        <w:t>并</w:t>
      </w:r>
      <w:r w:rsidRPr="002F2642">
        <w:rPr>
          <w:rFonts w:hint="eastAsia"/>
          <w:sz w:val="24"/>
          <w:szCs w:val="24"/>
          <w:lang w:val="zh-CN"/>
        </w:rPr>
        <w:t>决定在第九届会议上审议这些交付</w:t>
      </w:r>
      <w:r w:rsidR="00B328E2" w:rsidRPr="002F2642">
        <w:rPr>
          <w:rFonts w:hint="eastAsia"/>
          <w:sz w:val="24"/>
          <w:szCs w:val="24"/>
          <w:lang w:val="zh-CN"/>
        </w:rPr>
        <w:t>品</w:t>
      </w:r>
      <w:r w:rsidRPr="002F2642">
        <w:rPr>
          <w:rFonts w:hint="eastAsia"/>
          <w:sz w:val="24"/>
          <w:szCs w:val="24"/>
          <w:lang w:val="zh-CN"/>
        </w:rPr>
        <w:t>；</w:t>
      </w:r>
    </w:p>
    <w:p w14:paraId="0A147606"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t>四</w:t>
      </w:r>
    </w:p>
    <w:p w14:paraId="353D632B" w14:textId="337682D4" w:rsidR="001415AF" w:rsidRPr="002F2642" w:rsidRDefault="001D5AC0"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强化</w:t>
      </w:r>
      <w:r w:rsidR="001415AF" w:rsidRPr="002F2642">
        <w:rPr>
          <w:rFonts w:eastAsia="SimHei" w:hint="eastAsia"/>
          <w:b/>
          <w:bCs/>
          <w:sz w:val="24"/>
          <w:szCs w:val="24"/>
          <w:lang w:val="zh-CN"/>
        </w:rPr>
        <w:t>知识基础</w:t>
      </w:r>
    </w:p>
    <w:p w14:paraId="0F122E02" w14:textId="284BAD58" w:rsidR="001415AF" w:rsidRPr="002F2642"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bookmarkStart w:id="15" w:name="_heading=h.2et92p0" w:colFirst="0" w:colLast="0"/>
      <w:bookmarkStart w:id="16" w:name="_Hlk500240677"/>
      <w:bookmarkEnd w:id="15"/>
      <w:r w:rsidRPr="002F2642">
        <w:rPr>
          <w:rFonts w:ascii="KaiTi" w:eastAsia="KaiTi" w:hAnsi="KaiTi"/>
          <w:bCs/>
          <w:sz w:val="24"/>
          <w:szCs w:val="24"/>
        </w:rPr>
        <w:t>欢迎</w:t>
      </w:r>
      <w:r w:rsidRPr="002F2642">
        <w:rPr>
          <w:rFonts w:hint="eastAsia"/>
          <w:sz w:val="24"/>
          <w:szCs w:val="24"/>
          <w:lang w:val="zh-CN"/>
        </w:rPr>
        <w:t>知识和数据工作队在落实平台</w:t>
      </w:r>
      <w:r w:rsidRPr="002F2642">
        <w:rPr>
          <w:sz w:val="24"/>
          <w:szCs w:val="24"/>
          <w:lang w:val="zh-CN"/>
        </w:rPr>
        <w:t>2030</w:t>
      </w:r>
      <w:r w:rsidRPr="002F2642">
        <w:rPr>
          <w:rFonts w:hint="eastAsia"/>
          <w:sz w:val="24"/>
          <w:szCs w:val="24"/>
          <w:lang w:val="zh-CN"/>
        </w:rPr>
        <w:t>年前工作方案的目标</w:t>
      </w:r>
      <w:r w:rsidRPr="002F2642">
        <w:rPr>
          <w:sz w:val="24"/>
          <w:szCs w:val="24"/>
          <w:lang w:val="zh-CN"/>
        </w:rPr>
        <w:t xml:space="preserve">3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方面取得的进展；</w:t>
      </w:r>
    </w:p>
    <w:p w14:paraId="477BBDD8" w14:textId="77777777" w:rsidR="001415AF" w:rsidRPr="003A5E83"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表示注意到</w:t>
      </w:r>
      <w:r w:rsidRPr="002F2642">
        <w:rPr>
          <w:rFonts w:hint="eastAsia"/>
          <w:sz w:val="24"/>
          <w:szCs w:val="24"/>
          <w:lang w:val="zh-CN"/>
        </w:rPr>
        <w:t>平台的数据管理政策；</w:t>
      </w:r>
      <w:r w:rsidRPr="003A5E83">
        <w:rPr>
          <w:color w:val="000000"/>
          <w:sz w:val="24"/>
          <w:szCs w:val="24"/>
          <w:vertAlign w:val="superscript"/>
          <w:lang w:val="zh-CN"/>
        </w:rPr>
        <w:footnoteReference w:id="11"/>
      </w:r>
    </w:p>
    <w:p w14:paraId="712EED5E" w14:textId="6485CD8A" w:rsidR="001415AF" w:rsidRPr="002F2642"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核准</w:t>
      </w:r>
      <w:r w:rsidRPr="002F2642">
        <w:rPr>
          <w:rFonts w:hint="eastAsia"/>
          <w:sz w:val="24"/>
          <w:szCs w:val="24"/>
          <w:lang w:val="zh-CN"/>
        </w:rPr>
        <w:t>本决定附件四</w:t>
      </w:r>
      <w:r w:rsidR="00477146" w:rsidRPr="002F2642">
        <w:rPr>
          <w:rFonts w:hint="eastAsia"/>
          <w:sz w:val="24"/>
          <w:szCs w:val="24"/>
          <w:lang w:val="zh-CN"/>
        </w:rPr>
        <w:t>所载</w:t>
      </w:r>
      <w:r w:rsidRPr="002F2642">
        <w:rPr>
          <w:rFonts w:hint="eastAsia"/>
          <w:sz w:val="24"/>
          <w:szCs w:val="24"/>
          <w:lang w:val="zh-CN"/>
        </w:rPr>
        <w:t>的知识和数据工作队</w:t>
      </w:r>
      <w:r w:rsidRPr="002F2642">
        <w:rPr>
          <w:sz w:val="24"/>
          <w:szCs w:val="24"/>
          <w:lang w:val="zh-CN"/>
        </w:rPr>
        <w:t>2021-2022</w:t>
      </w:r>
      <w:r w:rsidRPr="002F2642">
        <w:rPr>
          <w:rFonts w:hint="eastAsia"/>
          <w:sz w:val="24"/>
          <w:szCs w:val="24"/>
          <w:lang w:val="zh-CN"/>
        </w:rPr>
        <w:t>年闭会期间临时工作计划；</w:t>
      </w:r>
    </w:p>
    <w:p w14:paraId="3055308D" w14:textId="7C2B0EC1" w:rsidR="001415AF" w:rsidRPr="002F2642"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欢迎</w:t>
      </w:r>
      <w:r w:rsidRPr="002F2642">
        <w:rPr>
          <w:rFonts w:hint="eastAsia"/>
          <w:sz w:val="24"/>
          <w:szCs w:val="24"/>
          <w:lang w:val="zh-CN"/>
        </w:rPr>
        <w:t>土著和地方知识体系工作队在</w:t>
      </w:r>
      <w:r w:rsidR="00477146" w:rsidRPr="002F2642">
        <w:rPr>
          <w:rFonts w:hint="eastAsia"/>
          <w:sz w:val="24"/>
          <w:szCs w:val="24"/>
          <w:lang w:val="zh-CN"/>
        </w:rPr>
        <w:t>落实</w:t>
      </w:r>
      <w:r w:rsidRPr="002F2642">
        <w:rPr>
          <w:rFonts w:hint="eastAsia"/>
          <w:sz w:val="24"/>
          <w:szCs w:val="24"/>
          <w:lang w:val="zh-CN"/>
        </w:rPr>
        <w:t>平台</w:t>
      </w:r>
      <w:r w:rsidRPr="002F2642">
        <w:rPr>
          <w:sz w:val="24"/>
          <w:szCs w:val="24"/>
          <w:lang w:val="zh-CN"/>
        </w:rPr>
        <w:t>2030</w:t>
      </w:r>
      <w:r w:rsidRPr="002F2642">
        <w:rPr>
          <w:rFonts w:hint="eastAsia"/>
          <w:sz w:val="24"/>
          <w:szCs w:val="24"/>
          <w:lang w:val="zh-CN"/>
        </w:rPr>
        <w:t>年前工作方案的目标</w:t>
      </w:r>
      <w:r w:rsidRPr="002F2642">
        <w:rPr>
          <w:sz w:val="24"/>
          <w:szCs w:val="24"/>
          <w:lang w:val="zh-CN"/>
        </w:rPr>
        <w:t xml:space="preserve">3 </w:t>
      </w:r>
      <w:r w:rsidR="006A48B5" w:rsidRPr="002F2642">
        <w:rPr>
          <w:sz w:val="24"/>
          <w:szCs w:val="24"/>
        </w:rPr>
        <w:t>(</w:t>
      </w:r>
      <w:r w:rsidRPr="002F2642">
        <w:rPr>
          <w:sz w:val="24"/>
          <w:szCs w:val="24"/>
          <w:lang w:val="zh-CN"/>
        </w:rPr>
        <w:t>b</w:t>
      </w:r>
      <w:r w:rsidR="006A48B5" w:rsidRPr="002F2642">
        <w:rPr>
          <w:sz w:val="24"/>
          <w:szCs w:val="24"/>
          <w:lang w:val="zh-CN"/>
        </w:rPr>
        <w:t>)</w:t>
      </w:r>
      <w:r w:rsidRPr="002F2642">
        <w:rPr>
          <w:rFonts w:hint="eastAsia"/>
          <w:sz w:val="24"/>
          <w:szCs w:val="24"/>
          <w:lang w:val="zh-CN"/>
        </w:rPr>
        <w:t>方面取得的进展；</w:t>
      </w:r>
    </w:p>
    <w:p w14:paraId="4F345F5F" w14:textId="1AE20A56" w:rsidR="001415AF" w:rsidRPr="002F2642"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核准</w:t>
      </w:r>
      <w:r w:rsidRPr="002F2642">
        <w:rPr>
          <w:rFonts w:hint="eastAsia"/>
          <w:sz w:val="24"/>
          <w:szCs w:val="24"/>
          <w:lang w:val="zh-CN"/>
        </w:rPr>
        <w:t>本决定附件五</w:t>
      </w:r>
      <w:r w:rsidR="00477146" w:rsidRPr="002F2642">
        <w:rPr>
          <w:rFonts w:hint="eastAsia"/>
          <w:sz w:val="24"/>
          <w:szCs w:val="24"/>
          <w:lang w:val="zh-CN"/>
        </w:rPr>
        <w:t>所载</w:t>
      </w:r>
      <w:r w:rsidRPr="002F2642">
        <w:rPr>
          <w:rFonts w:hint="eastAsia"/>
          <w:sz w:val="24"/>
          <w:szCs w:val="24"/>
          <w:lang w:val="zh-CN"/>
        </w:rPr>
        <w:t>的土著和地方知识体系工作队</w:t>
      </w:r>
      <w:r w:rsidRPr="002F2642">
        <w:rPr>
          <w:sz w:val="24"/>
          <w:szCs w:val="24"/>
          <w:lang w:val="zh-CN"/>
        </w:rPr>
        <w:t>2021-2022</w:t>
      </w:r>
      <w:r w:rsidRPr="002F2642">
        <w:rPr>
          <w:rFonts w:hint="eastAsia"/>
          <w:sz w:val="24"/>
          <w:szCs w:val="24"/>
          <w:lang w:val="zh-CN"/>
        </w:rPr>
        <w:t>年闭会期间临时工作计划；</w:t>
      </w:r>
    </w:p>
    <w:p w14:paraId="273BAAA9" w14:textId="2577B5F9" w:rsidR="001415AF" w:rsidRPr="002F2642" w:rsidRDefault="001415AF" w:rsidP="00BB0693">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ascii="KaiTi" w:eastAsia="KaiTi" w:hAnsi="KaiTi"/>
          <w:bCs/>
          <w:sz w:val="24"/>
          <w:szCs w:val="24"/>
        </w:rPr>
        <w:t>欢迎</w:t>
      </w:r>
      <w:r w:rsidRPr="002F2642">
        <w:rPr>
          <w:rFonts w:hint="eastAsia"/>
          <w:sz w:val="24"/>
          <w:szCs w:val="24"/>
          <w:lang w:val="zh-CN"/>
        </w:rPr>
        <w:t>在编制用于支持</w:t>
      </w:r>
      <w:r w:rsidR="00831424" w:rsidRPr="002F2642">
        <w:rPr>
          <w:rFonts w:hint="eastAsia"/>
          <w:sz w:val="24"/>
          <w:szCs w:val="24"/>
          <w:lang w:val="zh-CN"/>
        </w:rPr>
        <w:t>平台</w:t>
      </w:r>
      <w:r w:rsidR="00831424" w:rsidRPr="002F2642">
        <w:rPr>
          <w:sz w:val="24"/>
          <w:szCs w:val="24"/>
          <w:lang w:val="zh-CN"/>
        </w:rPr>
        <w:t>2030</w:t>
      </w:r>
      <w:r w:rsidR="00831424" w:rsidRPr="002F2642">
        <w:rPr>
          <w:rFonts w:hint="eastAsia"/>
          <w:sz w:val="24"/>
          <w:szCs w:val="24"/>
          <w:lang w:val="zh-CN"/>
        </w:rPr>
        <w:t>年前工作方案的</w:t>
      </w:r>
      <w:r w:rsidRPr="002F2642">
        <w:rPr>
          <w:rFonts w:hint="eastAsia"/>
          <w:sz w:val="24"/>
          <w:szCs w:val="24"/>
          <w:lang w:val="zh-CN"/>
        </w:rPr>
        <w:t>目标</w:t>
      </w:r>
      <w:r w:rsidRPr="002F2642">
        <w:rPr>
          <w:sz w:val="24"/>
          <w:szCs w:val="24"/>
          <w:lang w:val="zh-CN"/>
        </w:rPr>
        <w:t xml:space="preserve">3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和</w:t>
      </w:r>
      <w:r w:rsidRPr="002F2642">
        <w:rPr>
          <w:sz w:val="24"/>
          <w:szCs w:val="24"/>
          <w:lang w:val="zh-CN"/>
        </w:rPr>
        <w:t xml:space="preserve">3 </w:t>
      </w:r>
      <w:r w:rsidR="00F04F79" w:rsidRPr="002F2642">
        <w:rPr>
          <w:sz w:val="24"/>
          <w:szCs w:val="24"/>
        </w:rPr>
        <w:t>(</w:t>
      </w:r>
      <w:r w:rsidRPr="002F2642">
        <w:rPr>
          <w:sz w:val="24"/>
          <w:szCs w:val="24"/>
          <w:lang w:val="zh-CN"/>
        </w:rPr>
        <w:t>b</w:t>
      </w:r>
      <w:r w:rsidR="00F04F79" w:rsidRPr="002F2642">
        <w:rPr>
          <w:sz w:val="24"/>
          <w:szCs w:val="24"/>
          <w:lang w:val="zh-CN"/>
        </w:rPr>
        <w:t>)</w:t>
      </w:r>
      <w:r w:rsidRPr="002F2642">
        <w:rPr>
          <w:rFonts w:hint="eastAsia"/>
          <w:sz w:val="24"/>
          <w:szCs w:val="24"/>
          <w:lang w:val="zh-CN"/>
        </w:rPr>
        <w:t>以及三个初步优先</w:t>
      </w:r>
      <w:r w:rsidR="00544D45" w:rsidRPr="002F2642">
        <w:rPr>
          <w:rFonts w:hint="eastAsia"/>
          <w:sz w:val="24"/>
          <w:szCs w:val="24"/>
          <w:lang w:val="zh-CN"/>
        </w:rPr>
        <w:t>专</w:t>
      </w:r>
      <w:r w:rsidRPr="002F2642">
        <w:rPr>
          <w:rFonts w:hint="eastAsia"/>
          <w:sz w:val="24"/>
          <w:szCs w:val="24"/>
          <w:lang w:val="zh-CN"/>
        </w:rPr>
        <w:t>题的交付</w:t>
      </w:r>
      <w:r w:rsidR="00B328E2" w:rsidRPr="002F2642">
        <w:rPr>
          <w:rFonts w:hint="eastAsia"/>
          <w:sz w:val="24"/>
          <w:szCs w:val="24"/>
          <w:lang w:val="zh-CN"/>
        </w:rPr>
        <w:t>品</w:t>
      </w:r>
      <w:r w:rsidR="00F76F7C" w:rsidRPr="003A5E83">
        <w:rPr>
          <w:color w:val="000000"/>
          <w:sz w:val="24"/>
          <w:szCs w:val="24"/>
          <w:vertAlign w:val="superscript"/>
          <w:lang w:val="zh-CN"/>
        </w:rPr>
        <w:footnoteReference w:id="12"/>
      </w:r>
      <w:r w:rsidR="00577700" w:rsidRPr="003A5E83">
        <w:rPr>
          <w:rFonts w:hint="eastAsia"/>
          <w:sz w:val="24"/>
          <w:szCs w:val="24"/>
          <w:lang w:val="zh-CN"/>
        </w:rPr>
        <w:t xml:space="preserve"> </w:t>
      </w:r>
      <w:r w:rsidRPr="002F2642">
        <w:rPr>
          <w:sz w:val="24"/>
          <w:szCs w:val="24"/>
          <w:lang w:val="zh-CN"/>
        </w:rPr>
        <w:t>方面取得的进展</w:t>
      </w:r>
      <w:r w:rsidRPr="002F2642">
        <w:rPr>
          <w:rFonts w:hint="eastAsia"/>
          <w:sz w:val="24"/>
          <w:szCs w:val="24"/>
          <w:lang w:val="zh-CN"/>
        </w:rPr>
        <w:t>，</w:t>
      </w:r>
      <w:r w:rsidR="00F76F7C" w:rsidRPr="002F2642">
        <w:rPr>
          <w:rFonts w:hint="eastAsia"/>
          <w:sz w:val="24"/>
          <w:szCs w:val="24"/>
          <w:lang w:val="zh-CN"/>
        </w:rPr>
        <w:t>并</w:t>
      </w:r>
      <w:r w:rsidRPr="002F2642">
        <w:rPr>
          <w:rFonts w:hint="eastAsia"/>
          <w:sz w:val="24"/>
          <w:szCs w:val="24"/>
          <w:lang w:val="zh-CN"/>
        </w:rPr>
        <w:t>决定在第九届会议上审议这些交付</w:t>
      </w:r>
      <w:r w:rsidR="00B328E2" w:rsidRPr="002F2642">
        <w:rPr>
          <w:rFonts w:hint="eastAsia"/>
          <w:sz w:val="24"/>
          <w:szCs w:val="24"/>
          <w:lang w:val="zh-CN"/>
        </w:rPr>
        <w:t>品</w:t>
      </w:r>
      <w:r w:rsidRPr="002F2642">
        <w:rPr>
          <w:rFonts w:hint="eastAsia"/>
          <w:sz w:val="24"/>
          <w:szCs w:val="24"/>
          <w:lang w:val="zh-CN"/>
        </w:rPr>
        <w:t>；</w:t>
      </w:r>
    </w:p>
    <w:bookmarkEnd w:id="16"/>
    <w:p w14:paraId="74B06728"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t>五</w:t>
      </w:r>
    </w:p>
    <w:p w14:paraId="5186F348" w14:textId="04B0260D"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支持政策</w:t>
      </w:r>
    </w:p>
    <w:p w14:paraId="412FE932" w14:textId="59F9541E" w:rsidR="001415AF" w:rsidRPr="002F2642" w:rsidRDefault="001415AF" w:rsidP="00BB0693">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欢迎</w:t>
      </w:r>
      <w:r w:rsidRPr="002F2642">
        <w:rPr>
          <w:rFonts w:hint="eastAsia"/>
          <w:sz w:val="24"/>
          <w:szCs w:val="24"/>
          <w:lang w:val="zh-CN"/>
        </w:rPr>
        <w:t>政策工具和方法工作队在</w:t>
      </w:r>
      <w:r w:rsidR="00EA0EEA" w:rsidRPr="002F2642">
        <w:rPr>
          <w:rFonts w:hint="eastAsia"/>
          <w:sz w:val="24"/>
          <w:szCs w:val="24"/>
          <w:lang w:val="zh-CN"/>
        </w:rPr>
        <w:t>落实</w:t>
      </w:r>
      <w:r w:rsidR="00831424" w:rsidRPr="002F2642">
        <w:rPr>
          <w:rFonts w:hint="eastAsia"/>
          <w:sz w:val="24"/>
          <w:szCs w:val="24"/>
          <w:lang w:val="zh-CN"/>
        </w:rPr>
        <w:t>平台</w:t>
      </w:r>
      <w:r w:rsidRPr="002F2642">
        <w:rPr>
          <w:sz w:val="24"/>
          <w:szCs w:val="24"/>
          <w:lang w:val="zh-CN"/>
        </w:rPr>
        <w:t>2030</w:t>
      </w:r>
      <w:r w:rsidRPr="002F2642">
        <w:rPr>
          <w:rFonts w:hint="eastAsia"/>
          <w:sz w:val="24"/>
          <w:szCs w:val="24"/>
          <w:lang w:val="zh-CN"/>
        </w:rPr>
        <w:t>年前工作方案的目标</w:t>
      </w:r>
      <w:r w:rsidR="004B7421">
        <w:rPr>
          <w:sz w:val="24"/>
          <w:szCs w:val="24"/>
          <w:lang w:val="zh-CN"/>
        </w:rPr>
        <w:br/>
      </w:r>
      <w:r w:rsidRPr="002F2642">
        <w:rPr>
          <w:sz w:val="24"/>
          <w:szCs w:val="24"/>
          <w:lang w:val="zh-CN"/>
        </w:rPr>
        <w:t xml:space="preserve">4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方面取得的进展；</w:t>
      </w:r>
    </w:p>
    <w:p w14:paraId="66120D69" w14:textId="48FF68A1" w:rsidR="001415AF" w:rsidRPr="002F2642" w:rsidRDefault="001415AF" w:rsidP="00BB0693">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核准</w:t>
      </w:r>
      <w:r w:rsidRPr="002F2642">
        <w:rPr>
          <w:rFonts w:hint="eastAsia"/>
          <w:sz w:val="24"/>
          <w:szCs w:val="24"/>
          <w:lang w:val="zh-CN"/>
        </w:rPr>
        <w:t>本决定附件六</w:t>
      </w:r>
      <w:r w:rsidR="00B23BE1" w:rsidRPr="002F2642">
        <w:rPr>
          <w:rFonts w:hint="eastAsia"/>
          <w:sz w:val="24"/>
          <w:szCs w:val="24"/>
          <w:lang w:val="zh-CN"/>
        </w:rPr>
        <w:t>所载</w:t>
      </w:r>
      <w:r w:rsidRPr="002F2642">
        <w:rPr>
          <w:rFonts w:hint="eastAsia"/>
          <w:sz w:val="24"/>
          <w:szCs w:val="24"/>
          <w:lang w:val="zh-CN"/>
        </w:rPr>
        <w:t>的政策工具和方法工作队</w:t>
      </w:r>
      <w:r w:rsidRPr="002F2642">
        <w:rPr>
          <w:sz w:val="24"/>
          <w:szCs w:val="24"/>
          <w:lang w:val="zh-CN"/>
        </w:rPr>
        <w:t>2021-2022</w:t>
      </w:r>
      <w:r w:rsidRPr="002F2642">
        <w:rPr>
          <w:rFonts w:hint="eastAsia"/>
          <w:sz w:val="24"/>
          <w:szCs w:val="24"/>
          <w:lang w:val="zh-CN"/>
        </w:rPr>
        <w:t>年闭会期间临时工作计划；</w:t>
      </w:r>
    </w:p>
    <w:p w14:paraId="5D9964B6" w14:textId="4D1CF769" w:rsidR="001415AF" w:rsidRPr="002F2642" w:rsidRDefault="001415AF" w:rsidP="00BB0693">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欢迎</w:t>
      </w:r>
      <w:r w:rsidRPr="002F2642">
        <w:rPr>
          <w:rFonts w:hint="eastAsia"/>
          <w:sz w:val="24"/>
          <w:szCs w:val="24"/>
          <w:lang w:val="zh-CN"/>
        </w:rPr>
        <w:t>情景设想和模型工作队在</w:t>
      </w:r>
      <w:r w:rsidR="00183B7A" w:rsidRPr="002F2642">
        <w:rPr>
          <w:rFonts w:hint="eastAsia"/>
          <w:sz w:val="24"/>
          <w:szCs w:val="24"/>
          <w:lang w:val="zh-CN"/>
        </w:rPr>
        <w:t>落实</w:t>
      </w:r>
      <w:r w:rsidRPr="002F2642">
        <w:rPr>
          <w:rFonts w:hint="eastAsia"/>
          <w:sz w:val="24"/>
          <w:szCs w:val="24"/>
          <w:lang w:val="zh-CN"/>
        </w:rPr>
        <w:t>平台</w:t>
      </w:r>
      <w:r w:rsidRPr="002F2642">
        <w:rPr>
          <w:sz w:val="24"/>
          <w:szCs w:val="24"/>
          <w:lang w:val="zh-CN"/>
        </w:rPr>
        <w:t>2030</w:t>
      </w:r>
      <w:r w:rsidRPr="002F2642">
        <w:rPr>
          <w:rFonts w:hint="eastAsia"/>
          <w:sz w:val="24"/>
          <w:szCs w:val="24"/>
          <w:lang w:val="zh-CN"/>
        </w:rPr>
        <w:t>年前工作方案的目标</w:t>
      </w:r>
      <w:r w:rsidR="004B7421">
        <w:rPr>
          <w:sz w:val="24"/>
          <w:szCs w:val="24"/>
          <w:lang w:val="zh-CN"/>
        </w:rPr>
        <w:br/>
      </w:r>
      <w:r w:rsidRPr="002F2642">
        <w:rPr>
          <w:sz w:val="24"/>
          <w:szCs w:val="24"/>
          <w:lang w:val="zh-CN"/>
        </w:rPr>
        <w:t xml:space="preserve">4 </w:t>
      </w:r>
      <w:r w:rsidR="00F04F79" w:rsidRPr="002F2642">
        <w:rPr>
          <w:sz w:val="24"/>
          <w:szCs w:val="24"/>
          <w:lang w:val="zh-CN"/>
        </w:rPr>
        <w:t>(</w:t>
      </w:r>
      <w:r w:rsidRPr="002F2642">
        <w:rPr>
          <w:sz w:val="24"/>
          <w:szCs w:val="24"/>
          <w:lang w:val="zh-CN"/>
        </w:rPr>
        <w:t>b</w:t>
      </w:r>
      <w:r w:rsidR="00F04F79" w:rsidRPr="002F2642">
        <w:rPr>
          <w:sz w:val="24"/>
          <w:szCs w:val="24"/>
          <w:lang w:val="zh-CN"/>
        </w:rPr>
        <w:t>)</w:t>
      </w:r>
      <w:r w:rsidRPr="002F2642">
        <w:rPr>
          <w:rFonts w:hint="eastAsia"/>
          <w:sz w:val="24"/>
          <w:szCs w:val="24"/>
          <w:lang w:val="zh-CN"/>
        </w:rPr>
        <w:t>方面取得的进展；</w:t>
      </w:r>
    </w:p>
    <w:p w14:paraId="60B985B6" w14:textId="6B1A9786" w:rsidR="001415AF" w:rsidRPr="002F2642" w:rsidRDefault="001415AF" w:rsidP="00BB0693">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t>核准</w:t>
      </w:r>
      <w:r w:rsidRPr="002F2642">
        <w:rPr>
          <w:rFonts w:hint="eastAsia"/>
          <w:sz w:val="24"/>
          <w:szCs w:val="24"/>
          <w:lang w:val="zh-CN"/>
        </w:rPr>
        <w:t>本决定附件七</w:t>
      </w:r>
      <w:r w:rsidR="00B23BE1" w:rsidRPr="002F2642">
        <w:rPr>
          <w:rFonts w:hint="eastAsia"/>
          <w:sz w:val="24"/>
          <w:szCs w:val="24"/>
          <w:lang w:val="zh-CN"/>
        </w:rPr>
        <w:t>所载</w:t>
      </w:r>
      <w:r w:rsidRPr="002F2642">
        <w:rPr>
          <w:rFonts w:hint="eastAsia"/>
          <w:sz w:val="24"/>
          <w:szCs w:val="24"/>
          <w:lang w:val="zh-CN"/>
        </w:rPr>
        <w:t>的情景设想和模型工作队</w:t>
      </w:r>
      <w:r w:rsidRPr="002F2642">
        <w:rPr>
          <w:sz w:val="24"/>
          <w:szCs w:val="24"/>
          <w:lang w:val="zh-CN"/>
        </w:rPr>
        <w:t>2021-2022</w:t>
      </w:r>
      <w:r w:rsidRPr="002F2642">
        <w:rPr>
          <w:rFonts w:hint="eastAsia"/>
          <w:sz w:val="24"/>
          <w:szCs w:val="24"/>
          <w:lang w:val="zh-CN"/>
        </w:rPr>
        <w:t>年闭会期间临时工作计划；</w:t>
      </w:r>
    </w:p>
    <w:p w14:paraId="484B9106" w14:textId="159BA634" w:rsidR="001415AF" w:rsidRPr="002F2642" w:rsidRDefault="001415AF" w:rsidP="00BB0693">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i/>
          <w:color w:val="000000"/>
          <w:sz w:val="24"/>
          <w:szCs w:val="24"/>
        </w:rPr>
      </w:pPr>
      <w:r w:rsidRPr="002F2642">
        <w:rPr>
          <w:rFonts w:ascii="KaiTi" w:eastAsia="KaiTi" w:hAnsi="KaiTi"/>
          <w:bCs/>
          <w:sz w:val="24"/>
          <w:szCs w:val="24"/>
        </w:rPr>
        <w:lastRenderedPageBreak/>
        <w:t>欢迎</w:t>
      </w:r>
      <w:r w:rsidRPr="002F2642">
        <w:rPr>
          <w:rFonts w:hint="eastAsia"/>
          <w:sz w:val="24"/>
          <w:szCs w:val="24"/>
          <w:lang w:val="zh-CN"/>
        </w:rPr>
        <w:t>在编制用于支持</w:t>
      </w:r>
      <w:r w:rsidR="00831424" w:rsidRPr="002F2642">
        <w:rPr>
          <w:rFonts w:hint="eastAsia"/>
          <w:sz w:val="24"/>
          <w:szCs w:val="24"/>
          <w:lang w:val="zh-CN"/>
        </w:rPr>
        <w:t>平台</w:t>
      </w:r>
      <w:r w:rsidR="00831424" w:rsidRPr="002F2642">
        <w:rPr>
          <w:sz w:val="24"/>
          <w:szCs w:val="24"/>
          <w:lang w:val="zh-CN"/>
        </w:rPr>
        <w:t>2030</w:t>
      </w:r>
      <w:r w:rsidR="00831424" w:rsidRPr="002F2642">
        <w:rPr>
          <w:rFonts w:hint="eastAsia"/>
          <w:sz w:val="24"/>
          <w:szCs w:val="24"/>
          <w:lang w:val="zh-CN"/>
        </w:rPr>
        <w:t>年前工作方案的</w:t>
      </w:r>
      <w:r w:rsidRPr="002F2642">
        <w:rPr>
          <w:rFonts w:hint="eastAsia"/>
          <w:sz w:val="24"/>
          <w:szCs w:val="24"/>
          <w:lang w:val="zh-CN"/>
        </w:rPr>
        <w:t>目标</w:t>
      </w:r>
      <w:r w:rsidRPr="002F2642">
        <w:rPr>
          <w:sz w:val="24"/>
          <w:szCs w:val="24"/>
          <w:lang w:val="zh-CN"/>
        </w:rPr>
        <w:t xml:space="preserve">4 </w:t>
      </w:r>
      <w:r w:rsidR="00F04F79" w:rsidRPr="002F2642">
        <w:rPr>
          <w:sz w:val="24"/>
          <w:szCs w:val="24"/>
          <w:lang w:val="zh-CN"/>
        </w:rPr>
        <w:t>(</w:t>
      </w:r>
      <w:r w:rsidRPr="002F2642">
        <w:rPr>
          <w:sz w:val="24"/>
          <w:szCs w:val="24"/>
          <w:lang w:val="zh-CN"/>
        </w:rPr>
        <w:t>a</w:t>
      </w:r>
      <w:r w:rsidR="00F04F79" w:rsidRPr="002F2642">
        <w:rPr>
          <w:sz w:val="24"/>
          <w:szCs w:val="24"/>
          <w:lang w:val="zh-CN"/>
        </w:rPr>
        <w:t>)</w:t>
      </w:r>
      <w:r w:rsidRPr="002F2642">
        <w:rPr>
          <w:rFonts w:hint="eastAsia"/>
          <w:sz w:val="24"/>
          <w:szCs w:val="24"/>
          <w:lang w:val="zh-CN"/>
        </w:rPr>
        <w:t>和</w:t>
      </w:r>
      <w:r w:rsidRPr="002F2642">
        <w:rPr>
          <w:sz w:val="24"/>
          <w:szCs w:val="24"/>
          <w:lang w:val="zh-CN"/>
        </w:rPr>
        <w:t xml:space="preserve">4 </w:t>
      </w:r>
      <w:r w:rsidR="00F04F79" w:rsidRPr="002F2642">
        <w:rPr>
          <w:sz w:val="24"/>
          <w:szCs w:val="24"/>
          <w:lang w:val="zh-CN"/>
        </w:rPr>
        <w:t>(</w:t>
      </w:r>
      <w:r w:rsidRPr="002F2642">
        <w:rPr>
          <w:sz w:val="24"/>
          <w:szCs w:val="24"/>
          <w:lang w:val="zh-CN"/>
        </w:rPr>
        <w:t>b</w:t>
      </w:r>
      <w:r w:rsidR="00F04F79" w:rsidRPr="002F2642">
        <w:rPr>
          <w:sz w:val="24"/>
          <w:szCs w:val="24"/>
          <w:lang w:val="zh-CN"/>
        </w:rPr>
        <w:t>)</w:t>
      </w:r>
      <w:r w:rsidRPr="002F2642">
        <w:rPr>
          <w:rFonts w:hint="eastAsia"/>
          <w:sz w:val="24"/>
          <w:szCs w:val="24"/>
          <w:lang w:val="zh-CN"/>
        </w:rPr>
        <w:t>以及三个初</w:t>
      </w:r>
      <w:r w:rsidR="00153520" w:rsidRPr="002F2642">
        <w:rPr>
          <w:rFonts w:hint="eastAsia"/>
          <w:sz w:val="24"/>
          <w:szCs w:val="24"/>
          <w:lang w:val="zh-CN"/>
        </w:rPr>
        <w:t>步</w:t>
      </w:r>
      <w:r w:rsidRPr="002F2642">
        <w:rPr>
          <w:rFonts w:hint="eastAsia"/>
          <w:sz w:val="24"/>
          <w:szCs w:val="24"/>
          <w:lang w:val="zh-CN"/>
        </w:rPr>
        <w:t>优先</w:t>
      </w:r>
      <w:r w:rsidR="00544D45" w:rsidRPr="002F2642">
        <w:rPr>
          <w:rFonts w:hint="eastAsia"/>
          <w:sz w:val="24"/>
          <w:szCs w:val="24"/>
          <w:lang w:val="zh-CN"/>
        </w:rPr>
        <w:t>专</w:t>
      </w:r>
      <w:r w:rsidRPr="002F2642">
        <w:rPr>
          <w:rFonts w:hint="eastAsia"/>
          <w:sz w:val="24"/>
          <w:szCs w:val="24"/>
          <w:lang w:val="zh-CN"/>
        </w:rPr>
        <w:t>题的交付</w:t>
      </w:r>
      <w:r w:rsidR="00B328E2" w:rsidRPr="002F2642">
        <w:rPr>
          <w:rFonts w:hint="eastAsia"/>
          <w:sz w:val="24"/>
          <w:szCs w:val="24"/>
          <w:lang w:val="zh-CN"/>
        </w:rPr>
        <w:t>品</w:t>
      </w:r>
      <w:r w:rsidR="008960ED" w:rsidRPr="003A5E83">
        <w:rPr>
          <w:color w:val="000000"/>
          <w:sz w:val="24"/>
          <w:szCs w:val="24"/>
          <w:vertAlign w:val="superscript"/>
          <w:lang w:val="zh-CN"/>
        </w:rPr>
        <w:footnoteReference w:id="13"/>
      </w:r>
      <w:r w:rsidR="00577700" w:rsidRPr="003A5E83">
        <w:rPr>
          <w:rFonts w:hint="eastAsia"/>
          <w:sz w:val="24"/>
          <w:szCs w:val="24"/>
          <w:lang w:val="zh-CN"/>
        </w:rPr>
        <w:t xml:space="preserve"> </w:t>
      </w:r>
      <w:r w:rsidRPr="002F2642">
        <w:rPr>
          <w:sz w:val="24"/>
          <w:szCs w:val="24"/>
          <w:lang w:val="zh-CN"/>
        </w:rPr>
        <w:t>方面取得的进展</w:t>
      </w:r>
      <w:r w:rsidRPr="002F2642">
        <w:rPr>
          <w:rFonts w:hint="eastAsia"/>
          <w:sz w:val="24"/>
          <w:szCs w:val="24"/>
          <w:lang w:val="zh-CN"/>
        </w:rPr>
        <w:t>，</w:t>
      </w:r>
      <w:r w:rsidR="00B9105C" w:rsidRPr="002F2642">
        <w:rPr>
          <w:rFonts w:hint="eastAsia"/>
          <w:sz w:val="24"/>
          <w:szCs w:val="24"/>
          <w:lang w:val="zh-CN"/>
        </w:rPr>
        <w:t>并</w:t>
      </w:r>
      <w:r w:rsidRPr="002F2642">
        <w:rPr>
          <w:rFonts w:hint="eastAsia"/>
          <w:sz w:val="24"/>
          <w:szCs w:val="24"/>
          <w:lang w:val="zh-CN"/>
        </w:rPr>
        <w:t>决定在第九届会议上审议这些交付</w:t>
      </w:r>
      <w:r w:rsidR="00B328E2" w:rsidRPr="002F2642">
        <w:rPr>
          <w:rFonts w:hint="eastAsia"/>
          <w:sz w:val="24"/>
          <w:szCs w:val="24"/>
          <w:lang w:val="zh-CN"/>
        </w:rPr>
        <w:t>品</w:t>
      </w:r>
      <w:r w:rsidRPr="002F2642">
        <w:rPr>
          <w:rFonts w:hint="eastAsia"/>
          <w:sz w:val="24"/>
          <w:szCs w:val="24"/>
          <w:lang w:val="zh-CN"/>
        </w:rPr>
        <w:t>；</w:t>
      </w:r>
    </w:p>
    <w:p w14:paraId="6491D550"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t>六</w:t>
      </w:r>
    </w:p>
    <w:p w14:paraId="38F92771" w14:textId="775A76F0"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审查成效</w:t>
      </w:r>
    </w:p>
    <w:p w14:paraId="496AEF2B" w14:textId="785C9C1F" w:rsidR="001415AF" w:rsidRPr="003A5E83"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i/>
          <w:color w:val="000000"/>
          <w:sz w:val="24"/>
          <w:szCs w:val="24"/>
        </w:rPr>
      </w:pPr>
      <w:bookmarkStart w:id="19" w:name="_heading=h.tyjcwt" w:colFirst="0" w:colLast="0"/>
      <w:bookmarkEnd w:id="19"/>
      <w:r w:rsidRPr="002F2642">
        <w:rPr>
          <w:rFonts w:ascii="KaiTi" w:eastAsia="KaiTi" w:hAnsi="KaiTi"/>
          <w:bCs/>
          <w:sz w:val="24"/>
          <w:szCs w:val="24"/>
        </w:rPr>
        <w:t>欢迎</w:t>
      </w:r>
      <w:r w:rsidRPr="002F2642">
        <w:rPr>
          <w:rFonts w:hint="eastAsia"/>
          <w:sz w:val="24"/>
          <w:szCs w:val="24"/>
          <w:lang w:val="zh-CN"/>
        </w:rPr>
        <w:t>主席团、多学科专家小组和执行秘书</w:t>
      </w:r>
      <w:r w:rsidR="00AA6CFC" w:rsidRPr="002F2642">
        <w:rPr>
          <w:rFonts w:hint="eastAsia"/>
          <w:sz w:val="24"/>
          <w:szCs w:val="24"/>
          <w:lang w:val="zh-CN"/>
        </w:rPr>
        <w:t>关于</w:t>
      </w:r>
      <w:r w:rsidRPr="002F2642">
        <w:rPr>
          <w:rFonts w:hint="eastAsia"/>
          <w:sz w:val="24"/>
          <w:szCs w:val="24"/>
          <w:lang w:val="zh-CN"/>
        </w:rPr>
        <w:t>落实</w:t>
      </w:r>
      <w:r w:rsidR="00544D45" w:rsidRPr="002F2642">
        <w:rPr>
          <w:rFonts w:hint="eastAsia"/>
          <w:sz w:val="24"/>
          <w:szCs w:val="24"/>
          <w:lang w:val="zh-CN"/>
        </w:rPr>
        <w:t>第一份工作方案</w:t>
      </w:r>
      <w:r w:rsidR="00AA6CFC" w:rsidRPr="002F2642">
        <w:rPr>
          <w:rFonts w:hint="eastAsia"/>
          <w:sz w:val="24"/>
          <w:szCs w:val="24"/>
          <w:lang w:val="zh-CN"/>
        </w:rPr>
        <w:t>结束</w:t>
      </w:r>
      <w:r w:rsidR="00544D45" w:rsidRPr="002F2642">
        <w:rPr>
          <w:rFonts w:hint="eastAsia"/>
          <w:sz w:val="24"/>
          <w:szCs w:val="24"/>
          <w:lang w:val="zh-CN"/>
        </w:rPr>
        <w:t>时对平台</w:t>
      </w:r>
      <w:r w:rsidR="003C446D" w:rsidRPr="002F2642">
        <w:rPr>
          <w:rFonts w:hint="eastAsia"/>
          <w:sz w:val="24"/>
          <w:szCs w:val="24"/>
          <w:lang w:val="zh-CN"/>
        </w:rPr>
        <w:t>的</w:t>
      </w:r>
      <w:r w:rsidR="00544D45" w:rsidRPr="002F2642">
        <w:rPr>
          <w:rFonts w:hint="eastAsia"/>
          <w:sz w:val="24"/>
          <w:szCs w:val="24"/>
          <w:lang w:val="zh-CN"/>
        </w:rPr>
        <w:t>审查报告</w:t>
      </w:r>
      <w:r w:rsidR="003C446D" w:rsidRPr="002F2642">
        <w:rPr>
          <w:rFonts w:hint="eastAsia"/>
          <w:sz w:val="24"/>
          <w:szCs w:val="24"/>
          <w:lang w:val="zh-CN"/>
        </w:rPr>
        <w:t>中所提</w:t>
      </w:r>
      <w:r w:rsidRPr="002F2642">
        <w:rPr>
          <w:rFonts w:hint="eastAsia"/>
          <w:sz w:val="24"/>
          <w:szCs w:val="24"/>
          <w:lang w:val="zh-CN"/>
        </w:rPr>
        <w:t>建议的进展</w:t>
      </w:r>
      <w:r w:rsidR="00AA6CFC" w:rsidRPr="002F2642">
        <w:rPr>
          <w:rFonts w:hint="eastAsia"/>
          <w:sz w:val="24"/>
          <w:szCs w:val="24"/>
          <w:lang w:val="zh-CN"/>
        </w:rPr>
        <w:t>情况</w:t>
      </w:r>
      <w:r w:rsidRPr="002F2642">
        <w:rPr>
          <w:rFonts w:hint="eastAsia"/>
          <w:sz w:val="24"/>
          <w:szCs w:val="24"/>
          <w:lang w:val="zh-CN"/>
        </w:rPr>
        <w:t>的报告</w:t>
      </w:r>
      <w:r w:rsidR="00544D45" w:rsidRPr="002F2642">
        <w:rPr>
          <w:rFonts w:hint="eastAsia"/>
          <w:sz w:val="24"/>
          <w:szCs w:val="24"/>
          <w:lang w:val="zh-CN"/>
        </w:rPr>
        <w:t>；</w:t>
      </w:r>
      <w:r w:rsidRPr="003A5E83">
        <w:rPr>
          <w:color w:val="000000"/>
          <w:sz w:val="24"/>
          <w:szCs w:val="24"/>
          <w:vertAlign w:val="superscript"/>
          <w:lang w:val="zh-CN"/>
        </w:rPr>
        <w:footnoteReference w:id="14"/>
      </w:r>
      <w:bookmarkStart w:id="20" w:name="_Hlk40116463"/>
      <w:bookmarkEnd w:id="20"/>
    </w:p>
    <w:p w14:paraId="26662BA6" w14:textId="77777777" w:rsidR="001415AF" w:rsidRPr="002F2642"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41"/>
        <w:rPr>
          <w:color w:val="000000"/>
          <w:sz w:val="24"/>
          <w:szCs w:val="24"/>
        </w:rPr>
      </w:pPr>
      <w:bookmarkStart w:id="21" w:name="_heading=h.3dy6vkm" w:colFirst="0" w:colLast="0"/>
      <w:bookmarkStart w:id="22" w:name="_Hlk43996126"/>
      <w:bookmarkEnd w:id="21"/>
      <w:r w:rsidRPr="002F2642">
        <w:rPr>
          <w:rFonts w:ascii="KaiTi" w:eastAsia="KaiTi" w:hAnsi="KaiTi"/>
          <w:bCs/>
          <w:sz w:val="24"/>
          <w:szCs w:val="24"/>
        </w:rPr>
        <w:t>请</w:t>
      </w:r>
      <w:r w:rsidRPr="002F2642">
        <w:rPr>
          <w:rFonts w:hint="eastAsia"/>
          <w:sz w:val="24"/>
          <w:szCs w:val="24"/>
          <w:lang w:val="zh-CN"/>
        </w:rPr>
        <w:t>主席团、多学科专家小组和执行秘书根据各自的任务规定，继续在执行平台</w:t>
      </w:r>
      <w:r w:rsidRPr="002F2642">
        <w:rPr>
          <w:sz w:val="24"/>
          <w:szCs w:val="24"/>
          <w:lang w:val="zh-CN"/>
        </w:rPr>
        <w:t>2030</w:t>
      </w:r>
      <w:r w:rsidRPr="002F2642">
        <w:rPr>
          <w:rFonts w:hint="eastAsia"/>
          <w:sz w:val="24"/>
          <w:szCs w:val="24"/>
          <w:lang w:val="zh-CN"/>
        </w:rPr>
        <w:t>年前滚动工作方案时考虑审查小组提出的建议，并向全体会议第九届会议以及酌情向全体会议的今后届会报告进展情况，包括报告进一步的解决方案和问题；</w:t>
      </w:r>
      <w:bookmarkEnd w:id="22"/>
    </w:p>
    <w:p w14:paraId="38A54FC7" w14:textId="4F8D9E1C" w:rsidR="001415AF" w:rsidRPr="002F2642"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41"/>
        <w:rPr>
          <w:sz w:val="24"/>
          <w:szCs w:val="24"/>
        </w:rPr>
      </w:pPr>
      <w:bookmarkStart w:id="23" w:name="_heading=h.ao03a6w2wfz3" w:colFirst="0" w:colLast="0"/>
      <w:bookmarkEnd w:id="23"/>
      <w:r w:rsidRPr="002F2642">
        <w:rPr>
          <w:rFonts w:ascii="KaiTi" w:eastAsia="KaiTi" w:hAnsi="KaiTi"/>
          <w:bCs/>
          <w:sz w:val="24"/>
          <w:szCs w:val="24"/>
        </w:rPr>
        <w:t>请</w:t>
      </w:r>
      <w:r w:rsidRPr="002F2642">
        <w:rPr>
          <w:rFonts w:hint="eastAsia"/>
          <w:sz w:val="24"/>
          <w:szCs w:val="24"/>
          <w:lang w:val="zh-CN"/>
        </w:rPr>
        <w:t>执行秘书根据关于财政和预算安排的</w:t>
      </w:r>
      <w:r w:rsidRPr="002F2642">
        <w:rPr>
          <w:sz w:val="24"/>
          <w:szCs w:val="24"/>
          <w:lang w:val="zh-CN"/>
        </w:rPr>
        <w:t>IPBES-8/4</w:t>
      </w:r>
      <w:r w:rsidRPr="002F2642">
        <w:rPr>
          <w:rFonts w:hint="eastAsia"/>
          <w:sz w:val="24"/>
          <w:szCs w:val="24"/>
          <w:lang w:val="zh-CN"/>
        </w:rPr>
        <w:t>号决定第</w:t>
      </w:r>
      <w:r w:rsidRPr="002F2642">
        <w:rPr>
          <w:sz w:val="24"/>
          <w:szCs w:val="24"/>
          <w:lang w:val="zh-CN"/>
        </w:rPr>
        <w:t>6</w:t>
      </w:r>
      <w:r w:rsidRPr="002F2642">
        <w:rPr>
          <w:rFonts w:hint="eastAsia"/>
          <w:sz w:val="24"/>
          <w:szCs w:val="24"/>
          <w:lang w:val="zh-CN"/>
        </w:rPr>
        <w:t>段对执行秘书提出的要求，就审查平台成效的相关方面与多学科专家小组磋商；</w:t>
      </w:r>
    </w:p>
    <w:p w14:paraId="38F26248" w14:textId="34138BDC" w:rsidR="001415AF" w:rsidRPr="002F2642"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41"/>
        <w:rPr>
          <w:color w:val="000000"/>
          <w:sz w:val="24"/>
          <w:szCs w:val="24"/>
        </w:rPr>
      </w:pPr>
      <w:r w:rsidRPr="002F2642">
        <w:rPr>
          <w:rFonts w:ascii="KaiTi" w:eastAsia="KaiTi" w:hAnsi="KaiTi"/>
          <w:bCs/>
          <w:sz w:val="24"/>
          <w:szCs w:val="24"/>
        </w:rPr>
        <w:t>请</w:t>
      </w:r>
      <w:r w:rsidRPr="002F2642">
        <w:rPr>
          <w:rFonts w:hint="eastAsia"/>
          <w:sz w:val="24"/>
          <w:szCs w:val="24"/>
          <w:lang w:val="zh-CN"/>
        </w:rPr>
        <w:t>主席团、多学科专家小组和执行秘书根据各自的任务规定，严格审查</w:t>
      </w:r>
      <w:r w:rsidR="008B364E" w:rsidRPr="002F2642">
        <w:rPr>
          <w:rFonts w:hint="eastAsia"/>
          <w:sz w:val="24"/>
          <w:szCs w:val="24"/>
          <w:lang w:val="zh-CN"/>
        </w:rPr>
        <w:t>专家</w:t>
      </w:r>
      <w:r w:rsidRPr="002F2642">
        <w:rPr>
          <w:rFonts w:hint="eastAsia"/>
          <w:sz w:val="24"/>
          <w:szCs w:val="24"/>
          <w:lang w:val="zh-CN"/>
        </w:rPr>
        <w:t>提名和甄选程序，包括采用</w:t>
      </w:r>
      <w:r w:rsidRPr="002F2642">
        <w:rPr>
          <w:sz w:val="24"/>
          <w:szCs w:val="24"/>
          <w:lang w:val="zh-CN"/>
        </w:rPr>
        <w:t>IPBES-4/3</w:t>
      </w:r>
      <w:r w:rsidRPr="002F2642">
        <w:rPr>
          <w:rFonts w:hint="eastAsia"/>
          <w:sz w:val="24"/>
          <w:szCs w:val="24"/>
          <w:lang w:val="zh-CN"/>
        </w:rPr>
        <w:t>号决定附件一提出的用于在界定评估范围、编写评估报告</w:t>
      </w:r>
      <w:r w:rsidR="00D80CB3" w:rsidRPr="002F2642">
        <w:rPr>
          <w:rFonts w:hint="eastAsia"/>
          <w:sz w:val="24"/>
          <w:szCs w:val="24"/>
          <w:lang w:val="zh-CN"/>
        </w:rPr>
        <w:t>和</w:t>
      </w:r>
      <w:r w:rsidRPr="002F2642">
        <w:rPr>
          <w:rFonts w:hint="eastAsia"/>
          <w:sz w:val="24"/>
          <w:szCs w:val="24"/>
          <w:lang w:val="zh-CN"/>
        </w:rPr>
        <w:t>筹建工作队时填补</w:t>
      </w:r>
      <w:r w:rsidR="00BE2DE6" w:rsidRPr="002F2642">
        <w:rPr>
          <w:rFonts w:hint="eastAsia"/>
          <w:sz w:val="24"/>
          <w:szCs w:val="24"/>
          <w:lang w:val="zh-CN"/>
        </w:rPr>
        <w:t>知识专长</w:t>
      </w:r>
      <w:r w:rsidR="005850FE" w:rsidRPr="002F2642">
        <w:rPr>
          <w:rFonts w:hint="eastAsia"/>
          <w:sz w:val="24"/>
          <w:szCs w:val="24"/>
          <w:lang w:val="zh-CN"/>
        </w:rPr>
        <w:t>、</w:t>
      </w:r>
      <w:r w:rsidR="00BE2DE6" w:rsidRPr="002F2642">
        <w:rPr>
          <w:rFonts w:hint="eastAsia"/>
          <w:sz w:val="24"/>
          <w:szCs w:val="24"/>
          <w:lang w:val="zh-CN"/>
        </w:rPr>
        <w:t>学科、</w:t>
      </w:r>
      <w:r w:rsidRPr="002F2642">
        <w:rPr>
          <w:rFonts w:hint="eastAsia"/>
          <w:sz w:val="24"/>
          <w:szCs w:val="24"/>
          <w:lang w:val="zh-CN"/>
        </w:rPr>
        <w:t>地域</w:t>
      </w:r>
      <w:r w:rsidR="00BE2DE6" w:rsidRPr="002F2642">
        <w:rPr>
          <w:rFonts w:hint="eastAsia"/>
          <w:sz w:val="24"/>
          <w:szCs w:val="24"/>
          <w:lang w:val="zh-CN"/>
        </w:rPr>
        <w:t>和</w:t>
      </w:r>
      <w:r w:rsidRPr="002F2642">
        <w:rPr>
          <w:rFonts w:hint="eastAsia"/>
          <w:sz w:val="24"/>
          <w:szCs w:val="24"/>
          <w:lang w:val="zh-CN"/>
        </w:rPr>
        <w:t>性别</w:t>
      </w:r>
      <w:r w:rsidR="00290977" w:rsidRPr="002F2642">
        <w:rPr>
          <w:rFonts w:hint="eastAsia"/>
          <w:sz w:val="24"/>
          <w:szCs w:val="24"/>
          <w:lang w:val="zh-CN"/>
        </w:rPr>
        <w:t>平衡</w:t>
      </w:r>
      <w:r w:rsidRPr="002F2642">
        <w:rPr>
          <w:rFonts w:hint="eastAsia"/>
          <w:sz w:val="24"/>
          <w:szCs w:val="24"/>
          <w:lang w:val="zh-CN"/>
        </w:rPr>
        <w:t>方面</w:t>
      </w:r>
      <w:r w:rsidR="00290977" w:rsidRPr="002F2642">
        <w:rPr>
          <w:rFonts w:hint="eastAsia"/>
          <w:sz w:val="24"/>
          <w:szCs w:val="24"/>
          <w:lang w:val="zh-CN"/>
        </w:rPr>
        <w:t>差距</w:t>
      </w:r>
      <w:r w:rsidRPr="002F2642">
        <w:rPr>
          <w:rFonts w:hint="eastAsia"/>
          <w:sz w:val="24"/>
          <w:szCs w:val="24"/>
          <w:lang w:val="zh-CN"/>
        </w:rPr>
        <w:t>的办法，</w:t>
      </w:r>
      <w:r w:rsidR="00E85515" w:rsidRPr="002F2642">
        <w:rPr>
          <w:rFonts w:hint="eastAsia"/>
          <w:sz w:val="24"/>
          <w:szCs w:val="24"/>
          <w:lang w:val="zh-CN"/>
        </w:rPr>
        <w:t>以及</w:t>
      </w:r>
      <w:r w:rsidRPr="002F2642">
        <w:rPr>
          <w:rFonts w:hint="eastAsia"/>
          <w:sz w:val="24"/>
          <w:szCs w:val="24"/>
          <w:lang w:val="zh-CN"/>
        </w:rPr>
        <w:t>提高从业人员参与评估工作的程度，并向全体会议第九届会议提交这方面进展的报告；</w:t>
      </w:r>
    </w:p>
    <w:p w14:paraId="45B12797" w14:textId="77777777" w:rsidR="001415AF" w:rsidRPr="002F2642"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41"/>
        <w:rPr>
          <w:i/>
          <w:color w:val="000000"/>
          <w:sz w:val="24"/>
          <w:szCs w:val="24"/>
        </w:rPr>
      </w:pPr>
      <w:r w:rsidRPr="002F2642">
        <w:rPr>
          <w:rFonts w:ascii="KaiTi" w:eastAsia="KaiTi" w:hAnsi="KaiTi"/>
          <w:bCs/>
          <w:sz w:val="24"/>
          <w:szCs w:val="24"/>
        </w:rPr>
        <w:t>欢迎</w:t>
      </w:r>
      <w:r w:rsidRPr="002F2642">
        <w:rPr>
          <w:rFonts w:hint="eastAsia"/>
          <w:sz w:val="24"/>
          <w:szCs w:val="24"/>
          <w:lang w:val="zh-CN"/>
        </w:rPr>
        <w:t>主席团和多学科专家小组关于在实践中发挥各自作用的说明；</w:t>
      </w:r>
      <w:r w:rsidRPr="002F2642">
        <w:rPr>
          <w:color w:val="000000"/>
          <w:sz w:val="24"/>
          <w:szCs w:val="24"/>
          <w:vertAlign w:val="superscript"/>
          <w:lang w:val="zh-CN"/>
        </w:rPr>
        <w:footnoteReference w:id="15"/>
      </w:r>
    </w:p>
    <w:p w14:paraId="3848B7FA" w14:textId="77777777" w:rsidR="001415AF" w:rsidRPr="002F2642" w:rsidRDefault="001415AF" w:rsidP="00BB0693">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3A5E83">
        <w:rPr>
          <w:rFonts w:ascii="KaiTi" w:eastAsia="KaiTi" w:hAnsi="KaiTi"/>
          <w:bCs/>
          <w:sz w:val="24"/>
          <w:szCs w:val="24"/>
        </w:rPr>
        <w:t>又欢迎</w:t>
      </w:r>
      <w:r w:rsidRPr="002F2642">
        <w:rPr>
          <w:rFonts w:hint="eastAsia"/>
          <w:sz w:val="24"/>
          <w:szCs w:val="24"/>
          <w:lang w:val="zh-CN"/>
        </w:rPr>
        <w:t>主席团和多学科专家小组在编写关于平台概念框架的使用和影响的说明方面取得的进展，并邀请成员、观察员和其他利益攸关方在</w:t>
      </w:r>
      <w:r w:rsidRPr="002F2642">
        <w:rPr>
          <w:sz w:val="24"/>
          <w:szCs w:val="24"/>
          <w:lang w:val="zh-CN"/>
        </w:rPr>
        <w:t>2021</w:t>
      </w:r>
      <w:r w:rsidRPr="002F2642">
        <w:rPr>
          <w:rFonts w:hint="eastAsia"/>
          <w:sz w:val="24"/>
          <w:szCs w:val="24"/>
          <w:lang w:val="zh-CN"/>
        </w:rPr>
        <w:t>年</w:t>
      </w:r>
      <w:r w:rsidRPr="002F2642">
        <w:rPr>
          <w:sz w:val="24"/>
          <w:szCs w:val="24"/>
          <w:lang w:val="zh-CN"/>
        </w:rPr>
        <w:t>9</w:t>
      </w:r>
      <w:r w:rsidRPr="002F2642">
        <w:rPr>
          <w:rFonts w:hint="eastAsia"/>
          <w:sz w:val="24"/>
          <w:szCs w:val="24"/>
          <w:lang w:val="zh-CN"/>
        </w:rPr>
        <w:t>月</w:t>
      </w:r>
      <w:r w:rsidRPr="002F2642">
        <w:rPr>
          <w:sz w:val="24"/>
          <w:szCs w:val="24"/>
          <w:lang w:val="zh-CN"/>
        </w:rPr>
        <w:t>30</w:t>
      </w:r>
      <w:r w:rsidRPr="002F2642">
        <w:rPr>
          <w:rFonts w:hint="eastAsia"/>
          <w:sz w:val="24"/>
          <w:szCs w:val="24"/>
          <w:lang w:val="zh-CN"/>
        </w:rPr>
        <w:t>日之前向秘书处提交它们对说明草案的意见；</w:t>
      </w:r>
    </w:p>
    <w:p w14:paraId="26690A22" w14:textId="77777777" w:rsidR="005E100F" w:rsidRPr="002F2642" w:rsidRDefault="001415AF" w:rsidP="00BB0693">
      <w:pPr>
        <w:keepNext/>
        <w:keepLines/>
        <w:pBdr>
          <w:top w:val="nil"/>
          <w:left w:val="nil"/>
          <w:bottom w:val="nil"/>
          <w:right w:val="nil"/>
          <w:between w:val="nil"/>
        </w:pBdr>
        <w:tabs>
          <w:tab w:val="left" w:pos="624"/>
        </w:tabs>
        <w:spacing w:before="240" w:line="240" w:lineRule="auto"/>
        <w:ind w:left="1247"/>
        <w:jc w:val="center"/>
        <w:rPr>
          <w:rFonts w:eastAsia="SimHei"/>
          <w:b/>
          <w:bCs/>
          <w:sz w:val="24"/>
          <w:szCs w:val="24"/>
          <w:lang w:val="zh-CN"/>
        </w:rPr>
      </w:pPr>
      <w:r w:rsidRPr="002F2642">
        <w:rPr>
          <w:rFonts w:eastAsia="SimHei" w:hint="eastAsia"/>
          <w:b/>
          <w:bCs/>
          <w:sz w:val="24"/>
          <w:szCs w:val="24"/>
          <w:lang w:val="zh-CN"/>
        </w:rPr>
        <w:t>七</w:t>
      </w:r>
    </w:p>
    <w:p w14:paraId="5E1DFCF4" w14:textId="323B423E" w:rsidR="001415AF" w:rsidRPr="002F2642" w:rsidRDefault="001415AF" w:rsidP="00BB0693">
      <w:pPr>
        <w:keepNext/>
        <w:keepLines/>
        <w:pBdr>
          <w:top w:val="nil"/>
          <w:left w:val="nil"/>
          <w:bottom w:val="nil"/>
          <w:right w:val="nil"/>
          <w:between w:val="nil"/>
        </w:pBdr>
        <w:tabs>
          <w:tab w:val="left" w:pos="624"/>
        </w:tabs>
        <w:spacing w:line="240" w:lineRule="auto"/>
        <w:ind w:left="1247"/>
        <w:jc w:val="center"/>
        <w:rPr>
          <w:rFonts w:eastAsia="SimHei"/>
          <w:b/>
          <w:bCs/>
          <w:sz w:val="24"/>
          <w:szCs w:val="24"/>
          <w:lang w:val="zh-CN"/>
        </w:rPr>
      </w:pPr>
      <w:r w:rsidRPr="002F2642">
        <w:rPr>
          <w:rFonts w:eastAsia="SimHei" w:hint="eastAsia"/>
          <w:b/>
          <w:bCs/>
          <w:sz w:val="24"/>
          <w:szCs w:val="24"/>
          <w:lang w:val="zh-CN"/>
        </w:rPr>
        <w:t>对工作方案的技术支持</w:t>
      </w:r>
    </w:p>
    <w:p w14:paraId="3F7DF98D" w14:textId="6CE94A2A" w:rsidR="001415AF" w:rsidRPr="002F2642" w:rsidRDefault="001415AF" w:rsidP="00BB0693">
      <w:pPr>
        <w:keepNext/>
        <w:keepLines/>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2F2642">
        <w:rPr>
          <w:rFonts w:hint="eastAsia"/>
          <w:sz w:val="24"/>
          <w:szCs w:val="24"/>
          <w:lang w:val="zh-CN"/>
        </w:rPr>
        <w:t>秘书处与主席团磋商，依据</w:t>
      </w:r>
      <w:r w:rsidRPr="002F2642">
        <w:rPr>
          <w:sz w:val="24"/>
          <w:szCs w:val="24"/>
          <w:lang w:val="zh-CN"/>
        </w:rPr>
        <w:t xml:space="preserve"> IPBES-8/4</w:t>
      </w:r>
      <w:r w:rsidRPr="002F2642">
        <w:rPr>
          <w:rFonts w:hint="eastAsia"/>
          <w:sz w:val="24"/>
          <w:szCs w:val="24"/>
          <w:lang w:val="zh-CN"/>
        </w:rPr>
        <w:t>号决定附件中的核定预算，为提供工作方案所需的技术支持</w:t>
      </w:r>
      <w:r w:rsidR="002E6FF8" w:rsidRPr="002F2642">
        <w:rPr>
          <w:rFonts w:hint="eastAsia"/>
          <w:sz w:val="24"/>
          <w:szCs w:val="24"/>
          <w:lang w:val="zh-CN"/>
        </w:rPr>
        <w:t>作</w:t>
      </w:r>
      <w:r w:rsidRPr="002F2642">
        <w:rPr>
          <w:rFonts w:hint="eastAsia"/>
          <w:sz w:val="24"/>
          <w:szCs w:val="24"/>
          <w:lang w:val="zh-CN"/>
        </w:rPr>
        <w:t>出必要的体制安排。</w:t>
      </w:r>
    </w:p>
    <w:p w14:paraId="606A5C07" w14:textId="5EDB790D" w:rsidR="00DE2E3D" w:rsidRPr="002F2642" w:rsidRDefault="00DE2E3D" w:rsidP="00BB0693">
      <w:pPr>
        <w:pStyle w:val="CH1"/>
        <w:rPr>
          <w:lang w:val="en-US" w:eastAsia="zh-CN"/>
        </w:rPr>
        <w:sectPr w:rsidR="00DE2E3D" w:rsidRPr="002F2642" w:rsidSect="007A12F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907" w:right="849" w:bottom="1418" w:left="1418" w:header="539" w:footer="975" w:gutter="0"/>
          <w:cols w:space="539"/>
          <w:docGrid w:linePitch="360"/>
        </w:sectPr>
      </w:pPr>
    </w:p>
    <w:p w14:paraId="5168468E" w14:textId="4DBF2B9C" w:rsidR="001415AF" w:rsidRPr="002F2642" w:rsidRDefault="0079669B" w:rsidP="001C6B83">
      <w:pPr>
        <w:pStyle w:val="CH1"/>
        <w:spacing w:before="0"/>
        <w:jc w:val="both"/>
        <w:rPr>
          <w:rFonts w:eastAsia="SimHei"/>
          <w:bCs/>
          <w:sz w:val="32"/>
          <w:szCs w:val="32"/>
          <w:lang w:val="zh-CN" w:eastAsia="zh-CN"/>
        </w:rPr>
      </w:pPr>
      <w:r w:rsidRPr="002F2642">
        <w:rPr>
          <w:lang w:eastAsia="zh-CN"/>
        </w:rPr>
        <w:lastRenderedPageBreak/>
        <w:tab/>
      </w:r>
      <w:r w:rsidRPr="002F2642">
        <w:rPr>
          <w:lang w:eastAsia="zh-CN"/>
        </w:rPr>
        <w:tab/>
      </w:r>
      <w:r w:rsidR="001415AF" w:rsidRPr="002F2642">
        <w:rPr>
          <w:rFonts w:eastAsia="SimHei"/>
          <w:bCs/>
          <w:sz w:val="32"/>
          <w:szCs w:val="32"/>
          <w:lang w:val="zh-CN" w:eastAsia="zh-CN"/>
        </w:rPr>
        <w:t>IPBES-8/1</w:t>
      </w:r>
      <w:r w:rsidR="001415AF" w:rsidRPr="002F2642">
        <w:rPr>
          <w:rFonts w:eastAsia="SimHei" w:hint="eastAsia"/>
          <w:bCs/>
          <w:sz w:val="32"/>
          <w:szCs w:val="32"/>
          <w:lang w:val="zh-CN" w:eastAsia="zh-CN"/>
        </w:rPr>
        <w:t>号决定附件一</w:t>
      </w:r>
    </w:p>
    <w:p w14:paraId="286795DF" w14:textId="77705E0C" w:rsidR="001415AF" w:rsidRPr="002F2642" w:rsidRDefault="001415AF" w:rsidP="00BB0693">
      <w:pPr>
        <w:pStyle w:val="CH1"/>
        <w:jc w:val="both"/>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关于生物多样性、水、粮食和</w:t>
      </w:r>
      <w:r w:rsidR="00F14E55" w:rsidRPr="002F2642">
        <w:rPr>
          <w:rFonts w:eastAsia="SimHei" w:hint="eastAsia"/>
          <w:bCs/>
          <w:sz w:val="32"/>
          <w:szCs w:val="32"/>
          <w:lang w:val="zh-CN" w:eastAsia="zh-CN"/>
        </w:rPr>
        <w:t>健康之间相互联系</w:t>
      </w:r>
      <w:r w:rsidRPr="002F2642">
        <w:rPr>
          <w:rFonts w:eastAsia="SimHei" w:hint="eastAsia"/>
          <w:bCs/>
          <w:sz w:val="32"/>
          <w:szCs w:val="32"/>
          <w:lang w:val="zh-CN" w:eastAsia="zh-CN"/>
        </w:rPr>
        <w:t>的专题评估的范围界定报告</w:t>
      </w:r>
    </w:p>
    <w:p w14:paraId="28ED4F26" w14:textId="1C8F1698" w:rsidR="001415AF" w:rsidRPr="002F2642" w:rsidRDefault="003F13F0" w:rsidP="00BB0693">
      <w:pPr>
        <w:pStyle w:val="CH1"/>
        <w:tabs>
          <w:tab w:val="clear" w:pos="1247"/>
        </w:tabs>
        <w:ind w:left="1219" w:hanging="862"/>
        <w:rPr>
          <w:rFonts w:eastAsia="SimHei"/>
          <w:bCs/>
          <w:sz w:val="32"/>
          <w:szCs w:val="32"/>
          <w:lang w:val="zh-CN" w:eastAsia="zh-CN"/>
        </w:rPr>
      </w:pPr>
      <w:r w:rsidRPr="002F2642">
        <w:rPr>
          <w:rFonts w:eastAsia="SimHei"/>
          <w:bCs/>
          <w:lang w:val="zh-CN" w:eastAsia="zh-CN"/>
        </w:rPr>
        <w:tab/>
      </w:r>
      <w:r w:rsidR="001415AF" w:rsidRPr="002F2642">
        <w:rPr>
          <w:rFonts w:eastAsia="SimHei" w:hint="eastAsia"/>
          <w:bCs/>
          <w:sz w:val="32"/>
          <w:szCs w:val="32"/>
          <w:lang w:val="zh-CN" w:eastAsia="zh-CN"/>
        </w:rPr>
        <w:t>一</w:t>
      </w:r>
      <w:r w:rsidRPr="002F2642">
        <w:rPr>
          <w:rFonts w:eastAsia="SimHei" w:hint="eastAsia"/>
          <w:bCs/>
          <w:sz w:val="32"/>
          <w:szCs w:val="32"/>
          <w:lang w:val="zh-CN" w:eastAsia="zh-CN"/>
        </w:rPr>
        <w:t>、</w:t>
      </w:r>
      <w:r w:rsidRPr="002F2642">
        <w:rPr>
          <w:rFonts w:eastAsia="SimHei"/>
          <w:bCs/>
          <w:sz w:val="32"/>
          <w:szCs w:val="32"/>
          <w:lang w:val="zh-CN" w:eastAsia="zh-CN"/>
        </w:rPr>
        <w:tab/>
      </w:r>
      <w:r w:rsidR="001415AF" w:rsidRPr="002F2642">
        <w:rPr>
          <w:rFonts w:eastAsia="SimHei" w:hint="eastAsia"/>
          <w:bCs/>
          <w:sz w:val="32"/>
          <w:szCs w:val="32"/>
          <w:lang w:val="zh-CN" w:eastAsia="zh-CN"/>
        </w:rPr>
        <w:t>范围、时限和地域覆盖、政策背景和方式方法</w:t>
      </w:r>
    </w:p>
    <w:p w14:paraId="3302350E" w14:textId="107D9030" w:rsidR="001415AF" w:rsidRPr="002F2642" w:rsidRDefault="001D7901" w:rsidP="00BB0693">
      <w:pPr>
        <w:pStyle w:val="CH2"/>
        <w:jc w:val="both"/>
        <w:rPr>
          <w:rFonts w:eastAsia="SimHei"/>
          <w:sz w:val="28"/>
          <w:szCs w:val="28"/>
          <w:lang w:eastAsia="zh-CN"/>
        </w:rPr>
      </w:pPr>
      <w:r w:rsidRPr="002F2642">
        <w:rPr>
          <w:rFonts w:eastAsia="SimHei"/>
          <w:bCs/>
          <w:sz w:val="28"/>
          <w:szCs w:val="28"/>
          <w:lang w:val="zh-CN" w:eastAsia="zh-CN"/>
        </w:rPr>
        <w:tab/>
      </w:r>
      <w:r w:rsidR="001415AF" w:rsidRPr="002F2642">
        <w:rPr>
          <w:rFonts w:eastAsia="SimHei"/>
          <w:sz w:val="28"/>
          <w:szCs w:val="28"/>
          <w:lang w:eastAsia="zh-CN"/>
        </w:rPr>
        <w:t>A.</w:t>
      </w:r>
      <w:r w:rsidR="001415AF" w:rsidRPr="002F2642">
        <w:rPr>
          <w:rFonts w:eastAsia="SimHei"/>
          <w:sz w:val="28"/>
          <w:szCs w:val="28"/>
          <w:lang w:eastAsia="zh-CN"/>
        </w:rPr>
        <w:tab/>
      </w:r>
      <w:r w:rsidRPr="002F2642">
        <w:rPr>
          <w:rFonts w:eastAsia="SimHei"/>
          <w:sz w:val="28"/>
          <w:szCs w:val="28"/>
          <w:lang w:eastAsia="zh-CN"/>
        </w:rPr>
        <w:tab/>
      </w:r>
      <w:r w:rsidR="001415AF" w:rsidRPr="002F2642">
        <w:rPr>
          <w:rFonts w:eastAsia="SimHei" w:hint="eastAsia"/>
          <w:sz w:val="28"/>
          <w:szCs w:val="28"/>
          <w:lang w:eastAsia="zh-CN"/>
        </w:rPr>
        <w:t>范围</w:t>
      </w:r>
    </w:p>
    <w:p w14:paraId="76BA222A" w14:textId="28E90EFC"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本文件是根据</w:t>
      </w:r>
      <w:r w:rsidRPr="002F2642">
        <w:rPr>
          <w:sz w:val="24"/>
          <w:szCs w:val="24"/>
          <w:lang w:val="zh-CN" w:eastAsia="zh-CN"/>
        </w:rPr>
        <w:t>IPBES-7/1</w:t>
      </w:r>
      <w:r w:rsidRPr="002F2642">
        <w:rPr>
          <w:rFonts w:hint="eastAsia"/>
          <w:sz w:val="24"/>
          <w:szCs w:val="24"/>
          <w:lang w:val="zh-CN" w:eastAsia="zh-CN"/>
        </w:rPr>
        <w:t>号决定编写的，生物多样性和生态系统服务政府间科学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政策平台（生物多样性平台）全体会议在决定中批准了一项范围界定工作，供第八届会议审议，以便对生物多样性、水、粮食和健康之间</w:t>
      </w:r>
      <w:r w:rsidR="00D80CB3" w:rsidRPr="002F2642">
        <w:rPr>
          <w:rFonts w:hint="eastAsia"/>
          <w:sz w:val="24"/>
          <w:szCs w:val="24"/>
          <w:lang w:val="zh-CN" w:eastAsia="zh-CN"/>
        </w:rPr>
        <w:t>的</w:t>
      </w:r>
      <w:r w:rsidRPr="002F2642">
        <w:rPr>
          <w:rFonts w:hint="eastAsia"/>
          <w:sz w:val="24"/>
          <w:szCs w:val="24"/>
          <w:lang w:val="zh-CN" w:eastAsia="zh-CN"/>
        </w:rPr>
        <w:t>相互联系进行专题评估。评估涉及生物多样性、气候变化、适应和缓解之间的相互联系，包括能源系统、水、</w:t>
      </w:r>
      <w:r w:rsidR="003C6880" w:rsidRPr="002F2642">
        <w:rPr>
          <w:rFonts w:hint="eastAsia"/>
          <w:sz w:val="24"/>
          <w:szCs w:val="24"/>
          <w:lang w:val="zh-CN" w:eastAsia="zh-CN"/>
        </w:rPr>
        <w:t>粮食</w:t>
      </w:r>
      <w:r w:rsidRPr="002F2642">
        <w:rPr>
          <w:rFonts w:hint="eastAsia"/>
          <w:sz w:val="24"/>
          <w:szCs w:val="24"/>
          <w:lang w:val="zh-CN" w:eastAsia="zh-CN"/>
        </w:rPr>
        <w:t>和健康的相关方面，它将审议基于不同知识体系的整体方法。</w:t>
      </w:r>
    </w:p>
    <w:p w14:paraId="5DBD9B6B" w14:textId="39F8D5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评估将全面审议</w:t>
      </w:r>
      <w:r w:rsidRPr="002F2642">
        <w:rPr>
          <w:sz w:val="24"/>
          <w:szCs w:val="24"/>
          <w:lang w:val="zh-CN" w:eastAsia="zh-CN"/>
        </w:rPr>
        <w:t>IPBES-2/4</w:t>
      </w:r>
      <w:r w:rsidRPr="002F2642">
        <w:rPr>
          <w:rFonts w:hint="eastAsia"/>
          <w:sz w:val="24"/>
          <w:szCs w:val="24"/>
          <w:lang w:val="zh-CN" w:eastAsia="zh-CN"/>
        </w:rPr>
        <w:t>号决定附件中的生物多样性平台概念框架，特别是论述生物多样性平台概念框架的所有要素和相互作用，充分认识和考虑不同的世界观和不同的知识体系，包括科学以及土著和地方知识体系。</w:t>
      </w:r>
    </w:p>
    <w:p w14:paraId="4E0042F1" w14:textId="777777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有关报告将评估有关这些多层面相互联系以往、目前和未来趋势的知识、包括土著和地方知识的现状，重点关注生物多样性和自然对人类的贡献，以便为制定政策和行动提供信息。就关系链构成部分而言，全球商定的各项目标之间有密切的相互关联和相互依存关系。将采用关系链方法来评估这些协定和框架之间的互补关系和利弊取舍。</w:t>
      </w:r>
    </w:p>
    <w:p w14:paraId="7B15070A" w14:textId="3BDFC7DB"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本评估将强调指出关系链各种联系的阈值、反馈和韧性，以及不同应对方案的机遇、协同作用和利弊取舍。评估将从广义的社会、经济和环境影响角度考虑协同作用和利弊取舍。将重点关注那些考虑到这些关系链要素及其不同层面的应对方案，包括实施这些方案所需要的限制和保障措施。</w:t>
      </w:r>
    </w:p>
    <w:p w14:paraId="70BC159F" w14:textId="121974C6" w:rsidR="001415AF" w:rsidRPr="003A5E83"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评估将从关系链</w:t>
      </w:r>
      <w:r w:rsidR="00D80CB3" w:rsidRPr="002F2642">
        <w:rPr>
          <w:rFonts w:hint="eastAsia"/>
          <w:sz w:val="24"/>
          <w:szCs w:val="24"/>
          <w:lang w:val="zh-CN" w:eastAsia="zh-CN"/>
        </w:rPr>
        <w:t>所有</w:t>
      </w:r>
      <w:r w:rsidRPr="002F2642">
        <w:rPr>
          <w:rFonts w:hint="eastAsia"/>
          <w:sz w:val="24"/>
          <w:szCs w:val="24"/>
          <w:lang w:val="zh-CN" w:eastAsia="zh-CN"/>
        </w:rPr>
        <w:t>要素的角度来评价变化最重要的间接（即社会价值观、生产和消费形态、人口结构、技术和文化，以及治理）和直接（即陆地和海洋用途的改变、生物的直接</w:t>
      </w:r>
      <w:r w:rsidR="002E383B" w:rsidRPr="002F2642">
        <w:rPr>
          <w:rFonts w:hint="eastAsia"/>
          <w:sz w:val="24"/>
          <w:szCs w:val="24"/>
          <w:lang w:val="zh-CN" w:eastAsia="zh-CN"/>
        </w:rPr>
        <w:t>利用</w:t>
      </w:r>
      <w:r w:rsidRPr="002F2642">
        <w:rPr>
          <w:rFonts w:hint="eastAsia"/>
          <w:sz w:val="24"/>
          <w:szCs w:val="24"/>
          <w:lang w:val="zh-CN" w:eastAsia="zh-CN"/>
        </w:rPr>
        <w:t>、气候变化、污染和入侵物种）驱动因素的作用、正规和非正规体制的作用，以及生产、供应和消费方式（包括远程耦合）对自然、自然对人类的贡献以及对良好生活质量的影响。</w:t>
      </w:r>
      <w:r w:rsidRPr="003A5E83">
        <w:rPr>
          <w:sz w:val="24"/>
          <w:szCs w:val="24"/>
          <w:vertAlign w:val="superscript"/>
          <w:lang w:val="zh-CN"/>
        </w:rPr>
        <w:footnoteReference w:id="16"/>
      </w:r>
    </w:p>
    <w:p w14:paraId="7A9672DD" w14:textId="77777777" w:rsidR="001415AF" w:rsidRPr="003A5E83" w:rsidRDefault="001415AF" w:rsidP="00BB0693">
      <w:pPr>
        <w:pStyle w:val="Normalnumber"/>
        <w:tabs>
          <w:tab w:val="clear" w:pos="1134"/>
        </w:tabs>
        <w:jc w:val="both"/>
        <w:rPr>
          <w:color w:val="000000"/>
          <w:sz w:val="24"/>
          <w:szCs w:val="24"/>
          <w:lang w:eastAsia="zh-CN"/>
        </w:rPr>
      </w:pPr>
      <w:r w:rsidRPr="002F2642">
        <w:rPr>
          <w:sz w:val="24"/>
          <w:szCs w:val="24"/>
          <w:lang w:val="zh-CN" w:eastAsia="zh-CN"/>
        </w:rPr>
        <w:t>评估工作及其产出既得到平台的四项职能的支持，也将对其作出贡献。</w:t>
      </w:r>
      <w:r w:rsidRPr="003A5E83">
        <w:rPr>
          <w:color w:val="000000"/>
          <w:sz w:val="24"/>
          <w:szCs w:val="24"/>
          <w:vertAlign w:val="superscript"/>
          <w:lang w:val="zh-CN"/>
        </w:rPr>
        <w:footnoteReference w:id="17"/>
      </w:r>
    </w:p>
    <w:p w14:paraId="78C17D18" w14:textId="270881E1" w:rsidR="001415AF" w:rsidRPr="002F2642" w:rsidRDefault="001D7901" w:rsidP="00BB0693">
      <w:pPr>
        <w:pStyle w:val="CH2"/>
        <w:jc w:val="both"/>
        <w:rPr>
          <w:rFonts w:eastAsia="SimHei"/>
          <w:sz w:val="28"/>
          <w:szCs w:val="28"/>
          <w:lang w:eastAsia="zh-CN"/>
        </w:rPr>
      </w:pPr>
      <w:r w:rsidRPr="002F2642">
        <w:rPr>
          <w:rFonts w:eastAsia="SimHei"/>
          <w:sz w:val="28"/>
          <w:szCs w:val="28"/>
          <w:lang w:eastAsia="zh-CN"/>
        </w:rPr>
        <w:tab/>
      </w:r>
      <w:r w:rsidR="001415AF" w:rsidRPr="002F2642">
        <w:rPr>
          <w:rFonts w:eastAsia="SimHei"/>
          <w:sz w:val="28"/>
          <w:szCs w:val="28"/>
          <w:lang w:eastAsia="zh-CN"/>
        </w:rPr>
        <w:t>B.</w:t>
      </w:r>
      <w:r w:rsidRPr="002F2642">
        <w:rPr>
          <w:rFonts w:eastAsia="SimHei"/>
          <w:sz w:val="28"/>
          <w:szCs w:val="28"/>
          <w:lang w:eastAsia="zh-CN"/>
        </w:rPr>
        <w:tab/>
      </w:r>
      <w:r w:rsidRPr="002F2642">
        <w:rPr>
          <w:rFonts w:eastAsia="SimHei"/>
          <w:sz w:val="28"/>
          <w:szCs w:val="28"/>
          <w:lang w:eastAsia="zh-CN"/>
        </w:rPr>
        <w:tab/>
      </w:r>
      <w:r w:rsidR="001415AF" w:rsidRPr="002F2642">
        <w:rPr>
          <w:rFonts w:eastAsia="SimHei" w:hint="eastAsia"/>
          <w:sz w:val="28"/>
          <w:szCs w:val="28"/>
          <w:lang w:eastAsia="zh-CN"/>
        </w:rPr>
        <w:t>时限和地域覆盖</w:t>
      </w:r>
    </w:p>
    <w:p w14:paraId="31E908D1" w14:textId="0DDFB5DC"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评估将是全球范围的，但</w:t>
      </w:r>
      <w:r w:rsidR="002E383B" w:rsidRPr="002F2642">
        <w:rPr>
          <w:rFonts w:hint="eastAsia"/>
          <w:sz w:val="24"/>
          <w:szCs w:val="24"/>
          <w:lang w:val="zh-CN" w:eastAsia="zh-CN"/>
        </w:rPr>
        <w:t>重点</w:t>
      </w:r>
      <w:r w:rsidRPr="002F2642">
        <w:rPr>
          <w:rFonts w:hint="eastAsia"/>
          <w:sz w:val="24"/>
          <w:szCs w:val="24"/>
          <w:lang w:val="zh-CN" w:eastAsia="zh-CN"/>
        </w:rPr>
        <w:t>指出并解释区域和次区域之间的相同和不同之处，涵盖陆地、淡水和海洋系统。</w:t>
      </w:r>
    </w:p>
    <w:p w14:paraId="54040095" w14:textId="73305850"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分析的时间框架将涵盖以往的时段（过去</w:t>
      </w:r>
      <w:r w:rsidRPr="002F2642">
        <w:rPr>
          <w:sz w:val="24"/>
          <w:szCs w:val="24"/>
          <w:lang w:val="zh-CN" w:eastAsia="zh-CN"/>
        </w:rPr>
        <w:t>50</w:t>
      </w:r>
      <w:r w:rsidRPr="002F2642">
        <w:rPr>
          <w:rFonts w:hint="eastAsia"/>
          <w:sz w:val="24"/>
          <w:szCs w:val="24"/>
          <w:lang w:val="zh-CN" w:eastAsia="zh-CN"/>
        </w:rPr>
        <w:t>年，从工业革命开始，从大约</w:t>
      </w:r>
      <w:r w:rsidRPr="002F2642">
        <w:rPr>
          <w:sz w:val="24"/>
          <w:szCs w:val="24"/>
          <w:lang w:val="zh-CN" w:eastAsia="zh-CN"/>
        </w:rPr>
        <w:t>1500</w:t>
      </w:r>
      <w:r w:rsidRPr="002F2642">
        <w:rPr>
          <w:rFonts w:hint="eastAsia"/>
          <w:sz w:val="24"/>
          <w:szCs w:val="24"/>
          <w:lang w:val="zh-CN" w:eastAsia="zh-CN"/>
        </w:rPr>
        <w:t>年开始，或酌情追溯到有数据或信息的时段，或</w:t>
      </w:r>
      <w:r w:rsidR="002E383B" w:rsidRPr="002F2642">
        <w:rPr>
          <w:rFonts w:hint="eastAsia"/>
          <w:sz w:val="24"/>
          <w:szCs w:val="24"/>
          <w:lang w:val="zh-CN" w:eastAsia="zh-CN"/>
        </w:rPr>
        <w:t>那些</w:t>
      </w:r>
      <w:r w:rsidRPr="002F2642">
        <w:rPr>
          <w:rFonts w:hint="eastAsia"/>
          <w:sz w:val="24"/>
          <w:szCs w:val="24"/>
          <w:lang w:val="zh-CN" w:eastAsia="zh-CN"/>
        </w:rPr>
        <w:t>与未来应对方案或与了解当前状况和趋势明显相关的时段）和直至</w:t>
      </w:r>
      <w:r w:rsidRPr="002F2642">
        <w:rPr>
          <w:sz w:val="24"/>
          <w:szCs w:val="24"/>
          <w:lang w:val="zh-CN" w:eastAsia="zh-CN"/>
        </w:rPr>
        <w:t>2050</w:t>
      </w:r>
      <w:r w:rsidRPr="002F2642">
        <w:rPr>
          <w:rFonts w:hint="eastAsia"/>
          <w:sz w:val="24"/>
          <w:szCs w:val="24"/>
          <w:lang w:val="zh-CN" w:eastAsia="zh-CN"/>
        </w:rPr>
        <w:t>年的合理的未来预测，重</w:t>
      </w:r>
      <w:r w:rsidRPr="002F2642">
        <w:rPr>
          <w:rFonts w:hint="eastAsia"/>
          <w:sz w:val="24"/>
          <w:szCs w:val="24"/>
          <w:lang w:val="zh-CN" w:eastAsia="zh-CN"/>
        </w:rPr>
        <w:lastRenderedPageBreak/>
        <w:t>点关注</w:t>
      </w:r>
      <w:r w:rsidRPr="002F2642">
        <w:rPr>
          <w:sz w:val="24"/>
          <w:szCs w:val="24"/>
          <w:lang w:val="zh-CN" w:eastAsia="zh-CN"/>
        </w:rPr>
        <w:t>2050</w:t>
      </w:r>
      <w:r w:rsidRPr="002F2642">
        <w:rPr>
          <w:rFonts w:hint="eastAsia"/>
          <w:sz w:val="24"/>
          <w:szCs w:val="24"/>
          <w:lang w:val="zh-CN" w:eastAsia="zh-CN"/>
        </w:rPr>
        <w:t>年前涵盖</w:t>
      </w:r>
      <w:r w:rsidRPr="002F2642">
        <w:rPr>
          <w:sz w:val="24"/>
          <w:szCs w:val="24"/>
          <w:lang w:val="zh-CN" w:eastAsia="zh-CN"/>
        </w:rPr>
        <w:t>2020</w:t>
      </w:r>
      <w:r w:rsidRPr="002F2642">
        <w:rPr>
          <w:rFonts w:hint="eastAsia"/>
          <w:sz w:val="24"/>
          <w:szCs w:val="24"/>
          <w:lang w:val="zh-CN" w:eastAsia="zh-CN"/>
        </w:rPr>
        <w:t>年后全球生物多样性框架和《可持续发展目标》重大目标日期的不同时期。</w:t>
      </w:r>
      <w:r w:rsidRPr="003A5E83">
        <w:rPr>
          <w:color w:val="000000"/>
          <w:sz w:val="24"/>
          <w:szCs w:val="24"/>
          <w:vertAlign w:val="superscript"/>
          <w:lang w:val="zh-CN"/>
        </w:rPr>
        <w:footnoteReference w:id="18"/>
      </w:r>
      <w:r w:rsidR="00303DB1" w:rsidRPr="003A5E83">
        <w:rPr>
          <w:rFonts w:hint="eastAsia"/>
          <w:sz w:val="24"/>
          <w:szCs w:val="24"/>
          <w:lang w:val="zh-CN" w:eastAsia="zh-CN"/>
        </w:rPr>
        <w:t xml:space="preserve"> </w:t>
      </w:r>
      <w:r w:rsidRPr="002F2642">
        <w:rPr>
          <w:sz w:val="24"/>
          <w:szCs w:val="24"/>
          <w:lang w:val="zh-CN" w:eastAsia="zh-CN"/>
        </w:rPr>
        <w:t>将考虑更长的未来时间范围（直至</w:t>
      </w:r>
      <w:r w:rsidRPr="002F2642">
        <w:rPr>
          <w:sz w:val="24"/>
          <w:szCs w:val="24"/>
          <w:lang w:val="zh-CN" w:eastAsia="zh-CN"/>
        </w:rPr>
        <w:t>2100</w:t>
      </w:r>
      <w:r w:rsidRPr="002F2642">
        <w:rPr>
          <w:sz w:val="24"/>
          <w:szCs w:val="24"/>
          <w:lang w:val="zh-CN" w:eastAsia="zh-CN"/>
        </w:rPr>
        <w:t>年），如果这样做可以进一步了解关系链相互作用的长期后果或应对方案的长</w:t>
      </w:r>
      <w:r w:rsidRPr="002F2642">
        <w:rPr>
          <w:rFonts w:hint="eastAsia"/>
          <w:sz w:val="24"/>
          <w:szCs w:val="24"/>
          <w:lang w:val="zh-CN" w:eastAsia="zh-CN"/>
        </w:rPr>
        <w:t>期韧性的话。</w:t>
      </w:r>
    </w:p>
    <w:p w14:paraId="389738FC" w14:textId="777777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评估将在初步启动之后的三年中进行。</w:t>
      </w:r>
    </w:p>
    <w:p w14:paraId="1C71E1C2" w14:textId="290B573E" w:rsidR="001415AF" w:rsidRPr="002F2642" w:rsidRDefault="001D7901" w:rsidP="00BB0693">
      <w:pPr>
        <w:pStyle w:val="CH2"/>
        <w:jc w:val="both"/>
        <w:rPr>
          <w:rFonts w:eastAsia="SimHei"/>
          <w:sz w:val="28"/>
          <w:szCs w:val="28"/>
          <w:lang w:eastAsia="zh-CN"/>
        </w:rPr>
      </w:pPr>
      <w:r w:rsidRPr="002F2642">
        <w:rPr>
          <w:rFonts w:eastAsia="SimHei"/>
          <w:sz w:val="28"/>
          <w:szCs w:val="28"/>
          <w:lang w:eastAsia="zh-CN"/>
        </w:rPr>
        <w:tab/>
      </w:r>
      <w:r w:rsidR="001415AF" w:rsidRPr="002F2642">
        <w:rPr>
          <w:rFonts w:eastAsia="SimHei"/>
          <w:sz w:val="28"/>
          <w:szCs w:val="28"/>
          <w:lang w:eastAsia="zh-CN"/>
        </w:rPr>
        <w:t>C</w:t>
      </w:r>
      <w:r w:rsidRPr="002F2642">
        <w:rPr>
          <w:rFonts w:eastAsia="SimHei"/>
          <w:sz w:val="28"/>
          <w:szCs w:val="28"/>
          <w:lang w:eastAsia="zh-CN"/>
        </w:rPr>
        <w:t>.</w:t>
      </w:r>
      <w:r w:rsidRPr="002F2642">
        <w:rPr>
          <w:rFonts w:eastAsia="SimHei"/>
          <w:sz w:val="28"/>
          <w:szCs w:val="28"/>
          <w:lang w:eastAsia="zh-CN"/>
        </w:rPr>
        <w:tab/>
      </w:r>
      <w:r w:rsidR="001415AF" w:rsidRPr="002F2642">
        <w:rPr>
          <w:rFonts w:eastAsia="SimHei" w:hint="eastAsia"/>
          <w:sz w:val="28"/>
          <w:szCs w:val="28"/>
          <w:lang w:eastAsia="zh-CN"/>
        </w:rPr>
        <w:t>政策背景</w:t>
      </w:r>
    </w:p>
    <w:p w14:paraId="57EE8A85" w14:textId="0FF09950"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评估将有助于在《</w:t>
      </w:r>
      <w:r w:rsidRPr="002F2642">
        <w:rPr>
          <w:sz w:val="24"/>
          <w:szCs w:val="24"/>
          <w:lang w:val="zh-CN" w:eastAsia="zh-CN"/>
        </w:rPr>
        <w:t>2050</w:t>
      </w:r>
      <w:r w:rsidRPr="002F2642">
        <w:rPr>
          <w:rFonts w:hint="eastAsia"/>
          <w:sz w:val="24"/>
          <w:szCs w:val="24"/>
          <w:lang w:val="zh-CN" w:eastAsia="zh-CN"/>
        </w:rPr>
        <w:t>年生物多样性愿景》、</w:t>
      </w:r>
      <w:r w:rsidRPr="002F2642">
        <w:rPr>
          <w:sz w:val="24"/>
          <w:szCs w:val="24"/>
          <w:lang w:val="zh-CN" w:eastAsia="zh-CN"/>
        </w:rPr>
        <w:t>2020</w:t>
      </w:r>
      <w:r w:rsidRPr="002F2642">
        <w:rPr>
          <w:rFonts w:hint="eastAsia"/>
          <w:sz w:val="24"/>
          <w:szCs w:val="24"/>
          <w:lang w:val="zh-CN" w:eastAsia="zh-CN"/>
        </w:rPr>
        <w:t>年后全球生物多样性框架及其目标、各国的生物多样性战略和行动计划、根据《联合国气候变化框架公约</w:t>
      </w:r>
      <w:r w:rsidR="00303DB1" w:rsidRPr="002F2642">
        <w:rPr>
          <w:rFonts w:hint="eastAsia"/>
          <w:sz w:val="24"/>
          <w:szCs w:val="24"/>
          <w:lang w:val="zh-CN" w:eastAsia="zh-CN"/>
        </w:rPr>
        <w:t>》</w:t>
      </w:r>
      <w:r w:rsidRPr="002F2642">
        <w:rPr>
          <w:rFonts w:hint="eastAsia"/>
          <w:sz w:val="24"/>
          <w:szCs w:val="24"/>
          <w:lang w:val="zh-CN" w:eastAsia="zh-CN"/>
        </w:rPr>
        <w:t>通过的《巴黎协定》下（用于处理生物多样性与气候变化之间联系的相关事项）</w:t>
      </w:r>
      <w:r w:rsidR="00303DB1" w:rsidRPr="002F2642">
        <w:rPr>
          <w:rFonts w:hint="eastAsia"/>
          <w:sz w:val="24"/>
          <w:szCs w:val="24"/>
          <w:lang w:val="zh-CN" w:eastAsia="zh-CN"/>
        </w:rPr>
        <w:t>的</w:t>
      </w:r>
      <w:r w:rsidRPr="002F2642">
        <w:rPr>
          <w:rFonts w:hint="eastAsia"/>
          <w:sz w:val="24"/>
          <w:szCs w:val="24"/>
          <w:lang w:val="zh-CN" w:eastAsia="zh-CN"/>
        </w:rPr>
        <w:t>国家自主贡献和长期战略，以及《</w:t>
      </w:r>
      <w:r w:rsidRPr="002F2642">
        <w:rPr>
          <w:sz w:val="24"/>
          <w:szCs w:val="24"/>
          <w:lang w:val="zh-CN" w:eastAsia="zh-CN"/>
        </w:rPr>
        <w:t>2030</w:t>
      </w:r>
      <w:r w:rsidRPr="002F2642">
        <w:rPr>
          <w:rFonts w:hint="eastAsia"/>
          <w:sz w:val="24"/>
          <w:szCs w:val="24"/>
          <w:lang w:val="zh-CN" w:eastAsia="zh-CN"/>
        </w:rPr>
        <w:t>年可持续发展议程》的范畴内，为决策者打造更加坚实的知识基础，</w:t>
      </w:r>
      <w:r w:rsidR="002E383B" w:rsidRPr="002F2642">
        <w:rPr>
          <w:rFonts w:hint="eastAsia"/>
          <w:sz w:val="24"/>
          <w:szCs w:val="24"/>
          <w:lang w:val="zh-CN" w:eastAsia="zh-CN"/>
        </w:rPr>
        <w:t>以便</w:t>
      </w:r>
      <w:r w:rsidRPr="002F2642">
        <w:rPr>
          <w:rFonts w:hint="eastAsia"/>
          <w:sz w:val="24"/>
          <w:szCs w:val="24"/>
          <w:lang w:val="zh-CN" w:eastAsia="zh-CN"/>
        </w:rPr>
        <w:t>在科学基础上作出知情决策。</w:t>
      </w:r>
    </w:p>
    <w:p w14:paraId="7544EF3F" w14:textId="777777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预定用户包括各国政府、相关多边环境协定、其他多边组织、学术组织、私营部门和民间社会，包括土著人民和地方社区，以及非政府组织。评估预期还会为其他国家、区域和全球保护和可持续利用生物多样性和生态系统及其对人类的贡献的政策提供依据。评估还将为建立应对大流行病的能力提供指导，强调生物多样性和恢复生态系统功能在预防大流行病中的作用。</w:t>
      </w:r>
    </w:p>
    <w:p w14:paraId="709B4968" w14:textId="0C279135" w:rsidR="001415AF" w:rsidRPr="002F2642" w:rsidRDefault="001D7901" w:rsidP="00BB0693">
      <w:pPr>
        <w:pStyle w:val="CH2"/>
        <w:jc w:val="both"/>
        <w:rPr>
          <w:rFonts w:eastAsia="SimHei"/>
          <w:sz w:val="28"/>
          <w:szCs w:val="28"/>
          <w:lang w:eastAsia="zh-CN"/>
        </w:rPr>
      </w:pPr>
      <w:r w:rsidRPr="002F2642">
        <w:rPr>
          <w:rFonts w:eastAsia="SimHei"/>
          <w:sz w:val="28"/>
          <w:szCs w:val="28"/>
          <w:lang w:eastAsia="zh-CN"/>
        </w:rPr>
        <w:tab/>
      </w:r>
      <w:r w:rsidR="001415AF" w:rsidRPr="002F2642">
        <w:rPr>
          <w:rFonts w:eastAsia="SimHei"/>
          <w:sz w:val="28"/>
          <w:szCs w:val="28"/>
          <w:lang w:eastAsia="zh-CN"/>
        </w:rPr>
        <w:t>D.</w:t>
      </w:r>
      <w:r w:rsidR="001415AF" w:rsidRPr="002F2642">
        <w:rPr>
          <w:rFonts w:eastAsia="SimHei"/>
          <w:sz w:val="28"/>
          <w:szCs w:val="28"/>
          <w:lang w:eastAsia="zh-CN"/>
        </w:rPr>
        <w:tab/>
      </w:r>
      <w:r w:rsidR="001415AF" w:rsidRPr="002F2642">
        <w:rPr>
          <w:rFonts w:eastAsia="SimHei" w:hint="eastAsia"/>
          <w:sz w:val="28"/>
          <w:szCs w:val="28"/>
          <w:lang w:eastAsia="zh-CN"/>
        </w:rPr>
        <w:t>方式方法</w:t>
      </w:r>
    </w:p>
    <w:p w14:paraId="105C0F00" w14:textId="6C668AA7"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评估报告将由一个专家组按照平台交付品编</w:t>
      </w:r>
      <w:r w:rsidR="00B328E2" w:rsidRPr="002F2642">
        <w:rPr>
          <w:rFonts w:hint="eastAsia"/>
          <w:sz w:val="24"/>
          <w:szCs w:val="24"/>
          <w:lang w:val="zh-CN" w:eastAsia="zh-CN"/>
        </w:rPr>
        <w:t>写</w:t>
      </w:r>
      <w:r w:rsidRPr="002F2642">
        <w:rPr>
          <w:rFonts w:hint="eastAsia"/>
          <w:sz w:val="24"/>
          <w:szCs w:val="24"/>
          <w:lang w:val="zh-CN" w:eastAsia="zh-CN"/>
        </w:rPr>
        <w:t>程序来编写。它将包括决策者摘要和各个章节，分别提交给全体会议核准和接受。</w:t>
      </w:r>
    </w:p>
    <w:p w14:paraId="36B81BFD" w14:textId="34E20DF9" w:rsidR="001415AF" w:rsidRPr="002F2642" w:rsidRDefault="001415AF" w:rsidP="00BB0693">
      <w:pPr>
        <w:pStyle w:val="Normalnumber"/>
        <w:tabs>
          <w:tab w:val="clear" w:pos="1134"/>
        </w:tabs>
        <w:jc w:val="both"/>
        <w:rPr>
          <w:sz w:val="24"/>
          <w:szCs w:val="24"/>
          <w:lang w:eastAsia="zh-CN"/>
        </w:rPr>
      </w:pPr>
      <w:r w:rsidRPr="002F2642">
        <w:rPr>
          <w:sz w:val="24"/>
          <w:szCs w:val="24"/>
          <w:lang w:val="zh-CN" w:eastAsia="zh-CN"/>
        </w:rPr>
        <w:t xml:space="preserve"> </w:t>
      </w:r>
      <w:r w:rsidRPr="002F2642">
        <w:rPr>
          <w:rFonts w:hint="eastAsia"/>
          <w:sz w:val="24"/>
          <w:szCs w:val="24"/>
          <w:lang w:val="zh-CN" w:eastAsia="zh-CN"/>
        </w:rPr>
        <w:t>为本项评估的目的，生物多样性是指</w:t>
      </w:r>
      <w:r w:rsidR="00B1623B" w:rsidRPr="002F2642">
        <w:rPr>
          <w:rFonts w:hint="eastAsia"/>
          <w:sz w:val="24"/>
          <w:szCs w:val="24"/>
          <w:lang w:val="zh-CN" w:eastAsia="zh-CN"/>
        </w:rPr>
        <w:t>“</w:t>
      </w:r>
      <w:r w:rsidRPr="002F2642">
        <w:rPr>
          <w:rFonts w:hint="eastAsia"/>
          <w:sz w:val="24"/>
          <w:szCs w:val="24"/>
          <w:lang w:val="zh-CN" w:eastAsia="zh-CN"/>
        </w:rPr>
        <w:t>所有来源（包括陆地、海洋和其他水生生态系统和它们所属的生态复合体）的活生物机体之间的变异性。这包括遗传、表型、系统发育和功能属性的变化，以及物种、生物群落和生态系统内部和相互之间的丰度和分布随时间和空间推移而发生的变化。</w:t>
      </w:r>
      <w:r w:rsidR="00B1623B" w:rsidRPr="002F2642">
        <w:rPr>
          <w:rFonts w:hint="eastAsia"/>
          <w:sz w:val="24"/>
          <w:szCs w:val="24"/>
          <w:lang w:val="zh-CN" w:eastAsia="zh-CN"/>
        </w:rPr>
        <w:t>”</w:t>
      </w:r>
      <w:r w:rsidRPr="003A5E83">
        <w:rPr>
          <w:color w:val="000000"/>
          <w:sz w:val="24"/>
          <w:szCs w:val="24"/>
          <w:vertAlign w:val="superscript"/>
          <w:lang w:val="zh-CN"/>
        </w:rPr>
        <w:footnoteReference w:id="19"/>
      </w:r>
      <w:r w:rsidR="00672A33" w:rsidRPr="003A5E83">
        <w:rPr>
          <w:rFonts w:hint="eastAsia"/>
          <w:sz w:val="24"/>
          <w:szCs w:val="24"/>
          <w:lang w:val="zh-CN" w:eastAsia="zh-CN"/>
        </w:rPr>
        <w:t xml:space="preserve"> </w:t>
      </w:r>
      <w:r w:rsidRPr="002F2642">
        <w:rPr>
          <w:sz w:val="24"/>
          <w:szCs w:val="24"/>
          <w:lang w:val="zh-CN" w:eastAsia="zh-CN"/>
        </w:rPr>
        <w:t>气候包括全球气候系统及其与人类活动的相互作用，这包括气候变化、适应和缓解，</w:t>
      </w:r>
      <w:r w:rsidR="00B342C0" w:rsidRPr="002F2642">
        <w:rPr>
          <w:rFonts w:hint="eastAsia"/>
          <w:sz w:val="24"/>
          <w:szCs w:val="24"/>
          <w:lang w:val="zh-CN" w:eastAsia="zh-CN"/>
        </w:rPr>
        <w:t>其中</w:t>
      </w:r>
      <w:r w:rsidRPr="002F2642">
        <w:rPr>
          <w:rFonts w:hint="eastAsia"/>
          <w:sz w:val="24"/>
          <w:szCs w:val="24"/>
          <w:lang w:val="zh-CN" w:eastAsia="zh-CN"/>
        </w:rPr>
        <w:t>包括能源系统的相关方面；水包括所有形式的地表水和地下水，以及调节其质量、数量、分布和使用的生物物理及人类</w:t>
      </w:r>
      <w:r w:rsidR="00B342C0" w:rsidRPr="002F2642">
        <w:rPr>
          <w:rFonts w:hint="eastAsia"/>
          <w:sz w:val="24"/>
          <w:szCs w:val="24"/>
          <w:lang w:val="zh-CN" w:eastAsia="zh-CN"/>
        </w:rPr>
        <w:t>的</w:t>
      </w:r>
      <w:r w:rsidRPr="002F2642">
        <w:rPr>
          <w:rFonts w:hint="eastAsia"/>
          <w:sz w:val="24"/>
          <w:szCs w:val="24"/>
          <w:lang w:val="zh-CN" w:eastAsia="zh-CN"/>
        </w:rPr>
        <w:t>过程和系统；粮食包括从生产到消费和处置的包括所有栽培和野生食物、纤维、饲料、木材和工业原料的整个价值链；健康包括人的身心健康和福祉，传染病如何</w:t>
      </w:r>
      <w:r w:rsidR="00B342C0" w:rsidRPr="002F2642">
        <w:rPr>
          <w:rFonts w:hint="eastAsia"/>
          <w:sz w:val="24"/>
          <w:szCs w:val="24"/>
          <w:lang w:val="zh-CN" w:eastAsia="zh-CN"/>
        </w:rPr>
        <w:t>在</w:t>
      </w:r>
      <w:r w:rsidRPr="002F2642">
        <w:rPr>
          <w:rFonts w:hint="eastAsia"/>
          <w:sz w:val="24"/>
          <w:szCs w:val="24"/>
          <w:lang w:val="zh-CN" w:eastAsia="zh-CN"/>
        </w:rPr>
        <w:t>野外环境产生，包括人类活动在疾病传播中的作用和疾病的预防、医治和管理系统，它通过采用</w:t>
      </w:r>
      <w:r w:rsidR="00672A33" w:rsidRPr="002F2642">
        <w:rPr>
          <w:rFonts w:hint="eastAsia"/>
          <w:sz w:val="24"/>
          <w:szCs w:val="24"/>
          <w:lang w:val="zh-CN" w:eastAsia="zh-CN"/>
        </w:rPr>
        <w:t>“</w:t>
      </w:r>
      <w:r w:rsidRPr="002F2642">
        <w:rPr>
          <w:rFonts w:hint="eastAsia"/>
          <w:sz w:val="24"/>
          <w:szCs w:val="24"/>
          <w:lang w:val="zh-CN" w:eastAsia="zh-CN"/>
        </w:rPr>
        <w:t>一体化</w:t>
      </w:r>
      <w:r w:rsidR="00672A33" w:rsidRPr="002F2642">
        <w:rPr>
          <w:rFonts w:hint="eastAsia"/>
          <w:sz w:val="24"/>
          <w:szCs w:val="24"/>
          <w:lang w:val="zh-CN" w:eastAsia="zh-CN"/>
        </w:rPr>
        <w:t>卫生”</w:t>
      </w:r>
      <w:r w:rsidRPr="002F2642">
        <w:rPr>
          <w:rFonts w:hint="eastAsia"/>
          <w:sz w:val="24"/>
          <w:szCs w:val="24"/>
          <w:lang w:val="zh-CN" w:eastAsia="zh-CN"/>
        </w:rPr>
        <w:t>和其他着眼于整体的方法等框架来处理。</w:t>
      </w:r>
    </w:p>
    <w:p w14:paraId="50167A19" w14:textId="52F66910"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评估将力求可信、合理、基于科学和建立在多重证据的基础上。决策者摘要将重点向各类终端用户介绍与政策相关的关键结论和非指令性政策选项（其中一些已在上文提到），体现各章对科学知识和其他知识体系（包括土著和地方知识）现状的全面分析，</w:t>
      </w:r>
      <w:r w:rsidR="00B342C0" w:rsidRPr="002F2642">
        <w:rPr>
          <w:rFonts w:hint="eastAsia"/>
          <w:sz w:val="24"/>
          <w:szCs w:val="24"/>
          <w:lang w:val="zh-CN" w:eastAsia="zh-CN"/>
        </w:rPr>
        <w:t>概述</w:t>
      </w:r>
      <w:r w:rsidRPr="002F2642">
        <w:rPr>
          <w:rFonts w:hint="eastAsia"/>
          <w:sz w:val="24"/>
          <w:szCs w:val="24"/>
          <w:lang w:val="zh-CN" w:eastAsia="zh-CN"/>
        </w:rPr>
        <w:t>知识空白和进一步开展研究的需求。</w:t>
      </w:r>
    </w:p>
    <w:p w14:paraId="0956EBF9" w14:textId="4D4DBFE8"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根据平台的相关程序，评估将以现有证据为依据：数据（视情</w:t>
      </w:r>
      <w:r w:rsidR="00074F9C" w:rsidRPr="002F2642">
        <w:rPr>
          <w:rFonts w:hint="eastAsia"/>
          <w:sz w:val="24"/>
          <w:szCs w:val="24"/>
          <w:lang w:val="zh-CN" w:eastAsia="zh-CN"/>
        </w:rPr>
        <w:t>况</w:t>
      </w:r>
      <w:r w:rsidRPr="002F2642">
        <w:rPr>
          <w:rFonts w:hint="eastAsia"/>
          <w:sz w:val="24"/>
          <w:szCs w:val="24"/>
          <w:lang w:val="zh-CN" w:eastAsia="zh-CN"/>
        </w:rPr>
        <w:t>包括国家数据）、科学文献和灰色文献以及（尽可能）使用不同语言的其他形式的知识，包括土著和地方知识。</w:t>
      </w:r>
    </w:p>
    <w:p w14:paraId="66A76F98" w14:textId="089A8473" w:rsidR="001415AF" w:rsidRPr="003A5E83"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lastRenderedPageBreak/>
        <w:t>评估将借鉴和补充生物多样性平台以前的和正在进行的工作，包括生物多样性平台的各项评估（方法、专题、区域和全球评估）。生物多样性平台关于生物多样性与大流行病的讲习班的报告</w:t>
      </w:r>
      <w:r w:rsidR="00B342C0" w:rsidRPr="003A5E83">
        <w:rPr>
          <w:sz w:val="24"/>
          <w:szCs w:val="24"/>
          <w:vertAlign w:val="superscript"/>
          <w:lang w:val="zh-CN"/>
        </w:rPr>
        <w:footnoteReference w:id="20"/>
      </w:r>
      <w:r w:rsidR="00916139">
        <w:rPr>
          <w:rFonts w:hint="eastAsia"/>
          <w:sz w:val="24"/>
          <w:szCs w:val="24"/>
          <w:lang w:val="zh-CN" w:eastAsia="zh-CN"/>
        </w:rPr>
        <w:t xml:space="preserve"> </w:t>
      </w:r>
      <w:r w:rsidRPr="003A5E83">
        <w:rPr>
          <w:sz w:val="24"/>
          <w:szCs w:val="24"/>
          <w:lang w:val="zh-CN" w:eastAsia="zh-CN"/>
        </w:rPr>
        <w:t>和生物多样性平台</w:t>
      </w:r>
      <w:r w:rsidRPr="002F2642">
        <w:rPr>
          <w:sz w:val="24"/>
          <w:szCs w:val="24"/>
          <w:lang w:val="zh-CN" w:eastAsia="zh-CN"/>
        </w:rPr>
        <w:t>/</w:t>
      </w:r>
      <w:r w:rsidR="006E2EA0" w:rsidRPr="002F2642">
        <w:rPr>
          <w:rFonts w:hint="eastAsia"/>
          <w:sz w:val="24"/>
          <w:szCs w:val="24"/>
          <w:lang w:val="zh-CN" w:eastAsia="zh-CN"/>
        </w:rPr>
        <w:t>政府间</w:t>
      </w:r>
      <w:r w:rsidRPr="002F2642">
        <w:rPr>
          <w:sz w:val="24"/>
          <w:szCs w:val="24"/>
          <w:lang w:val="zh-CN" w:eastAsia="zh-CN"/>
        </w:rPr>
        <w:t>气候变化专门委员会共同主办的关于生物多样性与气候变化的讲习班的报告将作为补充材料，用于编写评估报告。</w:t>
      </w:r>
      <w:r w:rsidRPr="003A5E83">
        <w:rPr>
          <w:sz w:val="24"/>
          <w:szCs w:val="24"/>
          <w:vertAlign w:val="superscript"/>
          <w:lang w:val="zh-CN"/>
        </w:rPr>
        <w:footnoteReference w:id="21"/>
      </w:r>
      <w:r w:rsidR="00074F9C" w:rsidRPr="003A5E83">
        <w:rPr>
          <w:rFonts w:hint="eastAsia"/>
          <w:sz w:val="24"/>
          <w:szCs w:val="24"/>
          <w:lang w:val="zh-CN" w:eastAsia="zh-CN"/>
        </w:rPr>
        <w:t xml:space="preserve"> </w:t>
      </w:r>
      <w:r w:rsidRPr="002F2642">
        <w:rPr>
          <w:sz w:val="24"/>
          <w:szCs w:val="24"/>
          <w:lang w:val="zh-CN" w:eastAsia="zh-CN"/>
        </w:rPr>
        <w:t>评估还将使用全球、区域、次区域和国家</w:t>
      </w:r>
      <w:r w:rsidR="00B342C0" w:rsidRPr="002F2642">
        <w:rPr>
          <w:rFonts w:hint="eastAsia"/>
          <w:sz w:val="24"/>
          <w:szCs w:val="24"/>
          <w:lang w:val="zh-CN" w:eastAsia="zh-CN"/>
        </w:rPr>
        <w:t>的</w:t>
      </w:r>
      <w:r w:rsidRPr="002F2642">
        <w:rPr>
          <w:sz w:val="24"/>
          <w:szCs w:val="24"/>
          <w:lang w:val="zh-CN" w:eastAsia="zh-CN"/>
        </w:rPr>
        <w:t>机构、包括但不限于相关多边环境协定和政府间组织目前掌握的数据和信息。评估将使用现有的情景设想和模型以及可能会作为生物多样性平台的生物多样</w:t>
      </w:r>
      <w:r w:rsidRPr="002F2642">
        <w:rPr>
          <w:rFonts w:hint="eastAsia"/>
          <w:sz w:val="24"/>
          <w:szCs w:val="24"/>
          <w:lang w:val="zh-CN" w:eastAsia="zh-CN"/>
        </w:rPr>
        <w:t>性和生态系统服务情景设想和模型评估后续工作的一部分</w:t>
      </w:r>
      <w:r w:rsidR="00B342C0" w:rsidRPr="002F2642">
        <w:rPr>
          <w:rFonts w:hint="eastAsia"/>
          <w:sz w:val="24"/>
          <w:szCs w:val="24"/>
          <w:lang w:val="zh-CN" w:eastAsia="zh-CN"/>
        </w:rPr>
        <w:t>而</w:t>
      </w:r>
      <w:r w:rsidRPr="002F2642">
        <w:rPr>
          <w:rFonts w:hint="eastAsia"/>
          <w:sz w:val="24"/>
          <w:szCs w:val="24"/>
          <w:lang w:val="zh-CN" w:eastAsia="zh-CN"/>
        </w:rPr>
        <w:t>推出的新的情景</w:t>
      </w:r>
      <w:r w:rsidR="00B342C0" w:rsidRPr="002F2642">
        <w:rPr>
          <w:rFonts w:hint="eastAsia"/>
          <w:sz w:val="24"/>
          <w:szCs w:val="24"/>
          <w:lang w:val="zh-CN" w:eastAsia="zh-CN"/>
        </w:rPr>
        <w:t>设想</w:t>
      </w:r>
      <w:r w:rsidRPr="002F2642">
        <w:rPr>
          <w:rFonts w:hint="eastAsia"/>
          <w:sz w:val="24"/>
          <w:szCs w:val="24"/>
          <w:lang w:val="zh-CN" w:eastAsia="zh-CN"/>
        </w:rPr>
        <w:t>和模型。</w:t>
      </w:r>
      <w:r w:rsidRPr="003A5E83">
        <w:rPr>
          <w:color w:val="000000"/>
          <w:sz w:val="24"/>
          <w:szCs w:val="24"/>
          <w:vertAlign w:val="superscript"/>
          <w:lang w:val="zh-CN"/>
        </w:rPr>
        <w:footnoteReference w:id="22"/>
      </w:r>
    </w:p>
    <w:p w14:paraId="407106A4" w14:textId="3EABF3F7"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评估将</w:t>
      </w:r>
      <w:r w:rsidR="00BF31E7" w:rsidRPr="002F2642">
        <w:rPr>
          <w:rFonts w:hint="eastAsia"/>
          <w:sz w:val="24"/>
          <w:szCs w:val="24"/>
          <w:lang w:val="zh-CN" w:eastAsia="zh-CN"/>
        </w:rPr>
        <w:t>查明</w:t>
      </w:r>
      <w:r w:rsidRPr="002F2642">
        <w:rPr>
          <w:rFonts w:hint="eastAsia"/>
          <w:sz w:val="24"/>
          <w:szCs w:val="24"/>
          <w:lang w:val="zh-CN" w:eastAsia="zh-CN"/>
        </w:rPr>
        <w:t>能力和政策方面的关键知识空白和需要生成知识的领域，促进政策支持工具的使用，并提供</w:t>
      </w:r>
      <w:r w:rsidR="00BF31E7" w:rsidRPr="002F2642">
        <w:rPr>
          <w:rFonts w:hint="eastAsia"/>
          <w:sz w:val="24"/>
          <w:szCs w:val="24"/>
          <w:lang w:val="zh-CN" w:eastAsia="zh-CN"/>
        </w:rPr>
        <w:t>在适当范围内</w:t>
      </w:r>
      <w:r w:rsidRPr="002F2642">
        <w:rPr>
          <w:rFonts w:hint="eastAsia"/>
          <w:sz w:val="24"/>
          <w:szCs w:val="24"/>
          <w:lang w:val="zh-CN" w:eastAsia="zh-CN"/>
        </w:rPr>
        <w:t>解决这些问题的方案和办法。</w:t>
      </w:r>
    </w:p>
    <w:p w14:paraId="4B18950C" w14:textId="7633E4DD"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土著和地方知识工作队将支持采用生物多样性平台承认土著和地方知识并与之合作的方式来进行</w:t>
      </w:r>
      <w:r w:rsidR="00BF31E7" w:rsidRPr="002F2642">
        <w:rPr>
          <w:rFonts w:hint="eastAsia"/>
          <w:sz w:val="24"/>
          <w:szCs w:val="24"/>
          <w:lang w:val="zh-CN" w:eastAsia="zh-CN"/>
        </w:rPr>
        <w:t>评估</w:t>
      </w:r>
      <w:r w:rsidRPr="002F2642">
        <w:rPr>
          <w:rFonts w:hint="eastAsia"/>
          <w:sz w:val="24"/>
          <w:szCs w:val="24"/>
          <w:lang w:val="zh-CN" w:eastAsia="zh-CN"/>
        </w:rPr>
        <w:t>。知识和数据工作队将支持数据和知识方面的工作，详情见下文第三节。情景设想和模型工作队将支持撰写人的工作，特别是第四章的撰写人。政策</w:t>
      </w:r>
      <w:r w:rsidR="00701AF6">
        <w:rPr>
          <w:rFonts w:hint="eastAsia"/>
          <w:sz w:val="24"/>
          <w:szCs w:val="24"/>
          <w:lang w:val="zh-CN" w:eastAsia="zh-CN"/>
        </w:rPr>
        <w:t>工具和方法</w:t>
      </w:r>
      <w:r w:rsidRPr="002F2642">
        <w:rPr>
          <w:rFonts w:hint="eastAsia"/>
          <w:sz w:val="24"/>
          <w:szCs w:val="24"/>
          <w:lang w:val="zh-CN" w:eastAsia="zh-CN"/>
        </w:rPr>
        <w:t>工作队将开展工作，提高评估的政策相关性，（在评估报告获得核准后）推动将报告用于决策。最后，能力建设工作队将监督开展下文第五节概述的能力建设活动。</w:t>
      </w:r>
    </w:p>
    <w:p w14:paraId="091AD48A" w14:textId="47E9BC0B"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鉴于预定开展的生物多样性平台关系链评估与转型变革评估（生物多样性丧失的根本原因和</w:t>
      </w:r>
      <w:r w:rsidR="00E95219" w:rsidRPr="002F2642">
        <w:rPr>
          <w:rFonts w:hint="eastAsia"/>
          <w:sz w:val="24"/>
          <w:szCs w:val="24"/>
          <w:lang w:val="zh-CN" w:eastAsia="zh-CN"/>
        </w:rPr>
        <w:t>实现</w:t>
      </w:r>
      <w:r w:rsidR="00E95219" w:rsidRPr="002F2642">
        <w:rPr>
          <w:sz w:val="24"/>
          <w:szCs w:val="24"/>
          <w:lang w:val="zh-CN" w:eastAsia="zh-CN"/>
        </w:rPr>
        <w:t>2050</w:t>
      </w:r>
      <w:r w:rsidR="00E95219" w:rsidRPr="002F2642">
        <w:rPr>
          <w:rFonts w:hint="eastAsia"/>
          <w:sz w:val="24"/>
          <w:szCs w:val="24"/>
          <w:lang w:val="zh-CN" w:eastAsia="zh-CN"/>
        </w:rPr>
        <w:t>年</w:t>
      </w:r>
      <w:r w:rsidR="00E95219" w:rsidRPr="003A5E83">
        <w:rPr>
          <w:rFonts w:hint="eastAsia"/>
          <w:sz w:val="24"/>
          <w:szCs w:val="24"/>
          <w:lang w:val="zh-CN" w:eastAsia="zh-CN"/>
        </w:rPr>
        <w:t>生物多样性愿景所需的转型变革的决定性因素及各种备选方案</w:t>
      </w:r>
      <w:r w:rsidRPr="002F2642">
        <w:rPr>
          <w:rFonts w:hint="eastAsia"/>
          <w:sz w:val="24"/>
          <w:szCs w:val="24"/>
          <w:lang w:val="zh-CN" w:eastAsia="zh-CN"/>
        </w:rPr>
        <w:t>的专题评估）之间可能有密切的关联，将确保所有相关评估工作在制订过程中密切开展协调和提供便利，以实现互补和协同增效，避免范围和工作发生重复。这两项评估将是互补的，转型变</w:t>
      </w:r>
      <w:r w:rsidR="00074F9C" w:rsidRPr="002F2642">
        <w:rPr>
          <w:rFonts w:hint="eastAsia"/>
          <w:sz w:val="24"/>
          <w:szCs w:val="24"/>
          <w:lang w:val="zh-CN" w:eastAsia="zh-CN"/>
        </w:rPr>
        <w:t>革</w:t>
      </w:r>
      <w:r w:rsidRPr="002F2642">
        <w:rPr>
          <w:rFonts w:hint="eastAsia"/>
          <w:sz w:val="24"/>
          <w:szCs w:val="24"/>
          <w:lang w:val="zh-CN" w:eastAsia="zh-CN"/>
        </w:rPr>
        <w:t>评估侧重于转型变</w:t>
      </w:r>
      <w:r w:rsidR="00FA1F2A" w:rsidRPr="002F2642">
        <w:rPr>
          <w:rFonts w:hint="eastAsia"/>
          <w:sz w:val="24"/>
          <w:szCs w:val="24"/>
          <w:lang w:val="zh-CN" w:eastAsia="zh-CN"/>
        </w:rPr>
        <w:t>革</w:t>
      </w:r>
      <w:r w:rsidRPr="002F2642">
        <w:rPr>
          <w:rFonts w:hint="eastAsia"/>
          <w:sz w:val="24"/>
          <w:szCs w:val="24"/>
          <w:lang w:val="zh-CN" w:eastAsia="zh-CN"/>
        </w:rPr>
        <w:t>的决定因素，而关系链评估侧重于</w:t>
      </w:r>
      <w:r w:rsidR="00BF31E7" w:rsidRPr="002F2642">
        <w:rPr>
          <w:rFonts w:hint="eastAsia"/>
          <w:sz w:val="24"/>
          <w:szCs w:val="24"/>
          <w:lang w:val="zh-CN" w:eastAsia="zh-CN"/>
        </w:rPr>
        <w:t>旨在</w:t>
      </w:r>
      <w:r w:rsidRPr="002F2642">
        <w:rPr>
          <w:rFonts w:hint="eastAsia"/>
          <w:sz w:val="24"/>
          <w:szCs w:val="24"/>
          <w:lang w:val="zh-CN" w:eastAsia="zh-CN"/>
        </w:rPr>
        <w:t>消除利弊取舍和实现生物多样性、水、粮食和健康之间协同增效的备选方案。</w:t>
      </w:r>
      <w:r w:rsidR="00E95219" w:rsidRPr="002F2642">
        <w:rPr>
          <w:sz w:val="24"/>
          <w:szCs w:val="24"/>
          <w:lang w:val="zh-CN" w:eastAsia="zh-CN"/>
        </w:rPr>
        <w:t xml:space="preserve"> </w:t>
      </w:r>
    </w:p>
    <w:p w14:paraId="65586A2D" w14:textId="684D8147" w:rsidR="001415AF" w:rsidRPr="002F2642" w:rsidRDefault="001415AF" w:rsidP="00BB0693">
      <w:pPr>
        <w:pStyle w:val="CH1"/>
        <w:tabs>
          <w:tab w:val="clear" w:pos="1247"/>
        </w:tabs>
        <w:ind w:left="1219" w:hanging="862"/>
        <w:rPr>
          <w:rFonts w:eastAsia="SimHei"/>
          <w:bCs/>
          <w:sz w:val="32"/>
          <w:szCs w:val="32"/>
          <w:lang w:val="zh-CN" w:eastAsia="zh-CN"/>
        </w:rPr>
      </w:pPr>
      <w:r w:rsidRPr="002F2642">
        <w:rPr>
          <w:sz w:val="24"/>
          <w:szCs w:val="24"/>
          <w:lang w:val="zh-CN" w:eastAsia="zh-CN"/>
        </w:rPr>
        <w:tab/>
      </w:r>
      <w:r w:rsidRPr="002F2642">
        <w:rPr>
          <w:rFonts w:eastAsia="SimHei" w:hint="eastAsia"/>
          <w:bCs/>
          <w:sz w:val="32"/>
          <w:szCs w:val="32"/>
          <w:lang w:val="zh-CN" w:eastAsia="zh-CN"/>
        </w:rPr>
        <w:t>二</w:t>
      </w:r>
      <w:r w:rsidR="001D3AFD" w:rsidRPr="002F2642">
        <w:rPr>
          <w:rFonts w:eastAsia="SimHei" w:hint="eastAsia"/>
          <w:bCs/>
          <w:sz w:val="32"/>
          <w:szCs w:val="32"/>
          <w:lang w:val="zh-CN" w:eastAsia="zh-CN"/>
        </w:rPr>
        <w:t>、</w:t>
      </w:r>
      <w:r w:rsidR="001D3AFD" w:rsidRPr="002F2642">
        <w:rPr>
          <w:rFonts w:eastAsia="SimHei"/>
          <w:bCs/>
          <w:sz w:val="32"/>
          <w:szCs w:val="32"/>
          <w:lang w:val="zh-CN" w:eastAsia="zh-CN"/>
        </w:rPr>
        <w:tab/>
      </w:r>
      <w:r w:rsidRPr="002F2642">
        <w:rPr>
          <w:rFonts w:eastAsia="SimHei" w:hint="eastAsia"/>
          <w:bCs/>
          <w:sz w:val="32"/>
          <w:szCs w:val="32"/>
          <w:lang w:val="zh-CN" w:eastAsia="zh-CN"/>
        </w:rPr>
        <w:t>章节纲要</w:t>
      </w:r>
    </w:p>
    <w:p w14:paraId="0BEE3B75" w14:textId="777777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评估报告将分为两部分，第一部分着重构建关系链框架，第二部分着重说明在不同知识体系的基础上迈向可持续未来的途径。第一部分有四章，第二部分有八章，每一章都有执行摘要。</w:t>
      </w:r>
    </w:p>
    <w:p w14:paraId="4D6BBBB0" w14:textId="5EA1B92D" w:rsidR="001415AF" w:rsidRPr="002F2642" w:rsidRDefault="001415AF" w:rsidP="00BB0693">
      <w:pPr>
        <w:keepNext/>
        <w:keepLines/>
        <w:pBdr>
          <w:top w:val="nil"/>
          <w:left w:val="nil"/>
          <w:bottom w:val="nil"/>
          <w:right w:val="nil"/>
          <w:between w:val="nil"/>
        </w:pBdr>
        <w:tabs>
          <w:tab w:val="left" w:pos="4082"/>
        </w:tabs>
        <w:spacing w:before="320" w:after="240" w:line="240" w:lineRule="auto"/>
        <w:ind w:left="1247" w:right="567"/>
        <w:rPr>
          <w:rFonts w:eastAsia="SimHei"/>
          <w:b/>
          <w:bCs/>
          <w:sz w:val="32"/>
          <w:szCs w:val="32"/>
          <w:lang w:val="zh-CN"/>
        </w:rPr>
      </w:pPr>
      <w:r w:rsidRPr="002F2642">
        <w:rPr>
          <w:rFonts w:eastAsia="SimHei" w:hint="eastAsia"/>
          <w:b/>
          <w:bCs/>
          <w:sz w:val="32"/>
          <w:szCs w:val="32"/>
          <w:lang w:val="zh-CN"/>
        </w:rPr>
        <w:t>第一部分</w:t>
      </w:r>
      <w:r w:rsidR="008060F3" w:rsidRPr="002F2642">
        <w:rPr>
          <w:rFonts w:eastAsia="SimHei" w:hint="eastAsia"/>
          <w:b/>
          <w:bCs/>
          <w:sz w:val="32"/>
          <w:szCs w:val="32"/>
          <w:lang w:val="zh-CN"/>
        </w:rPr>
        <w:t>：</w:t>
      </w:r>
      <w:r w:rsidRPr="002F2642">
        <w:rPr>
          <w:rFonts w:eastAsia="SimHei" w:hint="eastAsia"/>
          <w:b/>
          <w:bCs/>
          <w:sz w:val="32"/>
          <w:szCs w:val="32"/>
          <w:lang w:val="zh-CN"/>
        </w:rPr>
        <w:t>关系链</w:t>
      </w:r>
      <w:r w:rsidR="00BF31E7" w:rsidRPr="002F2642">
        <w:rPr>
          <w:rFonts w:eastAsia="SimHei" w:hint="eastAsia"/>
          <w:b/>
          <w:bCs/>
          <w:sz w:val="32"/>
          <w:szCs w:val="32"/>
          <w:lang w:val="zh-CN"/>
        </w:rPr>
        <w:t>的阐述</w:t>
      </w:r>
    </w:p>
    <w:p w14:paraId="390C3404" w14:textId="556B5C7D" w:rsidR="001415AF" w:rsidRPr="002F2642" w:rsidRDefault="001415AF" w:rsidP="00BB0693">
      <w:pPr>
        <w:pStyle w:val="Normalnumber"/>
        <w:tabs>
          <w:tab w:val="clear" w:pos="1134"/>
        </w:tabs>
        <w:jc w:val="both"/>
        <w:rPr>
          <w:sz w:val="24"/>
          <w:szCs w:val="24"/>
          <w:lang w:eastAsia="zh-CN"/>
        </w:rPr>
      </w:pPr>
      <w:r w:rsidRPr="00C306A2">
        <w:rPr>
          <w:rFonts w:eastAsia="SimHei" w:hint="eastAsia"/>
          <w:b/>
          <w:bCs/>
          <w:sz w:val="24"/>
          <w:szCs w:val="24"/>
          <w:lang w:val="zh-CN" w:eastAsia="zh-CN"/>
        </w:rPr>
        <w:t>第</w:t>
      </w:r>
      <w:r w:rsidRPr="00C306A2">
        <w:rPr>
          <w:rFonts w:eastAsia="SimHei"/>
          <w:b/>
          <w:bCs/>
          <w:sz w:val="24"/>
          <w:szCs w:val="24"/>
          <w:lang w:val="zh-CN" w:eastAsia="zh-CN"/>
        </w:rPr>
        <w:t>1</w:t>
      </w:r>
      <w:r w:rsidRPr="00C306A2">
        <w:rPr>
          <w:rFonts w:eastAsia="SimHei" w:hint="eastAsia"/>
          <w:b/>
          <w:bCs/>
          <w:sz w:val="24"/>
          <w:szCs w:val="24"/>
          <w:lang w:val="zh-CN" w:eastAsia="zh-CN"/>
        </w:rPr>
        <w:t>章：关系链导论</w:t>
      </w:r>
      <w:r w:rsidRPr="002F2642">
        <w:rPr>
          <w:rFonts w:eastAsia="SimHei" w:hint="eastAsia"/>
          <w:sz w:val="24"/>
          <w:szCs w:val="24"/>
          <w:lang w:val="zh-CN" w:eastAsia="zh-CN"/>
        </w:rPr>
        <w:t>。</w:t>
      </w:r>
      <w:r w:rsidRPr="002F2642">
        <w:rPr>
          <w:rFonts w:hint="eastAsia"/>
          <w:sz w:val="24"/>
          <w:szCs w:val="24"/>
          <w:lang w:val="zh-CN" w:eastAsia="zh-CN"/>
        </w:rPr>
        <w:t>第</w:t>
      </w:r>
      <w:r w:rsidRPr="002F2642">
        <w:rPr>
          <w:sz w:val="24"/>
          <w:szCs w:val="24"/>
          <w:lang w:val="zh-CN" w:eastAsia="zh-CN"/>
        </w:rPr>
        <w:t>1</w:t>
      </w:r>
      <w:r w:rsidRPr="002F2642">
        <w:rPr>
          <w:rFonts w:hint="eastAsia"/>
          <w:sz w:val="24"/>
          <w:szCs w:val="24"/>
          <w:lang w:val="zh-CN" w:eastAsia="zh-CN"/>
        </w:rPr>
        <w:t>章将概述评估的总体框架以及与</w:t>
      </w:r>
      <w:r w:rsidR="00BF31E7" w:rsidRPr="002F2642">
        <w:rPr>
          <w:rFonts w:hint="eastAsia"/>
          <w:sz w:val="24"/>
          <w:szCs w:val="24"/>
          <w:lang w:val="zh-CN" w:eastAsia="zh-CN"/>
        </w:rPr>
        <w:t>转型</w:t>
      </w:r>
      <w:r w:rsidRPr="002F2642">
        <w:rPr>
          <w:rFonts w:hint="eastAsia"/>
          <w:sz w:val="24"/>
          <w:szCs w:val="24"/>
          <w:lang w:val="zh-CN" w:eastAsia="zh-CN"/>
        </w:rPr>
        <w:t>变革评估的关系，界定关系链要素，包括其社会、经济和环境层面，并描述</w:t>
      </w:r>
      <w:r w:rsidR="00BF31E7" w:rsidRPr="002F2642">
        <w:rPr>
          <w:rFonts w:hint="eastAsia"/>
          <w:sz w:val="24"/>
          <w:szCs w:val="24"/>
          <w:lang w:val="zh-CN" w:eastAsia="zh-CN"/>
        </w:rPr>
        <w:t>关系链</w:t>
      </w:r>
      <w:r w:rsidRPr="002F2642">
        <w:rPr>
          <w:rFonts w:hint="eastAsia"/>
          <w:sz w:val="24"/>
          <w:szCs w:val="24"/>
          <w:lang w:val="zh-CN" w:eastAsia="zh-CN"/>
        </w:rPr>
        <w:t>横跨不同</w:t>
      </w:r>
      <w:r w:rsidR="00BF31E7" w:rsidRPr="002F2642">
        <w:rPr>
          <w:rFonts w:hint="eastAsia"/>
          <w:sz w:val="24"/>
          <w:szCs w:val="24"/>
          <w:lang w:val="zh-CN" w:eastAsia="zh-CN"/>
        </w:rPr>
        <w:t>范围</w:t>
      </w:r>
      <w:r w:rsidRPr="002F2642">
        <w:rPr>
          <w:rFonts w:hint="eastAsia"/>
          <w:sz w:val="24"/>
          <w:szCs w:val="24"/>
          <w:lang w:val="zh-CN" w:eastAsia="zh-CN"/>
        </w:rPr>
        <w:t>、地理区域和生态系统的</w:t>
      </w:r>
      <w:r w:rsidR="00BF31E7" w:rsidRPr="002F2642">
        <w:rPr>
          <w:rFonts w:hint="eastAsia"/>
          <w:sz w:val="24"/>
          <w:szCs w:val="24"/>
          <w:lang w:val="zh-CN" w:eastAsia="zh-CN"/>
        </w:rPr>
        <w:t>各项</w:t>
      </w:r>
      <w:r w:rsidRPr="002F2642">
        <w:rPr>
          <w:rFonts w:hint="eastAsia"/>
          <w:sz w:val="24"/>
          <w:szCs w:val="24"/>
          <w:lang w:val="zh-CN" w:eastAsia="zh-CN"/>
        </w:rPr>
        <w:t>要素之间的相互联系和相互依存关系。第</w:t>
      </w:r>
      <w:r w:rsidRPr="002F2642">
        <w:rPr>
          <w:sz w:val="24"/>
          <w:szCs w:val="24"/>
          <w:lang w:val="zh-CN" w:eastAsia="zh-CN"/>
        </w:rPr>
        <w:t>1</w:t>
      </w:r>
      <w:r w:rsidRPr="002F2642">
        <w:rPr>
          <w:rFonts w:hint="eastAsia"/>
          <w:sz w:val="24"/>
          <w:szCs w:val="24"/>
          <w:lang w:val="zh-CN" w:eastAsia="zh-CN"/>
        </w:rPr>
        <w:t>章将解释关系链评估的政策相关性，为评估报告的章节</w:t>
      </w:r>
      <w:r w:rsidR="00BF31E7" w:rsidRPr="002F2642">
        <w:rPr>
          <w:rFonts w:hint="eastAsia"/>
          <w:sz w:val="24"/>
          <w:szCs w:val="24"/>
          <w:lang w:val="zh-CN" w:eastAsia="zh-CN"/>
        </w:rPr>
        <w:t>排序</w:t>
      </w:r>
      <w:r w:rsidRPr="002F2642">
        <w:rPr>
          <w:rFonts w:hint="eastAsia"/>
          <w:sz w:val="24"/>
          <w:szCs w:val="24"/>
          <w:lang w:val="zh-CN" w:eastAsia="zh-CN"/>
        </w:rPr>
        <w:t>提供路线图和总体理由，并确定与评估有关的重大政策相关问题。本章将结合生物多样性平台的概念框架，包括自然对人类和良好生活质量的贡献，构建评估的概念基础。</w:t>
      </w:r>
      <w:r w:rsidRPr="002F2642">
        <w:rPr>
          <w:rFonts w:hint="eastAsia"/>
          <w:sz w:val="24"/>
          <w:szCs w:val="24"/>
          <w:lang w:val="zh-CN" w:eastAsia="zh-CN"/>
        </w:rPr>
        <w:lastRenderedPageBreak/>
        <w:t>本章还将论述各项指标对于关系链的重要性，以及</w:t>
      </w:r>
      <w:r w:rsidRPr="002F2642">
        <w:rPr>
          <w:sz w:val="24"/>
          <w:szCs w:val="24"/>
          <w:lang w:val="zh-CN" w:eastAsia="zh-CN"/>
        </w:rPr>
        <w:t>2020</w:t>
      </w:r>
      <w:r w:rsidRPr="002F2642">
        <w:rPr>
          <w:rFonts w:hint="eastAsia"/>
          <w:sz w:val="24"/>
          <w:szCs w:val="24"/>
          <w:lang w:val="zh-CN" w:eastAsia="zh-CN"/>
        </w:rPr>
        <w:t>年后全球生物多样性框架和《</w:t>
      </w:r>
      <w:r w:rsidRPr="002F2642">
        <w:rPr>
          <w:sz w:val="24"/>
          <w:szCs w:val="24"/>
          <w:lang w:val="zh-CN" w:eastAsia="zh-CN"/>
        </w:rPr>
        <w:t>2030</w:t>
      </w:r>
      <w:r w:rsidRPr="002F2642">
        <w:rPr>
          <w:rFonts w:hint="eastAsia"/>
          <w:sz w:val="24"/>
          <w:szCs w:val="24"/>
          <w:lang w:val="zh-CN" w:eastAsia="zh-CN"/>
        </w:rPr>
        <w:t>年议程》的监测框架在捕捉关系链相互作用方面的效力。</w:t>
      </w:r>
    </w:p>
    <w:p w14:paraId="24345891" w14:textId="4B511231" w:rsidR="001415AF" w:rsidRPr="002F2642" w:rsidRDefault="001415AF" w:rsidP="00BB0693">
      <w:pPr>
        <w:pStyle w:val="Normalnumber"/>
        <w:tabs>
          <w:tab w:val="clear" w:pos="1134"/>
        </w:tabs>
        <w:jc w:val="both"/>
        <w:rPr>
          <w:color w:val="000000"/>
          <w:sz w:val="24"/>
          <w:szCs w:val="24"/>
          <w:lang w:eastAsia="zh-CN"/>
        </w:rPr>
      </w:pPr>
      <w:r w:rsidRPr="00C306A2">
        <w:rPr>
          <w:rFonts w:eastAsia="SimHei" w:hint="eastAsia"/>
          <w:b/>
          <w:bCs/>
          <w:sz w:val="24"/>
          <w:szCs w:val="24"/>
          <w:lang w:val="zh-CN" w:eastAsia="zh-CN"/>
        </w:rPr>
        <w:t>第</w:t>
      </w:r>
      <w:r w:rsidRPr="00C306A2">
        <w:rPr>
          <w:rFonts w:eastAsia="SimHei"/>
          <w:b/>
          <w:bCs/>
          <w:sz w:val="24"/>
          <w:szCs w:val="24"/>
          <w:lang w:val="zh-CN" w:eastAsia="zh-CN"/>
        </w:rPr>
        <w:t>2</w:t>
      </w:r>
      <w:r w:rsidRPr="00C306A2">
        <w:rPr>
          <w:rFonts w:eastAsia="SimHei" w:hint="eastAsia"/>
          <w:b/>
          <w:bCs/>
          <w:sz w:val="24"/>
          <w:szCs w:val="24"/>
          <w:lang w:val="zh-CN" w:eastAsia="zh-CN"/>
        </w:rPr>
        <w:t>章：关系链中的基本相互作用的现状和以往趋势</w:t>
      </w:r>
      <w:r w:rsidRPr="002F2642">
        <w:rPr>
          <w:rFonts w:eastAsia="SimHei" w:hint="eastAsia"/>
          <w:sz w:val="24"/>
          <w:szCs w:val="24"/>
          <w:lang w:val="zh-CN" w:eastAsia="zh-CN"/>
        </w:rPr>
        <w:t>。</w:t>
      </w:r>
      <w:r w:rsidRPr="002F2642">
        <w:rPr>
          <w:rFonts w:hint="eastAsia"/>
          <w:sz w:val="24"/>
          <w:szCs w:val="24"/>
          <w:lang w:val="zh-CN" w:eastAsia="zh-CN"/>
        </w:rPr>
        <w:t>第</w:t>
      </w:r>
      <w:r w:rsidRPr="002F2642">
        <w:rPr>
          <w:sz w:val="24"/>
          <w:szCs w:val="24"/>
          <w:lang w:val="zh-CN" w:eastAsia="zh-CN"/>
        </w:rPr>
        <w:t>2</w:t>
      </w:r>
      <w:r w:rsidRPr="002F2642">
        <w:rPr>
          <w:rFonts w:hint="eastAsia"/>
          <w:sz w:val="24"/>
          <w:szCs w:val="24"/>
          <w:lang w:val="zh-CN" w:eastAsia="zh-CN"/>
        </w:rPr>
        <w:t>章将评估生物多样性与关系链各个要素之间</w:t>
      </w:r>
      <w:r w:rsidR="00170AFD" w:rsidRPr="002F2642">
        <w:rPr>
          <w:rFonts w:hint="eastAsia"/>
          <w:sz w:val="24"/>
          <w:szCs w:val="24"/>
          <w:lang w:val="zh-CN" w:eastAsia="zh-CN"/>
        </w:rPr>
        <w:t>关键层面的</w:t>
      </w:r>
      <w:r w:rsidRPr="002F2642">
        <w:rPr>
          <w:rFonts w:hint="eastAsia"/>
          <w:sz w:val="24"/>
          <w:szCs w:val="24"/>
          <w:lang w:val="zh-CN" w:eastAsia="zh-CN"/>
        </w:rPr>
        <w:t>双向相互作用的全球和区域趋势与现状。该章将单独用一节来论述每一种双向互动：</w:t>
      </w:r>
      <w:r w:rsidR="00552182" w:rsidRPr="002F2642">
        <w:rPr>
          <w:sz w:val="24"/>
          <w:szCs w:val="24"/>
          <w:lang w:val="zh-CN" w:eastAsia="zh-CN"/>
        </w:rPr>
        <w:t>(</w:t>
      </w:r>
      <w:r w:rsidRPr="002F2642">
        <w:rPr>
          <w:sz w:val="24"/>
          <w:szCs w:val="24"/>
          <w:lang w:val="zh-CN" w:eastAsia="zh-CN"/>
        </w:rPr>
        <w:t>a</w:t>
      </w:r>
      <w:r w:rsidR="00552182" w:rsidRPr="002F2642">
        <w:rPr>
          <w:sz w:val="24"/>
          <w:szCs w:val="24"/>
          <w:lang w:val="zh-CN" w:eastAsia="zh-CN"/>
        </w:rPr>
        <w:t>)</w:t>
      </w:r>
      <w:r w:rsidR="00552182" w:rsidRPr="002F2642">
        <w:rPr>
          <w:sz w:val="24"/>
          <w:szCs w:val="24"/>
          <w:lang w:val="en-US" w:eastAsia="zh-CN"/>
        </w:rPr>
        <w:t xml:space="preserve"> </w:t>
      </w:r>
      <w:r w:rsidRPr="002F2642">
        <w:rPr>
          <w:rFonts w:hint="eastAsia"/>
          <w:sz w:val="24"/>
          <w:szCs w:val="24"/>
          <w:lang w:val="zh-CN" w:eastAsia="zh-CN"/>
        </w:rPr>
        <w:t>生物多样性与气候变化、缓解和适应，包括能源系统的相关方面；</w:t>
      </w:r>
      <w:r w:rsidR="00552182" w:rsidRPr="002F2642">
        <w:rPr>
          <w:sz w:val="24"/>
          <w:szCs w:val="24"/>
          <w:lang w:val="zh-CN" w:eastAsia="zh-CN"/>
        </w:rPr>
        <w:t>(</w:t>
      </w:r>
      <w:r w:rsidRPr="002F2642">
        <w:rPr>
          <w:sz w:val="24"/>
          <w:szCs w:val="24"/>
          <w:lang w:val="zh-CN" w:eastAsia="zh-CN"/>
        </w:rPr>
        <w:t>b</w:t>
      </w:r>
      <w:r w:rsidR="00552182" w:rsidRPr="002F2642">
        <w:rPr>
          <w:sz w:val="24"/>
          <w:szCs w:val="24"/>
          <w:lang w:val="zh-CN" w:eastAsia="zh-CN"/>
        </w:rPr>
        <w:t>)</w:t>
      </w:r>
      <w:r w:rsidR="00552182" w:rsidRPr="002F2642">
        <w:rPr>
          <w:sz w:val="24"/>
          <w:szCs w:val="24"/>
          <w:lang w:val="en-US" w:eastAsia="zh-CN"/>
        </w:rPr>
        <w:t xml:space="preserve"> </w:t>
      </w:r>
      <w:r w:rsidRPr="002F2642">
        <w:rPr>
          <w:rFonts w:hint="eastAsia"/>
          <w:sz w:val="24"/>
          <w:szCs w:val="24"/>
          <w:lang w:val="zh-CN" w:eastAsia="zh-CN"/>
        </w:rPr>
        <w:t>生物多样性与水；</w:t>
      </w:r>
      <w:r w:rsidR="00552182" w:rsidRPr="002F2642">
        <w:rPr>
          <w:sz w:val="24"/>
          <w:szCs w:val="24"/>
          <w:lang w:val="zh-CN" w:eastAsia="zh-CN"/>
        </w:rPr>
        <w:t>(</w:t>
      </w:r>
      <w:r w:rsidRPr="002F2642">
        <w:rPr>
          <w:sz w:val="24"/>
          <w:szCs w:val="24"/>
          <w:lang w:val="zh-CN" w:eastAsia="zh-CN"/>
        </w:rPr>
        <w:t>c</w:t>
      </w:r>
      <w:r w:rsidR="00552182" w:rsidRPr="002F2642">
        <w:rPr>
          <w:sz w:val="24"/>
          <w:szCs w:val="24"/>
          <w:lang w:val="zh-CN" w:eastAsia="zh-CN"/>
        </w:rPr>
        <w:t>)</w:t>
      </w:r>
      <w:r w:rsidR="00552182" w:rsidRPr="002F2642">
        <w:rPr>
          <w:sz w:val="24"/>
          <w:szCs w:val="24"/>
          <w:lang w:val="en-US" w:eastAsia="zh-CN"/>
        </w:rPr>
        <w:t xml:space="preserve"> </w:t>
      </w:r>
      <w:r w:rsidRPr="002F2642">
        <w:rPr>
          <w:rFonts w:hint="eastAsia"/>
          <w:sz w:val="24"/>
          <w:szCs w:val="24"/>
          <w:lang w:val="zh-CN" w:eastAsia="zh-CN"/>
        </w:rPr>
        <w:t>生物多样性与粮食；</w:t>
      </w:r>
      <w:r w:rsidR="00552182" w:rsidRPr="002F2642">
        <w:rPr>
          <w:sz w:val="24"/>
          <w:szCs w:val="24"/>
          <w:lang w:val="zh-CN" w:eastAsia="zh-CN"/>
        </w:rPr>
        <w:t>(</w:t>
      </w:r>
      <w:r w:rsidRPr="002F2642">
        <w:rPr>
          <w:sz w:val="24"/>
          <w:szCs w:val="24"/>
          <w:lang w:val="zh-CN" w:eastAsia="zh-CN"/>
        </w:rPr>
        <w:t>d</w:t>
      </w:r>
      <w:r w:rsidR="00552182" w:rsidRPr="002F2642">
        <w:rPr>
          <w:sz w:val="24"/>
          <w:szCs w:val="24"/>
          <w:lang w:val="zh-CN" w:eastAsia="zh-CN"/>
        </w:rPr>
        <w:t>)</w:t>
      </w:r>
      <w:r w:rsidR="00552182" w:rsidRPr="002F2642">
        <w:rPr>
          <w:sz w:val="24"/>
          <w:szCs w:val="24"/>
          <w:lang w:val="en-US" w:eastAsia="zh-CN"/>
        </w:rPr>
        <w:t xml:space="preserve"> </w:t>
      </w:r>
      <w:r w:rsidRPr="002F2642">
        <w:rPr>
          <w:rFonts w:hint="eastAsia"/>
          <w:sz w:val="24"/>
          <w:szCs w:val="24"/>
          <w:lang w:val="zh-CN" w:eastAsia="zh-CN"/>
        </w:rPr>
        <w:t>生物多样性与健康。</w:t>
      </w:r>
    </w:p>
    <w:p w14:paraId="073687B9" w14:textId="649E1DCB" w:rsidR="001415AF" w:rsidRPr="002F2642" w:rsidRDefault="001415AF" w:rsidP="00BB0693">
      <w:pPr>
        <w:pStyle w:val="Normalnumber"/>
        <w:tabs>
          <w:tab w:val="clear" w:pos="1134"/>
        </w:tabs>
        <w:jc w:val="both"/>
        <w:rPr>
          <w:b/>
          <w:color w:val="000000"/>
          <w:sz w:val="24"/>
          <w:szCs w:val="24"/>
        </w:rPr>
      </w:pPr>
      <w:r w:rsidRPr="002F2642">
        <w:rPr>
          <w:rFonts w:hint="eastAsia"/>
          <w:sz w:val="24"/>
          <w:szCs w:val="24"/>
          <w:lang w:val="zh-CN" w:eastAsia="zh-CN"/>
        </w:rPr>
        <w:t>在每一节中，将尽可能从环境、社会和经济成本和效益的角度对相互作用进行定量描述和评估。每一节都会总结能够改进决策的总体见解，确定</w:t>
      </w:r>
      <w:r w:rsidR="00170AFD" w:rsidRPr="002F2642">
        <w:rPr>
          <w:rFonts w:hint="eastAsia"/>
          <w:sz w:val="24"/>
          <w:szCs w:val="24"/>
          <w:lang w:val="zh-CN" w:eastAsia="zh-CN"/>
        </w:rPr>
        <w:t>以往</w:t>
      </w:r>
      <w:r w:rsidRPr="002F2642">
        <w:rPr>
          <w:rFonts w:hint="eastAsia"/>
          <w:sz w:val="24"/>
          <w:szCs w:val="24"/>
          <w:lang w:val="zh-CN" w:eastAsia="zh-CN"/>
        </w:rPr>
        <w:t>哪些</w:t>
      </w:r>
      <w:r w:rsidR="00170AFD" w:rsidRPr="002F2642">
        <w:rPr>
          <w:rFonts w:hint="eastAsia"/>
          <w:sz w:val="24"/>
          <w:szCs w:val="24"/>
          <w:lang w:val="zh-CN" w:eastAsia="zh-CN"/>
        </w:rPr>
        <w:t>趋势（直接和间接）造成了</w:t>
      </w:r>
      <w:r w:rsidRPr="002F2642">
        <w:rPr>
          <w:rFonts w:hint="eastAsia"/>
          <w:sz w:val="24"/>
          <w:szCs w:val="24"/>
          <w:lang w:val="zh-CN" w:eastAsia="zh-CN"/>
        </w:rPr>
        <w:t>影响力最大的相互作用，确定以往</w:t>
      </w:r>
      <w:r w:rsidR="00633624" w:rsidRPr="002F2642">
        <w:rPr>
          <w:rFonts w:hint="eastAsia"/>
          <w:sz w:val="24"/>
          <w:szCs w:val="24"/>
          <w:lang w:val="zh-CN" w:eastAsia="zh-CN"/>
        </w:rPr>
        <w:t>哪些</w:t>
      </w:r>
      <w:r w:rsidRPr="002F2642">
        <w:rPr>
          <w:rFonts w:hint="eastAsia"/>
          <w:sz w:val="24"/>
          <w:szCs w:val="24"/>
          <w:lang w:val="zh-CN" w:eastAsia="zh-CN"/>
        </w:rPr>
        <w:t>行动、决定、政策或机构在不同程度上推动或没有推动与可持续发展目标相关的关系链要素。每一节中的分析和综述都会描述与关系链中的任何体系相关的正式和非正式体制（例如共同的规则、价值观、惯例和文化习俗）的作用。除了深入评估双向相互作用外，每一节还将简要说明每</w:t>
      </w:r>
      <w:r w:rsidR="00E506E0" w:rsidRPr="002F2642">
        <w:rPr>
          <w:rFonts w:hint="eastAsia"/>
          <w:sz w:val="24"/>
          <w:szCs w:val="24"/>
          <w:lang w:val="zh-CN" w:eastAsia="zh-CN"/>
        </w:rPr>
        <w:t>一对</w:t>
      </w:r>
      <w:r w:rsidR="00633624" w:rsidRPr="002F2642">
        <w:rPr>
          <w:rFonts w:hint="eastAsia"/>
          <w:sz w:val="24"/>
          <w:szCs w:val="24"/>
          <w:lang w:val="zh-CN" w:eastAsia="zh-CN"/>
        </w:rPr>
        <w:t>双要素</w:t>
      </w:r>
      <w:r w:rsidR="00E506E0" w:rsidRPr="002F2642">
        <w:rPr>
          <w:rFonts w:hint="eastAsia"/>
          <w:sz w:val="24"/>
          <w:szCs w:val="24"/>
          <w:lang w:val="zh-CN" w:eastAsia="zh-CN"/>
        </w:rPr>
        <w:t>中</w:t>
      </w:r>
      <w:r w:rsidRPr="002F2642">
        <w:rPr>
          <w:rFonts w:hint="eastAsia"/>
          <w:sz w:val="24"/>
          <w:szCs w:val="24"/>
          <w:lang w:val="zh-CN" w:eastAsia="zh-CN"/>
        </w:rPr>
        <w:t>最</w:t>
      </w:r>
      <w:r w:rsidR="00633624" w:rsidRPr="002F2642">
        <w:rPr>
          <w:rFonts w:hint="eastAsia"/>
          <w:sz w:val="24"/>
          <w:szCs w:val="24"/>
          <w:lang w:val="zh-CN" w:eastAsia="zh-CN"/>
        </w:rPr>
        <w:t>为</w:t>
      </w:r>
      <w:r w:rsidRPr="002F2642">
        <w:rPr>
          <w:rFonts w:hint="eastAsia"/>
          <w:sz w:val="24"/>
          <w:szCs w:val="24"/>
          <w:lang w:val="zh-CN" w:eastAsia="zh-CN"/>
        </w:rPr>
        <w:t>重要的高阶（三向或更多向）相互作用，第</w:t>
      </w:r>
      <w:r w:rsidRPr="002F2642">
        <w:rPr>
          <w:sz w:val="24"/>
          <w:szCs w:val="24"/>
          <w:lang w:val="zh-CN" w:eastAsia="zh-CN"/>
        </w:rPr>
        <w:t>3</w:t>
      </w:r>
      <w:r w:rsidRPr="002F2642">
        <w:rPr>
          <w:rFonts w:hint="eastAsia"/>
          <w:sz w:val="24"/>
          <w:szCs w:val="24"/>
          <w:lang w:val="zh-CN" w:eastAsia="zh-CN"/>
        </w:rPr>
        <w:t>章将详细评估这些高阶相互作用。将</w:t>
      </w:r>
      <w:r w:rsidR="00480E5F" w:rsidRPr="002F2642">
        <w:rPr>
          <w:rFonts w:hint="eastAsia"/>
          <w:sz w:val="24"/>
          <w:szCs w:val="24"/>
          <w:lang w:val="zh-CN" w:eastAsia="zh-CN"/>
        </w:rPr>
        <w:t>审议</w:t>
      </w:r>
      <w:proofErr w:type="spellStart"/>
      <w:r w:rsidRPr="002F2642">
        <w:rPr>
          <w:rFonts w:hint="eastAsia"/>
          <w:sz w:val="24"/>
          <w:szCs w:val="24"/>
          <w:lang w:val="zh-CN"/>
        </w:rPr>
        <w:t>陆地、淡水和海洋生态系统</w:t>
      </w:r>
      <w:proofErr w:type="spellEnd"/>
      <w:r w:rsidRPr="002F2642">
        <w:rPr>
          <w:rFonts w:hint="eastAsia"/>
          <w:sz w:val="24"/>
          <w:szCs w:val="24"/>
          <w:lang w:val="zh-CN"/>
        </w:rPr>
        <w:t>。</w:t>
      </w:r>
    </w:p>
    <w:p w14:paraId="52017DE7" w14:textId="7D49C949" w:rsidR="001415AF" w:rsidRPr="002F2642" w:rsidRDefault="001415AF" w:rsidP="00BB0693">
      <w:pPr>
        <w:pStyle w:val="Normalnumber"/>
        <w:tabs>
          <w:tab w:val="clear" w:pos="1134"/>
        </w:tabs>
        <w:jc w:val="both"/>
        <w:rPr>
          <w:sz w:val="24"/>
          <w:szCs w:val="24"/>
          <w:lang w:eastAsia="zh-CN"/>
        </w:rPr>
      </w:pPr>
      <w:r w:rsidRPr="00286A3F">
        <w:rPr>
          <w:rFonts w:eastAsia="SimHei" w:hint="eastAsia"/>
          <w:b/>
          <w:bCs/>
          <w:sz w:val="24"/>
          <w:szCs w:val="24"/>
          <w:lang w:val="zh-CN" w:eastAsia="zh-CN"/>
        </w:rPr>
        <w:t>第</w:t>
      </w:r>
      <w:r w:rsidRPr="00286A3F">
        <w:rPr>
          <w:rFonts w:eastAsia="SimHei"/>
          <w:b/>
          <w:bCs/>
          <w:sz w:val="24"/>
          <w:szCs w:val="24"/>
          <w:lang w:val="zh-CN" w:eastAsia="zh-CN"/>
        </w:rPr>
        <w:t>3</w:t>
      </w:r>
      <w:r w:rsidRPr="00286A3F">
        <w:rPr>
          <w:rFonts w:eastAsia="SimHei" w:hint="eastAsia"/>
          <w:b/>
          <w:bCs/>
          <w:sz w:val="24"/>
          <w:szCs w:val="24"/>
          <w:lang w:val="zh-CN" w:eastAsia="zh-CN"/>
        </w:rPr>
        <w:t>章：关系链中复杂相互作用的现状和以往趋势。</w:t>
      </w:r>
      <w:r w:rsidRPr="002F2642">
        <w:rPr>
          <w:rFonts w:hint="eastAsia"/>
          <w:sz w:val="24"/>
          <w:szCs w:val="24"/>
          <w:lang w:val="zh-CN" w:eastAsia="zh-CN"/>
        </w:rPr>
        <w:t>第</w:t>
      </w:r>
      <w:r w:rsidRPr="002F2642">
        <w:rPr>
          <w:sz w:val="24"/>
          <w:szCs w:val="24"/>
          <w:lang w:val="zh-CN" w:eastAsia="zh-CN"/>
        </w:rPr>
        <w:t>3</w:t>
      </w:r>
      <w:r w:rsidRPr="002F2642">
        <w:rPr>
          <w:rFonts w:hint="eastAsia"/>
          <w:sz w:val="24"/>
          <w:szCs w:val="24"/>
          <w:lang w:val="zh-CN" w:eastAsia="zh-CN"/>
        </w:rPr>
        <w:t>章将评估相互作用的全球和区域趋势及现状，综合看待关系链更高阶</w:t>
      </w:r>
      <w:r w:rsidR="00480E5F" w:rsidRPr="002F2642">
        <w:rPr>
          <w:rFonts w:hint="eastAsia"/>
          <w:sz w:val="24"/>
          <w:szCs w:val="24"/>
          <w:lang w:val="zh-CN" w:eastAsia="zh-CN"/>
        </w:rPr>
        <w:t>的</w:t>
      </w:r>
      <w:r w:rsidRPr="002F2642">
        <w:rPr>
          <w:rFonts w:hint="eastAsia"/>
          <w:sz w:val="24"/>
          <w:szCs w:val="24"/>
          <w:lang w:val="zh-CN" w:eastAsia="zh-CN"/>
        </w:rPr>
        <w:t>相互作用。第</w:t>
      </w:r>
      <w:r w:rsidRPr="002F2642">
        <w:rPr>
          <w:sz w:val="24"/>
          <w:szCs w:val="24"/>
          <w:lang w:val="zh-CN" w:eastAsia="zh-CN"/>
        </w:rPr>
        <w:t>2</w:t>
      </w:r>
      <w:r w:rsidRPr="002F2642">
        <w:rPr>
          <w:rFonts w:hint="eastAsia"/>
          <w:sz w:val="24"/>
          <w:szCs w:val="24"/>
          <w:lang w:val="zh-CN" w:eastAsia="zh-CN"/>
        </w:rPr>
        <w:t>章通过特定系统的双向相互作用来评估关系链，本章将在此基础上强调三向和更多向的相互作用（例如，生物多样性</w:t>
      </w:r>
      <w:r w:rsidRPr="002F2642">
        <w:rPr>
          <w:sz w:val="24"/>
          <w:szCs w:val="24"/>
          <w:lang w:val="zh-CN" w:eastAsia="zh-CN"/>
        </w:rPr>
        <w:t>-</w:t>
      </w:r>
      <w:r w:rsidR="00E36A98" w:rsidRPr="002F2642">
        <w:rPr>
          <w:rFonts w:hint="eastAsia"/>
          <w:sz w:val="24"/>
          <w:szCs w:val="24"/>
          <w:lang w:val="zh-CN" w:eastAsia="zh-CN"/>
        </w:rPr>
        <w:t>粮食</w:t>
      </w:r>
      <w:r w:rsidRPr="002F2642">
        <w:rPr>
          <w:sz w:val="24"/>
          <w:szCs w:val="24"/>
          <w:lang w:val="zh-CN" w:eastAsia="zh-CN"/>
        </w:rPr>
        <w:t>-</w:t>
      </w:r>
      <w:r w:rsidRPr="002F2642">
        <w:rPr>
          <w:rFonts w:hint="eastAsia"/>
          <w:sz w:val="24"/>
          <w:szCs w:val="24"/>
          <w:lang w:val="zh-CN" w:eastAsia="zh-CN"/>
        </w:rPr>
        <w:t>健康、生物多样性</w:t>
      </w:r>
      <w:r w:rsidRPr="002F2642">
        <w:rPr>
          <w:sz w:val="24"/>
          <w:szCs w:val="24"/>
          <w:lang w:val="zh-CN" w:eastAsia="zh-CN"/>
        </w:rPr>
        <w:t>-</w:t>
      </w:r>
      <w:r w:rsidRPr="002F2642">
        <w:rPr>
          <w:rFonts w:hint="eastAsia"/>
          <w:sz w:val="24"/>
          <w:szCs w:val="24"/>
          <w:lang w:val="zh-CN" w:eastAsia="zh-CN"/>
        </w:rPr>
        <w:t>气候</w:t>
      </w:r>
      <w:r w:rsidRPr="002F2642">
        <w:rPr>
          <w:sz w:val="24"/>
          <w:szCs w:val="24"/>
          <w:lang w:val="zh-CN" w:eastAsia="zh-CN"/>
        </w:rPr>
        <w:t>-</w:t>
      </w:r>
      <w:r w:rsidRPr="002F2642">
        <w:rPr>
          <w:rFonts w:hint="eastAsia"/>
          <w:sz w:val="24"/>
          <w:szCs w:val="24"/>
          <w:lang w:val="zh-CN" w:eastAsia="zh-CN"/>
        </w:rPr>
        <w:t>水）。理解这些关系链是一项复杂</w:t>
      </w:r>
      <w:r w:rsidR="00633624" w:rsidRPr="002F2642">
        <w:rPr>
          <w:rFonts w:hint="eastAsia"/>
          <w:sz w:val="24"/>
          <w:szCs w:val="24"/>
          <w:lang w:val="zh-CN" w:eastAsia="zh-CN"/>
        </w:rPr>
        <w:t>的</w:t>
      </w:r>
      <w:r w:rsidRPr="002F2642">
        <w:rPr>
          <w:rFonts w:hint="eastAsia"/>
          <w:sz w:val="24"/>
          <w:szCs w:val="24"/>
          <w:lang w:val="zh-CN" w:eastAsia="zh-CN"/>
        </w:rPr>
        <w:t>工作，但对于有效管理生物多样性和发展问题至关重要。本章将确定</w:t>
      </w:r>
      <w:r w:rsidR="00633624" w:rsidRPr="002F2642">
        <w:rPr>
          <w:rFonts w:hint="eastAsia"/>
          <w:sz w:val="24"/>
          <w:szCs w:val="24"/>
          <w:lang w:val="zh-CN" w:eastAsia="zh-CN"/>
        </w:rPr>
        <w:t>以往</w:t>
      </w:r>
      <w:r w:rsidRPr="002F2642">
        <w:rPr>
          <w:rFonts w:hint="eastAsia"/>
          <w:sz w:val="24"/>
          <w:szCs w:val="24"/>
          <w:lang w:val="zh-CN" w:eastAsia="zh-CN"/>
        </w:rPr>
        <w:t>哪些</w:t>
      </w:r>
      <w:r w:rsidR="00633624" w:rsidRPr="002F2642">
        <w:rPr>
          <w:rFonts w:hint="eastAsia"/>
          <w:sz w:val="24"/>
          <w:szCs w:val="24"/>
          <w:lang w:val="zh-CN" w:eastAsia="zh-CN"/>
        </w:rPr>
        <w:t>趋势</w:t>
      </w:r>
      <w:r w:rsidRPr="002F2642">
        <w:rPr>
          <w:rFonts w:hint="eastAsia"/>
          <w:sz w:val="24"/>
          <w:szCs w:val="24"/>
          <w:lang w:val="zh-CN" w:eastAsia="zh-CN"/>
        </w:rPr>
        <w:t>是重要相互作用的（直接和间接）驱动因素，同时确定以往哪些行动、决定、政策或制度对与可持续发展目标相关的关系链要素产生影响。本章将评估关系链多个层面之间的潜在协同作用和利弊取舍，</w:t>
      </w:r>
      <w:r w:rsidR="00633624" w:rsidRPr="002F2642">
        <w:rPr>
          <w:rFonts w:hint="eastAsia"/>
          <w:sz w:val="24"/>
          <w:szCs w:val="24"/>
          <w:lang w:val="zh-CN" w:eastAsia="zh-CN"/>
        </w:rPr>
        <w:t>查明</w:t>
      </w:r>
      <w:r w:rsidRPr="002F2642">
        <w:rPr>
          <w:rFonts w:hint="eastAsia"/>
          <w:sz w:val="24"/>
          <w:szCs w:val="24"/>
          <w:lang w:val="zh-CN" w:eastAsia="zh-CN"/>
        </w:rPr>
        <w:t>挑战、机遇和方法，以便从整体上（而非每次都从一个体系的角度）看待这些挑战、机遇和方法。本章将概述如何优先分析相互作用，而不试图评估每一种可能的高阶相互作用。相反，将</w:t>
      </w:r>
      <w:r w:rsidR="00633624" w:rsidRPr="002F2642">
        <w:rPr>
          <w:rFonts w:hint="eastAsia"/>
          <w:sz w:val="24"/>
          <w:szCs w:val="24"/>
          <w:lang w:val="zh-CN" w:eastAsia="zh-CN"/>
        </w:rPr>
        <w:t>查明</w:t>
      </w:r>
      <w:r w:rsidRPr="002F2642">
        <w:rPr>
          <w:rFonts w:hint="eastAsia"/>
          <w:sz w:val="24"/>
          <w:szCs w:val="24"/>
          <w:lang w:val="zh-CN" w:eastAsia="zh-CN"/>
        </w:rPr>
        <w:t>并重点评估一个</w:t>
      </w:r>
      <w:r w:rsidR="00E506E0" w:rsidRPr="002F2642">
        <w:rPr>
          <w:rFonts w:hint="eastAsia"/>
          <w:sz w:val="24"/>
          <w:szCs w:val="24"/>
          <w:lang w:val="zh-CN" w:eastAsia="zh-CN"/>
        </w:rPr>
        <w:t>在</w:t>
      </w:r>
      <w:r w:rsidRPr="002F2642">
        <w:rPr>
          <w:rFonts w:hint="eastAsia"/>
          <w:sz w:val="24"/>
          <w:szCs w:val="24"/>
          <w:lang w:val="zh-CN" w:eastAsia="zh-CN"/>
        </w:rPr>
        <w:t>构建关系链</w:t>
      </w:r>
      <w:r w:rsidR="00E506E0" w:rsidRPr="002F2642">
        <w:rPr>
          <w:rFonts w:hint="eastAsia"/>
          <w:sz w:val="24"/>
          <w:szCs w:val="24"/>
          <w:lang w:val="zh-CN" w:eastAsia="zh-CN"/>
        </w:rPr>
        <w:t>过程中</w:t>
      </w:r>
      <w:r w:rsidRPr="002F2642">
        <w:rPr>
          <w:rFonts w:hint="eastAsia"/>
          <w:sz w:val="24"/>
          <w:szCs w:val="24"/>
          <w:lang w:val="zh-CN" w:eastAsia="zh-CN"/>
        </w:rPr>
        <w:t>作用可能最大且与应对方案最相关的相互作用子集。为此，它将确立一个总体关系，通过第</w:t>
      </w:r>
      <w:r w:rsidRPr="002F2642">
        <w:rPr>
          <w:sz w:val="24"/>
          <w:szCs w:val="24"/>
          <w:lang w:val="zh-CN" w:eastAsia="zh-CN"/>
        </w:rPr>
        <w:t>4</w:t>
      </w:r>
      <w:r w:rsidRPr="002F2642">
        <w:rPr>
          <w:rFonts w:hint="eastAsia"/>
          <w:sz w:val="24"/>
          <w:szCs w:val="24"/>
          <w:lang w:val="zh-CN" w:eastAsia="zh-CN"/>
        </w:rPr>
        <w:t>章提供的情景设想，统一进行探讨。</w:t>
      </w:r>
    </w:p>
    <w:p w14:paraId="1E47DB84" w14:textId="075808C8" w:rsidR="001415AF" w:rsidRPr="002F2642" w:rsidRDefault="001415AF" w:rsidP="00BB0693">
      <w:pPr>
        <w:pStyle w:val="Normalnumber"/>
        <w:tabs>
          <w:tab w:val="clear" w:pos="1134"/>
        </w:tabs>
        <w:jc w:val="both"/>
        <w:rPr>
          <w:b/>
          <w:color w:val="000000"/>
          <w:sz w:val="24"/>
          <w:szCs w:val="24"/>
          <w:lang w:eastAsia="zh-CN"/>
        </w:rPr>
      </w:pPr>
      <w:r w:rsidRPr="00286A3F">
        <w:rPr>
          <w:rFonts w:eastAsia="SimHei" w:hint="eastAsia"/>
          <w:b/>
          <w:bCs/>
          <w:sz w:val="24"/>
          <w:szCs w:val="24"/>
          <w:lang w:val="zh-CN" w:eastAsia="zh-CN"/>
        </w:rPr>
        <w:t>第</w:t>
      </w:r>
      <w:r w:rsidRPr="00286A3F">
        <w:rPr>
          <w:rFonts w:eastAsia="SimHei"/>
          <w:b/>
          <w:bCs/>
          <w:sz w:val="24"/>
          <w:szCs w:val="24"/>
          <w:lang w:val="zh-CN" w:eastAsia="zh-CN"/>
        </w:rPr>
        <w:t>4</w:t>
      </w:r>
      <w:r w:rsidRPr="00286A3F">
        <w:rPr>
          <w:rFonts w:eastAsia="SimHei" w:hint="eastAsia"/>
          <w:b/>
          <w:bCs/>
          <w:sz w:val="24"/>
          <w:szCs w:val="24"/>
          <w:lang w:val="zh-CN" w:eastAsia="zh-CN"/>
        </w:rPr>
        <w:t>章：关系链的未来相互作用。</w:t>
      </w:r>
      <w:r w:rsidRPr="002F2642">
        <w:rPr>
          <w:rFonts w:hint="eastAsia"/>
          <w:sz w:val="24"/>
          <w:szCs w:val="24"/>
          <w:lang w:val="zh-CN" w:eastAsia="zh-CN"/>
        </w:rPr>
        <w:t>第</w:t>
      </w:r>
      <w:r w:rsidRPr="002F2642">
        <w:rPr>
          <w:sz w:val="24"/>
          <w:szCs w:val="24"/>
          <w:lang w:val="zh-CN" w:eastAsia="zh-CN"/>
        </w:rPr>
        <w:t>4</w:t>
      </w:r>
      <w:r w:rsidRPr="002F2642">
        <w:rPr>
          <w:rFonts w:hint="eastAsia"/>
          <w:sz w:val="24"/>
          <w:szCs w:val="24"/>
          <w:lang w:val="zh-CN" w:eastAsia="zh-CN"/>
        </w:rPr>
        <w:t>章将评估不同类型的情景设想（探索性的、用于筛选政策和寻找目标，根据生物多样性平台情景设想和模型评估界定的</w:t>
      </w:r>
      <w:r w:rsidR="00E506E0" w:rsidRPr="002F2642">
        <w:rPr>
          <w:rFonts w:hint="eastAsia"/>
          <w:sz w:val="24"/>
          <w:szCs w:val="24"/>
          <w:lang w:val="zh-CN" w:eastAsia="zh-CN"/>
        </w:rPr>
        <w:t>情景设想</w:t>
      </w:r>
      <w:r w:rsidRPr="002F2642">
        <w:rPr>
          <w:rFonts w:hint="eastAsia"/>
          <w:sz w:val="24"/>
          <w:szCs w:val="24"/>
          <w:lang w:val="zh-CN" w:eastAsia="zh-CN"/>
        </w:rPr>
        <w:t>），其中包括定性情景设想和各种不同的对未来优良生活质量的预测，展现本次评估所涉关系链问题的合理未来。本章将侧重论述以下情景设想：</w:t>
      </w:r>
      <w:r w:rsidR="00E506E0" w:rsidRPr="002F2642">
        <w:rPr>
          <w:rFonts w:hint="eastAsia"/>
          <w:sz w:val="24"/>
          <w:szCs w:val="24"/>
          <w:lang w:val="zh-CN" w:eastAsia="zh-CN"/>
        </w:rPr>
        <w:t>用</w:t>
      </w:r>
      <w:r w:rsidRPr="002F2642">
        <w:rPr>
          <w:rFonts w:hint="eastAsia"/>
          <w:sz w:val="24"/>
          <w:szCs w:val="24"/>
          <w:lang w:val="zh-CN" w:eastAsia="zh-CN"/>
        </w:rPr>
        <w:t>综合方式处理这些问题之间的多重相互作用及其对主要变革驱动因素（如人口和经济增长）的反应，</w:t>
      </w:r>
      <w:r w:rsidR="00E81C9C" w:rsidRPr="002F2642">
        <w:rPr>
          <w:rFonts w:hint="eastAsia"/>
          <w:sz w:val="24"/>
          <w:szCs w:val="24"/>
          <w:lang w:val="zh-CN" w:eastAsia="zh-CN"/>
        </w:rPr>
        <w:t>因为</w:t>
      </w:r>
      <w:r w:rsidRPr="002F2642">
        <w:rPr>
          <w:rFonts w:hint="eastAsia"/>
          <w:sz w:val="24"/>
          <w:szCs w:val="24"/>
          <w:lang w:val="zh-CN" w:eastAsia="zh-CN"/>
        </w:rPr>
        <w:t>第</w:t>
      </w:r>
      <w:r w:rsidRPr="002F2642">
        <w:rPr>
          <w:sz w:val="24"/>
          <w:szCs w:val="24"/>
          <w:lang w:val="zh-CN" w:eastAsia="zh-CN"/>
        </w:rPr>
        <w:t>3</w:t>
      </w:r>
      <w:r w:rsidRPr="002F2642">
        <w:rPr>
          <w:rFonts w:hint="eastAsia"/>
          <w:sz w:val="24"/>
          <w:szCs w:val="24"/>
          <w:lang w:val="zh-CN" w:eastAsia="zh-CN"/>
        </w:rPr>
        <w:t>章认为这些相互作用最有力，与应对方案最相关</w:t>
      </w:r>
      <w:r w:rsidRPr="002F2642">
        <w:rPr>
          <w:sz w:val="24"/>
          <w:szCs w:val="24"/>
          <w:lang w:val="zh-CN" w:eastAsia="zh-CN"/>
        </w:rPr>
        <w:t xml:space="preserve"> </w:t>
      </w:r>
      <w:r w:rsidRPr="002F2642">
        <w:rPr>
          <w:rFonts w:hint="eastAsia"/>
          <w:sz w:val="24"/>
          <w:szCs w:val="24"/>
          <w:lang w:val="zh-CN" w:eastAsia="zh-CN"/>
        </w:rPr>
        <w:t>。虽然本章将论述一系列可能表明生物多样性今后面临的积极和消极影响的探索性情景设想，但本章的重点是分析和比较代表可持续未来的情景设想，因为它们更好地整合关系链的要素，为第</w:t>
      </w:r>
      <w:r w:rsidRPr="002F2642">
        <w:rPr>
          <w:sz w:val="24"/>
          <w:szCs w:val="24"/>
          <w:lang w:val="zh-CN" w:eastAsia="zh-CN"/>
        </w:rPr>
        <w:t>5</w:t>
      </w:r>
      <w:r w:rsidRPr="002F2642">
        <w:rPr>
          <w:rFonts w:hint="eastAsia"/>
          <w:sz w:val="24"/>
          <w:szCs w:val="24"/>
          <w:lang w:val="zh-CN" w:eastAsia="zh-CN"/>
        </w:rPr>
        <w:t>章至第</w:t>
      </w:r>
      <w:r w:rsidRPr="002F2642">
        <w:rPr>
          <w:sz w:val="24"/>
          <w:szCs w:val="24"/>
          <w:lang w:val="zh-CN" w:eastAsia="zh-CN"/>
        </w:rPr>
        <w:t>11</w:t>
      </w:r>
      <w:r w:rsidRPr="002F2642">
        <w:rPr>
          <w:rFonts w:hint="eastAsia"/>
          <w:sz w:val="24"/>
          <w:szCs w:val="24"/>
          <w:lang w:val="zh-CN" w:eastAsia="zh-CN"/>
        </w:rPr>
        <w:t>章铺平道路。就时间框架而言，将重点分析涵盖当前</w:t>
      </w:r>
      <w:r w:rsidR="00E81C9C" w:rsidRPr="002F2642">
        <w:rPr>
          <w:rFonts w:hint="eastAsia"/>
          <w:sz w:val="24"/>
          <w:szCs w:val="24"/>
          <w:lang w:val="zh-CN" w:eastAsia="zh-CN"/>
        </w:rPr>
        <w:t>时段</w:t>
      </w:r>
      <w:r w:rsidRPr="002F2642">
        <w:rPr>
          <w:rFonts w:hint="eastAsia"/>
          <w:sz w:val="24"/>
          <w:szCs w:val="24"/>
          <w:lang w:val="zh-CN" w:eastAsia="zh-CN"/>
        </w:rPr>
        <w:t>至</w:t>
      </w:r>
      <w:r w:rsidRPr="002F2642">
        <w:rPr>
          <w:sz w:val="24"/>
          <w:szCs w:val="24"/>
          <w:lang w:val="zh-CN" w:eastAsia="zh-CN"/>
        </w:rPr>
        <w:t>2050</w:t>
      </w:r>
      <w:r w:rsidRPr="002F2642">
        <w:rPr>
          <w:rFonts w:hint="eastAsia"/>
          <w:sz w:val="24"/>
          <w:szCs w:val="24"/>
          <w:lang w:val="zh-CN" w:eastAsia="zh-CN"/>
        </w:rPr>
        <w:t>年期间的情景设想（与可持续发展目标和</w:t>
      </w:r>
      <w:r w:rsidRPr="002F2642">
        <w:rPr>
          <w:sz w:val="24"/>
          <w:szCs w:val="24"/>
          <w:lang w:val="zh-CN" w:eastAsia="zh-CN"/>
        </w:rPr>
        <w:t>2050</w:t>
      </w:r>
      <w:r w:rsidRPr="002F2642">
        <w:rPr>
          <w:rFonts w:hint="eastAsia"/>
          <w:sz w:val="24"/>
          <w:szCs w:val="24"/>
          <w:lang w:val="zh-CN" w:eastAsia="zh-CN"/>
        </w:rPr>
        <w:t>年生物多样性愿景等相关政策目标挂钩），但如果能够增加关于关系链相互作用的长期后果或应对方案的长期韧性的相关知识，也会考虑更长的时间范围（直至</w:t>
      </w:r>
      <w:r w:rsidRPr="002F2642">
        <w:rPr>
          <w:sz w:val="24"/>
          <w:szCs w:val="24"/>
          <w:lang w:val="zh-CN" w:eastAsia="zh-CN"/>
        </w:rPr>
        <w:t>2100</w:t>
      </w:r>
      <w:r w:rsidRPr="002F2642">
        <w:rPr>
          <w:rFonts w:hint="eastAsia"/>
          <w:sz w:val="24"/>
          <w:szCs w:val="24"/>
          <w:lang w:val="zh-CN" w:eastAsia="zh-CN"/>
        </w:rPr>
        <w:t>年）。将考虑从全球到国家（需要时，国家以下一级）的定量和</w:t>
      </w:r>
      <w:r w:rsidRPr="002F2642">
        <w:rPr>
          <w:sz w:val="24"/>
          <w:szCs w:val="24"/>
          <w:lang w:val="zh-CN" w:eastAsia="zh-CN"/>
        </w:rPr>
        <w:t>/</w:t>
      </w:r>
      <w:r w:rsidRPr="002F2642">
        <w:rPr>
          <w:rFonts w:hint="eastAsia"/>
          <w:sz w:val="24"/>
          <w:szCs w:val="24"/>
          <w:lang w:val="zh-CN" w:eastAsia="zh-CN"/>
        </w:rPr>
        <w:t>或定性情景设想研究。</w:t>
      </w:r>
    </w:p>
    <w:p w14:paraId="45BD0D34" w14:textId="6B6BC922" w:rsidR="001415AF" w:rsidRPr="002F2642" w:rsidRDefault="001415AF" w:rsidP="00BB0693">
      <w:pPr>
        <w:pStyle w:val="Normalnumber"/>
        <w:tabs>
          <w:tab w:val="clear" w:pos="1134"/>
        </w:tabs>
        <w:jc w:val="both"/>
        <w:rPr>
          <w:b/>
          <w:color w:val="000000"/>
          <w:sz w:val="24"/>
          <w:szCs w:val="24"/>
          <w:lang w:eastAsia="zh-CN"/>
        </w:rPr>
      </w:pPr>
      <w:r w:rsidRPr="002F2642">
        <w:rPr>
          <w:rFonts w:hint="eastAsia"/>
          <w:sz w:val="24"/>
          <w:szCs w:val="24"/>
          <w:lang w:val="zh-CN" w:eastAsia="zh-CN"/>
        </w:rPr>
        <w:lastRenderedPageBreak/>
        <w:t>本章将涵盖情景设想论及的能够影响或塑造关系链</w:t>
      </w:r>
      <w:r w:rsidR="00E81C9C" w:rsidRPr="002F2642">
        <w:rPr>
          <w:rFonts w:hint="eastAsia"/>
          <w:sz w:val="24"/>
          <w:szCs w:val="24"/>
          <w:lang w:val="zh-CN" w:eastAsia="zh-CN"/>
        </w:rPr>
        <w:t>上</w:t>
      </w:r>
      <w:r w:rsidRPr="002F2642">
        <w:rPr>
          <w:rFonts w:hint="eastAsia"/>
          <w:sz w:val="24"/>
          <w:szCs w:val="24"/>
          <w:lang w:val="zh-CN" w:eastAsia="zh-CN"/>
        </w:rPr>
        <w:t>的生物多样性变化的各种直接和间接驱动因素（见第</w:t>
      </w:r>
      <w:r w:rsidRPr="002F2642">
        <w:rPr>
          <w:sz w:val="24"/>
          <w:szCs w:val="24"/>
          <w:lang w:val="zh-CN" w:eastAsia="zh-CN"/>
        </w:rPr>
        <w:t>5</w:t>
      </w:r>
      <w:r w:rsidRPr="002F2642">
        <w:rPr>
          <w:rFonts w:hint="eastAsia"/>
          <w:sz w:val="24"/>
          <w:szCs w:val="24"/>
          <w:lang w:val="zh-CN" w:eastAsia="zh-CN"/>
        </w:rPr>
        <w:t>段），包括这些驱动因素如何随着时间的推移在未来发生演变。本章还将阐述其他的世界观和未来愿景，包括土著和地方知识中蕴含的世界观和愿景。本章将分析关系链的哪些相互作用在确定</w:t>
      </w:r>
      <w:r w:rsidR="00E81C9C" w:rsidRPr="002F2642">
        <w:rPr>
          <w:rFonts w:hint="eastAsia"/>
          <w:sz w:val="24"/>
          <w:szCs w:val="24"/>
          <w:lang w:val="zh-CN" w:eastAsia="zh-CN"/>
        </w:rPr>
        <w:t>如何</w:t>
      </w:r>
      <w:r w:rsidRPr="002F2642">
        <w:rPr>
          <w:rFonts w:hint="eastAsia"/>
          <w:sz w:val="24"/>
          <w:szCs w:val="24"/>
          <w:lang w:val="zh-CN" w:eastAsia="zh-CN"/>
        </w:rPr>
        <w:t>实现多个国际商定目标并同时尽量减少利弊取舍方面</w:t>
      </w:r>
      <w:r w:rsidR="00E81C9C" w:rsidRPr="002F2642">
        <w:rPr>
          <w:rFonts w:hint="eastAsia"/>
          <w:sz w:val="24"/>
          <w:szCs w:val="24"/>
          <w:lang w:val="zh-CN" w:eastAsia="zh-CN"/>
        </w:rPr>
        <w:t>的作用</w:t>
      </w:r>
      <w:r w:rsidRPr="002F2642">
        <w:rPr>
          <w:rFonts w:hint="eastAsia"/>
          <w:sz w:val="24"/>
          <w:szCs w:val="24"/>
          <w:lang w:val="zh-CN" w:eastAsia="zh-CN"/>
        </w:rPr>
        <w:t>最大。它将显示哪些途径可以带来最接近这些政策目标和离</w:t>
      </w:r>
      <w:r w:rsidR="00E81C9C" w:rsidRPr="002F2642">
        <w:rPr>
          <w:rFonts w:hint="eastAsia"/>
          <w:sz w:val="24"/>
          <w:szCs w:val="24"/>
          <w:lang w:val="zh-CN" w:eastAsia="zh-CN"/>
        </w:rPr>
        <w:t>这些目标</w:t>
      </w:r>
      <w:r w:rsidRPr="002F2642">
        <w:rPr>
          <w:rFonts w:hint="eastAsia"/>
          <w:sz w:val="24"/>
          <w:szCs w:val="24"/>
          <w:lang w:val="zh-CN" w:eastAsia="zh-CN"/>
        </w:rPr>
        <w:t>最远的结果。最后，它将论述现有情景设想和模型中的不确定性和局限性，重点阐述这些设想和模型是如何处理关系链</w:t>
      </w:r>
      <w:r w:rsidR="00E81C9C" w:rsidRPr="002F2642">
        <w:rPr>
          <w:rFonts w:hint="eastAsia"/>
          <w:sz w:val="24"/>
          <w:szCs w:val="24"/>
          <w:lang w:val="zh-CN" w:eastAsia="zh-CN"/>
        </w:rPr>
        <w:t>上</w:t>
      </w:r>
      <w:r w:rsidRPr="002F2642">
        <w:rPr>
          <w:rFonts w:hint="eastAsia"/>
          <w:sz w:val="24"/>
          <w:szCs w:val="24"/>
          <w:lang w:val="zh-CN" w:eastAsia="zh-CN"/>
        </w:rPr>
        <w:t>的相互作用的。</w:t>
      </w:r>
    </w:p>
    <w:p w14:paraId="00B04ADA" w14:textId="12BC02D6" w:rsidR="001415AF" w:rsidRPr="002F2642" w:rsidRDefault="001415AF" w:rsidP="00BB0693">
      <w:pPr>
        <w:keepNext/>
        <w:keepLines/>
        <w:pBdr>
          <w:top w:val="nil"/>
          <w:left w:val="nil"/>
          <w:bottom w:val="nil"/>
          <w:right w:val="nil"/>
          <w:between w:val="nil"/>
        </w:pBdr>
        <w:tabs>
          <w:tab w:val="left" w:pos="4082"/>
        </w:tabs>
        <w:spacing w:before="320" w:after="240" w:line="240" w:lineRule="auto"/>
        <w:rPr>
          <w:rFonts w:eastAsia="SimHei"/>
          <w:b/>
          <w:bCs/>
          <w:sz w:val="32"/>
          <w:szCs w:val="32"/>
          <w:lang w:val="zh-CN"/>
        </w:rPr>
      </w:pPr>
      <w:r w:rsidRPr="002F2642">
        <w:rPr>
          <w:sz w:val="24"/>
          <w:szCs w:val="24"/>
          <w:lang w:val="zh-CN"/>
        </w:rPr>
        <w:tab/>
      </w:r>
      <w:r w:rsidRPr="002F2642">
        <w:rPr>
          <w:rFonts w:eastAsia="SimHei" w:hint="eastAsia"/>
          <w:b/>
          <w:bCs/>
          <w:sz w:val="32"/>
          <w:szCs w:val="32"/>
          <w:lang w:val="zh-CN"/>
        </w:rPr>
        <w:t>第二部分</w:t>
      </w:r>
      <w:r w:rsidR="008060F3" w:rsidRPr="002F2642">
        <w:rPr>
          <w:rFonts w:eastAsia="SimHei" w:hint="eastAsia"/>
          <w:b/>
          <w:bCs/>
          <w:sz w:val="32"/>
          <w:szCs w:val="32"/>
        </w:rPr>
        <w:t>：</w:t>
      </w:r>
      <w:r w:rsidRPr="002F2642">
        <w:rPr>
          <w:rFonts w:eastAsia="SimHei" w:hint="eastAsia"/>
          <w:b/>
          <w:bCs/>
          <w:sz w:val="32"/>
          <w:szCs w:val="32"/>
          <w:lang w:val="zh-CN"/>
        </w:rPr>
        <w:t>迈向可持续未来的途径</w:t>
      </w:r>
    </w:p>
    <w:p w14:paraId="06344133" w14:textId="77777777" w:rsidR="001415AF" w:rsidRPr="003A5E83"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评估报告的第二部分将论述实现不同的可持续未来的可能途径。</w:t>
      </w:r>
      <w:r w:rsidRPr="003A5E83">
        <w:rPr>
          <w:color w:val="000000"/>
          <w:sz w:val="24"/>
          <w:szCs w:val="24"/>
          <w:vertAlign w:val="superscript"/>
          <w:lang w:val="zh-CN"/>
        </w:rPr>
        <w:footnoteReference w:id="23"/>
      </w:r>
    </w:p>
    <w:p w14:paraId="1DB5F741" w14:textId="0A9C214F"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第</w:t>
      </w:r>
      <w:r w:rsidRPr="002F2642">
        <w:rPr>
          <w:sz w:val="24"/>
          <w:szCs w:val="24"/>
          <w:lang w:val="zh-CN" w:eastAsia="zh-CN"/>
        </w:rPr>
        <w:t>5</w:t>
      </w:r>
      <w:r w:rsidRPr="002F2642">
        <w:rPr>
          <w:rFonts w:hint="eastAsia"/>
          <w:sz w:val="24"/>
          <w:szCs w:val="24"/>
          <w:lang w:val="zh-CN" w:eastAsia="zh-CN"/>
        </w:rPr>
        <w:t>章将评估政策和社会政治选项，以推动变革，实现可持续未来。第</w:t>
      </w:r>
      <w:r w:rsidRPr="002F2642">
        <w:rPr>
          <w:sz w:val="24"/>
          <w:szCs w:val="24"/>
          <w:lang w:val="zh-CN" w:eastAsia="zh-CN"/>
        </w:rPr>
        <w:t>6</w:t>
      </w:r>
      <w:r w:rsidRPr="002F2642">
        <w:rPr>
          <w:rFonts w:hint="eastAsia"/>
          <w:sz w:val="24"/>
          <w:szCs w:val="24"/>
          <w:lang w:val="zh-CN" w:eastAsia="zh-CN"/>
        </w:rPr>
        <w:t>章至第</w:t>
      </w:r>
      <w:r w:rsidRPr="002F2642">
        <w:rPr>
          <w:sz w:val="24"/>
          <w:szCs w:val="24"/>
          <w:lang w:val="zh-CN" w:eastAsia="zh-CN"/>
        </w:rPr>
        <w:t>11</w:t>
      </w:r>
      <w:r w:rsidRPr="002F2642">
        <w:rPr>
          <w:rFonts w:hint="eastAsia"/>
          <w:sz w:val="24"/>
          <w:szCs w:val="24"/>
          <w:lang w:val="zh-CN" w:eastAsia="zh-CN"/>
        </w:rPr>
        <w:t>章将借鉴第一部分中的分析，从整体、多部门和多层面的角度出发，评估不同行为体促成第</w:t>
      </w:r>
      <w:r w:rsidRPr="002F2642">
        <w:rPr>
          <w:sz w:val="24"/>
          <w:szCs w:val="24"/>
          <w:lang w:val="zh-CN" w:eastAsia="zh-CN"/>
        </w:rPr>
        <w:t>5</w:t>
      </w:r>
      <w:r w:rsidRPr="002F2642">
        <w:rPr>
          <w:rFonts w:hint="eastAsia"/>
          <w:sz w:val="24"/>
          <w:szCs w:val="24"/>
          <w:lang w:val="zh-CN" w:eastAsia="zh-CN"/>
        </w:rPr>
        <w:t>章概述的变革的潜力。这些章节将采用关系链方法，评估不同行为体之间相互配合的行动选项，这些行为体重点在以下领域开展工作：水（第</w:t>
      </w:r>
      <w:r w:rsidRPr="002F2642">
        <w:rPr>
          <w:sz w:val="24"/>
          <w:szCs w:val="24"/>
          <w:lang w:val="zh-CN" w:eastAsia="zh-CN"/>
        </w:rPr>
        <w:t>6</w:t>
      </w:r>
      <w:r w:rsidRPr="002F2642">
        <w:rPr>
          <w:rFonts w:hint="eastAsia"/>
          <w:sz w:val="24"/>
          <w:szCs w:val="24"/>
          <w:lang w:val="zh-CN" w:eastAsia="zh-CN"/>
        </w:rPr>
        <w:t>章）、粮食（第</w:t>
      </w:r>
      <w:r w:rsidRPr="002F2642">
        <w:rPr>
          <w:sz w:val="24"/>
          <w:szCs w:val="24"/>
          <w:lang w:val="zh-CN" w:eastAsia="zh-CN"/>
        </w:rPr>
        <w:t>8</w:t>
      </w:r>
      <w:r w:rsidRPr="002F2642">
        <w:rPr>
          <w:rFonts w:hint="eastAsia"/>
          <w:sz w:val="24"/>
          <w:szCs w:val="24"/>
          <w:lang w:val="zh-CN" w:eastAsia="zh-CN"/>
        </w:rPr>
        <w:t>章）、健康（第</w:t>
      </w:r>
      <w:r w:rsidRPr="002F2642">
        <w:rPr>
          <w:sz w:val="24"/>
          <w:szCs w:val="24"/>
          <w:lang w:val="zh-CN" w:eastAsia="zh-CN"/>
        </w:rPr>
        <w:t>9</w:t>
      </w:r>
      <w:r w:rsidRPr="002F2642">
        <w:rPr>
          <w:rFonts w:hint="eastAsia"/>
          <w:sz w:val="24"/>
          <w:szCs w:val="24"/>
          <w:lang w:val="zh-CN" w:eastAsia="zh-CN"/>
        </w:rPr>
        <w:t>章）、金融（第</w:t>
      </w:r>
      <w:r w:rsidRPr="002F2642">
        <w:rPr>
          <w:sz w:val="24"/>
          <w:szCs w:val="24"/>
          <w:lang w:val="zh-CN" w:eastAsia="zh-CN"/>
        </w:rPr>
        <w:t>10</w:t>
      </w:r>
      <w:r w:rsidRPr="002F2642">
        <w:rPr>
          <w:rFonts w:hint="eastAsia"/>
          <w:sz w:val="24"/>
          <w:szCs w:val="24"/>
          <w:lang w:val="zh-CN" w:eastAsia="zh-CN"/>
        </w:rPr>
        <w:t>章）、生物多样性（第</w:t>
      </w:r>
      <w:r w:rsidRPr="002F2642">
        <w:rPr>
          <w:sz w:val="24"/>
          <w:szCs w:val="24"/>
          <w:lang w:val="zh-CN" w:eastAsia="zh-CN"/>
        </w:rPr>
        <w:t>11</w:t>
      </w:r>
      <w:r w:rsidRPr="002F2642">
        <w:rPr>
          <w:rFonts w:hint="eastAsia"/>
          <w:sz w:val="24"/>
          <w:szCs w:val="24"/>
          <w:lang w:val="zh-CN" w:eastAsia="zh-CN"/>
        </w:rPr>
        <w:t>章），</w:t>
      </w:r>
      <w:r w:rsidR="00A3345E" w:rsidRPr="002F2642">
        <w:rPr>
          <w:rFonts w:hint="eastAsia"/>
          <w:sz w:val="24"/>
          <w:szCs w:val="24"/>
          <w:lang w:val="zh-CN" w:eastAsia="zh-CN"/>
        </w:rPr>
        <w:t>并重点关注采用与生物多样性相关的可持续方法来处理</w:t>
      </w:r>
      <w:r w:rsidRPr="002F2642">
        <w:rPr>
          <w:rFonts w:hint="eastAsia"/>
          <w:sz w:val="24"/>
          <w:szCs w:val="24"/>
          <w:lang w:val="zh-CN" w:eastAsia="zh-CN"/>
        </w:rPr>
        <w:t>气候变化、适应和缓解、包括能源系统相关方面</w:t>
      </w:r>
      <w:r w:rsidR="00A3345E" w:rsidRPr="002F2642">
        <w:rPr>
          <w:rFonts w:hint="eastAsia"/>
          <w:sz w:val="24"/>
          <w:szCs w:val="24"/>
          <w:lang w:val="zh-CN" w:eastAsia="zh-CN"/>
        </w:rPr>
        <w:t>等问题</w:t>
      </w:r>
      <w:r w:rsidRPr="002F2642">
        <w:rPr>
          <w:rFonts w:hint="eastAsia"/>
          <w:sz w:val="24"/>
          <w:szCs w:val="24"/>
          <w:lang w:val="zh-CN" w:eastAsia="zh-CN"/>
        </w:rPr>
        <w:t>（第</w:t>
      </w:r>
      <w:r w:rsidRPr="002F2642">
        <w:rPr>
          <w:sz w:val="24"/>
          <w:szCs w:val="24"/>
          <w:lang w:val="zh-CN" w:eastAsia="zh-CN"/>
        </w:rPr>
        <w:t>7</w:t>
      </w:r>
      <w:r w:rsidRPr="002F2642">
        <w:rPr>
          <w:rFonts w:hint="eastAsia"/>
          <w:sz w:val="24"/>
          <w:szCs w:val="24"/>
          <w:lang w:val="zh-CN" w:eastAsia="zh-CN"/>
        </w:rPr>
        <w:t>章）。</w:t>
      </w:r>
    </w:p>
    <w:p w14:paraId="68DB40A6" w14:textId="77777777" w:rsidR="001415AF" w:rsidRPr="002F2642" w:rsidRDefault="001415AF" w:rsidP="00BB0693">
      <w:pPr>
        <w:pStyle w:val="Normalnumber"/>
        <w:tabs>
          <w:tab w:val="clear" w:pos="1134"/>
        </w:tabs>
        <w:jc w:val="both"/>
        <w:rPr>
          <w:sz w:val="24"/>
          <w:szCs w:val="24"/>
        </w:rPr>
      </w:pPr>
      <w:proofErr w:type="spellStart"/>
      <w:r w:rsidRPr="002F2642">
        <w:rPr>
          <w:rFonts w:hint="eastAsia"/>
          <w:sz w:val="24"/>
          <w:szCs w:val="24"/>
          <w:lang w:val="zh-CN"/>
        </w:rPr>
        <w:t>每一章都将审议</w:t>
      </w:r>
      <w:proofErr w:type="spellEnd"/>
      <w:r w:rsidRPr="002F2642">
        <w:rPr>
          <w:rFonts w:hint="eastAsia"/>
          <w:sz w:val="24"/>
          <w:szCs w:val="24"/>
          <w:lang w:val="zh-CN"/>
        </w:rPr>
        <w:t>：</w:t>
      </w:r>
    </w:p>
    <w:p w14:paraId="3E4C1E86" w14:textId="77777777" w:rsidR="001415AF" w:rsidRPr="002F2642" w:rsidRDefault="001415AF" w:rsidP="00BB0693">
      <w:pPr>
        <w:pStyle w:val="Normalnumber"/>
        <w:numPr>
          <w:ilvl w:val="1"/>
          <w:numId w:val="4"/>
        </w:numPr>
        <w:tabs>
          <w:tab w:val="clear" w:pos="1134"/>
        </w:tabs>
        <w:jc w:val="both"/>
        <w:rPr>
          <w:color w:val="000000"/>
          <w:sz w:val="24"/>
          <w:szCs w:val="24"/>
          <w:lang w:eastAsia="zh-CN"/>
        </w:rPr>
      </w:pPr>
      <w:r w:rsidRPr="002F2642">
        <w:rPr>
          <w:rFonts w:hint="eastAsia"/>
          <w:sz w:val="24"/>
          <w:szCs w:val="24"/>
          <w:lang w:val="zh-CN" w:eastAsia="zh-CN"/>
        </w:rPr>
        <w:t>应对方案，其中包括个人和集体行动（例如从地方政府到国家政府、国际组织、私营部门、青年、信仰组织、土著人民和地方社区、金融机构、非营利组织、研究组织），以便修改或改变政策法规、金融工具、治理结构、技术、商业实践、行为和扶持条件，推进第</w:t>
      </w:r>
      <w:r w:rsidRPr="002F2642">
        <w:rPr>
          <w:sz w:val="24"/>
          <w:szCs w:val="24"/>
          <w:lang w:val="zh-CN" w:eastAsia="zh-CN"/>
        </w:rPr>
        <w:t>5</w:t>
      </w:r>
      <w:r w:rsidRPr="002F2642">
        <w:rPr>
          <w:rFonts w:hint="eastAsia"/>
          <w:sz w:val="24"/>
          <w:szCs w:val="24"/>
          <w:lang w:val="zh-CN" w:eastAsia="zh-CN"/>
        </w:rPr>
        <w:t>章概述的变革；</w:t>
      </w:r>
    </w:p>
    <w:p w14:paraId="093BC05E" w14:textId="77777777" w:rsidR="001415AF" w:rsidRPr="002F2642" w:rsidRDefault="001415AF" w:rsidP="00BB0693">
      <w:pPr>
        <w:pStyle w:val="Normalnumber"/>
        <w:numPr>
          <w:ilvl w:val="1"/>
          <w:numId w:val="4"/>
        </w:numPr>
        <w:tabs>
          <w:tab w:val="clear" w:pos="1134"/>
        </w:tabs>
        <w:jc w:val="both"/>
        <w:rPr>
          <w:color w:val="000000"/>
          <w:sz w:val="24"/>
          <w:szCs w:val="24"/>
          <w:lang w:eastAsia="zh-CN"/>
        </w:rPr>
      </w:pPr>
      <w:r w:rsidRPr="002F2642">
        <w:rPr>
          <w:rFonts w:hint="eastAsia"/>
          <w:sz w:val="24"/>
          <w:szCs w:val="24"/>
          <w:lang w:val="zh-CN" w:eastAsia="zh-CN"/>
        </w:rPr>
        <w:t>需要多部门联合行动的应对方案，重点阐述各个部门如何协助采取这些联合行动；</w:t>
      </w:r>
    </w:p>
    <w:p w14:paraId="544F86C7" w14:textId="64231228" w:rsidR="001415AF" w:rsidRPr="002F2642" w:rsidRDefault="001415AF" w:rsidP="00BB0693">
      <w:pPr>
        <w:pStyle w:val="Normalnumber"/>
        <w:numPr>
          <w:ilvl w:val="1"/>
          <w:numId w:val="4"/>
        </w:numPr>
        <w:tabs>
          <w:tab w:val="clear" w:pos="1134"/>
        </w:tabs>
        <w:jc w:val="both"/>
        <w:rPr>
          <w:color w:val="000000"/>
          <w:sz w:val="24"/>
          <w:szCs w:val="24"/>
          <w:lang w:eastAsia="zh-CN"/>
        </w:rPr>
      </w:pPr>
      <w:r w:rsidRPr="002F2642">
        <w:rPr>
          <w:rFonts w:hint="eastAsia"/>
          <w:sz w:val="24"/>
          <w:szCs w:val="24"/>
          <w:lang w:val="zh-CN" w:eastAsia="zh-CN"/>
        </w:rPr>
        <w:t>基于自然的解决方案、基于生态系统的方法和其他应对方案的</w:t>
      </w:r>
      <w:r w:rsidR="00EB6C11">
        <w:rPr>
          <w:sz w:val="24"/>
          <w:szCs w:val="24"/>
          <w:lang w:val="zh-CN" w:eastAsia="zh-CN"/>
        </w:rPr>
        <w:br/>
      </w:r>
      <w:r w:rsidRPr="002F2642">
        <w:rPr>
          <w:rFonts w:hint="eastAsia"/>
          <w:sz w:val="24"/>
          <w:szCs w:val="24"/>
          <w:lang w:val="zh-CN" w:eastAsia="zh-CN"/>
        </w:rPr>
        <w:t>潜力；</w:t>
      </w:r>
      <w:r w:rsidRPr="002F2642">
        <w:rPr>
          <w:color w:val="000000"/>
          <w:sz w:val="24"/>
          <w:szCs w:val="24"/>
          <w:vertAlign w:val="superscript"/>
          <w:lang w:val="zh-CN"/>
        </w:rPr>
        <w:footnoteReference w:id="24"/>
      </w:r>
    </w:p>
    <w:p w14:paraId="09F255B7" w14:textId="77777777" w:rsidR="001415AF" w:rsidRPr="002F2642" w:rsidRDefault="001415AF" w:rsidP="00BB0693">
      <w:pPr>
        <w:pStyle w:val="Normalnumber"/>
        <w:numPr>
          <w:ilvl w:val="1"/>
          <w:numId w:val="4"/>
        </w:numPr>
        <w:tabs>
          <w:tab w:val="clear" w:pos="1134"/>
        </w:tabs>
        <w:jc w:val="both"/>
        <w:rPr>
          <w:color w:val="000000"/>
          <w:sz w:val="24"/>
          <w:szCs w:val="24"/>
          <w:lang w:eastAsia="zh-CN"/>
        </w:rPr>
      </w:pPr>
      <w:r w:rsidRPr="003A5E83">
        <w:rPr>
          <w:rFonts w:hint="eastAsia"/>
          <w:sz w:val="24"/>
          <w:szCs w:val="24"/>
          <w:lang w:val="zh-CN" w:eastAsia="zh-CN"/>
        </w:rPr>
        <w:t>能够推进第</w:t>
      </w:r>
      <w:r w:rsidRPr="002F2642">
        <w:rPr>
          <w:sz w:val="24"/>
          <w:szCs w:val="24"/>
          <w:lang w:val="zh-CN" w:eastAsia="zh-CN"/>
        </w:rPr>
        <w:t>5</w:t>
      </w:r>
      <w:r w:rsidRPr="002F2642">
        <w:rPr>
          <w:rFonts w:hint="eastAsia"/>
          <w:sz w:val="24"/>
          <w:szCs w:val="24"/>
          <w:lang w:val="zh-CN" w:eastAsia="zh-CN"/>
        </w:rPr>
        <w:t>章强调的变革的应对方案在以下领域中的成本与效益（积极和消极影响）：环境（例如生物多样性、气候、生态系统服务和自然在陆地、淡水和海洋生态系统中对人类的贡献）、社会（例如性别平等、文化价值、疾病负担、粮食安全、水安全和灾害风险）和经济（例如就业、生计选项、收入和获取资金机会）。这些评估在可能的情况下将是定量的，概述优先采取行动的方式，并考虑因多种价值体系不采取行动或推迟采取行动的环境、社会和经济影响；</w:t>
      </w:r>
    </w:p>
    <w:p w14:paraId="30CF03A8" w14:textId="5DCBC9B4" w:rsidR="001415AF" w:rsidRPr="002F2642" w:rsidRDefault="001415AF" w:rsidP="00BB0693">
      <w:pPr>
        <w:pStyle w:val="Normalnumber"/>
        <w:numPr>
          <w:ilvl w:val="1"/>
          <w:numId w:val="4"/>
        </w:numPr>
        <w:tabs>
          <w:tab w:val="clear" w:pos="1134"/>
        </w:tabs>
        <w:jc w:val="both"/>
        <w:rPr>
          <w:color w:val="000000"/>
          <w:sz w:val="24"/>
          <w:szCs w:val="24"/>
          <w:lang w:eastAsia="zh-CN"/>
        </w:rPr>
      </w:pPr>
      <w:r w:rsidRPr="002F2642">
        <w:rPr>
          <w:rFonts w:hint="eastAsia"/>
          <w:sz w:val="24"/>
          <w:szCs w:val="24"/>
          <w:lang w:val="zh-CN" w:eastAsia="zh-CN"/>
        </w:rPr>
        <w:t>用哪些指标，包括作为</w:t>
      </w:r>
      <w:r w:rsidRPr="002F2642">
        <w:rPr>
          <w:sz w:val="24"/>
          <w:szCs w:val="24"/>
          <w:lang w:val="zh-CN" w:eastAsia="zh-CN"/>
        </w:rPr>
        <w:t>2020</w:t>
      </w:r>
      <w:r w:rsidRPr="002F2642">
        <w:rPr>
          <w:rFonts w:hint="eastAsia"/>
          <w:sz w:val="24"/>
          <w:szCs w:val="24"/>
          <w:lang w:val="zh-CN" w:eastAsia="zh-CN"/>
        </w:rPr>
        <w:t>年后全球生物多样性框架和</w:t>
      </w:r>
      <w:r w:rsidRPr="002F2642">
        <w:rPr>
          <w:sz w:val="24"/>
          <w:szCs w:val="24"/>
          <w:lang w:val="zh-CN" w:eastAsia="zh-CN"/>
        </w:rPr>
        <w:t>2030</w:t>
      </w:r>
      <w:r w:rsidRPr="002F2642">
        <w:rPr>
          <w:rFonts w:hint="eastAsia"/>
          <w:sz w:val="24"/>
          <w:szCs w:val="24"/>
          <w:lang w:val="zh-CN" w:eastAsia="zh-CN"/>
        </w:rPr>
        <w:t>年议程监测框架的一部分的</w:t>
      </w:r>
      <w:r w:rsidR="00B40B33" w:rsidRPr="002F2642">
        <w:rPr>
          <w:rFonts w:hint="eastAsia"/>
          <w:sz w:val="24"/>
          <w:szCs w:val="24"/>
          <w:lang w:val="zh-CN" w:eastAsia="zh-CN"/>
        </w:rPr>
        <w:t>那些</w:t>
      </w:r>
      <w:r w:rsidRPr="002F2642">
        <w:rPr>
          <w:rFonts w:hint="eastAsia"/>
          <w:sz w:val="24"/>
          <w:szCs w:val="24"/>
          <w:lang w:val="zh-CN" w:eastAsia="zh-CN"/>
        </w:rPr>
        <w:t>指标，来跟踪实现目标和具体目标的进展情况？这些指标在捕捉关系链相互作用和整体整合方面的效率如何？比照这些指标有哪些进展以及有哪些可以改进或补充这些指标</w:t>
      </w:r>
      <w:r w:rsidR="00B40B33" w:rsidRPr="002F2642">
        <w:rPr>
          <w:rFonts w:hint="eastAsia"/>
          <w:sz w:val="24"/>
          <w:szCs w:val="24"/>
          <w:lang w:val="zh-CN" w:eastAsia="zh-CN"/>
        </w:rPr>
        <w:t>的方案</w:t>
      </w:r>
      <w:r w:rsidRPr="002F2642">
        <w:rPr>
          <w:rFonts w:hint="eastAsia"/>
          <w:sz w:val="24"/>
          <w:szCs w:val="24"/>
          <w:lang w:val="zh-CN" w:eastAsia="zh-CN"/>
        </w:rPr>
        <w:t>？</w:t>
      </w:r>
    </w:p>
    <w:p w14:paraId="10CC0406" w14:textId="77777777" w:rsidR="001415AF" w:rsidRPr="002F2642" w:rsidRDefault="001415AF" w:rsidP="00BB0693">
      <w:pPr>
        <w:pStyle w:val="Normalnumber"/>
        <w:numPr>
          <w:ilvl w:val="1"/>
          <w:numId w:val="4"/>
        </w:numPr>
        <w:tabs>
          <w:tab w:val="clear" w:pos="1134"/>
        </w:tabs>
        <w:jc w:val="both"/>
        <w:rPr>
          <w:color w:val="000000"/>
          <w:sz w:val="24"/>
          <w:szCs w:val="24"/>
          <w:lang w:eastAsia="zh-CN"/>
        </w:rPr>
      </w:pPr>
      <w:r w:rsidRPr="002F2642">
        <w:rPr>
          <w:rFonts w:hint="eastAsia"/>
          <w:sz w:val="24"/>
          <w:szCs w:val="24"/>
          <w:lang w:val="zh-CN" w:eastAsia="zh-CN"/>
        </w:rPr>
        <w:lastRenderedPageBreak/>
        <w:t>特定部门应对方案的知识空白，包括用基于过程的数值模拟模型探讨关系链的局限性；</w:t>
      </w:r>
    </w:p>
    <w:p w14:paraId="7DC3124C" w14:textId="77777777" w:rsidR="001415AF" w:rsidRPr="002F2642" w:rsidRDefault="001415AF" w:rsidP="00BB0693">
      <w:pPr>
        <w:pStyle w:val="Normalnumber"/>
        <w:numPr>
          <w:ilvl w:val="1"/>
          <w:numId w:val="4"/>
        </w:numPr>
        <w:tabs>
          <w:tab w:val="clear" w:pos="1134"/>
        </w:tabs>
        <w:jc w:val="both"/>
        <w:rPr>
          <w:sz w:val="24"/>
          <w:szCs w:val="24"/>
          <w:lang w:eastAsia="zh-CN"/>
        </w:rPr>
      </w:pPr>
      <w:r w:rsidRPr="002F2642">
        <w:rPr>
          <w:rFonts w:hint="eastAsia"/>
          <w:sz w:val="24"/>
          <w:szCs w:val="24"/>
          <w:lang w:val="zh-CN" w:eastAsia="zh-CN"/>
        </w:rPr>
        <w:t>酌情开展的不同范围的成功和失败案例研究。</w:t>
      </w:r>
    </w:p>
    <w:p w14:paraId="3FA1EFAF" w14:textId="581B0FCF" w:rsidR="001415AF" w:rsidRPr="002F2642" w:rsidRDefault="001415AF" w:rsidP="00BB0693">
      <w:pPr>
        <w:pStyle w:val="Normalnumber"/>
        <w:tabs>
          <w:tab w:val="clear" w:pos="1134"/>
        </w:tabs>
        <w:jc w:val="both"/>
        <w:rPr>
          <w:b/>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5</w:t>
      </w:r>
      <w:r w:rsidRPr="00EB6C11">
        <w:rPr>
          <w:rFonts w:eastAsia="SimHei" w:hint="eastAsia"/>
          <w:b/>
          <w:bCs/>
          <w:sz w:val="24"/>
          <w:szCs w:val="24"/>
          <w:lang w:val="zh-CN" w:eastAsia="zh-CN"/>
        </w:rPr>
        <w:t>章：关系链上的可以推动向各种可持续未来过渡的政策和社会政治选项。</w:t>
      </w:r>
      <w:r w:rsidRPr="002F2642">
        <w:rPr>
          <w:rFonts w:hint="eastAsia"/>
          <w:sz w:val="24"/>
          <w:szCs w:val="24"/>
          <w:lang w:val="zh-CN" w:eastAsia="zh-CN"/>
        </w:rPr>
        <w:t>第</w:t>
      </w:r>
      <w:r w:rsidRPr="002F2642">
        <w:rPr>
          <w:sz w:val="24"/>
          <w:szCs w:val="24"/>
          <w:lang w:val="zh-CN" w:eastAsia="zh-CN"/>
        </w:rPr>
        <w:t>5</w:t>
      </w:r>
      <w:r w:rsidRPr="002F2642">
        <w:rPr>
          <w:rFonts w:hint="eastAsia"/>
          <w:sz w:val="24"/>
          <w:szCs w:val="24"/>
          <w:lang w:val="zh-CN" w:eastAsia="zh-CN"/>
        </w:rPr>
        <w:t>章将界定变革在当前关系链范畴内的含义，并评估不同的理论和实践框架在以下方面的效用：通过基于不同知识体系的转型变革，或通过寻找其他管理方法（政策和社会政治选项），来采用可持续的管理方法。将探讨那些在相互作用的关系链要素范围内</w:t>
      </w:r>
      <w:r w:rsidR="00B40B33" w:rsidRPr="002F2642">
        <w:rPr>
          <w:rFonts w:hint="eastAsia"/>
          <w:sz w:val="24"/>
          <w:szCs w:val="24"/>
          <w:lang w:val="zh-CN" w:eastAsia="zh-CN"/>
        </w:rPr>
        <w:t>，并</w:t>
      </w:r>
      <w:r w:rsidRPr="002F2642">
        <w:rPr>
          <w:rFonts w:hint="eastAsia"/>
          <w:sz w:val="24"/>
          <w:szCs w:val="24"/>
          <w:lang w:val="zh-CN" w:eastAsia="zh-CN"/>
        </w:rPr>
        <w:t>在《</w:t>
      </w:r>
      <w:r w:rsidRPr="002F2642">
        <w:rPr>
          <w:sz w:val="24"/>
          <w:szCs w:val="24"/>
          <w:lang w:val="zh-CN" w:eastAsia="zh-CN"/>
        </w:rPr>
        <w:t>2050</w:t>
      </w:r>
      <w:r w:rsidRPr="002F2642">
        <w:rPr>
          <w:rFonts w:hint="eastAsia"/>
          <w:sz w:val="24"/>
          <w:szCs w:val="24"/>
          <w:lang w:val="zh-CN" w:eastAsia="zh-CN"/>
        </w:rPr>
        <w:t>年生物多样性愿景》、</w:t>
      </w:r>
      <w:r w:rsidRPr="002F2642">
        <w:rPr>
          <w:sz w:val="24"/>
          <w:szCs w:val="24"/>
          <w:lang w:val="zh-CN" w:eastAsia="zh-CN"/>
        </w:rPr>
        <w:t>2020</w:t>
      </w:r>
      <w:r w:rsidRPr="002F2642">
        <w:rPr>
          <w:rFonts w:hint="eastAsia"/>
          <w:sz w:val="24"/>
          <w:szCs w:val="24"/>
          <w:lang w:val="zh-CN" w:eastAsia="zh-CN"/>
        </w:rPr>
        <w:t>年后全球生物多样性框架及其目标、国家生物多样性战略和行动计划以及根据《联合国气候变化框架公约》通过的《巴黎协定》的国家自主贡献和长期战略的更广泛背景下</w:t>
      </w:r>
      <w:r w:rsidR="00B40B33" w:rsidRPr="002F2642">
        <w:rPr>
          <w:rFonts w:hint="eastAsia"/>
          <w:sz w:val="24"/>
          <w:szCs w:val="24"/>
          <w:lang w:val="zh-CN" w:eastAsia="zh-CN"/>
        </w:rPr>
        <w:t>，提高</w:t>
      </w:r>
      <w:r w:rsidRPr="002F2642">
        <w:rPr>
          <w:rFonts w:hint="eastAsia"/>
          <w:sz w:val="24"/>
          <w:szCs w:val="24"/>
          <w:lang w:val="zh-CN" w:eastAsia="zh-CN"/>
        </w:rPr>
        <w:t>可持续性的变革。本章将评估那些可能会促进或阻碍旨在实现可持续未来的变革的因素，包括经济和金融、技术和工艺、社会、体制、文化和行为</w:t>
      </w:r>
      <w:r w:rsidR="00B40B33" w:rsidRPr="002F2642">
        <w:rPr>
          <w:rFonts w:hint="eastAsia"/>
          <w:sz w:val="24"/>
          <w:szCs w:val="24"/>
          <w:lang w:val="zh-CN" w:eastAsia="zh-CN"/>
        </w:rPr>
        <w:t>的</w:t>
      </w:r>
      <w:r w:rsidRPr="002F2642">
        <w:rPr>
          <w:rFonts w:hint="eastAsia"/>
          <w:sz w:val="24"/>
          <w:szCs w:val="24"/>
          <w:lang w:val="zh-CN" w:eastAsia="zh-CN"/>
        </w:rPr>
        <w:t>因素，避免采取从长远来看适应性差的行动。具体而言，第</w:t>
      </w:r>
      <w:r w:rsidRPr="002F2642">
        <w:rPr>
          <w:sz w:val="24"/>
          <w:szCs w:val="24"/>
          <w:lang w:val="zh-CN" w:eastAsia="zh-CN"/>
        </w:rPr>
        <w:t>5</w:t>
      </w:r>
      <w:r w:rsidRPr="002F2642">
        <w:rPr>
          <w:rFonts w:hint="eastAsia"/>
          <w:sz w:val="24"/>
          <w:szCs w:val="24"/>
          <w:lang w:val="zh-CN" w:eastAsia="zh-CN"/>
        </w:rPr>
        <w:t>章将</w:t>
      </w:r>
      <w:r w:rsidR="00633624" w:rsidRPr="002F2642">
        <w:rPr>
          <w:rFonts w:hint="eastAsia"/>
          <w:sz w:val="24"/>
          <w:szCs w:val="24"/>
          <w:lang w:val="zh-CN" w:eastAsia="zh-CN"/>
        </w:rPr>
        <w:t>查明</w:t>
      </w:r>
      <w:r w:rsidRPr="002F2642">
        <w:rPr>
          <w:rFonts w:hint="eastAsia"/>
          <w:sz w:val="24"/>
          <w:szCs w:val="24"/>
          <w:lang w:val="zh-CN" w:eastAsia="zh-CN"/>
        </w:rPr>
        <w:t>和评估与关系链要素相关的</w:t>
      </w:r>
      <w:r w:rsidR="00B40B33" w:rsidRPr="002F2642">
        <w:rPr>
          <w:rFonts w:hint="eastAsia"/>
          <w:sz w:val="24"/>
          <w:szCs w:val="24"/>
          <w:lang w:val="zh-CN" w:eastAsia="zh-CN"/>
        </w:rPr>
        <w:t>所有</w:t>
      </w:r>
      <w:r w:rsidRPr="002F2642">
        <w:rPr>
          <w:rFonts w:hint="eastAsia"/>
          <w:sz w:val="24"/>
          <w:szCs w:val="24"/>
          <w:lang w:val="zh-CN" w:eastAsia="zh-CN"/>
        </w:rPr>
        <w:t>贯穿不同领域的高层次问题，包括综合工具，例如贫困、就业、性别、凝聚力、教育、粮食安全、公平和正义以及人口等社会问题；包容性财富、补贴、外在性、收入、增长和成本效益等经济和融资问题；以及多中心治理和包容性等政治问题。本章将评估经济、资金和治理体系是如何演变的，并评价跨部门规划和管理在创建可持续方法以管理关系链要素方面的潜力。本章还将探讨技术以及土著和地方知识的作用、对良好生活质量的不同看法，以及关系链上影响个人和集体行为的价值观和结构条件。将评估各类治理干预措施和杠杆作用点的潜在效力。本章将讨论和评估代表转型变革和其他可持续决策方法的行动类别，例如，哪些行动本身不是转型性的，但可以带来转型，并简要指出渐进但仍然非常重要的特定部门的行动类别，同时了解所有关系链要素的协同作用和利弊取舍。最后，第</w:t>
      </w:r>
      <w:r w:rsidRPr="002F2642">
        <w:rPr>
          <w:sz w:val="24"/>
          <w:szCs w:val="24"/>
          <w:lang w:val="zh-CN" w:eastAsia="zh-CN"/>
        </w:rPr>
        <w:t>5</w:t>
      </w:r>
      <w:r w:rsidRPr="002F2642">
        <w:rPr>
          <w:rFonts w:hint="eastAsia"/>
          <w:sz w:val="24"/>
          <w:szCs w:val="24"/>
          <w:lang w:val="zh-CN" w:eastAsia="zh-CN"/>
        </w:rPr>
        <w:t>章将有一个节段，从整体的角度来看待关系链要素，包括不同的世界观，如土著人民和地方社区的世界观，以及酌情包括对世界的不同概念。应该考虑自然的内在价值并考虑有助于采用土著人整体性做法的机制。</w:t>
      </w:r>
    </w:p>
    <w:p w14:paraId="4274F300" w14:textId="4D7673D9" w:rsidR="001415AF" w:rsidRPr="002F2642" w:rsidRDefault="001415AF" w:rsidP="00BB0693">
      <w:pPr>
        <w:pStyle w:val="Normalnumber"/>
        <w:tabs>
          <w:tab w:val="clear" w:pos="1134"/>
        </w:tabs>
        <w:jc w:val="both"/>
        <w:rPr>
          <w:b/>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6</w:t>
      </w:r>
      <w:r w:rsidRPr="00EB6C11">
        <w:rPr>
          <w:rFonts w:eastAsia="SimHei" w:hint="eastAsia"/>
          <w:b/>
          <w:bCs/>
          <w:sz w:val="24"/>
          <w:szCs w:val="24"/>
          <w:lang w:val="zh-CN" w:eastAsia="zh-CN"/>
        </w:rPr>
        <w:t>章：采用可持续方法处理水问题的备选方案。</w:t>
      </w:r>
      <w:r w:rsidRPr="002F2642">
        <w:rPr>
          <w:rFonts w:hint="eastAsia"/>
          <w:sz w:val="24"/>
          <w:szCs w:val="24"/>
          <w:lang w:val="zh-CN" w:eastAsia="zh-CN"/>
        </w:rPr>
        <w:t>第</w:t>
      </w:r>
      <w:r w:rsidRPr="002F2642">
        <w:rPr>
          <w:sz w:val="24"/>
          <w:szCs w:val="24"/>
          <w:lang w:val="zh-CN" w:eastAsia="zh-CN"/>
        </w:rPr>
        <w:t>6</w:t>
      </w:r>
      <w:r w:rsidRPr="002F2642">
        <w:rPr>
          <w:rFonts w:hint="eastAsia"/>
          <w:sz w:val="24"/>
          <w:szCs w:val="24"/>
          <w:lang w:val="zh-CN" w:eastAsia="zh-CN"/>
        </w:rPr>
        <w:t>章将讨论淡水和海洋部门行为体可采用哪些应对方案来实现第</w:t>
      </w:r>
      <w:r w:rsidRPr="002F2642">
        <w:rPr>
          <w:sz w:val="24"/>
          <w:szCs w:val="24"/>
          <w:lang w:val="zh-CN" w:eastAsia="zh-CN"/>
        </w:rPr>
        <w:t>5</w:t>
      </w:r>
      <w:r w:rsidRPr="002F2642">
        <w:rPr>
          <w:rFonts w:hint="eastAsia"/>
          <w:sz w:val="24"/>
          <w:szCs w:val="24"/>
          <w:lang w:val="zh-CN" w:eastAsia="zh-CN"/>
        </w:rPr>
        <w:t>章概述的变革。将按流域和其他适当范围确定和评估应对方案，如为各种用户和用途提供安全、充足和公平供水的水政策或需求管理。本章还将评估公共和私营水管理人员可采用的政策选项，如参与式管理、水系统的适应性使用、水和土地的保有和获取、综合流域管理、水的再利用、用于开发水基础设施的减轻影响措施以及有助于保护和管理生物多样性和生态系统的基于自然、生态系统的解决办法和其他解决办法。本章将采用着眼于整体的综合性方法，同时也</w:t>
      </w:r>
      <w:r w:rsidR="00E30E4F" w:rsidRPr="002F2642">
        <w:rPr>
          <w:rFonts w:hint="eastAsia"/>
          <w:sz w:val="24"/>
          <w:szCs w:val="24"/>
          <w:lang w:val="zh-CN" w:eastAsia="zh-CN"/>
        </w:rPr>
        <w:t>力求</w:t>
      </w:r>
      <w:r w:rsidRPr="002F2642">
        <w:rPr>
          <w:rFonts w:hint="eastAsia"/>
          <w:sz w:val="24"/>
          <w:szCs w:val="24"/>
          <w:lang w:val="zh-CN" w:eastAsia="zh-CN"/>
        </w:rPr>
        <w:t>处理采用政策应对方案面临的挑战，包括越境挑战。它将审议淡水、陆地和海洋生态系统之间的相互作用。它将把生物多样性和自然对人类的贡献纳入当前的政策对策、承诺、激励措施和融资渠道，同时开展水管理以应对气候变化，采取适应和缓解措施以及防止和管理外来入侵物种。它还将探讨可用于确定创新政策干预措施的相关跨学科概念的效用。</w:t>
      </w:r>
    </w:p>
    <w:p w14:paraId="1B9B2C75" w14:textId="699C79B4" w:rsidR="001415AF" w:rsidRPr="002F2642" w:rsidRDefault="001415AF" w:rsidP="00BB0693">
      <w:pPr>
        <w:pStyle w:val="Normalnumber"/>
        <w:tabs>
          <w:tab w:val="clear" w:pos="1134"/>
        </w:tabs>
        <w:jc w:val="both"/>
        <w:rPr>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7</w:t>
      </w:r>
      <w:r w:rsidRPr="00EB6C11">
        <w:rPr>
          <w:rFonts w:eastAsia="SimHei" w:hint="eastAsia"/>
          <w:b/>
          <w:bCs/>
          <w:sz w:val="24"/>
          <w:szCs w:val="24"/>
          <w:lang w:val="zh-CN" w:eastAsia="zh-CN"/>
        </w:rPr>
        <w:t>章：采用与生物多样性相关的可持续方法来处理气候变化、适应和缓解、包括能源系统相关方面等问题的备选方案。</w:t>
      </w:r>
      <w:r w:rsidRPr="002F2642">
        <w:rPr>
          <w:rFonts w:hint="eastAsia"/>
          <w:sz w:val="24"/>
          <w:szCs w:val="24"/>
          <w:lang w:val="zh-CN" w:eastAsia="zh-CN"/>
        </w:rPr>
        <w:t>第</w:t>
      </w:r>
      <w:r w:rsidRPr="002F2642">
        <w:rPr>
          <w:sz w:val="24"/>
          <w:szCs w:val="24"/>
          <w:lang w:val="zh-CN" w:eastAsia="zh-CN"/>
        </w:rPr>
        <w:t>7</w:t>
      </w:r>
      <w:r w:rsidRPr="002F2642">
        <w:rPr>
          <w:rFonts w:hint="eastAsia"/>
          <w:sz w:val="24"/>
          <w:szCs w:val="24"/>
          <w:lang w:val="zh-CN" w:eastAsia="zh-CN"/>
        </w:rPr>
        <w:t>章将论述与生物多样性相关的气候变化、适应和缓解，包括能源生产、分配和消费相关方面的应对方案，包括那些可以在陆地、淡水和海洋生态系统中</w:t>
      </w:r>
      <w:r w:rsidR="00827DBA" w:rsidRPr="002F2642">
        <w:rPr>
          <w:rFonts w:hint="eastAsia"/>
          <w:sz w:val="24"/>
          <w:szCs w:val="24"/>
          <w:lang w:val="zh-CN" w:eastAsia="zh-CN"/>
        </w:rPr>
        <w:t>采用</w:t>
      </w:r>
      <w:r w:rsidRPr="002F2642">
        <w:rPr>
          <w:rFonts w:hint="eastAsia"/>
          <w:sz w:val="24"/>
          <w:szCs w:val="24"/>
          <w:lang w:val="zh-CN" w:eastAsia="zh-CN"/>
        </w:rPr>
        <w:t>的方案，以实现第</w:t>
      </w:r>
      <w:r w:rsidRPr="002F2642">
        <w:rPr>
          <w:sz w:val="24"/>
          <w:szCs w:val="24"/>
          <w:lang w:val="zh-CN" w:eastAsia="zh-CN"/>
        </w:rPr>
        <w:t>5</w:t>
      </w:r>
      <w:r w:rsidRPr="002F2642">
        <w:rPr>
          <w:rFonts w:hint="eastAsia"/>
          <w:sz w:val="24"/>
          <w:szCs w:val="24"/>
          <w:lang w:val="zh-CN" w:eastAsia="zh-CN"/>
        </w:rPr>
        <w:t>章概述的变革。获考虑的备选方案可侧重于将生物多样性考虑列入能源系统的相</w:t>
      </w:r>
      <w:r w:rsidRPr="002F2642">
        <w:rPr>
          <w:rFonts w:hint="eastAsia"/>
          <w:sz w:val="24"/>
          <w:szCs w:val="24"/>
          <w:lang w:val="zh-CN" w:eastAsia="zh-CN"/>
        </w:rPr>
        <w:lastRenderedPageBreak/>
        <w:t>关方面。本章将审查与生物多样性相关的涉及气候变化治理、适应和缓解战略（包括能源系统相关方面）的政策和程序。此外，本章将审查融资选项和激励措施，以缓解和适应气候变化，同时保护、恢复和可持续地利用生物多样性，实现粮食、水和健康方面的全球相关目标。</w:t>
      </w:r>
    </w:p>
    <w:p w14:paraId="2B0535BC" w14:textId="51C59565" w:rsidR="001415AF" w:rsidRPr="002F2642" w:rsidRDefault="001415AF" w:rsidP="00BB0693">
      <w:pPr>
        <w:pStyle w:val="Normalnumber"/>
        <w:tabs>
          <w:tab w:val="clear" w:pos="1134"/>
        </w:tabs>
        <w:jc w:val="both"/>
        <w:rPr>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8</w:t>
      </w:r>
      <w:r w:rsidRPr="00EB6C11">
        <w:rPr>
          <w:rFonts w:eastAsia="SimHei" w:hint="eastAsia"/>
          <w:b/>
          <w:bCs/>
          <w:sz w:val="24"/>
          <w:szCs w:val="24"/>
          <w:lang w:val="zh-CN" w:eastAsia="zh-CN"/>
        </w:rPr>
        <w:t>章：建立可持续粮食系统的备选方案。</w:t>
      </w:r>
      <w:r w:rsidRPr="002F2642">
        <w:rPr>
          <w:rFonts w:hint="eastAsia"/>
          <w:sz w:val="24"/>
          <w:szCs w:val="24"/>
          <w:lang w:val="zh-CN" w:eastAsia="zh-CN"/>
        </w:rPr>
        <w:t>第</w:t>
      </w:r>
      <w:r w:rsidRPr="002F2642">
        <w:rPr>
          <w:sz w:val="24"/>
          <w:szCs w:val="24"/>
          <w:lang w:val="zh-CN" w:eastAsia="zh-CN"/>
        </w:rPr>
        <w:t>8</w:t>
      </w:r>
      <w:r w:rsidRPr="002F2642">
        <w:rPr>
          <w:rFonts w:hint="eastAsia"/>
          <w:sz w:val="24"/>
          <w:szCs w:val="24"/>
          <w:lang w:val="zh-CN" w:eastAsia="zh-CN"/>
        </w:rPr>
        <w:t>章将论述粮食系统的行为体可以采用哪些应对方案来实现第</w:t>
      </w:r>
      <w:r w:rsidRPr="002F2642">
        <w:rPr>
          <w:sz w:val="24"/>
          <w:szCs w:val="24"/>
          <w:lang w:val="zh-CN" w:eastAsia="zh-CN"/>
        </w:rPr>
        <w:t>5</w:t>
      </w:r>
      <w:r w:rsidRPr="002F2642">
        <w:rPr>
          <w:rFonts w:hint="eastAsia"/>
          <w:sz w:val="24"/>
          <w:szCs w:val="24"/>
          <w:lang w:val="zh-CN" w:eastAsia="zh-CN"/>
        </w:rPr>
        <w:t>章概述的变革。获考虑的应对方案可包括与粮食系统（例如野外收获的陆地、淡水或海洋资源、作物、原料、纤维、牲畜、水产养殖、农林和林业的整个价值链）相关的任何范围的政策和程序。应对方案可包括治理、财务、监管制度、贸易以及管理系统和实践。本章还将审查行之有效的农业实践的使用，包括农业生态实践、有机农业、病虫害综合管理和生物技术，这些做法采用了创新解决办法，是实现可持续性的可能途径，包括利弊取舍。此外，本评估将审查如何实现粮食和营养安全以及食品安全，以及如何减少粮食</w:t>
      </w:r>
      <w:r w:rsidR="00827DBA" w:rsidRPr="002F2642">
        <w:rPr>
          <w:rFonts w:hint="eastAsia"/>
          <w:sz w:val="24"/>
          <w:szCs w:val="24"/>
          <w:lang w:val="zh-CN" w:eastAsia="zh-CN"/>
        </w:rPr>
        <w:t>的</w:t>
      </w:r>
      <w:r w:rsidRPr="002F2642">
        <w:rPr>
          <w:rFonts w:hint="eastAsia"/>
          <w:sz w:val="24"/>
          <w:szCs w:val="24"/>
          <w:lang w:val="zh-CN" w:eastAsia="zh-CN"/>
        </w:rPr>
        <w:t>损失和浪费。</w:t>
      </w:r>
      <w:r w:rsidR="002A6190" w:rsidRPr="002F2642">
        <w:rPr>
          <w:rFonts w:hint="eastAsia"/>
          <w:sz w:val="24"/>
          <w:szCs w:val="24"/>
          <w:lang w:val="zh-CN" w:eastAsia="zh-CN"/>
        </w:rPr>
        <w:t>粮食</w:t>
      </w:r>
      <w:r w:rsidRPr="002F2642">
        <w:rPr>
          <w:rFonts w:hint="eastAsia"/>
          <w:sz w:val="24"/>
          <w:szCs w:val="24"/>
          <w:lang w:val="zh-CN" w:eastAsia="zh-CN"/>
        </w:rPr>
        <w:t>系统的其他构成部分，如改变食品的加工、包装、分销、贸易和营销方式，将被视为有关分析的一部分。本章将考虑与粮食系统有关的土著和地方知识；审查如何改变粮食需求和消费方式，以及如何加强粮食消费的多样化，以确保公平获得健康饮食。应对方案还可以包括以下方面的方案：有助于保障水安全和建立充满活力的淡水系统；减少温室气体排放；提高现有生产或收获系统的效率（例如土地要求、水和化学品投入、土壤健康）；改善健康状况（例如营养不良和营养过剩、空气质量和大流行病的预防），以便于改善关系链的所有要素。</w:t>
      </w:r>
    </w:p>
    <w:p w14:paraId="01EB2DBD" w14:textId="45B9B8A4" w:rsidR="001415AF" w:rsidRPr="003A5E83" w:rsidRDefault="001415AF" w:rsidP="00BB0693">
      <w:pPr>
        <w:pStyle w:val="Normalnumber"/>
        <w:tabs>
          <w:tab w:val="clear" w:pos="1134"/>
        </w:tabs>
        <w:jc w:val="both"/>
        <w:rPr>
          <w:b/>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9</w:t>
      </w:r>
      <w:r w:rsidRPr="00EB6C11">
        <w:rPr>
          <w:rFonts w:eastAsia="SimHei" w:hint="eastAsia"/>
          <w:b/>
          <w:bCs/>
          <w:sz w:val="24"/>
          <w:szCs w:val="24"/>
          <w:lang w:val="zh-CN" w:eastAsia="zh-CN"/>
        </w:rPr>
        <w:t>章：采用可持续方法处理健康问题的备选方案。</w:t>
      </w:r>
      <w:r w:rsidRPr="002F2642">
        <w:rPr>
          <w:rFonts w:hint="eastAsia"/>
          <w:sz w:val="24"/>
          <w:szCs w:val="24"/>
          <w:lang w:val="zh-CN" w:eastAsia="zh-CN"/>
        </w:rPr>
        <w:t>第</w:t>
      </w:r>
      <w:r w:rsidRPr="002F2642">
        <w:rPr>
          <w:sz w:val="24"/>
          <w:szCs w:val="24"/>
          <w:lang w:val="zh-CN" w:eastAsia="zh-CN"/>
        </w:rPr>
        <w:t>9</w:t>
      </w:r>
      <w:r w:rsidRPr="002F2642">
        <w:rPr>
          <w:rFonts w:hint="eastAsia"/>
          <w:sz w:val="24"/>
          <w:szCs w:val="24"/>
          <w:lang w:val="zh-CN" w:eastAsia="zh-CN"/>
        </w:rPr>
        <w:t>章将论述健康系统</w:t>
      </w:r>
      <w:r w:rsidR="00827DBA" w:rsidRPr="002F2642">
        <w:rPr>
          <w:rFonts w:hint="eastAsia"/>
          <w:sz w:val="24"/>
          <w:szCs w:val="24"/>
          <w:lang w:val="zh-CN" w:eastAsia="zh-CN"/>
        </w:rPr>
        <w:t>的</w:t>
      </w:r>
      <w:r w:rsidRPr="002F2642">
        <w:rPr>
          <w:rFonts w:hint="eastAsia"/>
          <w:sz w:val="24"/>
          <w:szCs w:val="24"/>
          <w:lang w:val="zh-CN" w:eastAsia="zh-CN"/>
        </w:rPr>
        <w:t>行为体可以采用哪些应对方案来实现第</w:t>
      </w:r>
      <w:r w:rsidRPr="002F2642">
        <w:rPr>
          <w:sz w:val="24"/>
          <w:szCs w:val="24"/>
          <w:lang w:val="zh-CN" w:eastAsia="zh-CN"/>
        </w:rPr>
        <w:t>5</w:t>
      </w:r>
      <w:r w:rsidRPr="002F2642">
        <w:rPr>
          <w:rFonts w:hint="eastAsia"/>
          <w:sz w:val="24"/>
          <w:szCs w:val="24"/>
          <w:lang w:val="zh-CN" w:eastAsia="zh-CN"/>
        </w:rPr>
        <w:t>章概述的变革。获考虑的应对方案可包括承认生物多样性</w:t>
      </w:r>
      <w:r w:rsidR="00827DBA" w:rsidRPr="002F2642">
        <w:rPr>
          <w:rFonts w:hint="eastAsia"/>
          <w:sz w:val="24"/>
          <w:szCs w:val="24"/>
          <w:lang w:val="zh-CN" w:eastAsia="zh-CN"/>
        </w:rPr>
        <w:t>（包括药用植物、对营养和心理健康的贡献）</w:t>
      </w:r>
      <w:r w:rsidRPr="002F2642">
        <w:rPr>
          <w:rFonts w:hint="eastAsia"/>
          <w:sz w:val="24"/>
          <w:szCs w:val="24"/>
          <w:lang w:val="zh-CN" w:eastAsia="zh-CN"/>
        </w:rPr>
        <w:t>对人类健康的贡献的价值的政策和程序。本章将审查在以下方面取得的进展：公平获取健康惠益（包括土著人民和</w:t>
      </w:r>
      <w:r w:rsidR="00B328E2" w:rsidRPr="002F2642">
        <w:rPr>
          <w:rFonts w:hint="eastAsia"/>
          <w:sz w:val="24"/>
          <w:szCs w:val="24"/>
          <w:lang w:val="zh-CN" w:eastAsia="zh-CN"/>
        </w:rPr>
        <w:t>地方</w:t>
      </w:r>
      <w:r w:rsidRPr="002F2642">
        <w:rPr>
          <w:rFonts w:hint="eastAsia"/>
          <w:sz w:val="24"/>
          <w:szCs w:val="24"/>
          <w:lang w:val="zh-CN" w:eastAsia="zh-CN"/>
        </w:rPr>
        <w:t>社区、社区团体、妇女和女童获取惠益）、知识产权治理、管理疾病的环境决定因素或卫生系统对生物多样性的影响。应对方案可包括着眼于健康的行动</w:t>
      </w:r>
      <w:r w:rsidR="007633B9" w:rsidRPr="002F2642">
        <w:rPr>
          <w:rFonts w:hint="eastAsia"/>
          <w:sz w:val="24"/>
          <w:szCs w:val="24"/>
          <w:lang w:val="zh-CN" w:eastAsia="zh-CN"/>
        </w:rPr>
        <w:t>，有益于健康和生物多样性，乃至</w:t>
      </w:r>
      <w:r w:rsidRPr="002F2642">
        <w:rPr>
          <w:rFonts w:hint="eastAsia"/>
          <w:sz w:val="24"/>
          <w:szCs w:val="24"/>
          <w:lang w:val="zh-CN" w:eastAsia="zh-CN"/>
        </w:rPr>
        <w:t>关系链的其他要素，可能需要</w:t>
      </w:r>
      <w:r w:rsidR="00827DBA" w:rsidRPr="002F2642">
        <w:rPr>
          <w:rFonts w:hint="eastAsia"/>
          <w:sz w:val="24"/>
          <w:szCs w:val="24"/>
          <w:lang w:val="zh-CN" w:eastAsia="zh-CN"/>
        </w:rPr>
        <w:t>进行</w:t>
      </w:r>
      <w:r w:rsidRPr="002F2642">
        <w:rPr>
          <w:rFonts w:hint="eastAsia"/>
          <w:sz w:val="24"/>
          <w:szCs w:val="24"/>
          <w:lang w:val="zh-CN" w:eastAsia="zh-CN"/>
        </w:rPr>
        <w:t>跨部门合作（例如环境卫生和废水处理；有助于维持作物遗传多样性和加强营养的饮食多样化；有助于促进妇幼保健，减少对环境资源的需求和最大限度地提高跨部门效益和促进治理的生殖健康备选方案；在人、动物和植物共同享有的环境中推行</w:t>
      </w:r>
      <w:r w:rsidR="00592F7F" w:rsidRPr="002F2642">
        <w:rPr>
          <w:rFonts w:hint="eastAsia"/>
          <w:sz w:val="24"/>
          <w:szCs w:val="24"/>
          <w:lang w:val="zh-CN" w:eastAsia="zh-CN"/>
        </w:rPr>
        <w:t>“</w:t>
      </w:r>
      <w:r w:rsidRPr="002F2642">
        <w:rPr>
          <w:rFonts w:hint="eastAsia"/>
          <w:sz w:val="24"/>
          <w:szCs w:val="24"/>
          <w:lang w:val="zh-CN" w:eastAsia="zh-CN"/>
        </w:rPr>
        <w:t>一体化卫生</w:t>
      </w:r>
      <w:r w:rsidR="00592F7F" w:rsidRPr="002F2642">
        <w:rPr>
          <w:rFonts w:hint="eastAsia"/>
          <w:sz w:val="24"/>
          <w:szCs w:val="24"/>
          <w:lang w:val="zh-CN" w:eastAsia="zh-CN"/>
        </w:rPr>
        <w:t>”</w:t>
      </w:r>
      <w:r w:rsidRPr="002F2642">
        <w:rPr>
          <w:rFonts w:hint="eastAsia"/>
          <w:sz w:val="24"/>
          <w:szCs w:val="24"/>
          <w:lang w:val="zh-CN" w:eastAsia="zh-CN"/>
        </w:rPr>
        <w:t>办法；能减少未来大流行</w:t>
      </w:r>
      <w:r w:rsidR="00827DBA" w:rsidRPr="002F2642">
        <w:rPr>
          <w:rFonts w:hint="eastAsia"/>
          <w:sz w:val="24"/>
          <w:szCs w:val="24"/>
          <w:lang w:val="zh-CN" w:eastAsia="zh-CN"/>
        </w:rPr>
        <w:t>病</w:t>
      </w:r>
      <w:r w:rsidRPr="002F2642">
        <w:rPr>
          <w:rFonts w:hint="eastAsia"/>
          <w:sz w:val="24"/>
          <w:szCs w:val="24"/>
          <w:lang w:val="zh-CN" w:eastAsia="zh-CN"/>
        </w:rPr>
        <w:t>风险、缓解气候变化和</w:t>
      </w:r>
      <w:r w:rsidRPr="002F2642">
        <w:rPr>
          <w:sz w:val="24"/>
          <w:szCs w:val="24"/>
          <w:lang w:val="zh-CN" w:eastAsia="zh-CN"/>
        </w:rPr>
        <w:t>/</w:t>
      </w:r>
      <w:r w:rsidRPr="002F2642">
        <w:rPr>
          <w:rFonts w:hint="eastAsia"/>
          <w:sz w:val="24"/>
          <w:szCs w:val="24"/>
          <w:lang w:val="zh-CN" w:eastAsia="zh-CN"/>
        </w:rPr>
        <w:t>或加强粮食安全的冠状病毒病（</w:t>
      </w:r>
      <w:r w:rsidRPr="002F2642">
        <w:rPr>
          <w:sz w:val="24"/>
          <w:szCs w:val="24"/>
          <w:lang w:val="zh-CN" w:eastAsia="zh-CN"/>
        </w:rPr>
        <w:t>COVID-19</w:t>
      </w:r>
      <w:r w:rsidRPr="002F2642">
        <w:rPr>
          <w:rFonts w:hint="eastAsia"/>
          <w:sz w:val="24"/>
          <w:szCs w:val="24"/>
          <w:lang w:val="zh-CN" w:eastAsia="zh-CN"/>
        </w:rPr>
        <w:t>）大流行恢复行动）。</w:t>
      </w:r>
      <w:r w:rsidRPr="003A5E83">
        <w:rPr>
          <w:color w:val="000000"/>
          <w:sz w:val="24"/>
          <w:szCs w:val="24"/>
          <w:vertAlign w:val="superscript"/>
          <w:lang w:val="zh-CN"/>
        </w:rPr>
        <w:footnoteReference w:id="25"/>
      </w:r>
      <w:r w:rsidR="00296637" w:rsidRPr="003A5E83">
        <w:rPr>
          <w:rFonts w:hint="eastAsia"/>
          <w:sz w:val="24"/>
          <w:szCs w:val="24"/>
          <w:lang w:val="zh-CN" w:eastAsia="zh-CN"/>
        </w:rPr>
        <w:t xml:space="preserve"> </w:t>
      </w:r>
      <w:r w:rsidRPr="002F2642">
        <w:rPr>
          <w:sz w:val="24"/>
          <w:szCs w:val="24"/>
          <w:lang w:val="zh-CN" w:eastAsia="zh-CN"/>
        </w:rPr>
        <w:t>可考虑</w:t>
      </w:r>
      <w:r w:rsidR="002D3AA8" w:rsidRPr="002F2642">
        <w:rPr>
          <w:rFonts w:hint="eastAsia"/>
          <w:sz w:val="24"/>
          <w:szCs w:val="24"/>
          <w:lang w:val="zh-CN" w:eastAsia="zh-CN"/>
        </w:rPr>
        <w:t>有以下特点的政策和程序：</w:t>
      </w:r>
      <w:r w:rsidRPr="002F2642">
        <w:rPr>
          <w:rFonts w:hint="eastAsia"/>
          <w:sz w:val="24"/>
          <w:szCs w:val="24"/>
          <w:lang w:val="zh-CN" w:eastAsia="zh-CN"/>
        </w:rPr>
        <w:t>采用</w:t>
      </w:r>
      <w:r w:rsidR="002D3AA8" w:rsidRPr="002F2642">
        <w:rPr>
          <w:rFonts w:hint="eastAsia"/>
          <w:sz w:val="24"/>
          <w:szCs w:val="24"/>
          <w:lang w:val="zh-CN" w:eastAsia="zh-CN"/>
        </w:rPr>
        <w:t>探索</w:t>
      </w:r>
      <w:r w:rsidRPr="002F2642">
        <w:rPr>
          <w:rFonts w:hint="eastAsia"/>
          <w:sz w:val="24"/>
          <w:szCs w:val="24"/>
          <w:lang w:val="zh-CN" w:eastAsia="zh-CN"/>
        </w:rPr>
        <w:t>创建</w:t>
      </w:r>
      <w:r w:rsidR="002D3AA8" w:rsidRPr="002F2642">
        <w:rPr>
          <w:rFonts w:hint="eastAsia"/>
          <w:sz w:val="24"/>
          <w:szCs w:val="24"/>
          <w:lang w:val="zh-CN" w:eastAsia="zh-CN"/>
        </w:rPr>
        <w:t>一个</w:t>
      </w:r>
      <w:r w:rsidRPr="002F2642">
        <w:rPr>
          <w:rFonts w:hint="eastAsia"/>
          <w:sz w:val="24"/>
          <w:szCs w:val="24"/>
          <w:lang w:val="zh-CN" w:eastAsia="zh-CN"/>
        </w:rPr>
        <w:t>健康地球的框架</w:t>
      </w:r>
      <w:r w:rsidR="002D3AA8" w:rsidRPr="002F2642">
        <w:rPr>
          <w:rFonts w:hint="eastAsia"/>
          <w:sz w:val="24"/>
          <w:szCs w:val="24"/>
          <w:lang w:val="zh-CN" w:eastAsia="zh-CN"/>
        </w:rPr>
        <w:t>，</w:t>
      </w:r>
      <w:r w:rsidRPr="002F2642">
        <w:rPr>
          <w:rFonts w:hint="eastAsia"/>
          <w:sz w:val="24"/>
          <w:szCs w:val="24"/>
          <w:lang w:val="zh-CN" w:eastAsia="zh-CN"/>
        </w:rPr>
        <w:t>最大限度地增进跨部门效益和治理。应对方案将包括以下</w:t>
      </w:r>
      <w:r w:rsidR="002D3AA8" w:rsidRPr="002F2642">
        <w:rPr>
          <w:rFonts w:hint="eastAsia"/>
          <w:sz w:val="24"/>
          <w:szCs w:val="24"/>
          <w:lang w:val="zh-CN" w:eastAsia="zh-CN"/>
        </w:rPr>
        <w:t>方面的</w:t>
      </w:r>
      <w:r w:rsidRPr="002F2642">
        <w:rPr>
          <w:rFonts w:hint="eastAsia"/>
          <w:sz w:val="24"/>
          <w:szCs w:val="24"/>
          <w:lang w:val="zh-CN" w:eastAsia="zh-CN"/>
        </w:rPr>
        <w:t>方案：管理生物多样性和疾病预防之间的联系，包括与传染病出现和传播</w:t>
      </w:r>
      <w:r w:rsidR="002D3AA8" w:rsidRPr="002F2642">
        <w:rPr>
          <w:rFonts w:hint="eastAsia"/>
          <w:sz w:val="24"/>
          <w:szCs w:val="24"/>
          <w:lang w:val="zh-CN" w:eastAsia="zh-CN"/>
        </w:rPr>
        <w:t>有关</w:t>
      </w:r>
      <w:r w:rsidRPr="002F2642">
        <w:rPr>
          <w:rFonts w:hint="eastAsia"/>
          <w:sz w:val="24"/>
          <w:szCs w:val="24"/>
          <w:lang w:val="zh-CN" w:eastAsia="zh-CN"/>
        </w:rPr>
        <w:t>的人为驱动因素的联系，包括可能引发大流行的疾病，如</w:t>
      </w:r>
      <w:r w:rsidRPr="002F2642">
        <w:rPr>
          <w:sz w:val="24"/>
          <w:szCs w:val="24"/>
          <w:lang w:val="zh-CN" w:eastAsia="zh-CN"/>
        </w:rPr>
        <w:t>COVID-19</w:t>
      </w:r>
      <w:r w:rsidRPr="002F2642">
        <w:rPr>
          <w:rFonts w:hint="eastAsia"/>
          <w:sz w:val="24"/>
          <w:szCs w:val="24"/>
          <w:lang w:val="zh-CN" w:eastAsia="zh-CN"/>
        </w:rPr>
        <w:t>、非典、尼帕病毒感染、艾滋病毒</w:t>
      </w:r>
      <w:r w:rsidRPr="002F2642">
        <w:rPr>
          <w:sz w:val="24"/>
          <w:szCs w:val="24"/>
          <w:lang w:val="zh-CN" w:eastAsia="zh-CN"/>
        </w:rPr>
        <w:t>/</w:t>
      </w:r>
      <w:r w:rsidRPr="002F2642">
        <w:rPr>
          <w:rFonts w:hint="eastAsia"/>
          <w:sz w:val="24"/>
          <w:szCs w:val="24"/>
          <w:lang w:val="zh-CN" w:eastAsia="zh-CN"/>
        </w:rPr>
        <w:t>艾滋病和埃博拉病毒疾病，以及土地用途的改变、气候变化、野生</w:t>
      </w:r>
      <w:r w:rsidR="00170216" w:rsidRPr="002F2642">
        <w:rPr>
          <w:rFonts w:hint="eastAsia"/>
          <w:sz w:val="24"/>
          <w:szCs w:val="24"/>
          <w:lang w:val="zh-CN" w:eastAsia="zh-CN"/>
        </w:rPr>
        <w:t>生</w:t>
      </w:r>
      <w:r w:rsidRPr="002F2642">
        <w:rPr>
          <w:rFonts w:hint="eastAsia"/>
          <w:sz w:val="24"/>
          <w:szCs w:val="24"/>
          <w:lang w:val="zh-CN" w:eastAsia="zh-CN"/>
        </w:rPr>
        <w:t>物的消费和贸易以及畜牧业集约化。</w:t>
      </w:r>
      <w:r w:rsidRPr="003A5E83">
        <w:rPr>
          <w:color w:val="000000"/>
          <w:sz w:val="24"/>
          <w:szCs w:val="24"/>
          <w:vertAlign w:val="superscript"/>
          <w:lang w:val="zh-CN"/>
        </w:rPr>
        <w:footnoteReference w:id="26"/>
      </w:r>
    </w:p>
    <w:p w14:paraId="3646673B" w14:textId="238DB02E" w:rsidR="001415AF" w:rsidRPr="002F2642" w:rsidRDefault="001415AF" w:rsidP="00BB0693">
      <w:pPr>
        <w:pStyle w:val="Normalnumber"/>
        <w:tabs>
          <w:tab w:val="clear" w:pos="1134"/>
        </w:tabs>
        <w:jc w:val="both"/>
        <w:rPr>
          <w:b/>
          <w:color w:val="000000"/>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10</w:t>
      </w:r>
      <w:r w:rsidRPr="00EB6C11">
        <w:rPr>
          <w:rFonts w:eastAsia="SimHei" w:hint="eastAsia"/>
          <w:b/>
          <w:bCs/>
          <w:sz w:val="24"/>
          <w:szCs w:val="24"/>
          <w:lang w:val="zh-CN" w:eastAsia="zh-CN"/>
        </w:rPr>
        <w:t>章：与生物多样性有关的关系链要素采用可持续方法处理公共和私人融资问题的备选方案。</w:t>
      </w:r>
      <w:r w:rsidRPr="002F2642">
        <w:rPr>
          <w:rFonts w:hint="eastAsia"/>
          <w:sz w:val="24"/>
          <w:szCs w:val="24"/>
          <w:lang w:val="zh-CN" w:eastAsia="zh-CN"/>
        </w:rPr>
        <w:t>第</w:t>
      </w:r>
      <w:r w:rsidRPr="002F2642">
        <w:rPr>
          <w:sz w:val="24"/>
          <w:szCs w:val="24"/>
          <w:lang w:val="zh-CN" w:eastAsia="zh-CN"/>
        </w:rPr>
        <w:t>10</w:t>
      </w:r>
      <w:r w:rsidRPr="002F2642">
        <w:rPr>
          <w:rFonts w:hint="eastAsia"/>
          <w:sz w:val="24"/>
          <w:szCs w:val="24"/>
          <w:lang w:val="zh-CN" w:eastAsia="zh-CN"/>
        </w:rPr>
        <w:t>章将论述金融行业</w:t>
      </w:r>
      <w:r w:rsidR="002D3AA8" w:rsidRPr="002F2642">
        <w:rPr>
          <w:rFonts w:hint="eastAsia"/>
          <w:sz w:val="24"/>
          <w:szCs w:val="24"/>
          <w:lang w:val="zh-CN" w:eastAsia="zh-CN"/>
        </w:rPr>
        <w:t>的</w:t>
      </w:r>
      <w:r w:rsidRPr="002F2642">
        <w:rPr>
          <w:rFonts w:hint="eastAsia"/>
          <w:sz w:val="24"/>
          <w:szCs w:val="24"/>
          <w:lang w:val="zh-CN" w:eastAsia="zh-CN"/>
        </w:rPr>
        <w:t>行为体可以采用哪些应对方案来实现第</w:t>
      </w:r>
      <w:r w:rsidRPr="002F2642">
        <w:rPr>
          <w:sz w:val="24"/>
          <w:szCs w:val="24"/>
          <w:lang w:val="zh-CN" w:eastAsia="zh-CN"/>
        </w:rPr>
        <w:t>5</w:t>
      </w:r>
      <w:r w:rsidRPr="002F2642">
        <w:rPr>
          <w:rFonts w:hint="eastAsia"/>
          <w:sz w:val="24"/>
          <w:szCs w:val="24"/>
          <w:lang w:val="zh-CN" w:eastAsia="zh-CN"/>
        </w:rPr>
        <w:t>章概述的变革。本章将审查国际和国家公共和私人融资者在提供</w:t>
      </w:r>
      <w:r w:rsidRPr="002F2642">
        <w:rPr>
          <w:rFonts w:hint="eastAsia"/>
          <w:sz w:val="24"/>
          <w:szCs w:val="24"/>
          <w:lang w:val="zh-CN" w:eastAsia="zh-CN"/>
        </w:rPr>
        <w:lastRenderedPageBreak/>
        <w:t>资金以推动采用前几章提出的备选方案方面的作用。本章将审议涉及国内预算、慈善基金会、国际合作、私人投资者和贷款人以及多边组织和发展合作机构的应对方案。此外，本章还将评估为实现第</w:t>
      </w:r>
      <w:r w:rsidRPr="002F2642">
        <w:rPr>
          <w:sz w:val="24"/>
          <w:szCs w:val="24"/>
          <w:lang w:val="zh-CN" w:eastAsia="zh-CN"/>
        </w:rPr>
        <w:t>5</w:t>
      </w:r>
      <w:r w:rsidRPr="002F2642">
        <w:rPr>
          <w:rFonts w:hint="eastAsia"/>
          <w:sz w:val="24"/>
          <w:szCs w:val="24"/>
          <w:lang w:val="zh-CN" w:eastAsia="zh-CN"/>
        </w:rPr>
        <w:t>章强调指出的变革（包括有可能实现可持续发展目标的变革）筹集必要资金的进展。本章可审议不同的机制、方法以及市场和非市场经济工具，以便在第</w:t>
      </w:r>
      <w:r w:rsidRPr="002F2642">
        <w:rPr>
          <w:sz w:val="24"/>
          <w:szCs w:val="24"/>
          <w:lang w:val="zh-CN" w:eastAsia="zh-CN"/>
        </w:rPr>
        <w:t>5</w:t>
      </w:r>
      <w:r w:rsidRPr="002F2642">
        <w:rPr>
          <w:rFonts w:hint="eastAsia"/>
          <w:sz w:val="24"/>
          <w:szCs w:val="24"/>
          <w:lang w:val="zh-CN" w:eastAsia="zh-CN"/>
        </w:rPr>
        <w:t>章探讨的不断演变的经济范式的范围内加强关系链和整体的方法。</w:t>
      </w:r>
    </w:p>
    <w:p w14:paraId="45F3056C" w14:textId="00ED3829" w:rsidR="001415AF" w:rsidRPr="002F2642" w:rsidRDefault="001415AF" w:rsidP="00BB0693">
      <w:pPr>
        <w:pStyle w:val="Normalnumber"/>
        <w:tabs>
          <w:tab w:val="clear" w:pos="1134"/>
        </w:tabs>
        <w:jc w:val="both"/>
        <w:rPr>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11</w:t>
      </w:r>
      <w:r w:rsidRPr="00EB6C11">
        <w:rPr>
          <w:rFonts w:eastAsia="SimHei" w:hint="eastAsia"/>
          <w:b/>
          <w:bCs/>
          <w:sz w:val="24"/>
          <w:szCs w:val="24"/>
          <w:lang w:val="zh-CN" w:eastAsia="zh-CN"/>
        </w:rPr>
        <w:t>章：采用可持续方法养护、恢复和可持续使用生物多样性的备选方案。</w:t>
      </w:r>
      <w:r w:rsidRPr="002F2642">
        <w:rPr>
          <w:rFonts w:hint="eastAsia"/>
          <w:sz w:val="24"/>
          <w:szCs w:val="24"/>
          <w:lang w:val="zh-CN" w:eastAsia="zh-CN"/>
        </w:rPr>
        <w:t>第</w:t>
      </w:r>
      <w:r w:rsidRPr="002F2642">
        <w:rPr>
          <w:sz w:val="24"/>
          <w:szCs w:val="24"/>
          <w:lang w:val="zh-CN" w:eastAsia="zh-CN"/>
        </w:rPr>
        <w:t>11</w:t>
      </w:r>
      <w:r w:rsidRPr="002F2642">
        <w:rPr>
          <w:rFonts w:hint="eastAsia"/>
          <w:sz w:val="24"/>
          <w:szCs w:val="24"/>
          <w:lang w:val="zh-CN" w:eastAsia="zh-CN"/>
        </w:rPr>
        <w:t>章将论述环境或养护领域行为体可以采用哪些应对方案来实现第</w:t>
      </w:r>
      <w:r w:rsidRPr="002F2642">
        <w:rPr>
          <w:sz w:val="24"/>
          <w:szCs w:val="24"/>
          <w:lang w:val="zh-CN" w:eastAsia="zh-CN"/>
        </w:rPr>
        <w:t>5</w:t>
      </w:r>
      <w:r w:rsidRPr="002F2642">
        <w:rPr>
          <w:rFonts w:hint="eastAsia"/>
          <w:sz w:val="24"/>
          <w:szCs w:val="24"/>
          <w:lang w:val="zh-CN" w:eastAsia="zh-CN"/>
        </w:rPr>
        <w:t>章概述的变革。获考虑的应对方案可包括基于自然的解决办法、基于生态系统的方法和以下其他应对方案的潜力：基于地球母亲权利的办法、绿色和蓝色城市空间、陆地、淡水和海洋空间规划、创建并有效可持续地管理保护区网络和生态走廊、其他有效的区域养护措施以最大限度地养护和加强生态连通性、恢复退化生态系统环境以及恢复环境。应对方案可包括环境法规（例如基础设施开发、水产养殖和渔业管理、农业化学品的使用以及污染法规），以及与自然资源获取和管理有关的自愿性规范或正式治理协议。方案将包括考虑必要的研究、监测和提高公众环境意识及开展环境教育，以支持第</w:t>
      </w:r>
      <w:r w:rsidR="003C7286" w:rsidRPr="002F2642">
        <w:rPr>
          <w:sz w:val="24"/>
          <w:szCs w:val="24"/>
          <w:lang w:val="zh-CN" w:eastAsia="zh-CN"/>
        </w:rPr>
        <w:t>5</w:t>
      </w:r>
      <w:r w:rsidRPr="002F2642">
        <w:rPr>
          <w:rFonts w:hint="eastAsia"/>
          <w:sz w:val="24"/>
          <w:szCs w:val="24"/>
          <w:lang w:val="zh-CN" w:eastAsia="zh-CN"/>
        </w:rPr>
        <w:t>章提出的变革。</w:t>
      </w:r>
    </w:p>
    <w:p w14:paraId="1723D98D" w14:textId="2790226F" w:rsidR="001415AF" w:rsidRPr="002F2642" w:rsidRDefault="001415AF" w:rsidP="00BB0693">
      <w:pPr>
        <w:pStyle w:val="Normalnumber"/>
        <w:tabs>
          <w:tab w:val="clear" w:pos="1134"/>
        </w:tabs>
        <w:jc w:val="both"/>
        <w:rPr>
          <w:sz w:val="24"/>
          <w:szCs w:val="24"/>
          <w:lang w:eastAsia="zh-CN"/>
        </w:rPr>
      </w:pPr>
      <w:r w:rsidRPr="00EB6C11">
        <w:rPr>
          <w:rFonts w:eastAsia="SimHei" w:hint="eastAsia"/>
          <w:b/>
          <w:bCs/>
          <w:sz w:val="24"/>
          <w:szCs w:val="24"/>
          <w:lang w:val="zh-CN" w:eastAsia="zh-CN"/>
        </w:rPr>
        <w:t>第</w:t>
      </w:r>
      <w:r w:rsidRPr="00EB6C11">
        <w:rPr>
          <w:rFonts w:eastAsia="SimHei"/>
          <w:b/>
          <w:bCs/>
          <w:sz w:val="24"/>
          <w:szCs w:val="24"/>
          <w:lang w:val="zh-CN" w:eastAsia="zh-CN"/>
        </w:rPr>
        <w:t>12</w:t>
      </w:r>
      <w:r w:rsidRPr="00EB6C11">
        <w:rPr>
          <w:rFonts w:eastAsia="SimHei" w:hint="eastAsia"/>
          <w:b/>
          <w:bCs/>
          <w:sz w:val="24"/>
          <w:szCs w:val="24"/>
          <w:lang w:val="zh-CN" w:eastAsia="zh-CN"/>
        </w:rPr>
        <w:t>章：备选方案、知识和技术空白以及能力建设的总结和综述。</w:t>
      </w:r>
      <w:r w:rsidRPr="002F2642">
        <w:rPr>
          <w:rFonts w:hint="eastAsia"/>
          <w:sz w:val="24"/>
          <w:szCs w:val="24"/>
          <w:lang w:val="zh-CN" w:eastAsia="zh-CN"/>
        </w:rPr>
        <w:t>第</w:t>
      </w:r>
      <w:r w:rsidRPr="002F2642">
        <w:rPr>
          <w:sz w:val="24"/>
          <w:szCs w:val="24"/>
          <w:lang w:val="zh-CN" w:eastAsia="zh-CN"/>
        </w:rPr>
        <w:t>12</w:t>
      </w:r>
      <w:r w:rsidRPr="002F2642">
        <w:rPr>
          <w:rFonts w:hint="eastAsia"/>
          <w:sz w:val="24"/>
          <w:szCs w:val="24"/>
          <w:lang w:val="zh-CN" w:eastAsia="zh-CN"/>
        </w:rPr>
        <w:t>章将总结以下各方的行动机会：各级政策制定者、决策者和行为体，酌情包括联合国系统的相关部分、与关系链相关的涉及生物多样性、气候（包括能源系统的相关方面）、粮食、水或健康的协定和其他相关协定的理事机构，以及按各自任务规定，关系链任何系统所涉及的政策制定者、立法者、私营部门行为体、金融规划人员、民间社会、学术和研究机构、土著人民和地方社区、青年、妇女和其他利益攸关方。本章还将提出对关系链要素的整体看法，包括土著人民和</w:t>
      </w:r>
      <w:r w:rsidR="00B328E2" w:rsidRPr="002F2642">
        <w:rPr>
          <w:rFonts w:hint="eastAsia"/>
          <w:sz w:val="24"/>
          <w:szCs w:val="24"/>
          <w:lang w:val="zh-CN" w:eastAsia="zh-CN"/>
        </w:rPr>
        <w:t>地方</w:t>
      </w:r>
      <w:r w:rsidRPr="002F2642">
        <w:rPr>
          <w:rFonts w:hint="eastAsia"/>
          <w:sz w:val="24"/>
          <w:szCs w:val="24"/>
          <w:lang w:val="zh-CN" w:eastAsia="zh-CN"/>
        </w:rPr>
        <w:t>社区持有的看法。总结还将汇集第</w:t>
      </w:r>
      <w:r w:rsidRPr="002F2642">
        <w:rPr>
          <w:sz w:val="24"/>
          <w:szCs w:val="24"/>
          <w:lang w:val="zh-CN" w:eastAsia="zh-CN"/>
        </w:rPr>
        <w:t>6</w:t>
      </w:r>
      <w:r w:rsidRPr="002F2642">
        <w:rPr>
          <w:rFonts w:hint="eastAsia"/>
          <w:sz w:val="24"/>
          <w:szCs w:val="24"/>
          <w:lang w:val="zh-CN" w:eastAsia="zh-CN"/>
        </w:rPr>
        <w:t>至</w:t>
      </w:r>
      <w:r w:rsidRPr="002F2642">
        <w:rPr>
          <w:sz w:val="24"/>
          <w:szCs w:val="24"/>
          <w:lang w:val="zh-CN" w:eastAsia="zh-CN"/>
        </w:rPr>
        <w:t>11</w:t>
      </w:r>
      <w:r w:rsidRPr="002F2642">
        <w:rPr>
          <w:rFonts w:hint="eastAsia"/>
          <w:sz w:val="24"/>
          <w:szCs w:val="24"/>
          <w:lang w:val="zh-CN" w:eastAsia="zh-CN"/>
        </w:rPr>
        <w:t>章所述行动的成本和不作为的代价，并就它们彼此之间的关系作出结论。将重点总结某一部门的行为体能够最有效地推动哪些变革机会，哪些机会需要多个部门和民间行为体的协作行动。还将关注关系链中哪些利弊取舍会持续存在，以及可以采取哪些措施来缓解，以便支持最有可能受到影响的社会群体。</w:t>
      </w:r>
    </w:p>
    <w:p w14:paraId="555DBD7A" w14:textId="63AD6C00"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本章将总结关于</w:t>
      </w:r>
      <w:r w:rsidRPr="002F2642">
        <w:rPr>
          <w:sz w:val="24"/>
          <w:szCs w:val="24"/>
          <w:lang w:val="zh-CN" w:eastAsia="zh-CN"/>
        </w:rPr>
        <w:t>2020</w:t>
      </w:r>
      <w:r w:rsidRPr="002F2642">
        <w:rPr>
          <w:rFonts w:hint="eastAsia"/>
          <w:sz w:val="24"/>
          <w:szCs w:val="24"/>
          <w:lang w:val="zh-CN" w:eastAsia="zh-CN"/>
        </w:rPr>
        <w:t>年后全球生物多样性框架和《</w:t>
      </w:r>
      <w:r w:rsidRPr="002F2642">
        <w:rPr>
          <w:sz w:val="24"/>
          <w:szCs w:val="24"/>
          <w:lang w:val="zh-CN" w:eastAsia="zh-CN"/>
        </w:rPr>
        <w:t>2030</w:t>
      </w:r>
      <w:r w:rsidRPr="002F2642">
        <w:rPr>
          <w:rFonts w:hint="eastAsia"/>
          <w:sz w:val="24"/>
          <w:szCs w:val="24"/>
          <w:lang w:val="zh-CN" w:eastAsia="zh-CN"/>
        </w:rPr>
        <w:t>年可持续发展议程》监测框架的优缺点的调查结果，并提出补充这些框架的备选方案。最后，本章将综合阐述知识空白，包括在整个评估过程中发现的治理空白和未来的研究需求。将关注在填补跨关系链要素的知识和能力空白方面</w:t>
      </w:r>
      <w:r w:rsidR="0047783D" w:rsidRPr="002F2642">
        <w:rPr>
          <w:rFonts w:hint="eastAsia"/>
          <w:sz w:val="24"/>
          <w:szCs w:val="24"/>
          <w:lang w:val="zh-CN" w:eastAsia="zh-CN"/>
        </w:rPr>
        <w:t>相互配合</w:t>
      </w:r>
      <w:r w:rsidRPr="002F2642">
        <w:rPr>
          <w:rFonts w:hint="eastAsia"/>
          <w:sz w:val="24"/>
          <w:szCs w:val="24"/>
          <w:lang w:val="zh-CN" w:eastAsia="zh-CN"/>
        </w:rPr>
        <w:t>的机会。</w:t>
      </w:r>
    </w:p>
    <w:p w14:paraId="083AE790" w14:textId="2523F590" w:rsidR="001415AF" w:rsidRPr="002F2642" w:rsidRDefault="001415A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三</w:t>
      </w:r>
      <w:r w:rsidR="001D7901" w:rsidRPr="002F2642">
        <w:rPr>
          <w:rFonts w:eastAsia="SimHei" w:hint="eastAsia"/>
          <w:bCs/>
          <w:sz w:val="32"/>
          <w:szCs w:val="32"/>
          <w:lang w:val="zh-CN" w:eastAsia="zh-CN"/>
        </w:rPr>
        <w:t>、</w:t>
      </w:r>
      <w:r w:rsidR="001D7901" w:rsidRPr="002F2642">
        <w:rPr>
          <w:rFonts w:eastAsia="SimHei"/>
          <w:bCs/>
          <w:sz w:val="32"/>
          <w:szCs w:val="32"/>
          <w:lang w:val="zh-CN" w:eastAsia="zh-CN"/>
        </w:rPr>
        <w:tab/>
      </w:r>
      <w:r w:rsidRPr="002F2642">
        <w:rPr>
          <w:rFonts w:eastAsia="SimHei" w:hint="eastAsia"/>
          <w:bCs/>
          <w:sz w:val="32"/>
          <w:szCs w:val="32"/>
          <w:lang w:val="zh-CN" w:eastAsia="zh-CN"/>
        </w:rPr>
        <w:t>数据和信息</w:t>
      </w:r>
    </w:p>
    <w:p w14:paraId="56D2248D" w14:textId="77777777"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关系链评估将利用来自不同知识体系和语言的涉及生物多样性平台概念框架的所有组成部分的数据和信息，包括科学文献以及土著和地方知识，以探讨自然、自然对人的贡献、驱动因素、机构和治理以及良好生活质量之间的相互关系。</w:t>
      </w:r>
    </w:p>
    <w:p w14:paraId="56D119A0" w14:textId="77777777"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将根据平台的数据管理政策，确保元数据和尽可能确保相应基础数据的获取，并通过可查找、可访问、可互操作和可重用（</w:t>
      </w:r>
      <w:r w:rsidRPr="002F2642">
        <w:rPr>
          <w:sz w:val="24"/>
          <w:szCs w:val="24"/>
          <w:lang w:val="zh-CN" w:eastAsia="zh-CN"/>
        </w:rPr>
        <w:t>FAIR</w:t>
      </w:r>
      <w:r w:rsidRPr="002F2642">
        <w:rPr>
          <w:rFonts w:hint="eastAsia"/>
          <w:sz w:val="24"/>
          <w:szCs w:val="24"/>
          <w:lang w:val="zh-CN" w:eastAsia="zh-CN"/>
        </w:rPr>
        <w:t>）的流程来确保各项评估之间有可比性。此外，知识和数据工作队将努力确保关系链评估的成果（即知识和元数据产品）可广泛用于未来的平台评估和其他用途。</w:t>
      </w:r>
    </w:p>
    <w:p w14:paraId="2ED0F840" w14:textId="2EAF34FC"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本项评估还将查明和寻找可能存在或出现的获取全球和区域相关数据和信息的途径。潜在数据来源包括但不限于全球、区域和国家机构和组织、科学</w:t>
      </w:r>
      <w:r w:rsidRPr="002F2642">
        <w:rPr>
          <w:rFonts w:hint="eastAsia"/>
          <w:sz w:val="24"/>
          <w:szCs w:val="24"/>
          <w:lang w:val="zh-CN" w:eastAsia="zh-CN"/>
        </w:rPr>
        <w:lastRenderedPageBreak/>
        <w:t>文献、灰色文献以及土著和地方知识。将广泛传达评估工作的需求，以查找</w:t>
      </w:r>
      <w:r w:rsidR="006E6DD8" w:rsidRPr="002F2642">
        <w:rPr>
          <w:rFonts w:hint="eastAsia"/>
          <w:sz w:val="24"/>
          <w:szCs w:val="24"/>
          <w:lang w:val="zh-CN" w:eastAsia="zh-CN"/>
        </w:rPr>
        <w:t>相关数据和信息并</w:t>
      </w:r>
      <w:r w:rsidRPr="002F2642">
        <w:rPr>
          <w:rFonts w:hint="eastAsia"/>
          <w:sz w:val="24"/>
          <w:szCs w:val="24"/>
          <w:lang w:val="zh-CN" w:eastAsia="zh-CN"/>
        </w:rPr>
        <w:t>鼓励</w:t>
      </w:r>
      <w:r w:rsidR="006E6DD8" w:rsidRPr="002F2642">
        <w:rPr>
          <w:rFonts w:hint="eastAsia"/>
          <w:sz w:val="24"/>
          <w:szCs w:val="24"/>
          <w:lang w:val="zh-CN" w:eastAsia="zh-CN"/>
        </w:rPr>
        <w:t>进行</w:t>
      </w:r>
      <w:r w:rsidRPr="002F2642">
        <w:rPr>
          <w:rFonts w:hint="eastAsia"/>
          <w:sz w:val="24"/>
          <w:szCs w:val="24"/>
          <w:lang w:val="zh-CN" w:eastAsia="zh-CN"/>
        </w:rPr>
        <w:t>分享。</w:t>
      </w:r>
    </w:p>
    <w:p w14:paraId="21D08306" w14:textId="67465A50"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知识和数据工作队将视需要，支持数据和信息质量、置信度、基本生物多样性变量和指标、基线和代表性方面的工作。它还将支持专家</w:t>
      </w:r>
      <w:r w:rsidR="006E6DD8" w:rsidRPr="002F2642">
        <w:rPr>
          <w:rFonts w:hint="eastAsia"/>
          <w:sz w:val="24"/>
          <w:szCs w:val="24"/>
          <w:lang w:val="zh-CN" w:eastAsia="zh-CN"/>
        </w:rPr>
        <w:t>查明</w:t>
      </w:r>
      <w:r w:rsidRPr="002F2642">
        <w:rPr>
          <w:rFonts w:hint="eastAsia"/>
          <w:sz w:val="24"/>
          <w:szCs w:val="24"/>
          <w:lang w:val="zh-CN" w:eastAsia="zh-CN"/>
        </w:rPr>
        <w:t>知识空白，在其后促进知识的生成，</w:t>
      </w:r>
      <w:r w:rsidR="006E6DD8" w:rsidRPr="002F2642">
        <w:rPr>
          <w:rFonts w:hint="eastAsia"/>
          <w:sz w:val="24"/>
          <w:szCs w:val="24"/>
          <w:lang w:val="zh-CN" w:eastAsia="zh-CN"/>
        </w:rPr>
        <w:t>填补查明</w:t>
      </w:r>
      <w:r w:rsidRPr="002F2642">
        <w:rPr>
          <w:rFonts w:hint="eastAsia"/>
          <w:sz w:val="24"/>
          <w:szCs w:val="24"/>
          <w:lang w:val="zh-CN" w:eastAsia="zh-CN"/>
        </w:rPr>
        <w:t>的空白。</w:t>
      </w:r>
    </w:p>
    <w:p w14:paraId="573F3380" w14:textId="7B4BAC86"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将在评估中按照全体会议在</w:t>
      </w:r>
      <w:r w:rsidRPr="002F2642">
        <w:rPr>
          <w:sz w:val="24"/>
          <w:szCs w:val="24"/>
          <w:lang w:val="zh-CN" w:eastAsia="zh-CN"/>
        </w:rPr>
        <w:t>IPBES-5/1</w:t>
      </w:r>
      <w:r w:rsidRPr="002F2642">
        <w:rPr>
          <w:rFonts w:hint="eastAsia"/>
          <w:sz w:val="24"/>
          <w:szCs w:val="24"/>
          <w:lang w:val="zh-CN" w:eastAsia="zh-CN"/>
        </w:rPr>
        <w:t>号决定中通过的生物多样性平台方法以及土著和地方知识工作队编写的关于</w:t>
      </w:r>
      <w:r w:rsidR="006E6DD8" w:rsidRPr="002F2642">
        <w:rPr>
          <w:rFonts w:hint="eastAsia"/>
          <w:sz w:val="24"/>
          <w:szCs w:val="24"/>
          <w:lang w:val="zh-CN" w:eastAsia="zh-CN"/>
        </w:rPr>
        <w:t>采用有关</w:t>
      </w:r>
      <w:r w:rsidRPr="002F2642">
        <w:rPr>
          <w:rFonts w:hint="eastAsia"/>
          <w:sz w:val="24"/>
          <w:szCs w:val="24"/>
          <w:lang w:val="zh-CN" w:eastAsia="zh-CN"/>
        </w:rPr>
        <w:t>方法的指导意见来处理土著和地方知识和与之合作。</w:t>
      </w:r>
    </w:p>
    <w:p w14:paraId="2EA7A9CA" w14:textId="1DDC4CD4" w:rsidR="001415AF" w:rsidRPr="002F2642" w:rsidRDefault="001415A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四</w:t>
      </w:r>
      <w:r w:rsidR="00812C8C" w:rsidRPr="002F2642">
        <w:rPr>
          <w:rFonts w:eastAsia="SimHei" w:hint="eastAsia"/>
          <w:bCs/>
          <w:sz w:val="32"/>
          <w:szCs w:val="32"/>
          <w:lang w:val="zh-CN" w:eastAsia="zh-CN"/>
        </w:rPr>
        <w:t>、</w:t>
      </w:r>
      <w:r w:rsidR="00812C8C" w:rsidRPr="002F2642">
        <w:rPr>
          <w:rFonts w:eastAsia="SimHei"/>
          <w:bCs/>
          <w:sz w:val="32"/>
          <w:szCs w:val="32"/>
          <w:lang w:val="zh-CN" w:eastAsia="zh-CN"/>
        </w:rPr>
        <w:tab/>
      </w:r>
      <w:r w:rsidRPr="002F2642">
        <w:rPr>
          <w:rFonts w:eastAsia="SimHei" w:hint="eastAsia"/>
          <w:bCs/>
          <w:sz w:val="32"/>
          <w:szCs w:val="32"/>
          <w:lang w:val="zh-CN" w:eastAsia="zh-CN"/>
        </w:rPr>
        <w:t>能力建设和发展</w:t>
      </w:r>
    </w:p>
    <w:p w14:paraId="7129809F" w14:textId="212695D4"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能力建设活动将有助于支持评估报告的编写和采用工作。将在能力建设工作队的指导下，按照生物多样性平台</w:t>
      </w:r>
      <w:r w:rsidRPr="002F2642">
        <w:rPr>
          <w:sz w:val="24"/>
          <w:szCs w:val="24"/>
          <w:lang w:val="zh-CN" w:eastAsia="zh-CN"/>
        </w:rPr>
        <w:t>2030</w:t>
      </w:r>
      <w:r w:rsidRPr="002F2642">
        <w:rPr>
          <w:rFonts w:hint="eastAsia"/>
          <w:sz w:val="24"/>
          <w:szCs w:val="24"/>
          <w:lang w:val="zh-CN" w:eastAsia="zh-CN"/>
        </w:rPr>
        <w:t>年前工作方案关于能力建设的目标</w:t>
      </w:r>
      <w:r w:rsidRPr="002F2642">
        <w:rPr>
          <w:sz w:val="24"/>
          <w:szCs w:val="24"/>
          <w:lang w:val="zh-CN" w:eastAsia="zh-CN"/>
        </w:rPr>
        <w:t>2</w:t>
      </w:r>
      <w:r w:rsidRPr="002F2642">
        <w:rPr>
          <w:rFonts w:hint="eastAsia"/>
          <w:sz w:val="24"/>
          <w:szCs w:val="24"/>
          <w:lang w:val="zh-CN" w:eastAsia="zh-CN"/>
        </w:rPr>
        <w:t>和能力建设滚动计划来制订各项活动。在资源允许的情况下，活动将包括：生物多样性平台研究金方案；培训和情况介绍方案；科学与政策对话；支助其他组织主办的活动，以支持各部门采用和利用评估结果，加强区域或次区域及国家层面的科学与政策</w:t>
      </w:r>
      <w:r w:rsidR="006E6DD8" w:rsidRPr="002F2642">
        <w:rPr>
          <w:rFonts w:hint="eastAsia"/>
          <w:sz w:val="24"/>
          <w:szCs w:val="24"/>
          <w:lang w:val="zh-CN" w:eastAsia="zh-CN"/>
        </w:rPr>
        <w:t>的</w:t>
      </w:r>
      <w:r w:rsidRPr="002F2642">
        <w:rPr>
          <w:rFonts w:hint="eastAsia"/>
          <w:sz w:val="24"/>
          <w:szCs w:val="24"/>
          <w:lang w:val="zh-CN" w:eastAsia="zh-CN"/>
        </w:rPr>
        <w:t>衔接。</w:t>
      </w:r>
    </w:p>
    <w:p w14:paraId="60385696" w14:textId="4A199896" w:rsidR="001415AF" w:rsidRPr="002F2642" w:rsidRDefault="001415A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五</w:t>
      </w:r>
      <w:r w:rsidR="00812C8C" w:rsidRPr="002F2642">
        <w:rPr>
          <w:rFonts w:eastAsia="SimHei" w:hint="eastAsia"/>
          <w:bCs/>
          <w:sz w:val="32"/>
          <w:szCs w:val="32"/>
          <w:lang w:val="zh-CN" w:eastAsia="zh-CN"/>
        </w:rPr>
        <w:t>、</w:t>
      </w:r>
      <w:r w:rsidR="00812C8C" w:rsidRPr="002F2642">
        <w:rPr>
          <w:rFonts w:eastAsia="SimHei"/>
          <w:bCs/>
          <w:sz w:val="32"/>
          <w:szCs w:val="32"/>
          <w:lang w:val="zh-CN" w:eastAsia="zh-CN"/>
        </w:rPr>
        <w:tab/>
      </w:r>
      <w:r w:rsidRPr="002F2642">
        <w:rPr>
          <w:rFonts w:eastAsia="SimHei" w:hint="eastAsia"/>
          <w:bCs/>
          <w:sz w:val="32"/>
          <w:szCs w:val="32"/>
          <w:lang w:val="zh-CN" w:eastAsia="zh-CN"/>
        </w:rPr>
        <w:t>宣传和外联</w:t>
      </w:r>
    </w:p>
    <w:p w14:paraId="6C5E9806" w14:textId="5F85D63D" w:rsidR="001415AF" w:rsidRPr="002F2642" w:rsidRDefault="001415A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关系链评估报告及其决策者摘要将以电子形式发布，</w:t>
      </w:r>
      <w:r w:rsidR="00CA62AC" w:rsidRPr="002F2642">
        <w:rPr>
          <w:rFonts w:hint="eastAsia"/>
          <w:sz w:val="24"/>
          <w:szCs w:val="24"/>
          <w:lang w:val="zh-CN" w:eastAsia="zh-CN"/>
        </w:rPr>
        <w:t>包括</w:t>
      </w:r>
      <w:r w:rsidRPr="002F2642">
        <w:rPr>
          <w:rFonts w:hint="eastAsia"/>
          <w:sz w:val="24"/>
          <w:szCs w:val="24"/>
          <w:lang w:val="zh-CN" w:eastAsia="zh-CN"/>
        </w:rPr>
        <w:t>在平台网站上，并通过平台的社交媒体渠道</w:t>
      </w:r>
      <w:r w:rsidR="006E6DD8" w:rsidRPr="002F2642">
        <w:rPr>
          <w:rFonts w:hint="eastAsia"/>
          <w:sz w:val="24"/>
          <w:szCs w:val="24"/>
          <w:lang w:val="zh-CN" w:eastAsia="zh-CN"/>
        </w:rPr>
        <w:t>进行</w:t>
      </w:r>
      <w:r w:rsidRPr="002F2642">
        <w:rPr>
          <w:rFonts w:hint="eastAsia"/>
          <w:sz w:val="24"/>
          <w:szCs w:val="24"/>
          <w:lang w:val="zh-CN" w:eastAsia="zh-CN"/>
        </w:rPr>
        <w:t>宣传。决策者摘要将译成联合国所有正式语文，在资源允许的情况下按需求印刷。将根据平台的宣传和外联战略和预算，对各类不同的利益攸关方（包括广大决策者受众）开展外联工作。</w:t>
      </w:r>
    </w:p>
    <w:p w14:paraId="03FB0EBA" w14:textId="2C78C64E"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将在评估一开始和评估</w:t>
      </w:r>
      <w:r w:rsidR="003B6A35" w:rsidRPr="002F2642">
        <w:rPr>
          <w:rFonts w:hint="eastAsia"/>
          <w:sz w:val="24"/>
          <w:szCs w:val="24"/>
          <w:lang w:val="zh-CN" w:eastAsia="zh-CN"/>
        </w:rPr>
        <w:t>开展</w:t>
      </w:r>
      <w:r w:rsidRPr="002F2642">
        <w:rPr>
          <w:rFonts w:hint="eastAsia"/>
          <w:sz w:val="24"/>
          <w:szCs w:val="24"/>
          <w:lang w:val="zh-CN" w:eastAsia="zh-CN"/>
        </w:rPr>
        <w:t>期间进行宣传和外联，以便与广大科学界、其他知识持有人以及评估报告的最终用户进行接触。与各个部门用户的接触将有助于（酌情在资源允许的情况下）确定作为评估的一部分开发的多语言宣传产品和政策支持工具的类别和范围。</w:t>
      </w:r>
      <w:bookmarkStart w:id="24" w:name="_Hlk77338010"/>
      <w:bookmarkEnd w:id="24"/>
    </w:p>
    <w:p w14:paraId="5170A274" w14:textId="04131523" w:rsidR="001415AF" w:rsidRPr="002F2642" w:rsidRDefault="001415A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六</w:t>
      </w:r>
      <w:r w:rsidR="00812C8C" w:rsidRPr="002F2642">
        <w:rPr>
          <w:rFonts w:eastAsia="SimHei" w:hint="eastAsia"/>
          <w:bCs/>
          <w:sz w:val="32"/>
          <w:szCs w:val="32"/>
          <w:lang w:val="zh-CN" w:eastAsia="zh-CN"/>
        </w:rPr>
        <w:t>、</w:t>
      </w:r>
      <w:r w:rsidR="00812C8C" w:rsidRPr="002F2642">
        <w:rPr>
          <w:rFonts w:eastAsia="SimHei"/>
          <w:bCs/>
          <w:sz w:val="32"/>
          <w:szCs w:val="32"/>
          <w:lang w:val="zh-CN" w:eastAsia="zh-CN"/>
        </w:rPr>
        <w:tab/>
      </w:r>
      <w:r w:rsidRPr="002F2642">
        <w:rPr>
          <w:rFonts w:eastAsia="SimHei" w:hint="eastAsia"/>
          <w:bCs/>
          <w:sz w:val="32"/>
          <w:szCs w:val="32"/>
          <w:lang w:val="zh-CN" w:eastAsia="zh-CN"/>
        </w:rPr>
        <w:t>技术支持</w:t>
      </w:r>
    </w:p>
    <w:p w14:paraId="69150E69" w14:textId="77777777" w:rsidR="001415AF" w:rsidRPr="002F2642" w:rsidRDefault="001415AF" w:rsidP="00BB0693">
      <w:pPr>
        <w:pStyle w:val="Normalnumber"/>
        <w:tabs>
          <w:tab w:val="clear" w:pos="1134"/>
        </w:tabs>
        <w:jc w:val="both"/>
        <w:rPr>
          <w:sz w:val="24"/>
          <w:szCs w:val="24"/>
          <w:lang w:eastAsia="zh-CN"/>
        </w:rPr>
      </w:pPr>
      <w:r w:rsidRPr="002F2642">
        <w:rPr>
          <w:rFonts w:hint="eastAsia"/>
          <w:sz w:val="24"/>
          <w:szCs w:val="24"/>
          <w:lang w:val="zh-CN" w:eastAsia="zh-CN"/>
        </w:rPr>
        <w:t>一个由数名全职专业和行政工作人员组成的技术支持小组将为关系链评估提供技术支持。该小组将与编制其他生物多样性平台评估报告的专家组、生物多样性平台的各工作队及其各自的技术支持小组密切协作。</w:t>
      </w:r>
    </w:p>
    <w:p w14:paraId="67D6BCEA" w14:textId="5EC398C5" w:rsidR="001415AF" w:rsidRPr="002F2642" w:rsidRDefault="001415A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七</w:t>
      </w:r>
      <w:r w:rsidR="00812C8C" w:rsidRPr="002F2642">
        <w:rPr>
          <w:rFonts w:eastAsia="SimHei" w:hint="eastAsia"/>
          <w:bCs/>
          <w:sz w:val="32"/>
          <w:szCs w:val="32"/>
          <w:lang w:val="zh-CN" w:eastAsia="zh-CN"/>
        </w:rPr>
        <w:t>、</w:t>
      </w:r>
      <w:r w:rsidRPr="002F2642">
        <w:rPr>
          <w:rFonts w:eastAsia="SimHei"/>
          <w:bCs/>
          <w:sz w:val="32"/>
          <w:szCs w:val="32"/>
          <w:lang w:val="zh-CN" w:eastAsia="zh-CN"/>
        </w:rPr>
        <w:tab/>
      </w:r>
      <w:r w:rsidRPr="002F2642">
        <w:rPr>
          <w:rFonts w:eastAsia="SimHei" w:hint="eastAsia"/>
          <w:bCs/>
          <w:sz w:val="32"/>
          <w:szCs w:val="32"/>
          <w:lang w:val="zh-CN" w:eastAsia="zh-CN"/>
        </w:rPr>
        <w:t>流程和时间表</w:t>
      </w:r>
    </w:p>
    <w:tbl>
      <w:tblPr>
        <w:tblW w:w="83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611"/>
      </w:tblGrid>
      <w:tr w:rsidR="001415AF" w:rsidRPr="00025AA9" w14:paraId="0DCE455A" w14:textId="77777777" w:rsidTr="00630FDD">
        <w:trPr>
          <w:trHeight w:val="57"/>
          <w:jc w:val="right"/>
        </w:trPr>
        <w:tc>
          <w:tcPr>
            <w:tcW w:w="1696" w:type="dxa"/>
            <w:tcBorders>
              <w:top w:val="single" w:sz="4" w:space="0" w:color="000000"/>
              <w:bottom w:val="single" w:sz="12" w:space="0" w:color="000000"/>
            </w:tcBorders>
            <w:shd w:val="clear" w:color="auto" w:fill="auto"/>
            <w:vAlign w:val="bottom"/>
          </w:tcPr>
          <w:p w14:paraId="341A56FE" w14:textId="77777777" w:rsidR="001415AF" w:rsidRPr="00025AA9" w:rsidRDefault="001415AF" w:rsidP="00BB0693">
            <w:pPr>
              <w:pStyle w:val="Normal-pool"/>
              <w:spacing w:before="40" w:after="40"/>
              <w:rPr>
                <w:rFonts w:ascii="KaiTi" w:eastAsia="KaiTi" w:hAnsi="KaiTi"/>
                <w:bCs/>
                <w:lang w:val="en-US" w:eastAsia="zh-CN"/>
              </w:rPr>
            </w:pPr>
            <w:r w:rsidRPr="00025AA9">
              <w:rPr>
                <w:rFonts w:ascii="KaiTi" w:eastAsia="KaiTi" w:hAnsi="KaiTi"/>
                <w:bCs/>
                <w:lang w:val="en-US" w:eastAsia="zh-CN"/>
              </w:rPr>
              <w:t>日期</w:t>
            </w:r>
          </w:p>
        </w:tc>
        <w:tc>
          <w:tcPr>
            <w:tcW w:w="6611" w:type="dxa"/>
            <w:tcBorders>
              <w:top w:val="single" w:sz="4" w:space="0" w:color="000000"/>
              <w:bottom w:val="single" w:sz="12" w:space="0" w:color="000000"/>
            </w:tcBorders>
            <w:shd w:val="clear" w:color="auto" w:fill="auto"/>
            <w:vAlign w:val="bottom"/>
          </w:tcPr>
          <w:p w14:paraId="71881D05" w14:textId="77777777" w:rsidR="001415AF" w:rsidRPr="00025AA9" w:rsidRDefault="001415AF" w:rsidP="00BB0693">
            <w:pPr>
              <w:pStyle w:val="Normal-pool"/>
              <w:spacing w:before="40" w:after="40"/>
              <w:jc w:val="both"/>
              <w:rPr>
                <w:rFonts w:ascii="KaiTi" w:eastAsia="KaiTi" w:hAnsi="KaiTi"/>
                <w:bCs/>
                <w:lang w:val="en-US" w:eastAsia="zh-CN"/>
              </w:rPr>
            </w:pPr>
            <w:r w:rsidRPr="00025AA9">
              <w:rPr>
                <w:rFonts w:ascii="KaiTi" w:eastAsia="KaiTi" w:hAnsi="KaiTi"/>
                <w:bCs/>
                <w:lang w:val="en-US" w:eastAsia="zh-CN"/>
              </w:rPr>
              <w:t>行动和体制安排</w:t>
            </w:r>
          </w:p>
        </w:tc>
      </w:tr>
      <w:tr w:rsidR="001415AF" w:rsidRPr="00025AA9" w14:paraId="70FB0DE5" w14:textId="77777777" w:rsidTr="00CC14BD">
        <w:trPr>
          <w:trHeight w:val="57"/>
          <w:jc w:val="right"/>
        </w:trPr>
        <w:tc>
          <w:tcPr>
            <w:tcW w:w="8307" w:type="dxa"/>
            <w:gridSpan w:val="2"/>
            <w:tcBorders>
              <w:top w:val="single" w:sz="12" w:space="0" w:color="000000"/>
              <w:bottom w:val="single" w:sz="4" w:space="0" w:color="auto"/>
            </w:tcBorders>
            <w:shd w:val="clear" w:color="auto" w:fill="auto"/>
          </w:tcPr>
          <w:p w14:paraId="3D473CFA" w14:textId="77777777" w:rsidR="001415AF" w:rsidRPr="00025AA9" w:rsidRDefault="001415AF" w:rsidP="00BB0693">
            <w:pPr>
              <w:pStyle w:val="Normal-pool"/>
              <w:spacing w:before="40" w:after="40"/>
              <w:rPr>
                <w:b/>
              </w:rPr>
            </w:pPr>
            <w:r w:rsidRPr="00025AA9">
              <w:rPr>
                <w:b/>
                <w:bCs/>
                <w:lang w:val="zh-CN"/>
              </w:rPr>
              <w:t>2021</w:t>
            </w:r>
          </w:p>
        </w:tc>
      </w:tr>
      <w:tr w:rsidR="001415AF" w:rsidRPr="00025AA9" w14:paraId="3B0CFAD4" w14:textId="77777777" w:rsidTr="00630FDD">
        <w:trPr>
          <w:trHeight w:val="57"/>
          <w:jc w:val="right"/>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6A510A8B" w14:textId="77777777" w:rsidR="001415AF" w:rsidRPr="00025AA9" w:rsidRDefault="001415AF" w:rsidP="00BB0693">
            <w:pPr>
              <w:pStyle w:val="Normal-pool"/>
              <w:spacing w:before="40" w:after="40"/>
            </w:pPr>
            <w:proofErr w:type="spellStart"/>
            <w:r w:rsidRPr="00025AA9">
              <w:rPr>
                <w:rFonts w:hint="eastAsia"/>
                <w:lang w:val="zh-CN"/>
              </w:rPr>
              <w:t>第二季度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420E562E" w14:textId="77777777" w:rsidR="001415AF" w:rsidRPr="00025AA9" w:rsidRDefault="001415AF" w:rsidP="00BB0693">
            <w:pPr>
              <w:pStyle w:val="Normal-pool"/>
              <w:spacing w:before="40" w:after="40"/>
              <w:jc w:val="both"/>
              <w:rPr>
                <w:lang w:eastAsia="zh-CN"/>
              </w:rPr>
            </w:pPr>
            <w:r w:rsidRPr="00025AA9">
              <w:rPr>
                <w:rFonts w:hint="eastAsia"/>
                <w:lang w:val="zh-CN" w:eastAsia="zh-CN"/>
              </w:rPr>
              <w:t>全体会议第八届会议批准进行关系链评估，请秘书处作出必要体制安排以落实评估所需的技术支持</w:t>
            </w:r>
          </w:p>
        </w:tc>
      </w:tr>
      <w:tr w:rsidR="001415AF" w:rsidRPr="00025AA9" w14:paraId="1B181DD8" w14:textId="77777777" w:rsidTr="00630FDD">
        <w:trPr>
          <w:trHeight w:val="57"/>
          <w:jc w:val="right"/>
        </w:trPr>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BFF61DE" w14:textId="77777777" w:rsidR="001415AF" w:rsidRPr="00025AA9" w:rsidRDefault="001415AF" w:rsidP="00BB0693">
            <w:pPr>
              <w:pStyle w:val="Normal-pool"/>
              <w:spacing w:before="40" w:after="40"/>
              <w:rPr>
                <w:lang w:eastAsia="zh-CN"/>
              </w:rPr>
            </w:pP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0F5A6D19" w14:textId="77777777" w:rsidR="001415AF" w:rsidRPr="00025AA9" w:rsidRDefault="001415AF" w:rsidP="00BB0693">
            <w:pPr>
              <w:pStyle w:val="Normal-pool"/>
              <w:spacing w:before="40" w:after="40"/>
              <w:jc w:val="both"/>
              <w:rPr>
                <w:lang w:eastAsia="zh-CN"/>
              </w:rPr>
            </w:pPr>
            <w:r w:rsidRPr="00025AA9">
              <w:rPr>
                <w:rFonts w:hint="eastAsia"/>
                <w:lang w:val="zh-CN" w:eastAsia="zh-CN"/>
              </w:rPr>
              <w:t>多学科专家小组通过秘书处请各国政府和其他利益攸关方提名专家</w:t>
            </w:r>
          </w:p>
        </w:tc>
      </w:tr>
      <w:tr w:rsidR="001415AF" w:rsidRPr="00025AA9" w14:paraId="06469EDF"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3D9F12" w14:textId="77777777" w:rsidR="001415AF" w:rsidRPr="00025AA9" w:rsidRDefault="001415AF" w:rsidP="00BB0693">
            <w:pPr>
              <w:pStyle w:val="Normal-pool"/>
              <w:spacing w:before="40" w:after="40"/>
            </w:pPr>
            <w:proofErr w:type="spellStart"/>
            <w:r w:rsidRPr="00025AA9">
              <w:rPr>
                <w:rFonts w:hint="eastAsia"/>
                <w:lang w:val="zh-CN"/>
              </w:rPr>
              <w:t>第三季度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20C2079" w14:textId="623F78C6" w:rsidR="001415AF" w:rsidRPr="00025AA9" w:rsidRDefault="001415AF" w:rsidP="00BB0693">
            <w:pPr>
              <w:pStyle w:val="Normal-pool"/>
              <w:spacing w:before="40" w:after="40"/>
              <w:jc w:val="both"/>
              <w:rPr>
                <w:lang w:eastAsia="zh-CN"/>
              </w:rPr>
            </w:pPr>
            <w:r w:rsidRPr="00025AA9">
              <w:rPr>
                <w:rFonts w:hint="eastAsia"/>
                <w:lang w:val="zh-CN" w:eastAsia="zh-CN"/>
              </w:rPr>
              <w:t>多学科专家小组根据生物多样性平台交付</w:t>
            </w:r>
            <w:r w:rsidR="00B328E2" w:rsidRPr="00025AA9">
              <w:rPr>
                <w:rFonts w:hint="eastAsia"/>
                <w:lang w:val="zh-CN" w:eastAsia="zh-CN"/>
              </w:rPr>
              <w:t>品</w:t>
            </w:r>
            <w:r w:rsidRPr="00025AA9">
              <w:rPr>
                <w:rFonts w:hint="eastAsia"/>
                <w:lang w:val="zh-CN" w:eastAsia="zh-CN"/>
              </w:rPr>
              <w:t>编</w:t>
            </w:r>
            <w:r w:rsidR="00B328E2" w:rsidRPr="00025AA9">
              <w:rPr>
                <w:rFonts w:hint="eastAsia"/>
                <w:lang w:val="zh-CN" w:eastAsia="zh-CN"/>
              </w:rPr>
              <w:t>写</w:t>
            </w:r>
            <w:r w:rsidRPr="00025AA9">
              <w:rPr>
                <w:rFonts w:hint="eastAsia"/>
                <w:lang w:val="zh-CN" w:eastAsia="zh-CN"/>
              </w:rPr>
              <w:t>程序，包括采用填补专业知识空白的程序，来甄选评估的共同主席、负责协调的主要撰写人、主要撰写人和编审</w:t>
            </w:r>
          </w:p>
        </w:tc>
      </w:tr>
      <w:tr w:rsidR="001415AF" w:rsidRPr="00025AA9" w14:paraId="1FA27EE6" w14:textId="77777777" w:rsidTr="00630FDD">
        <w:trPr>
          <w:trHeight w:val="57"/>
          <w:jc w:val="right"/>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5E498D7A" w14:textId="77777777" w:rsidR="001415AF" w:rsidRPr="00025AA9" w:rsidRDefault="001415AF" w:rsidP="00BB0693">
            <w:pPr>
              <w:pStyle w:val="Normal-pool"/>
              <w:spacing w:before="40" w:after="40"/>
            </w:pPr>
            <w:proofErr w:type="spellStart"/>
            <w:r w:rsidRPr="00025AA9">
              <w:rPr>
                <w:rFonts w:hint="eastAsia"/>
                <w:lang w:val="zh-CN"/>
              </w:rPr>
              <w:t>第四季度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46C57190" w14:textId="1F789B6B" w:rsidR="001415AF" w:rsidRPr="00025AA9" w:rsidRDefault="001415AF" w:rsidP="00BB0693">
            <w:pPr>
              <w:pStyle w:val="Normal-pool"/>
              <w:spacing w:before="40" w:after="40"/>
              <w:jc w:val="both"/>
              <w:rPr>
                <w:lang w:eastAsia="zh-CN"/>
              </w:rPr>
            </w:pPr>
            <w:r w:rsidRPr="00025AA9">
              <w:rPr>
                <w:rFonts w:hint="eastAsia"/>
                <w:lang w:val="zh-CN" w:eastAsia="zh-CN"/>
              </w:rPr>
              <w:t>向</w:t>
            </w:r>
            <w:r w:rsidR="006E6DD8" w:rsidRPr="00025AA9">
              <w:rPr>
                <w:rFonts w:hint="eastAsia"/>
                <w:lang w:val="zh-CN" w:eastAsia="zh-CN"/>
              </w:rPr>
              <w:t>候选人</w:t>
            </w:r>
            <w:r w:rsidRPr="00025AA9">
              <w:rPr>
                <w:rFonts w:hint="eastAsia"/>
                <w:lang w:val="zh-CN" w:eastAsia="zh-CN"/>
              </w:rPr>
              <w:t>通知甄选决定</w:t>
            </w:r>
          </w:p>
        </w:tc>
      </w:tr>
      <w:tr w:rsidR="001415AF" w:rsidRPr="00025AA9" w14:paraId="5E9CC580" w14:textId="77777777" w:rsidTr="00630FDD">
        <w:trPr>
          <w:trHeight w:val="57"/>
          <w:jc w:val="right"/>
        </w:trPr>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7EB1260" w14:textId="77777777" w:rsidR="001415AF" w:rsidRPr="00025AA9" w:rsidRDefault="001415AF" w:rsidP="00BB0693">
            <w:pPr>
              <w:pStyle w:val="Normal-pool"/>
              <w:spacing w:before="40" w:after="40"/>
              <w:rPr>
                <w:lang w:eastAsia="zh-CN"/>
              </w:rPr>
            </w:pP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02CB807" w14:textId="5036E05A" w:rsidR="001415AF" w:rsidRPr="00025AA9" w:rsidRDefault="001415AF" w:rsidP="00BB0693">
            <w:pPr>
              <w:pStyle w:val="Normal-pool"/>
              <w:spacing w:before="40" w:after="40"/>
              <w:jc w:val="both"/>
              <w:rPr>
                <w:lang w:eastAsia="zh-CN"/>
              </w:rPr>
            </w:pPr>
            <w:r w:rsidRPr="00025AA9">
              <w:rPr>
                <w:rFonts w:hint="eastAsia"/>
                <w:lang w:val="zh-CN" w:eastAsia="zh-CN"/>
              </w:rPr>
              <w:t>管理委员会（共同主席、这些机构指派给评估的主席团和多学科专家小组成员）开会，规划第一次撰写人会议</w:t>
            </w:r>
          </w:p>
        </w:tc>
      </w:tr>
      <w:tr w:rsidR="001415AF" w:rsidRPr="00025AA9" w14:paraId="38B3AD6F" w14:textId="77777777" w:rsidTr="00CC14BD">
        <w:trPr>
          <w:trHeight w:val="57"/>
          <w:jc w:val="right"/>
        </w:trPr>
        <w:tc>
          <w:tcPr>
            <w:tcW w:w="8307" w:type="dxa"/>
            <w:gridSpan w:val="2"/>
            <w:tcBorders>
              <w:top w:val="single" w:sz="4" w:space="0" w:color="auto"/>
              <w:left w:val="single" w:sz="4" w:space="0" w:color="auto"/>
              <w:bottom w:val="single" w:sz="4" w:space="0" w:color="auto"/>
              <w:right w:val="single" w:sz="4" w:space="0" w:color="auto"/>
            </w:tcBorders>
            <w:shd w:val="clear" w:color="auto" w:fill="auto"/>
          </w:tcPr>
          <w:p w14:paraId="3F519AFD" w14:textId="77777777" w:rsidR="001415AF" w:rsidRPr="00025AA9" w:rsidRDefault="001415AF" w:rsidP="00BB0693">
            <w:pPr>
              <w:pStyle w:val="Normal-pool"/>
              <w:spacing w:before="40" w:after="40"/>
              <w:rPr>
                <w:b/>
              </w:rPr>
            </w:pPr>
            <w:r w:rsidRPr="00025AA9">
              <w:rPr>
                <w:b/>
                <w:bCs/>
                <w:lang w:val="zh-CN"/>
              </w:rPr>
              <w:t>2022</w:t>
            </w:r>
          </w:p>
        </w:tc>
      </w:tr>
      <w:tr w:rsidR="001415AF" w:rsidRPr="00025AA9" w14:paraId="36D701D8"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1146C6" w14:textId="77777777" w:rsidR="001415AF" w:rsidRPr="00025AA9" w:rsidRDefault="001415AF" w:rsidP="00BB0693">
            <w:pPr>
              <w:pStyle w:val="Normal-pool"/>
              <w:spacing w:before="40" w:after="40"/>
            </w:pPr>
            <w:proofErr w:type="spellStart"/>
            <w:r w:rsidRPr="00025AA9">
              <w:rPr>
                <w:rFonts w:hint="eastAsia"/>
                <w:lang w:val="zh-CN"/>
              </w:rPr>
              <w:t>第一季度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11D516C3" w14:textId="77777777" w:rsidR="001415AF" w:rsidRPr="00025AA9" w:rsidRDefault="001415AF" w:rsidP="00BB0693">
            <w:pPr>
              <w:pStyle w:val="Normal-pool"/>
              <w:spacing w:before="40" w:after="40"/>
              <w:jc w:val="both"/>
              <w:rPr>
                <w:lang w:eastAsia="zh-CN"/>
              </w:rPr>
            </w:pPr>
            <w:r w:rsidRPr="00025AA9">
              <w:rPr>
                <w:rFonts w:hint="eastAsia"/>
                <w:lang w:val="zh-CN" w:eastAsia="zh-CN"/>
              </w:rPr>
              <w:t>第一次撰写人会议，与会者为共同主席、负责协调的主要撰写人、主要撰写人、编审，以及担任评估管理委员会成员的主席团和多学科专家小组成员</w:t>
            </w:r>
          </w:p>
        </w:tc>
      </w:tr>
      <w:tr w:rsidR="001415AF" w:rsidRPr="00025AA9" w14:paraId="47CC76ED"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6E8E7D" w14:textId="77777777" w:rsidR="001415AF" w:rsidRPr="00025AA9" w:rsidRDefault="001415AF" w:rsidP="00BB0693">
            <w:pPr>
              <w:pStyle w:val="Normal-pool"/>
              <w:spacing w:before="40" w:after="40"/>
            </w:pPr>
            <w:proofErr w:type="spellStart"/>
            <w:r w:rsidRPr="00025AA9">
              <w:rPr>
                <w:rFonts w:hint="eastAsia"/>
                <w:lang w:val="zh-CN"/>
              </w:rPr>
              <w:t>第一至第三季度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95D3524" w14:textId="77777777" w:rsidR="001415AF" w:rsidRPr="00025AA9" w:rsidRDefault="001415AF" w:rsidP="00BB0693">
            <w:pPr>
              <w:pStyle w:val="Normal-pool"/>
              <w:spacing w:before="40" w:after="40"/>
              <w:jc w:val="both"/>
              <w:rPr>
                <w:lang w:eastAsia="zh-CN"/>
              </w:rPr>
            </w:pPr>
            <w:r w:rsidRPr="00025AA9">
              <w:rPr>
                <w:rFonts w:hint="eastAsia"/>
                <w:lang w:val="zh-CN" w:eastAsia="zh-CN"/>
              </w:rPr>
              <w:t>编写各章的初稿和第一稿</w:t>
            </w:r>
          </w:p>
        </w:tc>
      </w:tr>
      <w:tr w:rsidR="001415AF" w:rsidRPr="00025AA9" w14:paraId="6806BADB"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FB3B91" w14:textId="77777777" w:rsidR="001415AF" w:rsidRPr="00025AA9" w:rsidRDefault="001415AF" w:rsidP="00BB0693">
            <w:pPr>
              <w:pStyle w:val="Normal-pool"/>
              <w:spacing w:before="40" w:after="40"/>
            </w:pPr>
            <w:proofErr w:type="spellStart"/>
            <w:r w:rsidRPr="00025AA9">
              <w:rPr>
                <w:rFonts w:hint="eastAsia"/>
                <w:lang w:val="zh-CN"/>
              </w:rPr>
              <w:t>第四季度初</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0628D883" w14:textId="77777777" w:rsidR="001415AF" w:rsidRPr="00025AA9" w:rsidRDefault="001415AF" w:rsidP="00BB0693">
            <w:pPr>
              <w:pStyle w:val="Normal-pool"/>
              <w:spacing w:before="40" w:after="40"/>
              <w:jc w:val="both"/>
              <w:rPr>
                <w:lang w:eastAsia="zh-CN"/>
              </w:rPr>
            </w:pPr>
            <w:r w:rsidRPr="00025AA9">
              <w:rPr>
                <w:rFonts w:hint="eastAsia"/>
                <w:lang w:val="zh-CN" w:eastAsia="zh-CN"/>
              </w:rPr>
              <w:t>首次外部审评（</w:t>
            </w:r>
            <w:r w:rsidRPr="00025AA9">
              <w:rPr>
                <w:lang w:val="zh-CN" w:eastAsia="zh-CN"/>
              </w:rPr>
              <w:t>6</w:t>
            </w:r>
            <w:r w:rsidRPr="00025AA9">
              <w:rPr>
                <w:rFonts w:hint="eastAsia"/>
                <w:lang w:val="zh-CN" w:eastAsia="zh-CN"/>
              </w:rPr>
              <w:t>周）</w:t>
            </w:r>
            <w:r w:rsidRPr="00025AA9">
              <w:rPr>
                <w:lang w:val="zh-CN" w:eastAsia="zh-CN"/>
              </w:rPr>
              <w:t>——</w:t>
            </w:r>
            <w:r w:rsidRPr="00025AA9">
              <w:rPr>
                <w:rFonts w:hint="eastAsia"/>
                <w:lang w:val="zh-CN" w:eastAsia="zh-CN"/>
              </w:rPr>
              <w:t>提交各章草案，供专家审评</w:t>
            </w:r>
          </w:p>
        </w:tc>
      </w:tr>
      <w:tr w:rsidR="001415AF" w:rsidRPr="00025AA9" w14:paraId="425721E9"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53B5646" w14:textId="77777777" w:rsidR="001415AF" w:rsidRPr="00025AA9" w:rsidRDefault="001415AF" w:rsidP="00BB0693">
            <w:pPr>
              <w:pStyle w:val="Normal-pool"/>
              <w:spacing w:before="40" w:after="40"/>
            </w:pPr>
            <w:proofErr w:type="spellStart"/>
            <w:r w:rsidRPr="00025AA9">
              <w:rPr>
                <w:rFonts w:hint="eastAsia"/>
                <w:lang w:val="zh-CN"/>
              </w:rPr>
              <w:t>第四季度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06998CB" w14:textId="77777777" w:rsidR="001415AF" w:rsidRPr="00025AA9" w:rsidRDefault="001415AF" w:rsidP="00BB0693">
            <w:pPr>
              <w:pStyle w:val="Normal-pool"/>
              <w:spacing w:before="40" w:after="40"/>
              <w:jc w:val="both"/>
              <w:rPr>
                <w:lang w:eastAsia="zh-CN"/>
              </w:rPr>
            </w:pPr>
            <w:r w:rsidRPr="00025AA9">
              <w:rPr>
                <w:rFonts w:hint="eastAsia"/>
                <w:lang w:val="zh-CN" w:eastAsia="zh-CN"/>
              </w:rPr>
              <w:t>第二次撰写人会议，与会者为共同主席、负责协调的主要撰写人、主要撰写人、编审和担任评估管理委员会成员的主席团和多学科专家小组成员</w:t>
            </w:r>
          </w:p>
          <w:p w14:paraId="5E1763A9" w14:textId="77777777" w:rsidR="001415AF" w:rsidRPr="00025AA9" w:rsidRDefault="001415AF" w:rsidP="00BB0693">
            <w:pPr>
              <w:pStyle w:val="Normal-pool"/>
              <w:spacing w:before="40" w:after="40"/>
              <w:jc w:val="both"/>
              <w:rPr>
                <w:lang w:eastAsia="zh-CN"/>
              </w:rPr>
            </w:pPr>
            <w:r w:rsidRPr="00025AA9">
              <w:rPr>
                <w:rFonts w:hint="eastAsia"/>
                <w:lang w:val="zh-CN" w:eastAsia="zh-CN"/>
              </w:rPr>
              <w:t>紧接第二次撰写人会议：开会推进决策者摘要的编写工作，与会者为共同主席、负责协调的主要撰写人和担任评估管理委员会成员的主席团和多学科专家小组成员</w:t>
            </w:r>
          </w:p>
        </w:tc>
      </w:tr>
      <w:tr w:rsidR="001415AF" w:rsidRPr="00025AA9" w14:paraId="1C3D7960" w14:textId="77777777" w:rsidTr="00CC14BD">
        <w:trPr>
          <w:trHeight w:val="57"/>
          <w:jc w:val="right"/>
        </w:trPr>
        <w:tc>
          <w:tcPr>
            <w:tcW w:w="8307" w:type="dxa"/>
            <w:gridSpan w:val="2"/>
            <w:tcBorders>
              <w:top w:val="single" w:sz="4" w:space="0" w:color="auto"/>
              <w:bottom w:val="single" w:sz="4" w:space="0" w:color="auto"/>
            </w:tcBorders>
            <w:shd w:val="clear" w:color="auto" w:fill="auto"/>
          </w:tcPr>
          <w:p w14:paraId="23BCC77B" w14:textId="77777777" w:rsidR="001415AF" w:rsidRPr="00025AA9" w:rsidRDefault="001415AF" w:rsidP="00BB0693">
            <w:pPr>
              <w:pStyle w:val="Normal-pool"/>
              <w:spacing w:before="40" w:after="40"/>
              <w:rPr>
                <w:b/>
              </w:rPr>
            </w:pPr>
            <w:r w:rsidRPr="00025AA9">
              <w:rPr>
                <w:b/>
                <w:bCs/>
                <w:lang w:val="zh-CN"/>
              </w:rPr>
              <w:t>2023</w:t>
            </w:r>
          </w:p>
        </w:tc>
      </w:tr>
      <w:tr w:rsidR="001415AF" w:rsidRPr="00025AA9" w14:paraId="5F0A7673"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D661A7C" w14:textId="77777777" w:rsidR="001415AF" w:rsidRPr="00025AA9" w:rsidRDefault="001415AF" w:rsidP="00BB0693">
            <w:pPr>
              <w:pStyle w:val="Normal-pool"/>
              <w:spacing w:before="40" w:after="40"/>
            </w:pPr>
            <w:proofErr w:type="spellStart"/>
            <w:r w:rsidRPr="00025AA9">
              <w:rPr>
                <w:rFonts w:hint="eastAsia"/>
                <w:lang w:val="zh-CN"/>
              </w:rPr>
              <w:t>第一至第三季度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112F33E" w14:textId="77777777" w:rsidR="001415AF" w:rsidRPr="00025AA9" w:rsidRDefault="001415AF" w:rsidP="00BB0693">
            <w:pPr>
              <w:pStyle w:val="Normal-pool"/>
              <w:spacing w:before="40" w:after="40"/>
              <w:jc w:val="both"/>
              <w:rPr>
                <w:lang w:eastAsia="zh-CN"/>
              </w:rPr>
            </w:pPr>
            <w:r w:rsidRPr="00025AA9">
              <w:rPr>
                <w:rFonts w:hint="eastAsia"/>
                <w:lang w:val="zh-CN" w:eastAsia="zh-CN"/>
              </w:rPr>
              <w:t>编写各章第二稿和决策者摘要第一稿</w:t>
            </w:r>
          </w:p>
        </w:tc>
      </w:tr>
      <w:tr w:rsidR="001415AF" w:rsidRPr="00025AA9" w14:paraId="17075A6E"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6F0D51" w14:textId="77777777" w:rsidR="001415AF" w:rsidRPr="00025AA9" w:rsidRDefault="001415AF" w:rsidP="00BB0693">
            <w:pPr>
              <w:pStyle w:val="Normal-pool"/>
              <w:spacing w:before="40" w:after="40"/>
            </w:pPr>
            <w:proofErr w:type="spellStart"/>
            <w:r w:rsidRPr="00025AA9">
              <w:rPr>
                <w:rFonts w:hint="eastAsia"/>
                <w:lang w:val="zh-CN"/>
              </w:rPr>
              <w:t>第二季度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25EB9B6" w14:textId="77777777" w:rsidR="001415AF" w:rsidRPr="00025AA9" w:rsidRDefault="001415AF" w:rsidP="00BB0693">
            <w:pPr>
              <w:pStyle w:val="Normal-pool"/>
              <w:spacing w:before="40" w:after="40"/>
              <w:jc w:val="both"/>
              <w:rPr>
                <w:lang w:eastAsia="zh-CN"/>
              </w:rPr>
            </w:pPr>
            <w:r w:rsidRPr="00025AA9">
              <w:rPr>
                <w:rFonts w:hint="eastAsia"/>
                <w:lang w:val="zh-CN" w:eastAsia="zh-CN"/>
              </w:rPr>
              <w:t>举办写作讲习班以推进决策者摘要的编写工作，参与者为共同主席、负责协调的主要撰写人和担任评估管理委员会成员的主席团和多学科专家小组成员</w:t>
            </w:r>
          </w:p>
        </w:tc>
      </w:tr>
      <w:tr w:rsidR="001415AF" w:rsidRPr="00025AA9" w14:paraId="76632B2F"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24E33D" w14:textId="77777777" w:rsidR="001415AF" w:rsidRPr="00025AA9" w:rsidRDefault="001415AF" w:rsidP="00BB0693">
            <w:pPr>
              <w:pStyle w:val="Normal-pool"/>
              <w:spacing w:before="40" w:after="40"/>
            </w:pPr>
            <w:proofErr w:type="spellStart"/>
            <w:r w:rsidRPr="00025AA9">
              <w:rPr>
                <w:rFonts w:hint="eastAsia"/>
                <w:lang w:val="zh-CN"/>
              </w:rPr>
              <w:t>第三季度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722E5441" w14:textId="77777777" w:rsidR="001415AF" w:rsidRPr="00025AA9" w:rsidRDefault="001415AF" w:rsidP="00BB0693">
            <w:pPr>
              <w:pStyle w:val="Normal-pool"/>
              <w:spacing w:before="40" w:after="40"/>
              <w:jc w:val="both"/>
              <w:rPr>
                <w:lang w:eastAsia="zh-CN"/>
              </w:rPr>
            </w:pPr>
            <w:r w:rsidRPr="00025AA9">
              <w:rPr>
                <w:rFonts w:hint="eastAsia"/>
                <w:lang w:val="zh-CN" w:eastAsia="zh-CN"/>
              </w:rPr>
              <w:t>第二次外部审评（</w:t>
            </w:r>
            <w:r w:rsidRPr="00025AA9">
              <w:rPr>
                <w:lang w:val="zh-CN" w:eastAsia="zh-CN"/>
              </w:rPr>
              <w:t>8</w:t>
            </w:r>
            <w:r w:rsidRPr="00025AA9">
              <w:rPr>
                <w:rFonts w:hint="eastAsia"/>
                <w:lang w:val="zh-CN" w:eastAsia="zh-CN"/>
              </w:rPr>
              <w:t>周）</w:t>
            </w:r>
            <w:r w:rsidRPr="00025AA9">
              <w:rPr>
                <w:lang w:val="zh-CN" w:eastAsia="zh-CN"/>
              </w:rPr>
              <w:t>——</w:t>
            </w:r>
            <w:r w:rsidRPr="00025AA9">
              <w:rPr>
                <w:rFonts w:hint="eastAsia"/>
                <w:lang w:val="zh-CN" w:eastAsia="zh-CN"/>
              </w:rPr>
              <w:t>提交各章草案和决策者摘要草案，供各国政府和专家评审</w:t>
            </w:r>
          </w:p>
        </w:tc>
      </w:tr>
      <w:tr w:rsidR="001415AF" w:rsidRPr="00025AA9" w14:paraId="114CC9FD"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57CA7BA" w14:textId="77777777" w:rsidR="001415AF" w:rsidRPr="00025AA9" w:rsidRDefault="001415AF" w:rsidP="00BB0693">
            <w:pPr>
              <w:pStyle w:val="Normal-pool"/>
              <w:spacing w:before="40" w:after="40"/>
            </w:pPr>
            <w:proofErr w:type="spellStart"/>
            <w:r w:rsidRPr="00025AA9">
              <w:rPr>
                <w:rFonts w:hint="eastAsia"/>
                <w:lang w:val="zh-CN"/>
              </w:rPr>
              <w:t>第四季度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2A3B7BF0" w14:textId="77777777" w:rsidR="001415AF" w:rsidRPr="00025AA9" w:rsidRDefault="001415AF" w:rsidP="00BB0693">
            <w:pPr>
              <w:pStyle w:val="Normal-pool"/>
              <w:spacing w:before="40" w:after="40"/>
              <w:jc w:val="both"/>
              <w:rPr>
                <w:lang w:eastAsia="zh-CN"/>
              </w:rPr>
            </w:pPr>
            <w:r w:rsidRPr="00025AA9">
              <w:rPr>
                <w:rFonts w:hint="eastAsia"/>
                <w:lang w:val="zh-CN" w:eastAsia="zh-CN"/>
              </w:rPr>
              <w:t>第三次撰写人会议，与会者为共同主席、负责协调的主要撰写人、主要撰写人、编审和担任评估管理委员会成员的主席团和多学科专家小组成员</w:t>
            </w:r>
          </w:p>
          <w:p w14:paraId="470E7935" w14:textId="77777777" w:rsidR="001415AF" w:rsidRPr="00025AA9" w:rsidRDefault="001415AF" w:rsidP="00BB0693">
            <w:pPr>
              <w:pStyle w:val="Normal-pool"/>
              <w:spacing w:before="40" w:after="40"/>
              <w:jc w:val="both"/>
              <w:rPr>
                <w:lang w:eastAsia="zh-CN"/>
              </w:rPr>
            </w:pPr>
            <w:r w:rsidRPr="00025AA9">
              <w:rPr>
                <w:rFonts w:hint="eastAsia"/>
                <w:lang w:val="zh-CN" w:eastAsia="zh-CN"/>
              </w:rPr>
              <w:t>紧接第三次撰写人会议：开会推进决策者摘要的编写工作，与会者为共同主席、负责协调的主要撰写人和担任评估管理委员会成员的主席团和多学科专家小组成员</w:t>
            </w:r>
          </w:p>
        </w:tc>
      </w:tr>
      <w:tr w:rsidR="001415AF" w:rsidRPr="00025AA9" w14:paraId="3B1FB149" w14:textId="77777777" w:rsidTr="00CC14BD">
        <w:trPr>
          <w:trHeight w:val="57"/>
          <w:jc w:val="right"/>
        </w:trPr>
        <w:tc>
          <w:tcPr>
            <w:tcW w:w="8307" w:type="dxa"/>
            <w:gridSpan w:val="2"/>
            <w:tcBorders>
              <w:top w:val="single" w:sz="4" w:space="0" w:color="auto"/>
              <w:bottom w:val="single" w:sz="4" w:space="0" w:color="auto"/>
            </w:tcBorders>
            <w:shd w:val="clear" w:color="auto" w:fill="auto"/>
          </w:tcPr>
          <w:p w14:paraId="49ED9952" w14:textId="77777777" w:rsidR="001415AF" w:rsidRPr="00025AA9" w:rsidRDefault="001415AF" w:rsidP="00BB0693">
            <w:pPr>
              <w:pStyle w:val="Normal-pool"/>
              <w:spacing w:before="40" w:after="40"/>
              <w:rPr>
                <w:b/>
              </w:rPr>
            </w:pPr>
            <w:r w:rsidRPr="00025AA9">
              <w:rPr>
                <w:b/>
                <w:bCs/>
                <w:lang w:val="zh-CN"/>
              </w:rPr>
              <w:t>2024</w:t>
            </w:r>
          </w:p>
        </w:tc>
      </w:tr>
      <w:tr w:rsidR="001415AF" w:rsidRPr="00025AA9" w14:paraId="3B85EAE0"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9E116D5" w14:textId="77777777" w:rsidR="001415AF" w:rsidRPr="00025AA9" w:rsidRDefault="001415AF" w:rsidP="00BB0693">
            <w:pPr>
              <w:pStyle w:val="Normal-pool"/>
              <w:spacing w:before="40" w:after="40"/>
            </w:pPr>
            <w:proofErr w:type="spellStart"/>
            <w:r w:rsidRPr="00025AA9">
              <w:rPr>
                <w:rFonts w:hint="eastAsia"/>
                <w:lang w:val="zh-CN"/>
              </w:rPr>
              <w:t>第一季度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B35D6FF" w14:textId="77777777" w:rsidR="001415AF" w:rsidRPr="00025AA9" w:rsidRDefault="001415AF" w:rsidP="00BB0693">
            <w:pPr>
              <w:pStyle w:val="Normal-pool"/>
              <w:spacing w:before="40" w:after="40"/>
              <w:jc w:val="both"/>
              <w:rPr>
                <w:lang w:eastAsia="zh-CN"/>
              </w:rPr>
            </w:pPr>
            <w:r w:rsidRPr="00025AA9">
              <w:rPr>
                <w:rFonts w:hint="eastAsia"/>
                <w:lang w:val="zh-CN" w:eastAsia="zh-CN"/>
              </w:rPr>
              <w:t>举办在线写作讲习班以推进决策者摘要的编写工作，参与者为共同主席、负责协调的主要撰写人和担任评估管理委员会成员的主席团和多学科专家小组成员</w:t>
            </w:r>
          </w:p>
        </w:tc>
      </w:tr>
      <w:tr w:rsidR="001415AF" w:rsidRPr="00025AA9" w14:paraId="51A250D5"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B905EFB" w14:textId="77777777" w:rsidR="001415AF" w:rsidRPr="00025AA9" w:rsidRDefault="001415AF" w:rsidP="00BB0693">
            <w:pPr>
              <w:pStyle w:val="Normal-pool"/>
              <w:spacing w:before="40" w:after="40"/>
            </w:pPr>
            <w:proofErr w:type="spellStart"/>
            <w:r w:rsidRPr="00025AA9">
              <w:rPr>
                <w:rFonts w:hint="eastAsia"/>
                <w:lang w:val="zh-CN"/>
              </w:rPr>
              <w:t>第三季度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0C98813A" w14:textId="3FE1B170" w:rsidR="001415AF" w:rsidRPr="00025AA9" w:rsidRDefault="001415AF" w:rsidP="00BB0693">
            <w:pPr>
              <w:pStyle w:val="Normal-pool"/>
              <w:spacing w:before="40" w:after="40"/>
              <w:jc w:val="both"/>
              <w:rPr>
                <w:lang w:eastAsia="zh-CN"/>
              </w:rPr>
            </w:pPr>
            <w:r w:rsidRPr="00025AA9">
              <w:rPr>
                <w:rFonts w:hint="eastAsia"/>
                <w:lang w:val="zh-CN" w:eastAsia="zh-CN"/>
              </w:rPr>
              <w:t>最后审评（</w:t>
            </w:r>
            <w:r w:rsidRPr="00025AA9">
              <w:rPr>
                <w:lang w:val="zh-CN" w:eastAsia="zh-CN"/>
              </w:rPr>
              <w:t>6</w:t>
            </w:r>
            <w:r w:rsidRPr="00025AA9">
              <w:rPr>
                <w:rFonts w:hint="eastAsia"/>
                <w:lang w:val="zh-CN" w:eastAsia="zh-CN"/>
              </w:rPr>
              <w:t>周）</w:t>
            </w:r>
            <w:r w:rsidRPr="00025AA9">
              <w:rPr>
                <w:lang w:val="zh-CN" w:eastAsia="zh-CN"/>
              </w:rPr>
              <w:t>——</w:t>
            </w:r>
            <w:r w:rsidRPr="00025AA9">
              <w:rPr>
                <w:rFonts w:hint="eastAsia"/>
                <w:lang w:val="zh-CN" w:eastAsia="zh-CN"/>
              </w:rPr>
              <w:t>提交各章草案和决策者摘要草案的终稿，供各国政府评审</w:t>
            </w:r>
          </w:p>
        </w:tc>
      </w:tr>
      <w:tr w:rsidR="001415AF" w:rsidRPr="00025AA9" w14:paraId="68C1CCB2"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03CF26" w14:textId="77777777" w:rsidR="001415AF" w:rsidRPr="00025AA9" w:rsidRDefault="001415AF" w:rsidP="00BB0693">
            <w:pPr>
              <w:pStyle w:val="Normal-pool"/>
              <w:spacing w:before="40" w:after="40"/>
            </w:pPr>
            <w:proofErr w:type="spellStart"/>
            <w:r w:rsidRPr="00025AA9">
              <w:rPr>
                <w:rFonts w:hint="eastAsia"/>
                <w:lang w:val="zh-CN"/>
              </w:rPr>
              <w:t>第四季度初</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C2EC17E" w14:textId="77777777" w:rsidR="001415AF" w:rsidRPr="00025AA9" w:rsidRDefault="001415AF" w:rsidP="00BB0693">
            <w:pPr>
              <w:pStyle w:val="Normal-pool"/>
              <w:spacing w:before="40" w:after="40"/>
              <w:jc w:val="both"/>
              <w:rPr>
                <w:lang w:eastAsia="zh-CN"/>
              </w:rPr>
            </w:pPr>
            <w:r w:rsidRPr="00025AA9">
              <w:rPr>
                <w:rFonts w:hint="eastAsia"/>
                <w:lang w:val="zh-CN" w:eastAsia="zh-CN"/>
              </w:rPr>
              <w:t>全体会议第十一届会议审议决策者摘要以予以核准，并审议各章以予以接受</w:t>
            </w:r>
          </w:p>
        </w:tc>
      </w:tr>
      <w:tr w:rsidR="001415AF" w:rsidRPr="00025AA9" w14:paraId="2C324E94" w14:textId="77777777" w:rsidTr="00630FDD">
        <w:trPr>
          <w:trHeight w:val="57"/>
          <w:jc w:val="right"/>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D6C544" w14:textId="77777777" w:rsidR="001415AF" w:rsidRPr="00025AA9" w:rsidRDefault="001415AF" w:rsidP="00BB0693">
            <w:pPr>
              <w:pStyle w:val="Normal-pool"/>
              <w:spacing w:before="40" w:after="40"/>
            </w:pPr>
            <w:proofErr w:type="spellStart"/>
            <w:r w:rsidRPr="00025AA9">
              <w:rPr>
                <w:rFonts w:hint="eastAsia"/>
                <w:lang w:val="zh-CN"/>
              </w:rPr>
              <w:t>第四季度</w:t>
            </w:r>
            <w:proofErr w:type="spellEnd"/>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35AC487" w14:textId="77777777" w:rsidR="001415AF" w:rsidRPr="00025AA9" w:rsidRDefault="001415AF" w:rsidP="00BB0693">
            <w:pPr>
              <w:pStyle w:val="Normal-pool"/>
              <w:spacing w:before="40" w:after="40"/>
              <w:jc w:val="both"/>
              <w:rPr>
                <w:lang w:eastAsia="zh-CN"/>
              </w:rPr>
            </w:pPr>
            <w:r w:rsidRPr="00025AA9">
              <w:rPr>
                <w:rFonts w:hint="eastAsia"/>
                <w:lang w:val="zh-CN" w:eastAsia="zh-CN"/>
              </w:rPr>
              <w:t>开展与评估有关的宣传活动</w:t>
            </w:r>
          </w:p>
        </w:tc>
      </w:tr>
    </w:tbl>
    <w:p w14:paraId="3CAE37A2" w14:textId="77777777" w:rsidR="00A3367A" w:rsidRPr="002F2642" w:rsidRDefault="00A3367A" w:rsidP="00BB0693">
      <w:pPr>
        <w:pStyle w:val="CH1"/>
        <w:spacing w:before="0"/>
        <w:ind w:left="0" w:firstLine="0"/>
        <w:jc w:val="both"/>
        <w:rPr>
          <w:sz w:val="24"/>
          <w:szCs w:val="24"/>
          <w:lang w:eastAsia="zh-CN"/>
        </w:rPr>
        <w:sectPr w:rsidR="00A3367A" w:rsidRPr="002F2642" w:rsidSect="005A76DC">
          <w:footnotePr>
            <w:numRestart w:val="eachSect"/>
          </w:footnotePr>
          <w:pgSz w:w="11906" w:h="16838" w:code="9"/>
          <w:pgMar w:top="907" w:right="992" w:bottom="1418" w:left="1418" w:header="539" w:footer="975" w:gutter="0"/>
          <w:cols w:space="539"/>
          <w:docGrid w:linePitch="360"/>
        </w:sectPr>
      </w:pPr>
    </w:p>
    <w:p w14:paraId="0BCBD45B" w14:textId="02990E5C" w:rsidR="00AB282F" w:rsidRPr="002F2642" w:rsidRDefault="00487CEE" w:rsidP="001C6B83">
      <w:pPr>
        <w:pStyle w:val="CH1"/>
        <w:spacing w:before="0"/>
        <w:ind w:left="0" w:firstLine="0"/>
        <w:rPr>
          <w:rFonts w:eastAsia="SimHei"/>
          <w:bCs/>
          <w:sz w:val="32"/>
          <w:szCs w:val="32"/>
          <w:lang w:val="zh-CN" w:eastAsia="zh-CN"/>
        </w:rPr>
      </w:pPr>
      <w:r w:rsidRPr="002F2642">
        <w:rPr>
          <w:lang w:eastAsia="zh-CN"/>
        </w:rPr>
        <w:lastRenderedPageBreak/>
        <w:tab/>
      </w:r>
      <w:r w:rsidRPr="002F2642">
        <w:rPr>
          <w:lang w:eastAsia="zh-CN"/>
        </w:rPr>
        <w:tab/>
      </w:r>
      <w:r w:rsidR="00AB282F" w:rsidRPr="002F2642">
        <w:rPr>
          <w:rFonts w:eastAsia="SimHei"/>
          <w:bCs/>
          <w:sz w:val="32"/>
          <w:szCs w:val="32"/>
          <w:lang w:val="zh-CN" w:eastAsia="zh-CN"/>
        </w:rPr>
        <w:t>IPBES-8/1</w:t>
      </w:r>
      <w:r w:rsidR="00AB282F" w:rsidRPr="002F2642">
        <w:rPr>
          <w:rFonts w:eastAsia="SimHei" w:hint="eastAsia"/>
          <w:bCs/>
          <w:sz w:val="32"/>
          <w:szCs w:val="32"/>
          <w:lang w:val="zh-CN" w:eastAsia="zh-CN"/>
        </w:rPr>
        <w:t>号决定附件二</w:t>
      </w:r>
    </w:p>
    <w:p w14:paraId="259E4EFF" w14:textId="47C8691C" w:rsidR="00AB282F" w:rsidRPr="002F2642" w:rsidRDefault="00AB282F" w:rsidP="000449A6">
      <w:pPr>
        <w:pStyle w:val="CH1"/>
        <w:ind w:right="-2"/>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关于生物多样性丧失的根本原因和实现</w:t>
      </w:r>
      <w:r w:rsidRPr="002F2642">
        <w:rPr>
          <w:rFonts w:eastAsia="SimHei"/>
          <w:bCs/>
          <w:sz w:val="32"/>
          <w:szCs w:val="32"/>
          <w:lang w:val="zh-CN" w:eastAsia="zh-CN"/>
        </w:rPr>
        <w:t>2050</w:t>
      </w:r>
      <w:r w:rsidRPr="002F2642">
        <w:rPr>
          <w:rFonts w:eastAsia="SimHei" w:hint="eastAsia"/>
          <w:bCs/>
          <w:sz w:val="32"/>
          <w:szCs w:val="32"/>
          <w:lang w:val="zh-CN" w:eastAsia="zh-CN"/>
        </w:rPr>
        <w:t>年生物多样性愿景所需的转型变革的决定性因素</w:t>
      </w:r>
      <w:r w:rsidR="00B542EB" w:rsidRPr="00B542EB">
        <w:rPr>
          <w:rFonts w:eastAsia="SimHei" w:hint="eastAsia"/>
          <w:bCs/>
          <w:sz w:val="32"/>
          <w:szCs w:val="32"/>
          <w:lang w:val="zh-CN" w:eastAsia="zh-CN"/>
        </w:rPr>
        <w:t>及各种备选方案</w:t>
      </w:r>
      <w:r w:rsidRPr="002F2642">
        <w:rPr>
          <w:rFonts w:eastAsia="SimHei" w:hint="eastAsia"/>
          <w:bCs/>
          <w:sz w:val="32"/>
          <w:szCs w:val="32"/>
          <w:lang w:val="zh-CN" w:eastAsia="zh-CN"/>
        </w:rPr>
        <w:t>的专题评估（转型变革评估）的范围界定报告</w:t>
      </w:r>
    </w:p>
    <w:p w14:paraId="45495F5C" w14:textId="7D67CE03" w:rsidR="00AB282F" w:rsidRPr="002F2642" w:rsidRDefault="00AB282F" w:rsidP="004C1946">
      <w:pPr>
        <w:pStyle w:val="CH1"/>
        <w:tabs>
          <w:tab w:val="clear" w:pos="851"/>
          <w:tab w:val="clear" w:pos="1247"/>
        </w:tabs>
        <w:ind w:left="1219" w:right="140" w:hanging="862"/>
        <w:rPr>
          <w:rFonts w:eastAsia="SimHei"/>
          <w:bCs/>
          <w:sz w:val="32"/>
          <w:szCs w:val="32"/>
          <w:lang w:val="zh-CN" w:eastAsia="zh-CN"/>
        </w:rPr>
      </w:pPr>
      <w:r w:rsidRPr="002F2642">
        <w:rPr>
          <w:rFonts w:eastAsia="SimHei" w:hint="eastAsia"/>
          <w:bCs/>
          <w:sz w:val="32"/>
          <w:szCs w:val="32"/>
          <w:lang w:val="zh-CN" w:eastAsia="zh-CN"/>
        </w:rPr>
        <w:t>一</w:t>
      </w:r>
      <w:r w:rsidR="008A0440" w:rsidRPr="002F2642">
        <w:rPr>
          <w:rFonts w:eastAsia="SimHei" w:hint="eastAsia"/>
          <w:bCs/>
          <w:sz w:val="32"/>
          <w:szCs w:val="32"/>
          <w:lang w:val="zh-CN" w:eastAsia="zh-CN"/>
        </w:rPr>
        <w:t>、</w:t>
      </w:r>
      <w:r w:rsidR="008A0440" w:rsidRPr="002F2642">
        <w:rPr>
          <w:rFonts w:eastAsia="SimHei"/>
          <w:bCs/>
          <w:sz w:val="32"/>
          <w:szCs w:val="32"/>
          <w:lang w:val="zh-CN" w:eastAsia="zh-CN"/>
        </w:rPr>
        <w:tab/>
      </w:r>
      <w:r w:rsidRPr="002F2642">
        <w:rPr>
          <w:rFonts w:eastAsia="SimHei" w:hint="eastAsia"/>
          <w:bCs/>
          <w:sz w:val="32"/>
          <w:szCs w:val="32"/>
          <w:lang w:val="zh-CN" w:eastAsia="zh-CN"/>
        </w:rPr>
        <w:t>范围、时限和地域覆盖、政策背景、首要问题和方式方法</w:t>
      </w:r>
    </w:p>
    <w:p w14:paraId="2ADC1448" w14:textId="2835F1AD" w:rsidR="00AB282F" w:rsidRPr="002F2642" w:rsidRDefault="008A0440" w:rsidP="004C1946">
      <w:pPr>
        <w:pStyle w:val="CH2"/>
        <w:rPr>
          <w:rFonts w:eastAsia="SimHei"/>
          <w:sz w:val="28"/>
          <w:szCs w:val="28"/>
          <w:lang w:eastAsia="zh-CN"/>
        </w:rPr>
      </w:pPr>
      <w:r w:rsidRPr="002F2642">
        <w:rPr>
          <w:rFonts w:eastAsia="SimHei"/>
          <w:sz w:val="28"/>
          <w:szCs w:val="28"/>
          <w:lang w:eastAsia="zh-CN"/>
        </w:rPr>
        <w:tab/>
      </w:r>
      <w:r w:rsidR="00AB282F" w:rsidRPr="002F2642">
        <w:rPr>
          <w:rFonts w:eastAsia="SimHei"/>
          <w:sz w:val="28"/>
          <w:szCs w:val="28"/>
          <w:lang w:eastAsia="zh-CN"/>
        </w:rPr>
        <w:t>A.</w:t>
      </w:r>
      <w:r w:rsidR="00AB282F" w:rsidRPr="002F2642">
        <w:rPr>
          <w:rFonts w:eastAsia="SimHei"/>
          <w:sz w:val="28"/>
          <w:szCs w:val="28"/>
          <w:lang w:eastAsia="zh-CN"/>
        </w:rPr>
        <w:tab/>
      </w:r>
      <w:r w:rsidRPr="002F2642">
        <w:rPr>
          <w:rFonts w:eastAsia="SimHei"/>
          <w:sz w:val="28"/>
          <w:szCs w:val="28"/>
          <w:lang w:eastAsia="zh-CN"/>
        </w:rPr>
        <w:tab/>
      </w:r>
      <w:r w:rsidR="00AB282F" w:rsidRPr="002F2642">
        <w:rPr>
          <w:rFonts w:eastAsia="SimHei" w:hint="eastAsia"/>
          <w:sz w:val="28"/>
          <w:szCs w:val="28"/>
          <w:lang w:eastAsia="zh-CN"/>
        </w:rPr>
        <w:t>范围</w:t>
      </w:r>
    </w:p>
    <w:p w14:paraId="5802C90C" w14:textId="450A56FF"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为本次评估的目的，根据全体会议批准的生物多样性和生态系统服务政府间科学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政策平台（生物多样性平台）先前</w:t>
      </w:r>
      <w:r w:rsidR="00CC14BD" w:rsidRPr="002F2642">
        <w:rPr>
          <w:rFonts w:hint="eastAsia"/>
          <w:sz w:val="24"/>
          <w:szCs w:val="24"/>
          <w:lang w:val="zh-CN" w:eastAsia="zh-CN"/>
        </w:rPr>
        <w:t>开展</w:t>
      </w:r>
      <w:r w:rsidRPr="002F2642">
        <w:rPr>
          <w:rFonts w:hint="eastAsia"/>
          <w:sz w:val="24"/>
          <w:szCs w:val="24"/>
          <w:lang w:val="zh-CN" w:eastAsia="zh-CN"/>
        </w:rPr>
        <w:t>的工作，转型变革</w:t>
      </w:r>
      <w:r w:rsidRPr="002F2642">
        <w:rPr>
          <w:rStyle w:val="FootnoteReference"/>
          <w:spacing w:val="0"/>
          <w:w w:val="100"/>
          <w:position w:val="0"/>
          <w:sz w:val="24"/>
          <w:szCs w:val="24"/>
          <w:lang w:val="zh-CN" w:eastAsia="zh-CN"/>
        </w:rPr>
        <w:footnoteReference w:id="27"/>
      </w:r>
      <w:r w:rsidR="000A0225">
        <w:rPr>
          <w:rFonts w:hint="eastAsia"/>
          <w:sz w:val="24"/>
          <w:szCs w:val="24"/>
          <w:lang w:val="zh-CN" w:eastAsia="zh-CN"/>
        </w:rPr>
        <w:t xml:space="preserve"> </w:t>
      </w:r>
      <w:r w:rsidRPr="003A5E83">
        <w:rPr>
          <w:sz w:val="24"/>
          <w:szCs w:val="24"/>
          <w:lang w:val="zh-CN" w:eastAsia="zh-CN"/>
        </w:rPr>
        <w:t>被定义为保护和可持续利用生物多样性、促进人类长期福祉和实现可持续发展所需要的涵盖技术、经济和社会因素（包括范式、目标和价值观</w:t>
      </w:r>
      <w:r w:rsidRPr="003A5E83">
        <w:rPr>
          <w:sz w:val="24"/>
          <w:szCs w:val="24"/>
          <w:vertAlign w:val="superscript"/>
          <w:lang w:val="zh-CN"/>
        </w:rPr>
        <w:footnoteReference w:id="28"/>
      </w:r>
      <w:r w:rsidRPr="003A5E83">
        <w:rPr>
          <w:sz w:val="24"/>
          <w:szCs w:val="24"/>
          <w:lang w:val="zh-CN" w:eastAsia="zh-CN"/>
        </w:rPr>
        <w:t>）的重大全系统重组。在冠状病毒病（</w:t>
      </w:r>
      <w:r w:rsidRPr="002F2642">
        <w:rPr>
          <w:sz w:val="24"/>
          <w:szCs w:val="24"/>
          <w:lang w:val="zh-CN" w:eastAsia="zh-CN"/>
        </w:rPr>
        <w:t>COVID-19</w:t>
      </w:r>
      <w:r w:rsidRPr="002F2642">
        <w:rPr>
          <w:rFonts w:hint="eastAsia"/>
          <w:sz w:val="24"/>
          <w:szCs w:val="24"/>
          <w:lang w:val="zh-CN" w:eastAsia="zh-CN"/>
        </w:rPr>
        <w:t>）大流行期间，实现快速变革的必要性和可能性愈加显而易见。</w:t>
      </w:r>
    </w:p>
    <w:p w14:paraId="7DE7C8B7" w14:textId="77777777"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生物多样性平台的生物多样性和生态系统服务全球评估得出结论认为，存在结合重大人类发展目标实现</w:t>
      </w:r>
      <w:r w:rsidRPr="002F2642">
        <w:rPr>
          <w:sz w:val="24"/>
          <w:szCs w:val="24"/>
          <w:lang w:val="zh-CN" w:eastAsia="zh-CN"/>
        </w:rPr>
        <w:t>2050</w:t>
      </w:r>
      <w:r w:rsidRPr="002F2642">
        <w:rPr>
          <w:rFonts w:hint="eastAsia"/>
          <w:sz w:val="24"/>
          <w:szCs w:val="24"/>
          <w:lang w:val="zh-CN" w:eastAsia="zh-CN"/>
        </w:rPr>
        <w:t>年生物多样性愿景的途径。不过，这些途径要求从根本上改变发展范式和社会生态动态，而这意味着需要进行社会变革，包括解决不平等和治理问题，更可持续地利用土地、水、能源和材料，并重新思考和适当改变消费习惯、粮食体系和全球价值链。本项评估将为决策者提供实施转型变革的备选方案，以实现</w:t>
      </w:r>
      <w:r w:rsidRPr="002F2642">
        <w:rPr>
          <w:sz w:val="24"/>
          <w:szCs w:val="24"/>
          <w:lang w:val="zh-CN" w:eastAsia="zh-CN"/>
        </w:rPr>
        <w:t>2050</w:t>
      </w:r>
      <w:r w:rsidRPr="002F2642">
        <w:rPr>
          <w:rFonts w:hint="eastAsia"/>
          <w:sz w:val="24"/>
          <w:szCs w:val="24"/>
          <w:lang w:val="zh-CN" w:eastAsia="zh-CN"/>
        </w:rPr>
        <w:t>年生物多样性愿景和可持续发展目标。</w:t>
      </w:r>
    </w:p>
    <w:p w14:paraId="400C223F" w14:textId="1AF7051B"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评估将充分考虑到</w:t>
      </w:r>
      <w:r w:rsidRPr="002F2642">
        <w:rPr>
          <w:sz w:val="24"/>
          <w:szCs w:val="24"/>
          <w:lang w:val="zh-CN" w:eastAsia="zh-CN"/>
        </w:rPr>
        <w:t>IPBES-2/4</w:t>
      </w:r>
      <w:r w:rsidRPr="002F2642">
        <w:rPr>
          <w:rFonts w:hint="eastAsia"/>
          <w:sz w:val="24"/>
          <w:szCs w:val="24"/>
          <w:lang w:val="zh-CN" w:eastAsia="zh-CN"/>
        </w:rPr>
        <w:t>号决定规定的生物多样性平台概念框架，特别是阐述生物多样性平台概念框架的所有要素和相互作用，充分</w:t>
      </w:r>
      <w:r w:rsidR="00CC14BD" w:rsidRPr="002F2642">
        <w:rPr>
          <w:rFonts w:hint="eastAsia"/>
          <w:sz w:val="24"/>
          <w:szCs w:val="24"/>
          <w:lang w:val="zh-CN" w:eastAsia="zh-CN"/>
        </w:rPr>
        <w:t>认可</w:t>
      </w:r>
      <w:r w:rsidRPr="002F2642">
        <w:rPr>
          <w:rFonts w:hint="eastAsia"/>
          <w:sz w:val="24"/>
          <w:szCs w:val="24"/>
          <w:lang w:val="zh-CN" w:eastAsia="zh-CN"/>
        </w:rPr>
        <w:t>和考虑不同的世界观和不同的知识体系，包括科学以及土著和地方知识体系。</w:t>
      </w:r>
    </w:p>
    <w:p w14:paraId="2C8A97D7" w14:textId="5393A009"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评估报告将根据</w:t>
      </w:r>
      <w:r w:rsidRPr="002F2642">
        <w:rPr>
          <w:sz w:val="24"/>
          <w:szCs w:val="24"/>
          <w:lang w:val="zh-CN" w:eastAsia="zh-CN"/>
        </w:rPr>
        <w:t>2050</w:t>
      </w:r>
      <w:r w:rsidRPr="002F2642">
        <w:rPr>
          <w:rFonts w:hint="eastAsia"/>
          <w:sz w:val="24"/>
          <w:szCs w:val="24"/>
          <w:lang w:val="zh-CN" w:eastAsia="zh-CN"/>
        </w:rPr>
        <w:t>年生物多样性愿景，在考虑到《</w:t>
      </w:r>
      <w:r w:rsidRPr="002F2642">
        <w:rPr>
          <w:sz w:val="24"/>
          <w:szCs w:val="24"/>
          <w:lang w:val="zh-CN" w:eastAsia="zh-CN"/>
        </w:rPr>
        <w:t>2030</w:t>
      </w:r>
      <w:r w:rsidRPr="002F2642">
        <w:rPr>
          <w:rFonts w:hint="eastAsia"/>
          <w:sz w:val="24"/>
          <w:szCs w:val="24"/>
          <w:lang w:val="zh-CN" w:eastAsia="zh-CN"/>
        </w:rPr>
        <w:t>年可持续发展议程》及其可持续发展目标、包括土著人民和地方社区愿景的情况下，评估和比较创建一个可持续世界的不同愿景、情景设想和途径。此外，报告还将评估转型变革的决定因素、发生变革的方式以及变革可能</w:t>
      </w:r>
      <w:r w:rsidR="00AF045B" w:rsidRPr="002F2642">
        <w:rPr>
          <w:rFonts w:hint="eastAsia"/>
          <w:sz w:val="24"/>
          <w:szCs w:val="24"/>
          <w:lang w:val="zh-CN" w:eastAsia="zh-CN"/>
        </w:rPr>
        <w:t>会</w:t>
      </w:r>
      <w:r w:rsidRPr="002F2642">
        <w:rPr>
          <w:rFonts w:hint="eastAsia"/>
          <w:sz w:val="24"/>
          <w:szCs w:val="24"/>
          <w:lang w:val="zh-CN" w:eastAsia="zh-CN"/>
        </w:rPr>
        <w:t>面临哪些障碍。最后，也是很重要的一点是，报告将评估为促进、加快和维持转型变革以</w:t>
      </w:r>
      <w:r w:rsidR="00AF045B" w:rsidRPr="002F2642">
        <w:rPr>
          <w:rFonts w:hint="eastAsia"/>
          <w:sz w:val="24"/>
          <w:szCs w:val="24"/>
          <w:lang w:val="zh-CN" w:eastAsia="zh-CN"/>
        </w:rPr>
        <w:t>寻找</w:t>
      </w:r>
      <w:r w:rsidRPr="002F2642">
        <w:rPr>
          <w:rFonts w:hint="eastAsia"/>
          <w:sz w:val="24"/>
          <w:szCs w:val="24"/>
          <w:lang w:val="zh-CN" w:eastAsia="zh-CN"/>
        </w:rPr>
        <w:t>创建一个可持续世界的愿景、情景设想和途径采取具体行动有哪些实际选项，实现这些愿景需要有哪些实际步骤，以及怎样才能确定和跟踪转型变革的进展。</w:t>
      </w:r>
    </w:p>
    <w:p w14:paraId="5BEFDB7C" w14:textId="18440752"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本评估旨在确定人类社会不同层面（个人和集体层面以及从地方到全球的层面）的各种可以促成转型变革以帮助实现</w:t>
      </w:r>
      <w:r w:rsidRPr="002F2642">
        <w:rPr>
          <w:sz w:val="24"/>
          <w:szCs w:val="24"/>
          <w:lang w:val="zh-CN" w:eastAsia="zh-CN"/>
        </w:rPr>
        <w:t>2050</w:t>
      </w:r>
      <w:r w:rsidRPr="002F2642">
        <w:rPr>
          <w:rFonts w:hint="eastAsia"/>
          <w:sz w:val="24"/>
          <w:szCs w:val="24"/>
          <w:lang w:val="zh-CN" w:eastAsia="zh-CN"/>
        </w:rPr>
        <w:t>年生物多样性愿景和可持续发展目标的因素，并促成对这些因素的了解。这些因素涵盖心理、行为、社会、文化、经济、政治、治理、体制、人口、科学、技术和科技层面，与生物多样性变化的间接驱动因素相对应，是生物多样性平台概念框架</w:t>
      </w:r>
      <w:r w:rsidRPr="003A5E83">
        <w:rPr>
          <w:sz w:val="24"/>
          <w:szCs w:val="24"/>
          <w:vertAlign w:val="superscript"/>
          <w:lang w:val="zh-CN"/>
        </w:rPr>
        <w:footnoteReference w:id="29"/>
      </w:r>
      <w:r w:rsidR="00D81B42">
        <w:rPr>
          <w:rFonts w:hint="eastAsia"/>
          <w:sz w:val="24"/>
          <w:szCs w:val="24"/>
          <w:lang w:val="zh-CN" w:eastAsia="zh-CN"/>
        </w:rPr>
        <w:t xml:space="preserve"> </w:t>
      </w:r>
      <w:r w:rsidRPr="003A5E83">
        <w:rPr>
          <w:sz w:val="24"/>
          <w:szCs w:val="24"/>
          <w:lang w:val="zh-CN" w:eastAsia="zh-CN"/>
        </w:rPr>
        <w:t>的核心。它们包括正式和非正式制度的作用以及生产、供应和消费方式对自然、自然对人类的贡献</w:t>
      </w:r>
      <w:r w:rsidRPr="002F2642">
        <w:rPr>
          <w:rFonts w:hint="eastAsia"/>
          <w:sz w:val="24"/>
          <w:szCs w:val="24"/>
          <w:lang w:val="zh-CN" w:eastAsia="zh-CN"/>
        </w:rPr>
        <w:t>和良好生活质量的影响。更好地了解如何改变或调整这些互动的驱动因素可以为制定政策和行动提供信息，从而根据</w:t>
      </w:r>
      <w:r w:rsidRPr="002F2642">
        <w:rPr>
          <w:sz w:val="24"/>
          <w:szCs w:val="24"/>
          <w:lang w:val="zh-CN" w:eastAsia="zh-CN"/>
        </w:rPr>
        <w:t>2050</w:t>
      </w:r>
      <w:r w:rsidRPr="002F2642">
        <w:rPr>
          <w:rFonts w:hint="eastAsia"/>
          <w:sz w:val="24"/>
          <w:szCs w:val="24"/>
          <w:lang w:val="zh-CN" w:eastAsia="zh-CN"/>
        </w:rPr>
        <w:t>年生物多样性愿景和可持续发</w:t>
      </w:r>
      <w:r w:rsidRPr="002F2642">
        <w:rPr>
          <w:rFonts w:hint="eastAsia"/>
          <w:sz w:val="24"/>
          <w:szCs w:val="24"/>
          <w:lang w:val="zh-CN" w:eastAsia="zh-CN"/>
        </w:rPr>
        <w:lastRenderedPageBreak/>
        <w:t>展目标启动转型变革，维护和促进生物多样性以及自然对人类的贡献，</w:t>
      </w:r>
      <w:r w:rsidR="00CF3BC0" w:rsidRPr="002F2642">
        <w:rPr>
          <w:rFonts w:hint="eastAsia"/>
          <w:sz w:val="24"/>
          <w:szCs w:val="24"/>
          <w:lang w:val="zh-CN" w:eastAsia="zh-CN"/>
        </w:rPr>
        <w:t>维持</w:t>
      </w:r>
      <w:r w:rsidRPr="002F2642">
        <w:rPr>
          <w:rFonts w:hint="eastAsia"/>
          <w:sz w:val="24"/>
          <w:szCs w:val="24"/>
          <w:lang w:val="zh-CN" w:eastAsia="zh-CN"/>
        </w:rPr>
        <w:t>可持续性和良好的生活质量。</w:t>
      </w:r>
    </w:p>
    <w:p w14:paraId="1BC40FB9" w14:textId="0D4830BA"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评估将审议上述间接驱动因素对所有生物群落中最重要的变革直接驱动因素（即土地和海洋用途的改变、生物的直接利用、气候变化、污染和外来物种入侵）</w:t>
      </w:r>
      <w:r w:rsidRPr="002F2642">
        <w:rPr>
          <w:sz w:val="24"/>
          <w:szCs w:val="24"/>
          <w:vertAlign w:val="superscript"/>
          <w:lang w:val="zh-CN" w:eastAsia="zh-CN"/>
        </w:rPr>
        <w:t xml:space="preserve"> </w:t>
      </w:r>
      <w:r w:rsidRPr="003A5E83">
        <w:rPr>
          <w:sz w:val="24"/>
          <w:szCs w:val="24"/>
          <w:vertAlign w:val="superscript"/>
          <w:lang w:val="zh-CN"/>
        </w:rPr>
        <w:footnoteReference w:id="30"/>
      </w:r>
      <w:r w:rsidR="002F254C">
        <w:rPr>
          <w:sz w:val="24"/>
          <w:szCs w:val="24"/>
          <w:vertAlign w:val="superscript"/>
          <w:lang w:val="zh-CN" w:eastAsia="zh-CN"/>
        </w:rPr>
        <w:t xml:space="preserve"> </w:t>
      </w:r>
      <w:r w:rsidRPr="003A5E83">
        <w:rPr>
          <w:sz w:val="24"/>
          <w:szCs w:val="24"/>
          <w:lang w:val="zh-CN" w:eastAsia="zh-CN"/>
        </w:rPr>
        <w:t>的影响的重要性。</w:t>
      </w:r>
    </w:p>
    <w:p w14:paraId="4B9BE05B" w14:textId="75EFCB92"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评估将审议支持变革的间接驱动因素和与之共同演变的各种不同的价值观和行为，因为它们是广泛的社会变革和转型背后的动机，以便为制订相关的政策、宣传和沟通运动和其他行动提供信息。因此，除其他外，它将审议：</w:t>
      </w:r>
      <w:r w:rsidR="00AD0C58">
        <w:rPr>
          <w:sz w:val="24"/>
          <w:szCs w:val="24"/>
          <w:lang w:val="zh-CN" w:eastAsia="zh-CN"/>
        </w:rPr>
        <w:br/>
      </w:r>
      <w:r w:rsidR="002C78D2" w:rsidRPr="002F2642">
        <w:rPr>
          <w:sz w:val="24"/>
          <w:szCs w:val="24"/>
          <w:lang w:val="zh-CN" w:eastAsia="zh-CN"/>
        </w:rPr>
        <w:t>(</w:t>
      </w:r>
      <w:r w:rsidRPr="002F2642">
        <w:rPr>
          <w:sz w:val="24"/>
          <w:szCs w:val="24"/>
          <w:lang w:val="zh-CN" w:eastAsia="zh-CN"/>
        </w:rPr>
        <w:t>a</w:t>
      </w:r>
      <w:r w:rsidR="002C78D2" w:rsidRPr="002F2642">
        <w:rPr>
          <w:sz w:val="24"/>
          <w:szCs w:val="24"/>
          <w:lang w:val="zh-CN" w:eastAsia="zh-CN"/>
        </w:rPr>
        <w:t>)</w:t>
      </w:r>
      <w:r w:rsidR="002C78D2" w:rsidRPr="002F2642">
        <w:rPr>
          <w:sz w:val="24"/>
          <w:szCs w:val="24"/>
          <w:lang w:val="en-US" w:eastAsia="zh-CN"/>
        </w:rPr>
        <w:t xml:space="preserve"> </w:t>
      </w:r>
      <w:r w:rsidRPr="002F2642">
        <w:rPr>
          <w:rFonts w:hint="eastAsia"/>
          <w:sz w:val="24"/>
          <w:szCs w:val="24"/>
          <w:lang w:val="zh-CN" w:eastAsia="zh-CN"/>
        </w:rPr>
        <w:t>价值（内在价值、关系价值、实用价值等），它们是如何影响行为的，影响方式在不同区域和次区域之间和在不同发展水平上有何不同，并借鉴和补充已经定稿的生物多样性平台关于价值的评估报告（关于自然</w:t>
      </w:r>
      <w:r w:rsidR="0089487F" w:rsidRPr="002F2642">
        <w:rPr>
          <w:rFonts w:hint="eastAsia"/>
          <w:sz w:val="24"/>
          <w:szCs w:val="24"/>
          <w:lang w:val="zh-CN" w:eastAsia="zh-CN"/>
        </w:rPr>
        <w:t>及其</w:t>
      </w:r>
      <w:r w:rsidRPr="002F2642">
        <w:rPr>
          <w:rFonts w:hint="eastAsia"/>
          <w:sz w:val="24"/>
          <w:szCs w:val="24"/>
          <w:lang w:val="zh-CN" w:eastAsia="zh-CN"/>
        </w:rPr>
        <w:t>惠益（包括生物多样性</w:t>
      </w:r>
      <w:r w:rsidR="0089487F" w:rsidRPr="002F2642">
        <w:rPr>
          <w:rFonts w:hint="eastAsia"/>
          <w:sz w:val="24"/>
          <w:szCs w:val="24"/>
          <w:lang w:val="zh-CN" w:eastAsia="zh-CN"/>
        </w:rPr>
        <w:t>以</w:t>
      </w:r>
      <w:r w:rsidRPr="002F2642">
        <w:rPr>
          <w:rFonts w:hint="eastAsia"/>
          <w:sz w:val="24"/>
          <w:szCs w:val="24"/>
          <w:lang w:val="zh-CN" w:eastAsia="zh-CN"/>
        </w:rPr>
        <w:t>及生态系统功能和服务）</w:t>
      </w:r>
      <w:r w:rsidR="0089487F" w:rsidRPr="002F2642">
        <w:rPr>
          <w:rFonts w:hint="eastAsia"/>
          <w:sz w:val="24"/>
          <w:szCs w:val="24"/>
          <w:lang w:val="zh-CN" w:eastAsia="zh-CN"/>
        </w:rPr>
        <w:t>所具</w:t>
      </w:r>
      <w:r w:rsidRPr="002F2642">
        <w:rPr>
          <w:rFonts w:hint="eastAsia"/>
          <w:sz w:val="24"/>
          <w:szCs w:val="24"/>
          <w:lang w:val="zh-CN" w:eastAsia="zh-CN"/>
        </w:rPr>
        <w:t>多重价值之多元概念</w:t>
      </w:r>
      <w:r w:rsidR="0089487F" w:rsidRPr="002F2642">
        <w:rPr>
          <w:rFonts w:hint="eastAsia"/>
          <w:sz w:val="24"/>
          <w:szCs w:val="24"/>
          <w:lang w:val="zh-CN" w:eastAsia="zh-CN"/>
        </w:rPr>
        <w:t>化</w:t>
      </w:r>
      <w:r w:rsidRPr="002F2642">
        <w:rPr>
          <w:rFonts w:hint="eastAsia"/>
          <w:sz w:val="24"/>
          <w:szCs w:val="24"/>
          <w:lang w:val="zh-CN" w:eastAsia="zh-CN"/>
        </w:rPr>
        <w:t>的方法评估）；</w:t>
      </w:r>
      <w:r w:rsidR="004C2F9B">
        <w:rPr>
          <w:sz w:val="24"/>
          <w:szCs w:val="24"/>
          <w:lang w:val="zh-CN" w:eastAsia="zh-CN"/>
        </w:rPr>
        <w:br/>
      </w:r>
      <w:r w:rsidR="002C78D2" w:rsidRPr="002F2642">
        <w:rPr>
          <w:sz w:val="24"/>
          <w:szCs w:val="24"/>
          <w:lang w:val="zh-CN" w:eastAsia="zh-CN"/>
        </w:rPr>
        <w:t>(</w:t>
      </w:r>
      <w:r w:rsidRPr="002F2642">
        <w:rPr>
          <w:sz w:val="24"/>
          <w:szCs w:val="24"/>
          <w:lang w:val="zh-CN" w:eastAsia="zh-CN"/>
        </w:rPr>
        <w:t>b</w:t>
      </w:r>
      <w:r w:rsidR="002C78D2" w:rsidRPr="002F2642">
        <w:rPr>
          <w:sz w:val="24"/>
          <w:szCs w:val="24"/>
          <w:lang w:val="zh-CN" w:eastAsia="zh-CN"/>
        </w:rPr>
        <w:t>)</w:t>
      </w:r>
      <w:r w:rsidR="002C78D2" w:rsidRPr="002F2642">
        <w:rPr>
          <w:sz w:val="24"/>
          <w:szCs w:val="24"/>
          <w:lang w:val="en-US" w:eastAsia="zh-CN"/>
        </w:rPr>
        <w:t xml:space="preserve"> </w:t>
      </w:r>
      <w:r w:rsidRPr="002F2642">
        <w:rPr>
          <w:rFonts w:hint="eastAsia"/>
          <w:sz w:val="24"/>
          <w:szCs w:val="24"/>
          <w:lang w:val="zh-CN" w:eastAsia="zh-CN"/>
        </w:rPr>
        <w:t>良好生活质量的概念、世界观和文化、自然与人类的互动模式以及社会记叙；</w:t>
      </w:r>
      <w:r w:rsidR="002C78D2" w:rsidRPr="002F2642">
        <w:rPr>
          <w:sz w:val="24"/>
          <w:szCs w:val="24"/>
          <w:lang w:val="zh-CN" w:eastAsia="zh-CN"/>
        </w:rPr>
        <w:t>(</w:t>
      </w:r>
      <w:r w:rsidRPr="002F2642">
        <w:rPr>
          <w:sz w:val="24"/>
          <w:szCs w:val="24"/>
          <w:lang w:val="zh-CN" w:eastAsia="zh-CN"/>
        </w:rPr>
        <w:t>c</w:t>
      </w:r>
      <w:r w:rsidR="002C78D2" w:rsidRPr="002F2642">
        <w:rPr>
          <w:sz w:val="24"/>
          <w:szCs w:val="24"/>
          <w:lang w:val="zh-CN" w:eastAsia="zh-CN"/>
        </w:rPr>
        <w:t>)</w:t>
      </w:r>
      <w:r w:rsidR="002C78D2" w:rsidRPr="002F2642">
        <w:rPr>
          <w:sz w:val="24"/>
          <w:szCs w:val="24"/>
          <w:lang w:val="en-US" w:eastAsia="zh-CN"/>
        </w:rPr>
        <w:t xml:space="preserve"> </w:t>
      </w:r>
      <w:r w:rsidRPr="002F2642">
        <w:rPr>
          <w:rFonts w:hint="eastAsia"/>
          <w:sz w:val="24"/>
          <w:szCs w:val="24"/>
          <w:lang w:val="zh-CN" w:eastAsia="zh-CN"/>
        </w:rPr>
        <w:t>治理体系、规范和规章、教育和宣传、经济和非经济激励措施以及金融和其他制度在促成个人、企业、社区和社会行为</w:t>
      </w:r>
      <w:r w:rsidR="00CF3BC0" w:rsidRPr="002F2642">
        <w:rPr>
          <w:rFonts w:hint="eastAsia"/>
          <w:sz w:val="24"/>
          <w:szCs w:val="24"/>
          <w:lang w:val="zh-CN" w:eastAsia="zh-CN"/>
        </w:rPr>
        <w:t>的</w:t>
      </w:r>
      <w:r w:rsidRPr="002F2642">
        <w:rPr>
          <w:rFonts w:hint="eastAsia"/>
          <w:sz w:val="24"/>
          <w:szCs w:val="24"/>
          <w:lang w:val="zh-CN" w:eastAsia="zh-CN"/>
        </w:rPr>
        <w:t>改变方面的作用；</w:t>
      </w:r>
      <w:r w:rsidR="002C78D2" w:rsidRPr="002F2642">
        <w:rPr>
          <w:sz w:val="24"/>
          <w:szCs w:val="24"/>
          <w:lang w:val="zh-CN" w:eastAsia="zh-CN"/>
        </w:rPr>
        <w:t>(</w:t>
      </w:r>
      <w:r w:rsidRPr="002F2642">
        <w:rPr>
          <w:sz w:val="24"/>
          <w:szCs w:val="24"/>
          <w:lang w:val="zh-CN" w:eastAsia="zh-CN"/>
        </w:rPr>
        <w:t>d</w:t>
      </w:r>
      <w:r w:rsidR="002C78D2" w:rsidRPr="002F2642">
        <w:rPr>
          <w:sz w:val="24"/>
          <w:szCs w:val="24"/>
          <w:lang w:val="zh-CN" w:eastAsia="zh-CN"/>
        </w:rPr>
        <w:t>)</w:t>
      </w:r>
      <w:r w:rsidR="002C78D2" w:rsidRPr="002F2642">
        <w:rPr>
          <w:sz w:val="24"/>
          <w:szCs w:val="24"/>
          <w:lang w:val="en-US" w:eastAsia="zh-CN"/>
        </w:rPr>
        <w:t xml:space="preserve"> </w:t>
      </w:r>
      <w:r w:rsidRPr="002F2642">
        <w:rPr>
          <w:sz w:val="24"/>
          <w:szCs w:val="24"/>
          <w:lang w:val="zh-CN" w:eastAsia="zh-CN"/>
        </w:rPr>
        <w:t xml:space="preserve"> </w:t>
      </w:r>
      <w:r w:rsidRPr="002F2642">
        <w:rPr>
          <w:rFonts w:hint="eastAsia"/>
          <w:sz w:val="24"/>
          <w:szCs w:val="24"/>
          <w:lang w:val="zh-CN" w:eastAsia="zh-CN"/>
        </w:rPr>
        <w:t>技术和技术评估的作用；</w:t>
      </w:r>
      <w:r w:rsidR="002C78D2" w:rsidRPr="002F2642">
        <w:rPr>
          <w:sz w:val="24"/>
          <w:szCs w:val="24"/>
          <w:lang w:val="zh-CN" w:eastAsia="zh-CN"/>
        </w:rPr>
        <w:t>(</w:t>
      </w:r>
      <w:r w:rsidRPr="002F2642">
        <w:rPr>
          <w:sz w:val="24"/>
          <w:szCs w:val="24"/>
          <w:lang w:val="zh-CN" w:eastAsia="zh-CN"/>
        </w:rPr>
        <w:t>e</w:t>
      </w:r>
      <w:r w:rsidR="002C78D2" w:rsidRPr="002F2642">
        <w:rPr>
          <w:sz w:val="24"/>
          <w:szCs w:val="24"/>
          <w:lang w:val="zh-CN" w:eastAsia="zh-CN"/>
        </w:rPr>
        <w:t>)</w:t>
      </w:r>
      <w:r w:rsidRPr="002F2642">
        <w:rPr>
          <w:sz w:val="24"/>
          <w:szCs w:val="24"/>
          <w:lang w:val="zh-CN" w:eastAsia="zh-CN"/>
        </w:rPr>
        <w:t xml:space="preserve"> </w:t>
      </w:r>
      <w:r w:rsidRPr="002F2642">
        <w:rPr>
          <w:rFonts w:hint="eastAsia"/>
          <w:sz w:val="24"/>
          <w:szCs w:val="24"/>
          <w:lang w:val="zh-CN" w:eastAsia="zh-CN"/>
        </w:rPr>
        <w:t>个人和集体行动的作用；</w:t>
      </w:r>
      <w:r w:rsidR="002C78D2" w:rsidRPr="002F2642">
        <w:rPr>
          <w:sz w:val="24"/>
          <w:szCs w:val="24"/>
          <w:lang w:val="zh-CN" w:eastAsia="zh-CN"/>
        </w:rPr>
        <w:t>(</w:t>
      </w:r>
      <w:r w:rsidRPr="002F2642">
        <w:rPr>
          <w:sz w:val="24"/>
          <w:szCs w:val="24"/>
          <w:lang w:val="zh-CN" w:eastAsia="zh-CN"/>
        </w:rPr>
        <w:t>f</w:t>
      </w:r>
      <w:r w:rsidR="002C78D2" w:rsidRPr="002F2642">
        <w:rPr>
          <w:sz w:val="24"/>
          <w:szCs w:val="24"/>
          <w:lang w:val="zh-CN" w:eastAsia="zh-CN"/>
        </w:rPr>
        <w:t>)</w:t>
      </w:r>
      <w:r w:rsidRPr="002F2642">
        <w:rPr>
          <w:sz w:val="24"/>
          <w:szCs w:val="24"/>
          <w:lang w:val="zh-CN" w:eastAsia="zh-CN"/>
        </w:rPr>
        <w:t xml:space="preserve"> </w:t>
      </w:r>
      <w:r w:rsidRPr="002F2642">
        <w:rPr>
          <w:rFonts w:hint="eastAsia"/>
          <w:sz w:val="24"/>
          <w:szCs w:val="24"/>
          <w:lang w:val="zh-CN" w:eastAsia="zh-CN"/>
        </w:rPr>
        <w:t>对复杂系统进行研究产生的概念和工具以及转型和过渡理论的作用；</w:t>
      </w:r>
      <w:r w:rsidR="002C78D2" w:rsidRPr="002F2642">
        <w:rPr>
          <w:sz w:val="24"/>
          <w:szCs w:val="24"/>
          <w:lang w:val="zh-CN" w:eastAsia="zh-CN"/>
        </w:rPr>
        <w:t>(</w:t>
      </w:r>
      <w:r w:rsidRPr="002F2642">
        <w:rPr>
          <w:sz w:val="24"/>
          <w:szCs w:val="24"/>
          <w:lang w:val="zh-CN" w:eastAsia="zh-CN"/>
        </w:rPr>
        <w:t>g</w:t>
      </w:r>
      <w:r w:rsidR="002C78D2" w:rsidRPr="002F2642">
        <w:rPr>
          <w:sz w:val="24"/>
          <w:szCs w:val="24"/>
          <w:lang w:val="zh-CN" w:eastAsia="zh-CN"/>
        </w:rPr>
        <w:t>)</w:t>
      </w:r>
      <w:r w:rsidRPr="002F2642">
        <w:rPr>
          <w:sz w:val="24"/>
          <w:szCs w:val="24"/>
          <w:lang w:val="zh-CN" w:eastAsia="zh-CN"/>
        </w:rPr>
        <w:t xml:space="preserve"> </w:t>
      </w:r>
      <w:r w:rsidRPr="002F2642">
        <w:rPr>
          <w:rFonts w:hint="eastAsia"/>
          <w:sz w:val="24"/>
          <w:szCs w:val="24"/>
          <w:lang w:val="zh-CN" w:eastAsia="zh-CN"/>
        </w:rPr>
        <w:t>实现转型变革的障碍；</w:t>
      </w:r>
      <w:r w:rsidR="002C78D2" w:rsidRPr="002F2642">
        <w:rPr>
          <w:sz w:val="24"/>
          <w:szCs w:val="24"/>
          <w:lang w:val="zh-CN" w:eastAsia="zh-CN"/>
        </w:rPr>
        <w:t>(</w:t>
      </w:r>
      <w:r w:rsidRPr="002F2642">
        <w:rPr>
          <w:sz w:val="24"/>
          <w:szCs w:val="24"/>
          <w:lang w:val="zh-CN" w:eastAsia="zh-CN"/>
        </w:rPr>
        <w:t>h</w:t>
      </w:r>
      <w:r w:rsidR="002C78D2" w:rsidRPr="002F2642">
        <w:rPr>
          <w:sz w:val="24"/>
          <w:szCs w:val="24"/>
          <w:lang w:val="zh-CN" w:eastAsia="zh-CN"/>
        </w:rPr>
        <w:t>)</w:t>
      </w:r>
      <w:r w:rsidR="002C78D2" w:rsidRPr="002F2642">
        <w:rPr>
          <w:sz w:val="24"/>
          <w:szCs w:val="24"/>
          <w:lang w:val="en-US" w:eastAsia="zh-CN"/>
        </w:rPr>
        <w:t xml:space="preserve"> </w:t>
      </w:r>
      <w:r w:rsidRPr="002F2642">
        <w:rPr>
          <w:rFonts w:hint="eastAsia"/>
          <w:sz w:val="24"/>
          <w:szCs w:val="24"/>
          <w:lang w:val="zh-CN" w:eastAsia="zh-CN"/>
        </w:rPr>
        <w:t>公平和</w:t>
      </w:r>
      <w:r w:rsidR="002C78D2" w:rsidRPr="00AD0C58">
        <w:rPr>
          <w:rFonts w:hint="eastAsia"/>
          <w:sz w:val="24"/>
          <w:szCs w:val="24"/>
          <w:lang w:val="zh-CN" w:eastAsia="zh-CN"/>
        </w:rPr>
        <w:t>“</w:t>
      </w:r>
      <w:r w:rsidRPr="00AD0C58">
        <w:rPr>
          <w:rFonts w:hint="eastAsia"/>
          <w:sz w:val="24"/>
          <w:szCs w:val="24"/>
          <w:lang w:val="zh-CN" w:eastAsia="zh-CN"/>
        </w:rPr>
        <w:t>公正过渡</w:t>
      </w:r>
      <w:r w:rsidR="002C78D2" w:rsidRPr="00AD0C58">
        <w:rPr>
          <w:rFonts w:hint="eastAsia"/>
          <w:sz w:val="24"/>
          <w:szCs w:val="24"/>
          <w:lang w:val="zh-CN" w:eastAsia="zh-CN"/>
        </w:rPr>
        <w:t>”</w:t>
      </w:r>
      <w:r w:rsidR="00CF3BC0" w:rsidRPr="00AD0C58">
        <w:rPr>
          <w:rFonts w:hint="eastAsia"/>
          <w:sz w:val="24"/>
          <w:szCs w:val="24"/>
          <w:lang w:val="zh-CN" w:eastAsia="zh-CN"/>
        </w:rPr>
        <w:t>的必要性</w:t>
      </w:r>
      <w:r w:rsidRPr="00AD0C58">
        <w:rPr>
          <w:rFonts w:hint="eastAsia"/>
          <w:sz w:val="24"/>
          <w:szCs w:val="24"/>
          <w:lang w:val="zh-CN" w:eastAsia="zh-CN"/>
        </w:rPr>
        <w:t>，包括性别方面；</w:t>
      </w:r>
      <w:r w:rsidR="002C78D2" w:rsidRPr="00AD0C58">
        <w:rPr>
          <w:sz w:val="24"/>
          <w:szCs w:val="24"/>
          <w:lang w:val="zh-CN" w:eastAsia="zh-CN"/>
        </w:rPr>
        <w:t>(</w:t>
      </w:r>
      <w:r w:rsidRPr="00AD0C58">
        <w:rPr>
          <w:sz w:val="24"/>
          <w:szCs w:val="24"/>
          <w:lang w:val="zh-CN" w:eastAsia="zh-CN"/>
        </w:rPr>
        <w:t>i</w:t>
      </w:r>
      <w:r w:rsidR="002C78D2" w:rsidRPr="00AD0C58">
        <w:rPr>
          <w:sz w:val="24"/>
          <w:szCs w:val="24"/>
          <w:lang w:val="zh-CN" w:eastAsia="zh-CN"/>
        </w:rPr>
        <w:t>)</w:t>
      </w:r>
      <w:r w:rsidR="002C78D2" w:rsidRPr="00AD0C58">
        <w:rPr>
          <w:sz w:val="24"/>
          <w:szCs w:val="24"/>
          <w:lang w:val="en-US" w:eastAsia="zh-CN"/>
        </w:rPr>
        <w:t xml:space="preserve"> </w:t>
      </w:r>
      <w:r w:rsidRPr="00AD0C58">
        <w:rPr>
          <w:rFonts w:hint="eastAsia"/>
          <w:sz w:val="24"/>
          <w:szCs w:val="24"/>
          <w:lang w:val="zh-CN" w:eastAsia="zh-CN"/>
        </w:rPr>
        <w:t>以往过渡、危机和转型的经验</w:t>
      </w:r>
      <w:r w:rsidR="00697B7E">
        <w:rPr>
          <w:sz w:val="24"/>
          <w:szCs w:val="24"/>
          <w:lang w:val="zh-CN" w:eastAsia="zh-CN"/>
        </w:rPr>
        <w:br/>
      </w:r>
      <w:r w:rsidRPr="00AD0C58">
        <w:rPr>
          <w:rFonts w:hint="eastAsia"/>
          <w:sz w:val="24"/>
          <w:szCs w:val="24"/>
          <w:lang w:val="zh-CN" w:eastAsia="zh-CN"/>
        </w:rPr>
        <w:t>教训。</w:t>
      </w:r>
      <w:r w:rsidRPr="00AD0C58">
        <w:rPr>
          <w:sz w:val="24"/>
          <w:szCs w:val="24"/>
          <w:vertAlign w:val="superscript"/>
          <w:lang w:val="zh-CN"/>
        </w:rPr>
        <w:footnoteReference w:id="31"/>
      </w:r>
    </w:p>
    <w:p w14:paraId="35FAED15" w14:textId="77777777" w:rsidR="00AB282F" w:rsidRPr="003A5E83" w:rsidRDefault="00AB282F" w:rsidP="00BB0693">
      <w:pPr>
        <w:pStyle w:val="Normalnumber"/>
        <w:numPr>
          <w:ilvl w:val="0"/>
          <w:numId w:val="21"/>
        </w:numPr>
        <w:tabs>
          <w:tab w:val="clear" w:pos="1134"/>
        </w:tabs>
        <w:jc w:val="both"/>
        <w:rPr>
          <w:sz w:val="24"/>
          <w:szCs w:val="24"/>
          <w:lang w:eastAsia="zh-CN"/>
        </w:rPr>
      </w:pPr>
      <w:r w:rsidRPr="003A5E83">
        <w:rPr>
          <w:sz w:val="24"/>
          <w:szCs w:val="24"/>
          <w:lang w:val="zh-CN" w:eastAsia="zh-CN"/>
        </w:rPr>
        <w:t>评估工作及其产出将得到平台的四项职能的支持，也将为其作出贡献。</w:t>
      </w:r>
      <w:r w:rsidRPr="003A5E83">
        <w:rPr>
          <w:sz w:val="24"/>
          <w:szCs w:val="24"/>
          <w:vertAlign w:val="superscript"/>
          <w:lang w:val="zh-CN"/>
        </w:rPr>
        <w:footnoteReference w:id="32"/>
      </w:r>
    </w:p>
    <w:p w14:paraId="7666194A" w14:textId="6299DC16" w:rsidR="00AB282F" w:rsidRPr="002F2642" w:rsidRDefault="002C78D2" w:rsidP="00BB0693">
      <w:pPr>
        <w:pStyle w:val="CH2"/>
        <w:jc w:val="both"/>
        <w:rPr>
          <w:rFonts w:eastAsia="SimHei"/>
          <w:sz w:val="28"/>
          <w:szCs w:val="28"/>
          <w:lang w:eastAsia="zh-CN"/>
        </w:rPr>
      </w:pPr>
      <w:r w:rsidRPr="002F2642">
        <w:rPr>
          <w:rFonts w:eastAsia="SimHei"/>
          <w:sz w:val="28"/>
          <w:szCs w:val="28"/>
          <w:lang w:eastAsia="zh-CN"/>
        </w:rPr>
        <w:tab/>
      </w:r>
      <w:r w:rsidR="00AB282F" w:rsidRPr="002F2642">
        <w:rPr>
          <w:rFonts w:eastAsia="SimHei"/>
          <w:sz w:val="28"/>
          <w:szCs w:val="28"/>
          <w:lang w:eastAsia="zh-CN"/>
        </w:rPr>
        <w:t>B.</w:t>
      </w:r>
      <w:r w:rsidR="00AB282F" w:rsidRPr="002F2642">
        <w:rPr>
          <w:rFonts w:eastAsia="SimHei"/>
          <w:sz w:val="28"/>
          <w:szCs w:val="28"/>
          <w:lang w:eastAsia="zh-CN"/>
        </w:rPr>
        <w:tab/>
      </w:r>
      <w:r w:rsidR="00AB282F" w:rsidRPr="002F2642">
        <w:rPr>
          <w:rFonts w:eastAsia="SimHei" w:hint="eastAsia"/>
          <w:sz w:val="28"/>
          <w:szCs w:val="28"/>
          <w:lang w:eastAsia="zh-CN"/>
        </w:rPr>
        <w:t>时限和地域覆盖</w:t>
      </w:r>
    </w:p>
    <w:p w14:paraId="45E523D8" w14:textId="09322A59"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本项评估的范围覆盖全球。它还将重点阐述区域和次区域之间以及处于不同发展阶段的国家之间的相同和不同之处，它将列入地方实例以及各种范围的问题。它将视情</w:t>
      </w:r>
      <w:r w:rsidR="00B8540B" w:rsidRPr="002F2642">
        <w:rPr>
          <w:rFonts w:hint="eastAsia"/>
          <w:sz w:val="24"/>
          <w:szCs w:val="24"/>
          <w:lang w:val="zh-CN" w:eastAsia="zh-CN"/>
        </w:rPr>
        <w:t>况</w:t>
      </w:r>
      <w:r w:rsidRPr="002F2642">
        <w:rPr>
          <w:rFonts w:hint="eastAsia"/>
          <w:sz w:val="24"/>
          <w:szCs w:val="24"/>
          <w:lang w:val="zh-CN" w:eastAsia="zh-CN"/>
        </w:rPr>
        <w:t>涵盖过去和未来的时段和转型变革的时间步长。</w:t>
      </w:r>
    </w:p>
    <w:p w14:paraId="029CE7F8" w14:textId="7277FC6B"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从初步启动开始，评估将历时三年。因此，它将能为审查</w:t>
      </w:r>
      <w:r w:rsidRPr="002F2642">
        <w:rPr>
          <w:sz w:val="24"/>
          <w:szCs w:val="24"/>
          <w:lang w:val="zh-CN" w:eastAsia="zh-CN"/>
        </w:rPr>
        <w:t>2050</w:t>
      </w:r>
      <w:r w:rsidRPr="002F2642">
        <w:rPr>
          <w:rFonts w:hint="eastAsia"/>
          <w:sz w:val="24"/>
          <w:szCs w:val="24"/>
          <w:lang w:val="zh-CN" w:eastAsia="zh-CN"/>
        </w:rPr>
        <w:t>年生物多样性愿景的执行进展提供信息和便利，并</w:t>
      </w:r>
      <w:r w:rsidR="00CD6EC0" w:rsidRPr="002F2642">
        <w:rPr>
          <w:rFonts w:hint="eastAsia"/>
          <w:sz w:val="24"/>
          <w:szCs w:val="24"/>
          <w:lang w:val="zh-CN" w:eastAsia="zh-CN"/>
        </w:rPr>
        <w:t>顾及</w:t>
      </w:r>
      <w:r w:rsidRPr="002F2642">
        <w:rPr>
          <w:rFonts w:hint="eastAsia"/>
          <w:sz w:val="24"/>
          <w:szCs w:val="24"/>
          <w:lang w:val="zh-CN" w:eastAsia="zh-CN"/>
        </w:rPr>
        <w:t>《</w:t>
      </w:r>
      <w:r w:rsidRPr="002F2642">
        <w:rPr>
          <w:sz w:val="24"/>
          <w:szCs w:val="24"/>
          <w:lang w:val="zh-CN" w:eastAsia="zh-CN"/>
        </w:rPr>
        <w:t>2030</w:t>
      </w:r>
      <w:r w:rsidRPr="002F2642">
        <w:rPr>
          <w:rFonts w:hint="eastAsia"/>
          <w:sz w:val="24"/>
          <w:szCs w:val="24"/>
          <w:lang w:val="zh-CN" w:eastAsia="zh-CN"/>
        </w:rPr>
        <w:t>年议程》及其可持续发展目标，包括土著人民和地方社区的愿景。</w:t>
      </w:r>
    </w:p>
    <w:p w14:paraId="587BC80B" w14:textId="439D3319" w:rsidR="00AB282F" w:rsidRPr="002F2642" w:rsidRDefault="002C78D2" w:rsidP="00BB0693">
      <w:pPr>
        <w:pStyle w:val="CH2"/>
        <w:jc w:val="both"/>
        <w:rPr>
          <w:rFonts w:eastAsia="SimHei"/>
          <w:sz w:val="28"/>
          <w:szCs w:val="28"/>
          <w:lang w:eastAsia="zh-CN"/>
        </w:rPr>
      </w:pPr>
      <w:r w:rsidRPr="002F2642">
        <w:rPr>
          <w:rFonts w:eastAsia="SimHei"/>
          <w:sz w:val="28"/>
          <w:szCs w:val="28"/>
          <w:lang w:eastAsia="zh-CN"/>
        </w:rPr>
        <w:tab/>
      </w:r>
      <w:r w:rsidR="00AB282F" w:rsidRPr="002F2642">
        <w:rPr>
          <w:rFonts w:eastAsia="SimHei"/>
          <w:sz w:val="28"/>
          <w:szCs w:val="28"/>
          <w:lang w:eastAsia="zh-CN"/>
        </w:rPr>
        <w:t>C.</w:t>
      </w:r>
      <w:r w:rsidRPr="002F2642">
        <w:rPr>
          <w:rFonts w:eastAsia="SimHei"/>
          <w:sz w:val="28"/>
          <w:szCs w:val="28"/>
          <w:lang w:eastAsia="zh-CN"/>
        </w:rPr>
        <w:tab/>
      </w:r>
      <w:r w:rsidR="00AB282F" w:rsidRPr="002F2642">
        <w:rPr>
          <w:rFonts w:eastAsia="SimHei" w:hint="eastAsia"/>
          <w:sz w:val="28"/>
          <w:szCs w:val="28"/>
          <w:lang w:eastAsia="zh-CN"/>
        </w:rPr>
        <w:t>政策背景</w:t>
      </w:r>
    </w:p>
    <w:p w14:paraId="1FB63B9F" w14:textId="14CA9CE7"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本项评估针对的用户包括但不限于：各国政府；区域组织</w:t>
      </w:r>
      <w:r w:rsidR="002735BF" w:rsidRPr="002F2642">
        <w:rPr>
          <w:rFonts w:hint="eastAsia"/>
          <w:sz w:val="24"/>
          <w:szCs w:val="24"/>
          <w:lang w:val="zh-CN" w:eastAsia="zh-CN"/>
        </w:rPr>
        <w:t>；</w:t>
      </w:r>
      <w:r w:rsidRPr="002F2642">
        <w:rPr>
          <w:rFonts w:hint="eastAsia"/>
          <w:sz w:val="24"/>
          <w:szCs w:val="24"/>
          <w:lang w:val="zh-CN" w:eastAsia="zh-CN"/>
        </w:rPr>
        <w:t>多边环境协定的理事机构；全球政策框架、国家以下各级政府和地方主管部门的决策者；科学家；教育系统和媒体；私营部门和民间社会，包括土著人民和地方社区、青年、妇女和非政府组织。</w:t>
      </w:r>
    </w:p>
    <w:p w14:paraId="2D1A0347" w14:textId="001B9201" w:rsidR="00AB282F" w:rsidRPr="002F2642" w:rsidRDefault="00AB282F" w:rsidP="00BB0693">
      <w:pPr>
        <w:pStyle w:val="Normalnumber"/>
        <w:numPr>
          <w:ilvl w:val="0"/>
          <w:numId w:val="21"/>
        </w:numPr>
        <w:tabs>
          <w:tab w:val="clear" w:pos="1134"/>
        </w:tabs>
        <w:jc w:val="both"/>
        <w:rPr>
          <w:sz w:val="24"/>
          <w:szCs w:val="24"/>
          <w:lang w:eastAsia="zh-CN"/>
        </w:rPr>
      </w:pPr>
      <w:r w:rsidRPr="002F2642">
        <w:rPr>
          <w:rFonts w:hint="eastAsia"/>
          <w:sz w:val="24"/>
          <w:szCs w:val="24"/>
          <w:lang w:val="zh-CN" w:eastAsia="zh-CN"/>
        </w:rPr>
        <w:t>本项评估将在</w:t>
      </w:r>
      <w:r w:rsidRPr="002F2642">
        <w:rPr>
          <w:sz w:val="24"/>
          <w:szCs w:val="24"/>
          <w:lang w:val="zh-CN" w:eastAsia="zh-CN"/>
        </w:rPr>
        <w:t>2050</w:t>
      </w:r>
      <w:r w:rsidRPr="002F2642">
        <w:rPr>
          <w:rFonts w:hint="eastAsia"/>
          <w:sz w:val="24"/>
          <w:szCs w:val="24"/>
          <w:lang w:val="zh-CN" w:eastAsia="zh-CN"/>
        </w:rPr>
        <w:t>年生物多样性愿景范围内，在顾及《</w:t>
      </w:r>
      <w:r w:rsidRPr="002F2642">
        <w:rPr>
          <w:sz w:val="24"/>
          <w:szCs w:val="24"/>
          <w:lang w:val="zh-CN" w:eastAsia="zh-CN"/>
        </w:rPr>
        <w:t>2030</w:t>
      </w:r>
      <w:r w:rsidRPr="002F2642">
        <w:rPr>
          <w:rFonts w:hint="eastAsia"/>
          <w:sz w:val="24"/>
          <w:szCs w:val="24"/>
          <w:lang w:val="zh-CN" w:eastAsia="zh-CN"/>
        </w:rPr>
        <w:t>年议程》及其可持续发展目标（包括土著人民和</w:t>
      </w:r>
      <w:r w:rsidR="00B328E2" w:rsidRPr="002F2642">
        <w:rPr>
          <w:rFonts w:hint="eastAsia"/>
          <w:sz w:val="24"/>
          <w:szCs w:val="24"/>
          <w:lang w:val="zh-CN" w:eastAsia="zh-CN"/>
        </w:rPr>
        <w:t>地方</w:t>
      </w:r>
      <w:r w:rsidRPr="002F2642">
        <w:rPr>
          <w:rFonts w:hint="eastAsia"/>
          <w:sz w:val="24"/>
          <w:szCs w:val="24"/>
          <w:lang w:val="zh-CN" w:eastAsia="zh-CN"/>
        </w:rPr>
        <w:t>社区的愿景）的情况下，加强循证知情决策的知识基础。它还旨在为多边环境协定、其他公约、协定和重点关注生物多样性和环境问题的组织，以及相关的部门和区域多边环境协定与进程的其他相关工作提供信息。</w:t>
      </w:r>
    </w:p>
    <w:p w14:paraId="59FC7D54" w14:textId="77777777"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lastRenderedPageBreak/>
        <w:t>预计评估还将为国家以下、国家、区域和全球一级的政策（包括所有部门和相关利益攸关方）提供信息，以保护、恢复和可持续利用生物多样性和生态系统、自然资源以及自然对人类的贡献。</w:t>
      </w:r>
    </w:p>
    <w:p w14:paraId="4660E4BE" w14:textId="48E8A030" w:rsidR="00AB282F" w:rsidRPr="002F2642" w:rsidRDefault="002C78D2" w:rsidP="00BB0693">
      <w:pPr>
        <w:pStyle w:val="CH2"/>
        <w:jc w:val="both"/>
        <w:rPr>
          <w:rFonts w:eastAsia="SimHei"/>
          <w:sz w:val="28"/>
          <w:szCs w:val="28"/>
          <w:lang w:eastAsia="zh-CN"/>
        </w:rPr>
      </w:pPr>
      <w:r w:rsidRPr="002F2642">
        <w:rPr>
          <w:rFonts w:eastAsia="SimHei"/>
          <w:sz w:val="28"/>
          <w:szCs w:val="28"/>
          <w:lang w:eastAsia="zh-CN"/>
        </w:rPr>
        <w:tab/>
      </w:r>
      <w:r w:rsidR="00AB282F" w:rsidRPr="002F2642">
        <w:rPr>
          <w:rFonts w:eastAsia="SimHei"/>
          <w:sz w:val="28"/>
          <w:szCs w:val="28"/>
          <w:lang w:eastAsia="zh-CN"/>
        </w:rPr>
        <w:t>D.</w:t>
      </w:r>
      <w:r w:rsidR="00AB282F" w:rsidRPr="002F2642">
        <w:rPr>
          <w:rFonts w:eastAsia="SimHei"/>
          <w:sz w:val="28"/>
          <w:szCs w:val="28"/>
          <w:lang w:eastAsia="zh-CN"/>
        </w:rPr>
        <w:tab/>
      </w:r>
      <w:r w:rsidR="00AB282F" w:rsidRPr="002F2642">
        <w:rPr>
          <w:rFonts w:eastAsia="SimHei" w:hint="eastAsia"/>
          <w:sz w:val="28"/>
          <w:szCs w:val="28"/>
          <w:lang w:eastAsia="zh-CN"/>
        </w:rPr>
        <w:t>首要问题</w:t>
      </w:r>
    </w:p>
    <w:p w14:paraId="0E343614" w14:textId="0A3E90D2"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本项评估将论述那些对处理转型变革事项的决策者和其他利益攸关方有用的问题，以便实现</w:t>
      </w:r>
      <w:r w:rsidRPr="002F2642">
        <w:rPr>
          <w:sz w:val="24"/>
          <w:szCs w:val="24"/>
          <w:lang w:val="zh-CN" w:eastAsia="zh-CN"/>
        </w:rPr>
        <w:t>2050</w:t>
      </w:r>
      <w:r w:rsidRPr="002F2642">
        <w:rPr>
          <w:rFonts w:hint="eastAsia"/>
          <w:sz w:val="24"/>
          <w:szCs w:val="24"/>
          <w:lang w:val="zh-CN" w:eastAsia="zh-CN"/>
        </w:rPr>
        <w:t>年生物多样性愿景、可持续发展目标以及其他多边协定和进程中的其他与生物多样性相关的目标（为免重复，下文简称</w:t>
      </w:r>
      <w:r w:rsidR="002C78D2" w:rsidRPr="002F2642">
        <w:rPr>
          <w:rFonts w:hint="eastAsia"/>
          <w:sz w:val="24"/>
          <w:szCs w:val="24"/>
          <w:lang w:val="zh-CN" w:eastAsia="zh-CN"/>
        </w:rPr>
        <w:t>“</w:t>
      </w:r>
      <w:r w:rsidRPr="002F2642">
        <w:rPr>
          <w:rFonts w:hint="eastAsia"/>
          <w:sz w:val="24"/>
          <w:szCs w:val="24"/>
          <w:lang w:val="zh-CN" w:eastAsia="zh-CN"/>
        </w:rPr>
        <w:t>全球目标</w:t>
      </w:r>
      <w:r w:rsidR="002C78D2" w:rsidRPr="002F2642">
        <w:rPr>
          <w:rFonts w:hint="eastAsia"/>
          <w:sz w:val="24"/>
          <w:szCs w:val="24"/>
          <w:lang w:val="zh-CN" w:eastAsia="zh-CN"/>
        </w:rPr>
        <w:t>”</w:t>
      </w:r>
      <w:r w:rsidRPr="002F2642">
        <w:rPr>
          <w:rFonts w:hint="eastAsia"/>
          <w:sz w:val="24"/>
          <w:szCs w:val="24"/>
          <w:lang w:val="zh-CN" w:eastAsia="zh-CN"/>
        </w:rPr>
        <w:t>），例如：</w:t>
      </w:r>
    </w:p>
    <w:p w14:paraId="040B43B5"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什么是转型变革？它与目前管理生物多样性、生态系统服务和自然对人类的贡献的办法有什么关系？</w:t>
      </w:r>
    </w:p>
    <w:p w14:paraId="3F313133" w14:textId="54B8ED01"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转型变革与过渡变革是什么关系？需要什么</w:t>
      </w:r>
      <w:r w:rsidR="007D60AF" w:rsidRPr="002F2642">
        <w:rPr>
          <w:rFonts w:hint="eastAsia"/>
          <w:sz w:val="24"/>
          <w:szCs w:val="24"/>
          <w:lang w:val="zh-CN" w:eastAsia="zh-CN"/>
        </w:rPr>
        <w:t>措施</w:t>
      </w:r>
      <w:r w:rsidRPr="002F2642">
        <w:rPr>
          <w:rFonts w:hint="eastAsia"/>
          <w:sz w:val="24"/>
          <w:szCs w:val="24"/>
          <w:lang w:val="zh-CN" w:eastAsia="zh-CN"/>
        </w:rPr>
        <w:t>来确保转型变革实现</w:t>
      </w:r>
      <w:r w:rsidR="002C78D2" w:rsidRPr="002F2642">
        <w:rPr>
          <w:rFonts w:hint="eastAsia"/>
          <w:sz w:val="24"/>
          <w:szCs w:val="24"/>
          <w:lang w:val="zh-CN" w:eastAsia="zh-CN"/>
        </w:rPr>
        <w:t>“</w:t>
      </w:r>
      <w:r w:rsidRPr="002F2642">
        <w:rPr>
          <w:rFonts w:hint="eastAsia"/>
          <w:sz w:val="24"/>
          <w:szCs w:val="24"/>
          <w:lang w:val="zh-CN" w:eastAsia="zh-CN"/>
        </w:rPr>
        <w:t>公正过渡</w:t>
      </w:r>
      <w:r w:rsidR="002C78D2" w:rsidRPr="002F2642">
        <w:rPr>
          <w:rFonts w:hint="eastAsia"/>
          <w:sz w:val="24"/>
          <w:szCs w:val="24"/>
          <w:lang w:val="zh-CN" w:eastAsia="zh-CN"/>
        </w:rPr>
        <w:t>”</w:t>
      </w:r>
      <w:r w:rsidRPr="002F2642">
        <w:rPr>
          <w:rFonts w:hint="eastAsia"/>
          <w:sz w:val="24"/>
          <w:szCs w:val="24"/>
          <w:lang w:val="zh-CN" w:eastAsia="zh-CN"/>
        </w:rPr>
        <w:t>？</w:t>
      </w:r>
    </w:p>
    <w:p w14:paraId="5D393F14"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转型变革与生物多样性丧失和退化的根本原因和直接驱动因素间的关系有何联系？</w:t>
      </w:r>
    </w:p>
    <w:p w14:paraId="7835BC07"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哪些指标可以描述和监测转型变革？</w:t>
      </w:r>
    </w:p>
    <w:p w14:paraId="407B499C"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如何利用刻意和随机的转型变革来实现上述全球目标？</w:t>
      </w:r>
    </w:p>
    <w:p w14:paraId="54C3C342" w14:textId="7B2B06D2"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不同群体是如何在</w:t>
      </w:r>
      <w:r w:rsidRPr="002F2642">
        <w:rPr>
          <w:sz w:val="24"/>
          <w:szCs w:val="24"/>
          <w:lang w:val="zh-CN" w:eastAsia="zh-CN"/>
        </w:rPr>
        <w:t>2050</w:t>
      </w:r>
      <w:r w:rsidRPr="002F2642">
        <w:rPr>
          <w:rFonts w:hint="eastAsia"/>
          <w:sz w:val="24"/>
          <w:szCs w:val="24"/>
          <w:lang w:val="zh-CN" w:eastAsia="zh-CN"/>
        </w:rPr>
        <w:t>年生物多样性愿景、</w:t>
      </w:r>
      <w:r w:rsidRPr="002F2642">
        <w:rPr>
          <w:sz w:val="24"/>
          <w:szCs w:val="24"/>
          <w:lang w:val="zh-CN" w:eastAsia="zh-CN"/>
        </w:rPr>
        <w:t>2020</w:t>
      </w:r>
      <w:r w:rsidRPr="002F2642">
        <w:rPr>
          <w:rFonts w:hint="eastAsia"/>
          <w:sz w:val="24"/>
          <w:szCs w:val="24"/>
          <w:lang w:val="zh-CN" w:eastAsia="zh-CN"/>
        </w:rPr>
        <w:t>年后全球生物多样性框架及其目标、各国的生物多样性战略和行动计划、根据《联合国气候变化框架公约</w:t>
      </w:r>
      <w:r w:rsidR="00B7549B" w:rsidRPr="002F2642">
        <w:rPr>
          <w:rFonts w:hint="eastAsia"/>
          <w:sz w:val="24"/>
          <w:szCs w:val="24"/>
          <w:lang w:val="zh-CN" w:eastAsia="zh-CN"/>
        </w:rPr>
        <w:t>》</w:t>
      </w:r>
      <w:r w:rsidRPr="002F2642">
        <w:rPr>
          <w:rFonts w:hint="eastAsia"/>
          <w:sz w:val="24"/>
          <w:szCs w:val="24"/>
          <w:lang w:val="zh-CN" w:eastAsia="zh-CN"/>
        </w:rPr>
        <w:t>通过的《巴黎协定》下（用于处理生物多样性与气候变化之间联系的相关事项）</w:t>
      </w:r>
      <w:r w:rsidR="00B7549B" w:rsidRPr="002F2642">
        <w:rPr>
          <w:rFonts w:hint="eastAsia"/>
          <w:sz w:val="24"/>
          <w:szCs w:val="24"/>
          <w:lang w:val="zh-CN" w:eastAsia="zh-CN"/>
        </w:rPr>
        <w:t>的</w:t>
      </w:r>
      <w:r w:rsidRPr="002F2642">
        <w:rPr>
          <w:rFonts w:hint="eastAsia"/>
          <w:sz w:val="24"/>
          <w:szCs w:val="24"/>
          <w:lang w:val="zh-CN" w:eastAsia="zh-CN"/>
        </w:rPr>
        <w:t>国家自主贡献和长期战略以及《</w:t>
      </w:r>
      <w:r w:rsidRPr="002F2642">
        <w:rPr>
          <w:sz w:val="24"/>
          <w:szCs w:val="24"/>
          <w:lang w:val="zh-CN" w:eastAsia="zh-CN"/>
        </w:rPr>
        <w:t>2030</w:t>
      </w:r>
      <w:r w:rsidRPr="002F2642">
        <w:rPr>
          <w:rFonts w:hint="eastAsia"/>
          <w:sz w:val="24"/>
          <w:szCs w:val="24"/>
          <w:lang w:val="zh-CN" w:eastAsia="zh-CN"/>
        </w:rPr>
        <w:t>年可持续发展议程》的范围内，构想一个可持续世界的？</w:t>
      </w:r>
    </w:p>
    <w:p w14:paraId="75268FCB"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对于跨部门和跨系统的转型变革而言，这些愿景和基本价值观意味着什么？</w:t>
      </w:r>
    </w:p>
    <w:p w14:paraId="63675043"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未来有哪些情景设想和途径可以促成实现上述全球目标所需要的转型？这些情景设想和途径中的哪些杠杆和策略是实现这些转型必不可缺的？</w:t>
      </w:r>
    </w:p>
    <w:p w14:paraId="0D7EFB60"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哪些因素能够促进和加快转型变革？政策制定者、决策者、管理者、利益攸关方、科学家、公民、企业和组织可以采取哪些实际行动来推进转型变革，从而以公平、公正和参与性方式实现相关的地方、国家和国际目标，不让任何一个人掉队？</w:t>
      </w:r>
    </w:p>
    <w:p w14:paraId="5B7E4DF7" w14:textId="3CB1B1A8"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哪些障碍和挑战会阻碍迈向一个可持续世界的转型变革？随着时间的推移</w:t>
      </w:r>
      <w:r w:rsidR="00B7549B" w:rsidRPr="002F2642">
        <w:rPr>
          <w:rFonts w:hint="eastAsia"/>
          <w:sz w:val="24"/>
          <w:szCs w:val="24"/>
          <w:lang w:val="zh-CN" w:eastAsia="zh-CN"/>
        </w:rPr>
        <w:t>、</w:t>
      </w:r>
      <w:r w:rsidRPr="002F2642">
        <w:rPr>
          <w:rFonts w:hint="eastAsia"/>
          <w:sz w:val="24"/>
          <w:szCs w:val="24"/>
          <w:lang w:val="zh-CN" w:eastAsia="zh-CN"/>
        </w:rPr>
        <w:t>范围和背景的改变，它们会发生哪些变化？如何消除这些障碍和挑战？</w:t>
      </w:r>
    </w:p>
    <w:p w14:paraId="1781F07F"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国家之间和国家内部的政治、社会和经济不平等是如何影响转型变革的实现的？</w:t>
      </w:r>
    </w:p>
    <w:p w14:paraId="6EF403F6"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政策制定者、决策者、管理者、利益攸关方、公民、企业和组织有哪些备选方案和作用来促进实现上述全球目标所需要的变革？这些备选方案和作用可能会随着时间的推移和背景的改变发生哪些变化？</w:t>
      </w:r>
    </w:p>
    <w:p w14:paraId="2248EDAE"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t>怎样才能在各种途径中将各种备选方案结合起来以实现上述全球目标？</w:t>
      </w:r>
    </w:p>
    <w:p w14:paraId="62D2E2AF" w14:textId="77777777" w:rsidR="00AB282F" w:rsidRPr="002F2642" w:rsidRDefault="00AB282F" w:rsidP="00BB0693">
      <w:pPr>
        <w:pStyle w:val="Normalnumber"/>
        <w:numPr>
          <w:ilvl w:val="1"/>
          <w:numId w:val="21"/>
        </w:numPr>
        <w:tabs>
          <w:tab w:val="clear" w:pos="1134"/>
        </w:tabs>
        <w:jc w:val="both"/>
        <w:rPr>
          <w:sz w:val="24"/>
          <w:szCs w:val="24"/>
          <w:lang w:eastAsia="zh-CN"/>
        </w:rPr>
      </w:pPr>
      <w:r w:rsidRPr="002F2642">
        <w:rPr>
          <w:rFonts w:hint="eastAsia"/>
          <w:sz w:val="24"/>
          <w:szCs w:val="24"/>
          <w:lang w:val="zh-CN" w:eastAsia="zh-CN"/>
        </w:rPr>
        <w:lastRenderedPageBreak/>
        <w:t>在生物多样性丧失的根本原因方面，要填补哪些最重要的知识空白才能实现转型变革？怎样才能填补这些知识空白？</w:t>
      </w:r>
    </w:p>
    <w:p w14:paraId="4F4F2F70"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F2642">
        <w:rPr>
          <w:rFonts w:hint="eastAsia"/>
          <w:sz w:val="24"/>
          <w:szCs w:val="24"/>
          <w:lang w:val="zh-CN" w:eastAsia="zh-CN"/>
        </w:rPr>
        <w:t>可以采用哪些宣传、教育和其他策略来教育本项评估的目标用户，让他们了解迈向一个可持续世界所需要的转型变革？</w:t>
      </w:r>
    </w:p>
    <w:p w14:paraId="2BDBA9B0" w14:textId="6DB20C97" w:rsidR="00AB282F" w:rsidRPr="002F2642" w:rsidRDefault="002C78D2" w:rsidP="00BB0693">
      <w:pPr>
        <w:pStyle w:val="CH2"/>
        <w:jc w:val="both"/>
        <w:rPr>
          <w:rFonts w:eastAsia="SimHei"/>
          <w:sz w:val="28"/>
          <w:szCs w:val="28"/>
          <w:lang w:eastAsia="zh-CN"/>
        </w:rPr>
      </w:pPr>
      <w:r w:rsidRPr="002F2642">
        <w:rPr>
          <w:rFonts w:eastAsia="SimHei"/>
          <w:sz w:val="28"/>
          <w:szCs w:val="28"/>
          <w:lang w:eastAsia="zh-CN"/>
        </w:rPr>
        <w:tab/>
      </w:r>
      <w:r w:rsidR="00AB282F" w:rsidRPr="002F2642">
        <w:rPr>
          <w:rFonts w:eastAsia="SimHei"/>
          <w:sz w:val="28"/>
          <w:szCs w:val="28"/>
          <w:lang w:eastAsia="zh-CN"/>
        </w:rPr>
        <w:t>E.</w:t>
      </w:r>
      <w:r w:rsidR="00AB282F" w:rsidRPr="002F2642">
        <w:rPr>
          <w:rFonts w:eastAsia="SimHei"/>
          <w:sz w:val="28"/>
          <w:szCs w:val="28"/>
          <w:lang w:eastAsia="zh-CN"/>
        </w:rPr>
        <w:tab/>
      </w:r>
      <w:r w:rsidR="00AB282F" w:rsidRPr="002F2642">
        <w:rPr>
          <w:rFonts w:eastAsia="SimHei" w:hint="eastAsia"/>
          <w:sz w:val="28"/>
          <w:szCs w:val="28"/>
          <w:lang w:eastAsia="zh-CN"/>
        </w:rPr>
        <w:t>方式方法</w:t>
      </w:r>
    </w:p>
    <w:p w14:paraId="2509A226" w14:textId="0238ED84"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评估将由一批背景不同的专家（包括科学家、土著和地方知识方面的专家以及从业人员）来进行，还将作出努力，让从业人员根据平台交付</w:t>
      </w:r>
      <w:r w:rsidR="00B328E2" w:rsidRPr="002F2642">
        <w:rPr>
          <w:rFonts w:hint="eastAsia"/>
          <w:sz w:val="24"/>
          <w:szCs w:val="24"/>
          <w:lang w:val="zh-CN" w:eastAsia="zh-CN"/>
        </w:rPr>
        <w:t>品</w:t>
      </w:r>
      <w:r w:rsidRPr="002F2642">
        <w:rPr>
          <w:rFonts w:hint="eastAsia"/>
          <w:sz w:val="24"/>
          <w:szCs w:val="24"/>
          <w:lang w:val="zh-CN" w:eastAsia="zh-CN"/>
        </w:rPr>
        <w:t>编</w:t>
      </w:r>
      <w:r w:rsidR="00B328E2" w:rsidRPr="002F2642">
        <w:rPr>
          <w:rFonts w:hint="eastAsia"/>
          <w:sz w:val="24"/>
          <w:szCs w:val="24"/>
          <w:lang w:val="zh-CN" w:eastAsia="zh-CN"/>
        </w:rPr>
        <w:t>写</w:t>
      </w:r>
      <w:r w:rsidRPr="002F2642">
        <w:rPr>
          <w:rFonts w:hint="eastAsia"/>
          <w:sz w:val="24"/>
          <w:szCs w:val="24"/>
          <w:lang w:val="zh-CN" w:eastAsia="zh-CN"/>
        </w:rPr>
        <w:t>程序参加评估报告草案的</w:t>
      </w:r>
      <w:r w:rsidR="007D60AF" w:rsidRPr="002F2642">
        <w:rPr>
          <w:rFonts w:hint="eastAsia"/>
          <w:sz w:val="24"/>
          <w:szCs w:val="24"/>
          <w:lang w:val="zh-CN" w:eastAsia="zh-CN"/>
        </w:rPr>
        <w:t>评审</w:t>
      </w:r>
      <w:r w:rsidRPr="002F2642">
        <w:rPr>
          <w:rFonts w:hint="eastAsia"/>
          <w:sz w:val="24"/>
          <w:szCs w:val="24"/>
          <w:lang w:val="zh-CN" w:eastAsia="zh-CN"/>
        </w:rPr>
        <w:t>。评估报告将</w:t>
      </w:r>
      <w:r w:rsidR="007D60AF" w:rsidRPr="002F2642">
        <w:rPr>
          <w:rFonts w:hint="eastAsia"/>
          <w:sz w:val="24"/>
          <w:szCs w:val="24"/>
          <w:lang w:val="zh-CN" w:eastAsia="zh-CN"/>
        </w:rPr>
        <w:t>有</w:t>
      </w:r>
      <w:r w:rsidRPr="002F2642">
        <w:rPr>
          <w:rFonts w:hint="eastAsia"/>
          <w:sz w:val="24"/>
          <w:szCs w:val="24"/>
          <w:lang w:val="zh-CN" w:eastAsia="zh-CN"/>
        </w:rPr>
        <w:t>分别提交给全体会议核准和接受的决策者摘要和各个章节，并将总结知识空白和进一步的研究需求。</w:t>
      </w:r>
    </w:p>
    <w:p w14:paraId="7D9E6424" w14:textId="77777777"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评估将力求做到可信、合理、基于科学和建立在多重证据的基础上。决策者摘要将重点为各类最终用户介绍与政策相关的重要结论和非指令性政策选项（其中一些已在上文提到），并体现各章对科学知识和其他知识体系（包括土著和地方知识）现状进行的全面分析。</w:t>
      </w:r>
    </w:p>
    <w:p w14:paraId="4074BF33" w14:textId="79D1A466"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根据平台的相关程序，评估将以现有证据为依据：数据（视情</w:t>
      </w:r>
      <w:r w:rsidR="00B7549B" w:rsidRPr="002F2642">
        <w:rPr>
          <w:rFonts w:hint="eastAsia"/>
          <w:sz w:val="24"/>
          <w:szCs w:val="24"/>
          <w:lang w:val="zh-CN" w:eastAsia="zh-CN"/>
        </w:rPr>
        <w:t>况</w:t>
      </w:r>
      <w:r w:rsidRPr="002F2642">
        <w:rPr>
          <w:rFonts w:hint="eastAsia"/>
          <w:sz w:val="24"/>
          <w:szCs w:val="24"/>
          <w:lang w:val="zh-CN" w:eastAsia="zh-CN"/>
        </w:rPr>
        <w:t>包括国家数据）、科学文献和灰色文献以及（尽可能）</w:t>
      </w:r>
      <w:r w:rsidR="007D60AF" w:rsidRPr="002F2642">
        <w:rPr>
          <w:rFonts w:hint="eastAsia"/>
          <w:sz w:val="24"/>
          <w:szCs w:val="24"/>
          <w:lang w:val="zh-CN" w:eastAsia="zh-CN"/>
        </w:rPr>
        <w:t>采用</w:t>
      </w:r>
      <w:r w:rsidRPr="002F2642">
        <w:rPr>
          <w:rFonts w:hint="eastAsia"/>
          <w:sz w:val="24"/>
          <w:szCs w:val="24"/>
          <w:lang w:val="zh-CN" w:eastAsia="zh-CN"/>
        </w:rPr>
        <w:t>不同语言的其他形式</w:t>
      </w:r>
      <w:r w:rsidR="007D60AF" w:rsidRPr="002F2642">
        <w:rPr>
          <w:rFonts w:hint="eastAsia"/>
          <w:sz w:val="24"/>
          <w:szCs w:val="24"/>
          <w:lang w:val="zh-CN" w:eastAsia="zh-CN"/>
        </w:rPr>
        <w:t>的</w:t>
      </w:r>
      <w:r w:rsidRPr="002F2642">
        <w:rPr>
          <w:rFonts w:hint="eastAsia"/>
          <w:sz w:val="24"/>
          <w:szCs w:val="24"/>
          <w:lang w:val="zh-CN" w:eastAsia="zh-CN"/>
        </w:rPr>
        <w:t>知识。</w:t>
      </w:r>
    </w:p>
    <w:p w14:paraId="59D7E6C3" w14:textId="77777777" w:rsidR="00AB282F" w:rsidRPr="003A5E83"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本项评估将借鉴和补充生物多样性平台以前和正在进行的工作，包括生物多样性平台的各项评估（方法、专题、区域和全球评估）和生物多样性平台讲习班的报告以及采用生物多样性平台概念和方法框架进行的其他相关工作和评估。评估还将使用全球、区域、次区域和国家机构（包括但不限于相关多边环境协定和政府间组织）持有的现成数据和信息。评估将使用现有的情景设想和模型以及可能会将其作为生物多样性平台的生物多样性和生态系统服务情景设想和模型评估后续工作的一部分推出的新的情景和模型。</w:t>
      </w:r>
      <w:r w:rsidRPr="003A5E83">
        <w:rPr>
          <w:color w:val="000000"/>
          <w:sz w:val="24"/>
          <w:szCs w:val="24"/>
          <w:vertAlign w:val="superscript"/>
          <w:lang w:val="zh-CN"/>
        </w:rPr>
        <w:footnoteReference w:id="33"/>
      </w:r>
    </w:p>
    <w:p w14:paraId="4ABC9B82" w14:textId="77777777"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本项评估将查明重大信息和知识空白，并确定可在哪些领域开展能力建设、制定政策和政策工具来推动落实评估报告提出的政策选项。评估将为在相关层面填补这些空白提供备选方案和解决办法。</w:t>
      </w:r>
    </w:p>
    <w:p w14:paraId="40A6ADCE" w14:textId="745BCD9F"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土著和地方知识工作队将支持评估采用生物多样性平台认可土著和地方知识并与之合作的方式</w:t>
      </w:r>
      <w:r w:rsidRPr="003A5E83">
        <w:rPr>
          <w:color w:val="000000"/>
          <w:sz w:val="24"/>
          <w:szCs w:val="24"/>
          <w:vertAlign w:val="superscript"/>
          <w:lang w:val="zh-CN"/>
        </w:rPr>
        <w:footnoteReference w:id="34"/>
      </w:r>
      <w:r w:rsidR="000F1F50">
        <w:rPr>
          <w:rFonts w:hint="eastAsia"/>
          <w:sz w:val="24"/>
          <w:szCs w:val="24"/>
          <w:lang w:val="zh-CN" w:eastAsia="zh-CN"/>
        </w:rPr>
        <w:t xml:space="preserve"> </w:t>
      </w:r>
      <w:r w:rsidRPr="003A5E83">
        <w:rPr>
          <w:sz w:val="24"/>
          <w:szCs w:val="24"/>
          <w:lang w:val="zh-CN" w:eastAsia="zh-CN"/>
        </w:rPr>
        <w:t>来进行评估。知识和数据工作队将支持数据和知识方面的工作，详情见下文第三节。政策工具和方法</w:t>
      </w:r>
      <w:r w:rsidRPr="002F2642">
        <w:rPr>
          <w:rFonts w:hint="eastAsia"/>
          <w:sz w:val="24"/>
          <w:szCs w:val="24"/>
          <w:lang w:val="zh-CN" w:eastAsia="zh-CN"/>
        </w:rPr>
        <w:t>工作队将协助查明与转型变革有关的政策工具，开展工作以提高评估的政策相关性，并在获得批准后将其用于决策工作。情景设想和模型工作队将支持情景设想和模型方面的工作，详情亦见下文第三节。最后，能力建设工作队将监督下文第四节概述的能力建设活动的开展。生物多样性平台的所有工作队将根据各自的任务规定，为本评估提供支持。</w:t>
      </w:r>
    </w:p>
    <w:p w14:paraId="5566A109" w14:textId="61B7478C"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由于计划开展的生物多样性平台转型变革评估与关系链评估（关于生物多样性、水、粮食和健康之间的相互联系的专题评估）可能密切相关，因此将密切协调和协助这两项评估工作，以实现协同作用和互补，避免范围和工作出现重复。这两项评估将是互补的，转型变</w:t>
      </w:r>
      <w:r w:rsidR="00FA1F2A" w:rsidRPr="002F2642">
        <w:rPr>
          <w:rFonts w:hint="eastAsia"/>
          <w:sz w:val="24"/>
          <w:szCs w:val="24"/>
          <w:lang w:val="zh-CN" w:eastAsia="zh-CN"/>
        </w:rPr>
        <w:t>革</w:t>
      </w:r>
      <w:r w:rsidRPr="002F2642">
        <w:rPr>
          <w:rFonts w:hint="eastAsia"/>
          <w:sz w:val="24"/>
          <w:szCs w:val="24"/>
          <w:lang w:val="zh-CN" w:eastAsia="zh-CN"/>
        </w:rPr>
        <w:t>评估侧重于转型变</w:t>
      </w:r>
      <w:r w:rsidR="00FA1F2A" w:rsidRPr="002F2642">
        <w:rPr>
          <w:rFonts w:hint="eastAsia"/>
          <w:sz w:val="24"/>
          <w:szCs w:val="24"/>
          <w:lang w:val="zh-CN" w:eastAsia="zh-CN"/>
        </w:rPr>
        <w:t>革</w:t>
      </w:r>
      <w:r w:rsidRPr="002F2642">
        <w:rPr>
          <w:rFonts w:hint="eastAsia"/>
          <w:sz w:val="24"/>
          <w:szCs w:val="24"/>
          <w:lang w:val="zh-CN" w:eastAsia="zh-CN"/>
        </w:rPr>
        <w:t>的决定因素，</w:t>
      </w:r>
      <w:r w:rsidRPr="002F2642">
        <w:rPr>
          <w:rFonts w:hint="eastAsia"/>
          <w:sz w:val="24"/>
          <w:szCs w:val="24"/>
          <w:lang w:val="zh-CN" w:eastAsia="zh-CN"/>
        </w:rPr>
        <w:lastRenderedPageBreak/>
        <w:t>关系链评估侧重于旨在消除利弊取舍和实现生物多样性、水、粮食和健康之间协同增效的备选方案。</w:t>
      </w:r>
    </w:p>
    <w:p w14:paraId="5D3CB102" w14:textId="09E5DAF2"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二</w:t>
      </w:r>
      <w:r w:rsidR="001C0499" w:rsidRPr="002F2642">
        <w:rPr>
          <w:rFonts w:eastAsia="SimHei" w:hint="eastAsia"/>
          <w:bCs/>
          <w:sz w:val="32"/>
          <w:szCs w:val="32"/>
          <w:lang w:val="zh-CN" w:eastAsia="zh-CN"/>
        </w:rPr>
        <w:t>、</w:t>
      </w:r>
      <w:r w:rsidR="001C0499" w:rsidRPr="002F2642">
        <w:rPr>
          <w:rFonts w:eastAsia="SimHei"/>
          <w:bCs/>
          <w:sz w:val="32"/>
          <w:szCs w:val="32"/>
          <w:lang w:val="zh-CN" w:eastAsia="zh-CN"/>
        </w:rPr>
        <w:tab/>
      </w:r>
      <w:r w:rsidRPr="002F2642">
        <w:rPr>
          <w:rFonts w:eastAsia="SimHei" w:hint="eastAsia"/>
          <w:bCs/>
          <w:sz w:val="32"/>
          <w:szCs w:val="32"/>
          <w:lang w:val="zh-CN" w:eastAsia="zh-CN"/>
        </w:rPr>
        <w:t>章节纲要</w:t>
      </w:r>
    </w:p>
    <w:p w14:paraId="7C5F724A" w14:textId="2032D672"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评估报告的各章将展现转型变革的本质以及相关的多重价值、知识体系、制度和选择。由于评估面向广泛和不同</w:t>
      </w:r>
      <w:r w:rsidR="00210D45" w:rsidRPr="002F2642">
        <w:rPr>
          <w:rFonts w:hint="eastAsia"/>
          <w:sz w:val="24"/>
          <w:szCs w:val="24"/>
          <w:lang w:val="zh-CN" w:eastAsia="zh-CN"/>
        </w:rPr>
        <w:t>类别</w:t>
      </w:r>
      <w:r w:rsidRPr="002F2642">
        <w:rPr>
          <w:rFonts w:hint="eastAsia"/>
          <w:sz w:val="24"/>
          <w:szCs w:val="24"/>
          <w:lang w:val="zh-CN" w:eastAsia="zh-CN"/>
        </w:rPr>
        <w:t>的受众，确认让各种不同的行为体和社区参与转型变革</w:t>
      </w:r>
      <w:r w:rsidR="00210D45" w:rsidRPr="002F2642">
        <w:rPr>
          <w:rFonts w:hint="eastAsia"/>
          <w:sz w:val="24"/>
          <w:szCs w:val="24"/>
          <w:lang w:val="zh-CN" w:eastAsia="zh-CN"/>
        </w:rPr>
        <w:t>的必要性</w:t>
      </w:r>
      <w:r w:rsidRPr="002F2642">
        <w:rPr>
          <w:rFonts w:hint="eastAsia"/>
          <w:sz w:val="24"/>
          <w:szCs w:val="24"/>
          <w:lang w:val="zh-CN" w:eastAsia="zh-CN"/>
        </w:rPr>
        <w:t>，因此每一章都将评估多重价值、相关学科观点、知识体系、发展途径和不同行为体的作用。转型变革也必然涉及利弊取舍、选择、协同作用、对公平权的影响和紧张关系，</w:t>
      </w:r>
      <w:r w:rsidR="00210D45" w:rsidRPr="002F2642">
        <w:rPr>
          <w:rFonts w:hint="eastAsia"/>
          <w:sz w:val="24"/>
          <w:szCs w:val="24"/>
          <w:lang w:val="zh-CN" w:eastAsia="zh-CN"/>
        </w:rPr>
        <w:t>因此</w:t>
      </w:r>
      <w:r w:rsidRPr="002F2642">
        <w:rPr>
          <w:rFonts w:hint="eastAsia"/>
          <w:sz w:val="24"/>
          <w:szCs w:val="24"/>
          <w:lang w:val="zh-CN" w:eastAsia="zh-CN"/>
        </w:rPr>
        <w:t>评估将探讨这些问题。它将提出可操作的知识和政策选项，开启迈向可持续和公平的未来的途径。</w:t>
      </w:r>
    </w:p>
    <w:p w14:paraId="74B0758B" w14:textId="46734C1B" w:rsidR="00AB282F" w:rsidRPr="002F2642" w:rsidRDefault="00AB282F" w:rsidP="00BB0693">
      <w:pPr>
        <w:pStyle w:val="Normalnumber"/>
        <w:numPr>
          <w:ilvl w:val="0"/>
          <w:numId w:val="21"/>
        </w:numPr>
        <w:tabs>
          <w:tab w:val="clear" w:pos="1134"/>
        </w:tabs>
        <w:jc w:val="both"/>
        <w:rPr>
          <w:color w:val="000000"/>
          <w:sz w:val="24"/>
          <w:szCs w:val="24"/>
        </w:rPr>
      </w:pPr>
      <w:r w:rsidRPr="00DE1CBB">
        <w:rPr>
          <w:rFonts w:eastAsia="SimHei" w:hint="eastAsia"/>
          <w:b/>
          <w:bCs/>
          <w:sz w:val="24"/>
          <w:szCs w:val="24"/>
          <w:lang w:val="zh-CN" w:eastAsia="zh-CN"/>
        </w:rPr>
        <w:t>第</w:t>
      </w:r>
      <w:r w:rsidRPr="00DE1CBB">
        <w:rPr>
          <w:rFonts w:eastAsia="SimHei"/>
          <w:b/>
          <w:bCs/>
          <w:sz w:val="24"/>
          <w:szCs w:val="24"/>
          <w:lang w:val="zh-CN" w:eastAsia="zh-CN"/>
        </w:rPr>
        <w:t>1</w:t>
      </w:r>
      <w:r w:rsidRPr="00DE1CBB">
        <w:rPr>
          <w:rFonts w:eastAsia="SimHei" w:hint="eastAsia"/>
          <w:b/>
          <w:bCs/>
          <w:sz w:val="24"/>
          <w:szCs w:val="24"/>
          <w:lang w:val="zh-CN" w:eastAsia="zh-CN"/>
        </w:rPr>
        <w:t>章：转型变革与</w:t>
      </w:r>
      <w:r w:rsidR="00210D45" w:rsidRPr="00DE1CBB">
        <w:rPr>
          <w:rFonts w:eastAsia="SimHei" w:hint="eastAsia"/>
          <w:b/>
          <w:bCs/>
          <w:sz w:val="24"/>
          <w:szCs w:val="24"/>
          <w:lang w:val="zh-CN" w:eastAsia="zh-CN"/>
        </w:rPr>
        <w:t>创建一个</w:t>
      </w:r>
      <w:r w:rsidRPr="00DE1CBB">
        <w:rPr>
          <w:rFonts w:eastAsia="SimHei" w:hint="eastAsia"/>
          <w:b/>
          <w:bCs/>
          <w:sz w:val="24"/>
          <w:szCs w:val="24"/>
          <w:lang w:val="zh-CN" w:eastAsia="zh-CN"/>
        </w:rPr>
        <w:t>可持续世界。</w:t>
      </w:r>
      <w:r w:rsidRPr="002F2642">
        <w:rPr>
          <w:rFonts w:hint="eastAsia"/>
          <w:sz w:val="24"/>
          <w:szCs w:val="24"/>
          <w:lang w:val="zh-CN" w:eastAsia="zh-CN"/>
        </w:rPr>
        <w:t>第</w:t>
      </w:r>
      <w:r w:rsidRPr="002F2642">
        <w:rPr>
          <w:sz w:val="24"/>
          <w:szCs w:val="24"/>
          <w:lang w:val="zh-CN" w:eastAsia="zh-CN"/>
        </w:rPr>
        <w:t>1</w:t>
      </w:r>
      <w:r w:rsidRPr="002F2642">
        <w:rPr>
          <w:rFonts w:hint="eastAsia"/>
          <w:sz w:val="24"/>
          <w:szCs w:val="24"/>
          <w:lang w:val="zh-CN" w:eastAsia="zh-CN"/>
        </w:rPr>
        <w:t>章将提出必须进行转型变革的证据，讲解什么是转型变革，它与渐进变革有何不同，哪些指标表征和衡量转型变革，以及哪些类型的转型变革可以促进实现上文</w:t>
      </w:r>
      <w:r w:rsidRPr="002F2642">
        <w:rPr>
          <w:sz w:val="24"/>
          <w:szCs w:val="24"/>
          <w:lang w:val="zh-CN" w:eastAsia="zh-CN"/>
        </w:rPr>
        <w:t>D</w:t>
      </w:r>
      <w:r w:rsidRPr="002F2642">
        <w:rPr>
          <w:rFonts w:hint="eastAsia"/>
          <w:sz w:val="24"/>
          <w:szCs w:val="24"/>
          <w:lang w:val="zh-CN" w:eastAsia="zh-CN"/>
        </w:rPr>
        <w:t>节开列的相关全球目标。本章还将审视不进行转型变革的后果。它将在考虑到生物多样性平台已完成的评估以及其他各方（包括多边环境协定）的相关评估和报告提出的证据和发出的呼吁的</w:t>
      </w:r>
      <w:r w:rsidR="00210D45" w:rsidRPr="002F2642">
        <w:rPr>
          <w:rFonts w:hint="eastAsia"/>
          <w:sz w:val="24"/>
          <w:szCs w:val="24"/>
          <w:lang w:val="zh-CN" w:eastAsia="zh-CN"/>
        </w:rPr>
        <w:t>同时</w:t>
      </w:r>
      <w:r w:rsidRPr="002F2642">
        <w:rPr>
          <w:rFonts w:hint="eastAsia"/>
          <w:sz w:val="24"/>
          <w:szCs w:val="24"/>
          <w:lang w:val="zh-CN" w:eastAsia="zh-CN"/>
        </w:rPr>
        <w:t>，对问题作精炼</w:t>
      </w:r>
      <w:r w:rsidR="00210D45" w:rsidRPr="002F2642">
        <w:rPr>
          <w:rFonts w:hint="eastAsia"/>
          <w:sz w:val="24"/>
          <w:szCs w:val="24"/>
          <w:lang w:val="zh-CN" w:eastAsia="zh-CN"/>
        </w:rPr>
        <w:t>的</w:t>
      </w:r>
      <w:r w:rsidRPr="002F2642">
        <w:rPr>
          <w:rFonts w:hint="eastAsia"/>
          <w:sz w:val="24"/>
          <w:szCs w:val="24"/>
          <w:lang w:val="zh-CN" w:eastAsia="zh-CN"/>
        </w:rPr>
        <w:t>陈述。本章将探讨如何在转型变革范围内处理生物多样性丧失和自然恶化的直接和间接驱动因素（包括气候变化以及发展和环境不平等），以及如何扭转生物多样性丧失趋势，恢复和保障自然和自然对人类的贡献。本章将审议生产和消费系统、资源的利用与开采、贸易和资金流、污染、殖民主义遗留问题的影响，并审议与自然有关的人口动态和社会习俗以及由此造成的物质和非物质惠益、自然的退化和脆弱性在全球各个社会和范围中的分布</w:t>
      </w:r>
      <w:r w:rsidR="00210D45" w:rsidRPr="002F2642">
        <w:rPr>
          <w:rFonts w:hint="eastAsia"/>
          <w:sz w:val="24"/>
          <w:szCs w:val="24"/>
          <w:lang w:val="zh-CN" w:eastAsia="zh-CN"/>
        </w:rPr>
        <w:t>情况</w:t>
      </w:r>
      <w:r w:rsidRPr="002F2642">
        <w:rPr>
          <w:rFonts w:hint="eastAsia"/>
          <w:sz w:val="24"/>
          <w:szCs w:val="24"/>
          <w:lang w:val="zh-CN" w:eastAsia="zh-CN"/>
        </w:rPr>
        <w:t>的影响。</w:t>
      </w:r>
      <w:proofErr w:type="spellStart"/>
      <w:r w:rsidRPr="002F2642">
        <w:rPr>
          <w:rFonts w:hint="eastAsia"/>
          <w:sz w:val="24"/>
          <w:szCs w:val="24"/>
          <w:lang w:val="zh-CN"/>
        </w:rPr>
        <w:t>从</w:t>
      </w:r>
      <w:r w:rsidR="00210D45" w:rsidRPr="002F2642">
        <w:rPr>
          <w:rFonts w:hint="eastAsia"/>
          <w:sz w:val="24"/>
          <w:szCs w:val="24"/>
          <w:lang w:val="zh-CN"/>
        </w:rPr>
        <w:t>陈述</w:t>
      </w:r>
      <w:r w:rsidRPr="002F2642">
        <w:rPr>
          <w:rFonts w:hint="eastAsia"/>
          <w:sz w:val="24"/>
          <w:szCs w:val="24"/>
          <w:lang w:val="zh-CN"/>
        </w:rPr>
        <w:t>这一问题入手，本章将</w:t>
      </w:r>
      <w:proofErr w:type="spellEnd"/>
      <w:r w:rsidRPr="002F2642">
        <w:rPr>
          <w:rFonts w:hint="eastAsia"/>
          <w:sz w:val="24"/>
          <w:szCs w:val="24"/>
          <w:lang w:val="zh-CN"/>
        </w:rPr>
        <w:t>：</w:t>
      </w:r>
    </w:p>
    <w:p w14:paraId="309A4EA8"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DE1CBB">
        <w:rPr>
          <w:rFonts w:eastAsia="SimHei" w:hint="eastAsia"/>
          <w:b/>
          <w:bCs/>
          <w:sz w:val="24"/>
          <w:szCs w:val="24"/>
          <w:lang w:val="zh-CN" w:eastAsia="zh-CN"/>
        </w:rPr>
        <w:t>进行盘点：</w:t>
      </w:r>
      <w:r w:rsidRPr="002F2642">
        <w:rPr>
          <w:rFonts w:hint="eastAsia"/>
          <w:sz w:val="24"/>
          <w:szCs w:val="24"/>
          <w:lang w:val="zh-CN" w:eastAsia="zh-CN"/>
        </w:rPr>
        <w:t>记录国际政策论坛和国家组、广大政策制定者、科学界、私营部门和民间社会（包括土著人民和地方社区、青年、妇女和非政府组织）对转型变革的各种需求，以及转型变革概念的提出和对转型变革的理解；</w:t>
      </w:r>
    </w:p>
    <w:p w14:paraId="2AC851EF"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DE1CBB">
        <w:rPr>
          <w:rFonts w:eastAsia="SimHei" w:hint="eastAsia"/>
          <w:b/>
          <w:bCs/>
          <w:sz w:val="24"/>
          <w:szCs w:val="24"/>
          <w:lang w:val="zh-CN" w:eastAsia="zh-CN"/>
        </w:rPr>
        <w:t>解释评估的基本原理：</w:t>
      </w:r>
      <w:r w:rsidRPr="002F2642">
        <w:rPr>
          <w:rFonts w:hint="eastAsia"/>
          <w:sz w:val="24"/>
          <w:szCs w:val="24"/>
          <w:lang w:val="zh-CN" w:eastAsia="zh-CN"/>
        </w:rPr>
        <w:t>介绍评估的方式方法以及评估是如何处理各种挑战的，例如自然与人的关系的复杂性和内在不确定性、变革的间接驱动因素、多元价值观和知识体系之间的关系，以及知识空白；</w:t>
      </w:r>
    </w:p>
    <w:p w14:paraId="61FBFB90"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DE1CBB">
        <w:rPr>
          <w:rFonts w:eastAsia="SimHei" w:hint="eastAsia"/>
          <w:b/>
          <w:bCs/>
          <w:sz w:val="24"/>
          <w:szCs w:val="24"/>
          <w:lang w:val="zh-CN" w:eastAsia="zh-CN"/>
        </w:rPr>
        <w:t>确认不同转型变革需求涉及的利弊取舍和协同增效</w:t>
      </w:r>
      <w:r w:rsidRPr="00DE1CBB">
        <w:rPr>
          <w:rFonts w:hint="eastAsia"/>
          <w:b/>
          <w:bCs/>
          <w:sz w:val="24"/>
          <w:szCs w:val="24"/>
          <w:lang w:val="zh-CN" w:eastAsia="zh-CN"/>
        </w:rPr>
        <w:t>，</w:t>
      </w:r>
      <w:r w:rsidRPr="002F2642">
        <w:rPr>
          <w:rFonts w:hint="eastAsia"/>
          <w:sz w:val="24"/>
          <w:szCs w:val="24"/>
          <w:lang w:val="zh-CN" w:eastAsia="zh-CN"/>
        </w:rPr>
        <w:t>如何顾及包容、公正和公平的价值，包括性别、年龄和社会经济地位因素。本章将探讨土著和地方知识在从地方到全球层面管理和保护自然并为转型变革思维提供信息方面的重要性。它还将探讨获取可以为转型变革提供创新解决方案的知识和技术的重要性；</w:t>
      </w:r>
    </w:p>
    <w:p w14:paraId="1AEEB6EE" w14:textId="19B98A06" w:rsidR="00AB282F" w:rsidRPr="002F2642" w:rsidRDefault="00AB282F" w:rsidP="00BB0693">
      <w:pPr>
        <w:pStyle w:val="Normalnumber"/>
        <w:numPr>
          <w:ilvl w:val="1"/>
          <w:numId w:val="21"/>
        </w:numPr>
        <w:tabs>
          <w:tab w:val="clear" w:pos="1134"/>
        </w:tabs>
        <w:jc w:val="both"/>
        <w:rPr>
          <w:color w:val="000000"/>
          <w:sz w:val="24"/>
          <w:szCs w:val="24"/>
          <w:lang w:eastAsia="zh-CN"/>
        </w:rPr>
      </w:pPr>
      <w:r w:rsidRPr="00DE1CBB">
        <w:rPr>
          <w:rFonts w:eastAsia="SimHei" w:hint="eastAsia"/>
          <w:b/>
          <w:bCs/>
          <w:sz w:val="24"/>
          <w:szCs w:val="24"/>
          <w:lang w:val="zh-CN" w:eastAsia="zh-CN"/>
        </w:rPr>
        <w:t>确定空间和时间尺度、历史条件，以及人类组织的层次如何在地方和全球各级对转型变革形成挑战和带来机遇</w:t>
      </w:r>
      <w:r w:rsidRPr="00DE1CBB">
        <w:rPr>
          <w:rFonts w:hint="eastAsia"/>
          <w:b/>
          <w:bCs/>
          <w:sz w:val="24"/>
          <w:szCs w:val="24"/>
          <w:lang w:val="zh-CN" w:eastAsia="zh-CN"/>
        </w:rPr>
        <w:t>，</w:t>
      </w:r>
      <w:r w:rsidRPr="002F2642">
        <w:rPr>
          <w:rFonts w:hint="eastAsia"/>
          <w:sz w:val="24"/>
          <w:szCs w:val="24"/>
          <w:lang w:val="zh-CN" w:eastAsia="zh-CN"/>
        </w:rPr>
        <w:t>以及短期行动是如何产生</w:t>
      </w:r>
      <w:r w:rsidR="008A1558" w:rsidRPr="002F2642">
        <w:rPr>
          <w:rFonts w:hint="eastAsia"/>
          <w:sz w:val="24"/>
          <w:szCs w:val="24"/>
          <w:lang w:val="zh-CN" w:eastAsia="zh-CN"/>
        </w:rPr>
        <w:t>积累性</w:t>
      </w:r>
      <w:r w:rsidR="00210D45" w:rsidRPr="002F2642">
        <w:rPr>
          <w:rFonts w:hint="eastAsia"/>
          <w:sz w:val="24"/>
          <w:szCs w:val="24"/>
          <w:lang w:val="zh-CN" w:eastAsia="zh-CN"/>
        </w:rPr>
        <w:t>和突发</w:t>
      </w:r>
      <w:r w:rsidR="008A1558" w:rsidRPr="002F2642">
        <w:rPr>
          <w:rFonts w:hint="eastAsia"/>
          <w:sz w:val="24"/>
          <w:szCs w:val="24"/>
          <w:lang w:val="zh-CN" w:eastAsia="zh-CN"/>
        </w:rPr>
        <w:t>性</w:t>
      </w:r>
      <w:r w:rsidR="00210D45" w:rsidRPr="002F2642">
        <w:rPr>
          <w:rFonts w:hint="eastAsia"/>
          <w:sz w:val="24"/>
          <w:szCs w:val="24"/>
          <w:lang w:val="zh-CN" w:eastAsia="zh-CN"/>
        </w:rPr>
        <w:t>影响</w:t>
      </w:r>
      <w:r w:rsidR="008A1558" w:rsidRPr="002F2642">
        <w:rPr>
          <w:rFonts w:hint="eastAsia"/>
          <w:sz w:val="24"/>
          <w:szCs w:val="24"/>
          <w:lang w:val="zh-CN" w:eastAsia="zh-CN"/>
        </w:rPr>
        <w:t>，</w:t>
      </w:r>
      <w:r w:rsidRPr="002F2642">
        <w:rPr>
          <w:rFonts w:hint="eastAsia"/>
          <w:sz w:val="24"/>
          <w:szCs w:val="24"/>
          <w:lang w:val="zh-CN" w:eastAsia="zh-CN"/>
        </w:rPr>
        <w:t>促进或阻碍转型变革的；</w:t>
      </w:r>
    </w:p>
    <w:p w14:paraId="52EC865A"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DE1CBB">
        <w:rPr>
          <w:rFonts w:eastAsia="SimHei" w:hint="eastAsia"/>
          <w:b/>
          <w:bCs/>
          <w:sz w:val="24"/>
          <w:szCs w:val="24"/>
          <w:lang w:val="zh-CN" w:eastAsia="zh-CN"/>
        </w:rPr>
        <w:t>反思转型变革的挑战和机遇：</w:t>
      </w:r>
      <w:r w:rsidRPr="002F2642">
        <w:rPr>
          <w:rFonts w:hint="eastAsia"/>
          <w:sz w:val="24"/>
          <w:szCs w:val="24"/>
          <w:lang w:val="zh-CN" w:eastAsia="zh-CN"/>
        </w:rPr>
        <w:t>评估利弊取舍和协同增效、政治代表性和合法性的内在联系、脆弱性和权力的社会经济层面，以及根深蒂固的价值观、世界观、记述和实践。本章将确认转型变革可能对不同的国家组和社会阶层产生影响，强调它可能需要作出艰难抉择并遇到阻力和障碍，但也可能提供机遇，包括实现公平。本章还将提出转型变革可在不同层面产生的机遇和激励；</w:t>
      </w:r>
    </w:p>
    <w:p w14:paraId="56EB05E2" w14:textId="60A59100" w:rsidR="00AB282F" w:rsidRPr="008F1716" w:rsidRDefault="00AB282F" w:rsidP="008F1716">
      <w:pPr>
        <w:pStyle w:val="ListParagraph"/>
        <w:numPr>
          <w:ilvl w:val="1"/>
          <w:numId w:val="21"/>
        </w:numPr>
        <w:pBdr>
          <w:top w:val="nil"/>
          <w:left w:val="nil"/>
          <w:bottom w:val="nil"/>
          <w:right w:val="nil"/>
          <w:between w:val="nil"/>
        </w:pBdr>
        <w:tabs>
          <w:tab w:val="left" w:pos="624"/>
        </w:tabs>
        <w:spacing w:line="240" w:lineRule="auto"/>
        <w:rPr>
          <w:color w:val="000000"/>
        </w:rPr>
      </w:pPr>
      <w:r w:rsidRPr="00E3605A">
        <w:rPr>
          <w:rFonts w:ascii="SimSun" w:eastAsia="SimSun" w:hAnsi="SimSun" w:hint="eastAsia"/>
          <w:lang w:val="zh-CN"/>
        </w:rPr>
        <w:t>最后，本章将为评估提供</w:t>
      </w:r>
      <w:r w:rsidRPr="008F1716">
        <w:rPr>
          <w:rFonts w:eastAsia="SimHei" w:hint="eastAsia"/>
          <w:b/>
          <w:bCs/>
          <w:lang w:val="zh-CN"/>
        </w:rPr>
        <w:t>框架和路线图</w:t>
      </w:r>
      <w:r w:rsidRPr="008F1716">
        <w:rPr>
          <w:rFonts w:hint="eastAsia"/>
          <w:lang w:val="zh-CN"/>
        </w:rPr>
        <w:t>。</w:t>
      </w:r>
    </w:p>
    <w:p w14:paraId="114D8B1E" w14:textId="7B3B5250" w:rsidR="00AB282F" w:rsidRPr="002F2642" w:rsidRDefault="00AB282F" w:rsidP="00BB0693">
      <w:pPr>
        <w:pStyle w:val="Normalnumber"/>
        <w:numPr>
          <w:ilvl w:val="0"/>
          <w:numId w:val="21"/>
        </w:numPr>
        <w:tabs>
          <w:tab w:val="clear" w:pos="1134"/>
        </w:tabs>
        <w:jc w:val="both"/>
        <w:rPr>
          <w:color w:val="000000"/>
          <w:sz w:val="24"/>
          <w:szCs w:val="24"/>
          <w:u w:val="single"/>
          <w:lang w:eastAsia="zh-CN"/>
        </w:rPr>
      </w:pPr>
      <w:r w:rsidRPr="00DE1CBB">
        <w:rPr>
          <w:rFonts w:eastAsia="SimHei" w:hint="eastAsia"/>
          <w:b/>
          <w:bCs/>
          <w:sz w:val="24"/>
          <w:szCs w:val="24"/>
          <w:lang w:val="zh-CN" w:eastAsia="zh-CN"/>
        </w:rPr>
        <w:lastRenderedPageBreak/>
        <w:t>第</w:t>
      </w:r>
      <w:r w:rsidRPr="00DE1CBB">
        <w:rPr>
          <w:rFonts w:eastAsia="SimHei"/>
          <w:b/>
          <w:bCs/>
          <w:sz w:val="24"/>
          <w:szCs w:val="24"/>
          <w:lang w:val="zh-CN" w:eastAsia="zh-CN"/>
        </w:rPr>
        <w:t>2</w:t>
      </w:r>
      <w:r w:rsidRPr="00DE1CBB">
        <w:rPr>
          <w:rFonts w:eastAsia="SimHei" w:hint="eastAsia"/>
          <w:b/>
          <w:bCs/>
          <w:sz w:val="24"/>
          <w:szCs w:val="24"/>
          <w:lang w:val="zh-CN" w:eastAsia="zh-CN"/>
        </w:rPr>
        <w:t>章：创建一个可持续世界的愿景</w:t>
      </w:r>
      <w:r w:rsidRPr="00DE1CBB">
        <w:rPr>
          <w:rFonts w:eastAsia="SimHei"/>
          <w:b/>
          <w:bCs/>
          <w:sz w:val="24"/>
          <w:szCs w:val="24"/>
          <w:lang w:val="zh-CN" w:eastAsia="zh-CN"/>
        </w:rPr>
        <w:t>——</w:t>
      </w:r>
      <w:r w:rsidRPr="00DE1CBB">
        <w:rPr>
          <w:rFonts w:eastAsia="SimHei" w:hint="eastAsia"/>
          <w:b/>
          <w:bCs/>
          <w:sz w:val="24"/>
          <w:szCs w:val="24"/>
          <w:lang w:val="zh-CN" w:eastAsia="zh-CN"/>
        </w:rPr>
        <w:t>为自然和人类。</w:t>
      </w:r>
      <w:r w:rsidRPr="002F2642">
        <w:rPr>
          <w:rFonts w:hint="eastAsia"/>
          <w:sz w:val="24"/>
          <w:szCs w:val="24"/>
          <w:lang w:val="zh-CN" w:eastAsia="zh-CN"/>
        </w:rPr>
        <w:t>第</w:t>
      </w:r>
      <w:r w:rsidRPr="002F2642">
        <w:rPr>
          <w:sz w:val="24"/>
          <w:szCs w:val="24"/>
          <w:lang w:val="zh-CN" w:eastAsia="zh-CN"/>
        </w:rPr>
        <w:t>2</w:t>
      </w:r>
      <w:r w:rsidRPr="002F2642">
        <w:rPr>
          <w:rFonts w:hint="eastAsia"/>
          <w:sz w:val="24"/>
          <w:szCs w:val="24"/>
          <w:lang w:val="zh-CN" w:eastAsia="zh-CN"/>
        </w:rPr>
        <w:t>章将评估为自然和人类进行转型变革是如何带来具体挑战的，因为它涉及基于科学和土著和地方知识的对生物多样性和自然对人类贡献的了解，并涉及事关可持续未来愿景的规范伦理、不同的世界观和集体价值观。本章将评估包容、审议和协作的机制，以便同时</w:t>
      </w:r>
      <w:r w:rsidR="00E24436" w:rsidRPr="002F2642">
        <w:rPr>
          <w:rFonts w:hint="eastAsia"/>
          <w:sz w:val="24"/>
          <w:szCs w:val="24"/>
          <w:lang w:val="zh-CN" w:eastAsia="zh-CN"/>
        </w:rPr>
        <w:t>对</w:t>
      </w:r>
      <w:r w:rsidRPr="002F2642">
        <w:rPr>
          <w:rFonts w:hint="eastAsia"/>
          <w:sz w:val="24"/>
          <w:szCs w:val="24"/>
          <w:lang w:val="zh-CN" w:eastAsia="zh-CN"/>
        </w:rPr>
        <w:t>这些方面</w:t>
      </w:r>
      <w:r w:rsidR="00E24436" w:rsidRPr="002F2642">
        <w:rPr>
          <w:rFonts w:hint="eastAsia"/>
          <w:sz w:val="24"/>
          <w:szCs w:val="24"/>
          <w:lang w:val="zh-CN" w:eastAsia="zh-CN"/>
        </w:rPr>
        <w:t>进行审议</w:t>
      </w:r>
      <w:r w:rsidRPr="002F2642">
        <w:rPr>
          <w:rFonts w:hint="eastAsia"/>
          <w:sz w:val="24"/>
          <w:szCs w:val="24"/>
          <w:lang w:val="zh-CN" w:eastAsia="zh-CN"/>
        </w:rPr>
        <w:t>。它将举例说明良好做法</w:t>
      </w:r>
      <w:r w:rsidR="00E24436" w:rsidRPr="002F2642">
        <w:rPr>
          <w:rFonts w:hint="eastAsia"/>
          <w:sz w:val="24"/>
          <w:szCs w:val="24"/>
          <w:lang w:val="zh-CN" w:eastAsia="zh-CN"/>
        </w:rPr>
        <w:t>及</w:t>
      </w:r>
      <w:r w:rsidRPr="002F2642">
        <w:rPr>
          <w:rFonts w:hint="eastAsia"/>
          <w:sz w:val="24"/>
          <w:szCs w:val="24"/>
          <w:lang w:val="zh-CN" w:eastAsia="zh-CN"/>
        </w:rPr>
        <w:t>适用和可得的知识和技术，并援引不同层面的记述、故事、情景设想以及构想来展现创建一个可持续世界的愿景，从而为基于不同世界观的转型变革提供潜在的情景设想和途径。</w:t>
      </w:r>
    </w:p>
    <w:p w14:paraId="66DEB378" w14:textId="701F5CCE"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本章将根据上文</w:t>
      </w:r>
      <w:r w:rsidRPr="002F2642">
        <w:rPr>
          <w:sz w:val="24"/>
          <w:szCs w:val="24"/>
          <w:lang w:val="zh-CN" w:eastAsia="zh-CN"/>
        </w:rPr>
        <w:t>D</w:t>
      </w:r>
      <w:r w:rsidRPr="002F2642">
        <w:rPr>
          <w:rFonts w:hint="eastAsia"/>
          <w:sz w:val="24"/>
          <w:szCs w:val="24"/>
          <w:lang w:val="zh-CN" w:eastAsia="zh-CN"/>
        </w:rPr>
        <w:t>节概述的相关全球目标，包括它们与现有情景设想（例如，现有气候情景设想）的联系，评估</w:t>
      </w:r>
      <w:r w:rsidR="00E24436" w:rsidRPr="002F2642">
        <w:rPr>
          <w:rFonts w:hint="eastAsia"/>
          <w:sz w:val="24"/>
          <w:szCs w:val="24"/>
          <w:lang w:val="zh-CN" w:eastAsia="zh-CN"/>
        </w:rPr>
        <w:t>可以驾驭的</w:t>
      </w:r>
      <w:r w:rsidRPr="002F2642">
        <w:rPr>
          <w:rFonts w:hint="eastAsia"/>
          <w:sz w:val="24"/>
          <w:szCs w:val="24"/>
          <w:lang w:val="zh-CN" w:eastAsia="zh-CN"/>
        </w:rPr>
        <w:t>用于创建一个可持续世界的不同价值观、愿景和情景设想。然后，本章将审议不同的愿景对各部门、子系统（包括市场</w:t>
      </w:r>
      <w:r w:rsidRPr="002F2642">
        <w:rPr>
          <w:sz w:val="24"/>
          <w:szCs w:val="24"/>
          <w:lang w:val="zh-CN" w:eastAsia="zh-CN"/>
        </w:rPr>
        <w:t>/</w:t>
      </w:r>
      <w:r w:rsidRPr="002F2642">
        <w:rPr>
          <w:rFonts w:hint="eastAsia"/>
          <w:sz w:val="24"/>
          <w:szCs w:val="24"/>
          <w:lang w:val="zh-CN" w:eastAsia="zh-CN"/>
        </w:rPr>
        <w:t>经济、政治、法律</w:t>
      </w:r>
      <w:r w:rsidRPr="002F2642">
        <w:rPr>
          <w:sz w:val="24"/>
          <w:szCs w:val="24"/>
          <w:lang w:val="zh-CN" w:eastAsia="zh-CN"/>
        </w:rPr>
        <w:t>/</w:t>
      </w:r>
      <w:r w:rsidRPr="002F2642">
        <w:rPr>
          <w:rFonts w:hint="eastAsia"/>
          <w:sz w:val="24"/>
          <w:szCs w:val="24"/>
          <w:lang w:val="zh-CN" w:eastAsia="zh-CN"/>
        </w:rPr>
        <w:t>司法、教育、土著和地方系统以及生态系统）的影响，以及它们之间在不同空间尺度上和不同空间尺度之间的相互作用。本章还将评估实现这些愿景的途径，例如识别和改变经济中的跨部门流动，同时考虑到各类行为体采用哪些方式根据其感知的优先事项、利益、权力关系、文化价值观、福祉和政治（包括基于性别考虑）来整合转型变革行动。本章将评估以下方面知识的现状：有关未来的集体愿景和情景设想（同时考虑到关系链评估的相关工作）以及各类政策制度、治理机制和审议工作（包括远景规划和情景设想分析），这些知识可在不同条件下和</w:t>
      </w:r>
      <w:r w:rsidR="00E24436" w:rsidRPr="002F2642">
        <w:rPr>
          <w:rFonts w:hint="eastAsia"/>
          <w:sz w:val="24"/>
          <w:szCs w:val="24"/>
          <w:lang w:val="zh-CN" w:eastAsia="zh-CN"/>
        </w:rPr>
        <w:t>有</w:t>
      </w:r>
      <w:r w:rsidRPr="002F2642">
        <w:rPr>
          <w:rFonts w:hint="eastAsia"/>
          <w:sz w:val="24"/>
          <w:szCs w:val="24"/>
          <w:lang w:val="zh-CN" w:eastAsia="zh-CN"/>
        </w:rPr>
        <w:t>多种价值观时</w:t>
      </w:r>
      <w:r w:rsidR="00E24436" w:rsidRPr="002F2642">
        <w:rPr>
          <w:rFonts w:hint="eastAsia"/>
          <w:sz w:val="24"/>
          <w:szCs w:val="24"/>
          <w:lang w:val="zh-CN" w:eastAsia="zh-CN"/>
        </w:rPr>
        <w:t>，</w:t>
      </w:r>
      <w:r w:rsidRPr="002F2642">
        <w:rPr>
          <w:rFonts w:hint="eastAsia"/>
          <w:sz w:val="24"/>
          <w:szCs w:val="24"/>
          <w:lang w:val="zh-CN" w:eastAsia="zh-CN"/>
        </w:rPr>
        <w:t>推动转型变革，并借鉴和补充已经定稿的生物多样性平台关于价值的评估报告。本章将借助情景设想和途径分析以及文献评审来评估所设想的可持续途径的可行性和共有组成部分。可以通过这些步骤进行回溯，了解</w:t>
      </w:r>
      <w:r w:rsidRPr="002F2642">
        <w:rPr>
          <w:sz w:val="24"/>
          <w:szCs w:val="24"/>
          <w:lang w:val="zh-CN" w:eastAsia="zh-CN"/>
        </w:rPr>
        <w:t>2030</w:t>
      </w:r>
      <w:r w:rsidRPr="002F2642">
        <w:rPr>
          <w:rFonts w:hint="eastAsia"/>
          <w:sz w:val="24"/>
          <w:szCs w:val="24"/>
          <w:lang w:val="zh-CN" w:eastAsia="zh-CN"/>
        </w:rPr>
        <w:t>年之前各个时段需要具备的条件，并可以审议</w:t>
      </w:r>
      <w:r w:rsidRPr="002F2642">
        <w:rPr>
          <w:sz w:val="24"/>
          <w:szCs w:val="24"/>
          <w:lang w:val="zh-CN" w:eastAsia="zh-CN"/>
        </w:rPr>
        <w:t>COVID-19</w:t>
      </w:r>
      <w:r w:rsidRPr="002F2642">
        <w:rPr>
          <w:rFonts w:hint="eastAsia"/>
          <w:sz w:val="24"/>
          <w:szCs w:val="24"/>
          <w:lang w:val="zh-CN" w:eastAsia="zh-CN"/>
        </w:rPr>
        <w:t>大流行或近期民间社会运动等事件的推动转型潜力。生物多样性平台全球评估的</w:t>
      </w:r>
      <w:r w:rsidR="001C0499" w:rsidRPr="002F2642">
        <w:rPr>
          <w:rFonts w:hint="eastAsia"/>
          <w:sz w:val="24"/>
          <w:szCs w:val="24"/>
          <w:lang w:val="zh-CN" w:eastAsia="zh-CN"/>
        </w:rPr>
        <w:t>“</w:t>
      </w:r>
      <w:r w:rsidRPr="002F2642">
        <w:rPr>
          <w:rFonts w:hint="eastAsia"/>
          <w:sz w:val="24"/>
          <w:szCs w:val="24"/>
          <w:lang w:val="zh-CN" w:eastAsia="zh-CN"/>
        </w:rPr>
        <w:t>杠杆与杠杆作用</w:t>
      </w:r>
      <w:r w:rsidR="001C0499" w:rsidRPr="002F2642">
        <w:rPr>
          <w:rFonts w:hint="eastAsia"/>
          <w:sz w:val="24"/>
          <w:szCs w:val="24"/>
          <w:lang w:val="zh-CN" w:eastAsia="zh-CN"/>
        </w:rPr>
        <w:t>”</w:t>
      </w:r>
      <w:r w:rsidRPr="002F2642">
        <w:rPr>
          <w:rFonts w:hint="eastAsia"/>
          <w:sz w:val="24"/>
          <w:szCs w:val="24"/>
          <w:lang w:val="zh-CN" w:eastAsia="zh-CN"/>
        </w:rPr>
        <w:t>模型是一个起点，不仅可扩展关于变革动态发生方式的分析并与这些分析建立联系，同时也用于确定所增加的工作。</w:t>
      </w:r>
    </w:p>
    <w:p w14:paraId="0897FDEE" w14:textId="7132435D"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41728">
        <w:rPr>
          <w:rFonts w:eastAsia="SimHei" w:hint="eastAsia"/>
          <w:b/>
          <w:bCs/>
          <w:sz w:val="24"/>
          <w:szCs w:val="24"/>
          <w:lang w:val="zh-CN" w:eastAsia="zh-CN"/>
        </w:rPr>
        <w:t>第</w:t>
      </w:r>
      <w:r w:rsidRPr="00241728">
        <w:rPr>
          <w:rFonts w:eastAsia="SimHei"/>
          <w:b/>
          <w:bCs/>
          <w:sz w:val="24"/>
          <w:szCs w:val="24"/>
          <w:lang w:val="zh-CN" w:eastAsia="zh-CN"/>
        </w:rPr>
        <w:t>3</w:t>
      </w:r>
      <w:r w:rsidRPr="00241728">
        <w:rPr>
          <w:rFonts w:eastAsia="SimHei" w:hint="eastAsia"/>
          <w:b/>
          <w:bCs/>
          <w:sz w:val="24"/>
          <w:szCs w:val="24"/>
          <w:lang w:val="zh-CN" w:eastAsia="zh-CN"/>
        </w:rPr>
        <w:t>章：转型变革是如何发生的。</w:t>
      </w:r>
      <w:r w:rsidRPr="002F2642">
        <w:rPr>
          <w:rFonts w:hint="eastAsia"/>
          <w:sz w:val="24"/>
          <w:szCs w:val="24"/>
          <w:lang w:val="zh-CN" w:eastAsia="zh-CN"/>
        </w:rPr>
        <w:t>第</w:t>
      </w:r>
      <w:r w:rsidRPr="002F2642">
        <w:rPr>
          <w:sz w:val="24"/>
          <w:szCs w:val="24"/>
          <w:lang w:val="zh-CN" w:eastAsia="zh-CN"/>
        </w:rPr>
        <w:t>3</w:t>
      </w:r>
      <w:r w:rsidRPr="002F2642">
        <w:rPr>
          <w:rFonts w:hint="eastAsia"/>
          <w:sz w:val="24"/>
          <w:szCs w:val="24"/>
          <w:lang w:val="zh-CN" w:eastAsia="zh-CN"/>
        </w:rPr>
        <w:t>章将论述转型变革是如何发生的，重点关注那些可有意识地推动、加快和扩大的变革，以创建一个生物多样性可以蓬勃发展的可持续世界。本章将评估各种理论和框架，以便了解刻意或随机</w:t>
      </w:r>
      <w:r w:rsidR="006E43D1" w:rsidRPr="002F2642">
        <w:rPr>
          <w:rFonts w:hint="eastAsia"/>
          <w:sz w:val="24"/>
          <w:szCs w:val="24"/>
          <w:lang w:val="zh-CN" w:eastAsia="zh-CN"/>
        </w:rPr>
        <w:t>进行</w:t>
      </w:r>
      <w:r w:rsidRPr="002F2642">
        <w:rPr>
          <w:rFonts w:hint="eastAsia"/>
          <w:sz w:val="24"/>
          <w:szCs w:val="24"/>
          <w:lang w:val="zh-CN" w:eastAsia="zh-CN"/>
        </w:rPr>
        <w:t>的转型变革，并重点阐述产生和引导这种变革的条件和过程。将评估各种范式、政策和实践之间的关系，重点关注它们是如何促进制定改善、维护或恢复与自然之间的健康关系的战略的。这可能包括评估技术层面，以及评估研发工作在为转型变革寻找创新解决方案以实现更可持续的世界方面的作用。本章还将审议在不同范围内实现转型变革的方法，为说明转型变革如何对全球生物多样性产生积极影响提供依据，并评估相关的规范、伦理和政治层面。将评估过去在不同地点和时间发生的转型个案和实例，包括那些对生物多样性产生积极或消极影响的个案和实例。本章将提供从学术、政策和实践文献中提取的实例，包括提及土著和地方知识体系，并提及地方行动的重要性。本章将强调对上述议题的综合性整体看法，包括：</w:t>
      </w:r>
    </w:p>
    <w:p w14:paraId="49F54630" w14:textId="6A52B8E8"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F2642">
        <w:rPr>
          <w:rFonts w:hint="eastAsia"/>
          <w:sz w:val="24"/>
          <w:szCs w:val="24"/>
          <w:lang w:val="zh-CN" w:eastAsia="zh-CN"/>
        </w:rPr>
        <w:t>对转型变革的理论和框架以及它们与不同的模式、战略、政策和实践之间的关系进行比较、综合和评估。</w:t>
      </w:r>
      <w:r w:rsidR="006E43D1" w:rsidRPr="002F2642">
        <w:rPr>
          <w:rFonts w:hint="eastAsia"/>
          <w:sz w:val="24"/>
          <w:szCs w:val="24"/>
          <w:lang w:val="zh-CN" w:eastAsia="zh-CN"/>
        </w:rPr>
        <w:t>将</w:t>
      </w:r>
      <w:r w:rsidRPr="002F2642">
        <w:rPr>
          <w:rFonts w:hint="eastAsia"/>
          <w:sz w:val="24"/>
          <w:szCs w:val="24"/>
          <w:lang w:val="zh-CN" w:eastAsia="zh-CN"/>
        </w:rPr>
        <w:t>重点论述关于如何在复杂体系中有意识地促成转型变革的多种理论观点；</w:t>
      </w:r>
    </w:p>
    <w:p w14:paraId="61927827"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F2642">
        <w:rPr>
          <w:rFonts w:hint="eastAsia"/>
          <w:sz w:val="24"/>
          <w:szCs w:val="24"/>
          <w:lang w:val="zh-CN" w:eastAsia="zh-CN"/>
        </w:rPr>
        <w:t>评估社会和文化规范、价值观、世界观、信仰和范式以何种方式影响转型变革的战略和方法，重点关注它们与关于人与自然关系的不同观点之间的关系；对以下事项的不同了解：权力和能动性（如个人能动性、集体能动性、</w:t>
      </w:r>
      <w:r w:rsidRPr="002F2642">
        <w:rPr>
          <w:rFonts w:hint="eastAsia"/>
          <w:sz w:val="24"/>
          <w:szCs w:val="24"/>
          <w:lang w:val="zh-CN" w:eastAsia="zh-CN"/>
        </w:rPr>
        <w:lastRenderedPageBreak/>
        <w:t>政治能动性、非人类能动性）的作用和类别；不同的治理安排；以及环境伦理和价值观（如公平和正义）在转型变革中的作用。本章将重点阐述主观性是如何对不同的转型变革方法产生影响的，并阐述结构性变革的阻力；</w:t>
      </w:r>
    </w:p>
    <w:p w14:paraId="4B184C68" w14:textId="34743FF8"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F2642">
        <w:rPr>
          <w:rFonts w:hint="eastAsia"/>
          <w:sz w:val="24"/>
          <w:szCs w:val="24"/>
          <w:lang w:val="zh-CN" w:eastAsia="zh-CN"/>
        </w:rPr>
        <w:t>评估把转型变革进程纳入生物多样性平台概念框架的可能性。这包括评估基于公平、权利和责任、性别、能力和价值观的方法</w:t>
      </w:r>
      <w:r w:rsidR="005420A1" w:rsidRPr="002F2642">
        <w:rPr>
          <w:rFonts w:hint="eastAsia"/>
          <w:sz w:val="24"/>
          <w:szCs w:val="24"/>
          <w:lang w:val="zh-CN" w:eastAsia="zh-CN"/>
        </w:rPr>
        <w:t>是</w:t>
      </w:r>
      <w:r w:rsidRPr="002F2642">
        <w:rPr>
          <w:rFonts w:hint="eastAsia"/>
          <w:sz w:val="24"/>
          <w:szCs w:val="24"/>
          <w:lang w:val="zh-CN" w:eastAsia="zh-CN"/>
        </w:rPr>
        <w:t>如何促进人与自然之间的可持续关系</w:t>
      </w:r>
      <w:r w:rsidR="005420A1" w:rsidRPr="002F2642">
        <w:rPr>
          <w:rFonts w:hint="eastAsia"/>
          <w:sz w:val="24"/>
          <w:szCs w:val="24"/>
          <w:lang w:val="zh-CN" w:eastAsia="zh-CN"/>
        </w:rPr>
        <w:t>的</w:t>
      </w:r>
      <w:r w:rsidRPr="002F2642">
        <w:rPr>
          <w:rFonts w:hint="eastAsia"/>
          <w:sz w:val="24"/>
          <w:szCs w:val="24"/>
          <w:lang w:val="zh-CN" w:eastAsia="zh-CN"/>
        </w:rPr>
        <w:t>；</w:t>
      </w:r>
    </w:p>
    <w:p w14:paraId="7E37FC42"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F2642">
        <w:rPr>
          <w:rFonts w:hint="eastAsia"/>
          <w:sz w:val="24"/>
          <w:szCs w:val="24"/>
          <w:lang w:val="zh-CN" w:eastAsia="zh-CN"/>
        </w:rPr>
        <w:t>评估转型变革方面一些有代表性的以往实例和个案研究，强调实现可持续世界的可能性和挑战，包括多重压力因素（如气候变化、极端不平等、经济危机、人口动态和大流行病）的作用和相互作用。将结合实例强调前几章有关理论、框架、信仰、规范、价值观、世界观和范式的论述的要点。这些实例将展现那些有助于转型变革的行为体、条件、能力和政策，包括但不限于学习与教育、健康、公平与正义、创造力与创新、能动性、赋权、领导才能、经济激励和权力关系。这将为第</w:t>
      </w:r>
      <w:r w:rsidRPr="002F2642">
        <w:rPr>
          <w:sz w:val="24"/>
          <w:szCs w:val="24"/>
          <w:lang w:val="zh-CN" w:eastAsia="zh-CN"/>
        </w:rPr>
        <w:t>4</w:t>
      </w:r>
      <w:r w:rsidRPr="002F2642">
        <w:rPr>
          <w:rFonts w:hint="eastAsia"/>
          <w:sz w:val="24"/>
          <w:szCs w:val="24"/>
          <w:lang w:val="zh-CN" w:eastAsia="zh-CN"/>
        </w:rPr>
        <w:t>章重点论述消除转型变革的挑战和阻力奠定基础。</w:t>
      </w:r>
    </w:p>
    <w:p w14:paraId="44D55EF2" w14:textId="6AC6DDF0" w:rsidR="00AB282F" w:rsidRPr="002F2642" w:rsidRDefault="00AB282F" w:rsidP="00BB0693">
      <w:pPr>
        <w:pStyle w:val="Normalnumber"/>
        <w:numPr>
          <w:ilvl w:val="0"/>
          <w:numId w:val="21"/>
        </w:numPr>
        <w:tabs>
          <w:tab w:val="clear" w:pos="1134"/>
        </w:tabs>
        <w:jc w:val="both"/>
        <w:rPr>
          <w:color w:val="000000"/>
          <w:sz w:val="24"/>
          <w:szCs w:val="24"/>
          <w:u w:val="single"/>
          <w:lang w:eastAsia="zh-CN"/>
        </w:rPr>
      </w:pPr>
      <w:r w:rsidRPr="00241728">
        <w:rPr>
          <w:rFonts w:eastAsia="SimHei" w:hint="eastAsia"/>
          <w:b/>
          <w:bCs/>
          <w:sz w:val="24"/>
          <w:szCs w:val="24"/>
          <w:lang w:val="zh-CN" w:eastAsia="zh-CN"/>
        </w:rPr>
        <w:t>第</w:t>
      </w:r>
      <w:r w:rsidRPr="00241728">
        <w:rPr>
          <w:rFonts w:eastAsia="SimHei"/>
          <w:b/>
          <w:bCs/>
          <w:sz w:val="24"/>
          <w:szCs w:val="24"/>
          <w:lang w:val="zh-CN" w:eastAsia="zh-CN"/>
        </w:rPr>
        <w:t>4</w:t>
      </w:r>
      <w:r w:rsidRPr="00241728">
        <w:rPr>
          <w:rFonts w:eastAsia="SimHei" w:hint="eastAsia"/>
          <w:b/>
          <w:bCs/>
          <w:sz w:val="24"/>
          <w:szCs w:val="24"/>
          <w:lang w:val="zh-CN" w:eastAsia="zh-CN"/>
        </w:rPr>
        <w:t>章：消除实现转型变革和迈向可持续世界</w:t>
      </w:r>
      <w:r w:rsidR="005420A1" w:rsidRPr="00241728">
        <w:rPr>
          <w:rFonts w:eastAsia="SimHei" w:hint="eastAsia"/>
          <w:b/>
          <w:bCs/>
          <w:sz w:val="24"/>
          <w:szCs w:val="24"/>
          <w:lang w:val="zh-CN" w:eastAsia="zh-CN"/>
        </w:rPr>
        <w:t>面临</w:t>
      </w:r>
      <w:r w:rsidRPr="00241728">
        <w:rPr>
          <w:rFonts w:eastAsia="SimHei" w:hint="eastAsia"/>
          <w:b/>
          <w:bCs/>
          <w:sz w:val="24"/>
          <w:szCs w:val="24"/>
          <w:lang w:val="zh-CN" w:eastAsia="zh-CN"/>
        </w:rPr>
        <w:t>的挑战。</w:t>
      </w:r>
      <w:r w:rsidRPr="002F2642">
        <w:rPr>
          <w:rFonts w:hint="eastAsia"/>
          <w:sz w:val="24"/>
          <w:szCs w:val="24"/>
          <w:lang w:val="zh-CN" w:eastAsia="zh-CN"/>
        </w:rPr>
        <w:t>鉴于消除生物多样性丧失的根本原因的努力大多并不成功，第</w:t>
      </w:r>
      <w:r w:rsidRPr="002F2642">
        <w:rPr>
          <w:sz w:val="24"/>
          <w:szCs w:val="24"/>
          <w:lang w:val="zh-CN" w:eastAsia="zh-CN"/>
        </w:rPr>
        <w:t>4</w:t>
      </w:r>
      <w:r w:rsidRPr="002F2642">
        <w:rPr>
          <w:rFonts w:hint="eastAsia"/>
          <w:sz w:val="24"/>
          <w:szCs w:val="24"/>
          <w:lang w:val="zh-CN" w:eastAsia="zh-CN"/>
        </w:rPr>
        <w:t>章将评估阻碍实现转型变革为自然和人类创建一个可持续世界的各种挑战和障碍，重点论述消除这些挑战和障碍的策略，以推进全球、区域和地方各级为自然和人类创建一个可持续世界的愿景。</w:t>
      </w:r>
    </w:p>
    <w:p w14:paraId="48A84434" w14:textId="77777777" w:rsidR="00AB282F" w:rsidRPr="002F2642" w:rsidRDefault="00AB282F" w:rsidP="00BB0693">
      <w:pPr>
        <w:pStyle w:val="Normalnumber"/>
        <w:numPr>
          <w:ilvl w:val="0"/>
          <w:numId w:val="21"/>
        </w:numPr>
        <w:tabs>
          <w:tab w:val="clear" w:pos="1134"/>
        </w:tabs>
        <w:jc w:val="both"/>
        <w:rPr>
          <w:color w:val="000000"/>
          <w:sz w:val="24"/>
          <w:szCs w:val="24"/>
        </w:rPr>
      </w:pPr>
      <w:r w:rsidRPr="002F2642">
        <w:rPr>
          <w:rFonts w:hint="eastAsia"/>
          <w:sz w:val="24"/>
          <w:szCs w:val="24"/>
          <w:lang w:val="zh-CN" w:eastAsia="zh-CN"/>
        </w:rPr>
        <w:t>考虑到各种相关行为体和机构的知识体系、价值观体系、行动、习惯、基本价值观和利益，本章将论述政治、法律、科技、物质（例如基础设施）、经济</w:t>
      </w:r>
      <w:r w:rsidRPr="002F2642">
        <w:rPr>
          <w:sz w:val="24"/>
          <w:szCs w:val="24"/>
          <w:lang w:val="zh-CN" w:eastAsia="zh-CN"/>
        </w:rPr>
        <w:t>/</w:t>
      </w:r>
      <w:r w:rsidRPr="002F2642">
        <w:rPr>
          <w:rFonts w:hint="eastAsia"/>
          <w:sz w:val="24"/>
          <w:szCs w:val="24"/>
          <w:lang w:val="zh-CN" w:eastAsia="zh-CN"/>
        </w:rPr>
        <w:t>金融和其他社会体系以及生态系统功能内部及相互之间的一系列制约因素和挑战，并论述如何消除这些挑战。</w:t>
      </w:r>
      <w:proofErr w:type="spellStart"/>
      <w:r w:rsidRPr="002F2642">
        <w:rPr>
          <w:rFonts w:hint="eastAsia"/>
          <w:sz w:val="24"/>
          <w:szCs w:val="24"/>
          <w:lang w:val="zh-CN"/>
        </w:rPr>
        <w:t>本项评估将阐述的挑战包括</w:t>
      </w:r>
      <w:proofErr w:type="spellEnd"/>
      <w:r w:rsidRPr="002F2642">
        <w:rPr>
          <w:rFonts w:hint="eastAsia"/>
          <w:sz w:val="24"/>
          <w:szCs w:val="24"/>
          <w:lang w:val="zh-CN"/>
        </w:rPr>
        <w:t>：</w:t>
      </w:r>
    </w:p>
    <w:p w14:paraId="7A4D5402" w14:textId="6A3D4003"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与政策</w:t>
      </w:r>
      <w:r w:rsidR="005420A1" w:rsidRPr="002F2642">
        <w:rPr>
          <w:rFonts w:hint="eastAsia"/>
          <w:sz w:val="24"/>
          <w:szCs w:val="24"/>
          <w:lang w:val="zh-CN" w:eastAsia="zh-CN"/>
        </w:rPr>
        <w:t>的</w:t>
      </w:r>
      <w:r w:rsidRPr="002F2642">
        <w:rPr>
          <w:rFonts w:hint="eastAsia"/>
          <w:sz w:val="24"/>
          <w:szCs w:val="24"/>
          <w:lang w:val="zh-CN" w:eastAsia="zh-CN"/>
        </w:rPr>
        <w:t>制定、执行和连贯性有关的挑战，包括相互冲突的世界观和愿景的陈述和审议、政策进程的耦合，锁定效应和路径依赖性、意外的政策后果和不平等；</w:t>
      </w:r>
    </w:p>
    <w:p w14:paraId="039CB7C2" w14:textId="115414F8"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公共和私人既得利益者的反对，法治、透明度和问责制不足造成机构软弱</w:t>
      </w:r>
      <w:r w:rsidR="005420A1" w:rsidRPr="002F2642">
        <w:rPr>
          <w:rFonts w:hint="eastAsia"/>
          <w:sz w:val="24"/>
          <w:szCs w:val="24"/>
          <w:lang w:val="zh-CN" w:eastAsia="zh-CN"/>
        </w:rPr>
        <w:t>和</w:t>
      </w:r>
      <w:r w:rsidRPr="002F2642">
        <w:rPr>
          <w:rFonts w:hint="eastAsia"/>
          <w:sz w:val="24"/>
          <w:szCs w:val="24"/>
          <w:lang w:val="zh-CN" w:eastAsia="zh-CN"/>
        </w:rPr>
        <w:t>执法不力</w:t>
      </w:r>
      <w:r w:rsidR="005420A1" w:rsidRPr="002F2642">
        <w:rPr>
          <w:rFonts w:hint="eastAsia"/>
          <w:sz w:val="24"/>
          <w:szCs w:val="24"/>
          <w:lang w:val="zh-CN" w:eastAsia="zh-CN"/>
        </w:rPr>
        <w:t>的状况</w:t>
      </w:r>
      <w:r w:rsidRPr="002F2642">
        <w:rPr>
          <w:rFonts w:hint="eastAsia"/>
          <w:sz w:val="24"/>
          <w:szCs w:val="24"/>
          <w:lang w:val="zh-CN" w:eastAsia="zh-CN"/>
        </w:rPr>
        <w:t>助长了这</w:t>
      </w:r>
      <w:r w:rsidR="005420A1" w:rsidRPr="002F2642">
        <w:rPr>
          <w:rFonts w:hint="eastAsia"/>
          <w:sz w:val="24"/>
          <w:szCs w:val="24"/>
          <w:lang w:val="zh-CN" w:eastAsia="zh-CN"/>
        </w:rPr>
        <w:t>一</w:t>
      </w:r>
      <w:r w:rsidRPr="002F2642">
        <w:rPr>
          <w:rFonts w:hint="eastAsia"/>
          <w:sz w:val="24"/>
          <w:szCs w:val="24"/>
          <w:lang w:val="zh-CN" w:eastAsia="zh-CN"/>
        </w:rPr>
        <w:t>情况；</w:t>
      </w:r>
    </w:p>
    <w:p w14:paraId="2E4237AA" w14:textId="77777777" w:rsidR="00AB282F" w:rsidRPr="002F2642" w:rsidRDefault="00AB282F" w:rsidP="00BB0693">
      <w:pPr>
        <w:pStyle w:val="Normalnumber"/>
        <w:numPr>
          <w:ilvl w:val="1"/>
          <w:numId w:val="21"/>
        </w:numPr>
        <w:tabs>
          <w:tab w:val="clear" w:pos="1134"/>
        </w:tabs>
        <w:jc w:val="both"/>
        <w:rPr>
          <w:bCs/>
          <w:color w:val="000000"/>
          <w:sz w:val="24"/>
          <w:szCs w:val="24"/>
        </w:rPr>
      </w:pPr>
      <w:proofErr w:type="spellStart"/>
      <w:r w:rsidRPr="002F2642">
        <w:rPr>
          <w:rFonts w:hint="eastAsia"/>
          <w:sz w:val="24"/>
          <w:szCs w:val="24"/>
          <w:lang w:val="zh-CN"/>
        </w:rPr>
        <w:t>人口结构的变化</w:t>
      </w:r>
      <w:proofErr w:type="spellEnd"/>
      <w:r w:rsidRPr="002F2642">
        <w:rPr>
          <w:rFonts w:hint="eastAsia"/>
          <w:sz w:val="24"/>
          <w:szCs w:val="24"/>
          <w:lang w:val="zh-CN"/>
        </w:rPr>
        <w:t>；</w:t>
      </w:r>
    </w:p>
    <w:p w14:paraId="3D5E3259" w14:textId="027459B9"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惯性，包括个人</w:t>
      </w:r>
      <w:r w:rsidR="008C5B51" w:rsidRPr="002F2642">
        <w:rPr>
          <w:rFonts w:hint="eastAsia"/>
          <w:sz w:val="24"/>
          <w:szCs w:val="24"/>
          <w:lang w:val="zh-CN" w:eastAsia="zh-CN"/>
        </w:rPr>
        <w:t>惯性</w:t>
      </w:r>
      <w:r w:rsidRPr="002F2642">
        <w:rPr>
          <w:rFonts w:hint="eastAsia"/>
          <w:sz w:val="24"/>
          <w:szCs w:val="24"/>
          <w:lang w:val="zh-CN" w:eastAsia="zh-CN"/>
        </w:rPr>
        <w:t>（如习惯和思维定势）、社会文化</w:t>
      </w:r>
      <w:r w:rsidR="008C5B51" w:rsidRPr="002F2642">
        <w:rPr>
          <w:rFonts w:hint="eastAsia"/>
          <w:sz w:val="24"/>
          <w:szCs w:val="24"/>
          <w:lang w:val="zh-CN" w:eastAsia="zh-CN"/>
        </w:rPr>
        <w:t>惯性</w:t>
      </w:r>
      <w:r w:rsidRPr="002F2642">
        <w:rPr>
          <w:rFonts w:hint="eastAsia"/>
          <w:sz w:val="24"/>
          <w:szCs w:val="24"/>
          <w:lang w:val="zh-CN" w:eastAsia="zh-CN"/>
        </w:rPr>
        <w:t>（如规范）</w:t>
      </w:r>
      <w:r w:rsidR="005420A1" w:rsidRPr="002F2642">
        <w:rPr>
          <w:rFonts w:hint="eastAsia"/>
          <w:sz w:val="24"/>
          <w:szCs w:val="24"/>
          <w:lang w:val="zh-CN" w:eastAsia="zh-CN"/>
        </w:rPr>
        <w:t>以及</w:t>
      </w:r>
      <w:r w:rsidRPr="002F2642">
        <w:rPr>
          <w:rFonts w:hint="eastAsia"/>
          <w:sz w:val="24"/>
          <w:szCs w:val="24"/>
          <w:lang w:val="zh-CN" w:eastAsia="zh-CN"/>
        </w:rPr>
        <w:t>系统</w:t>
      </w:r>
      <w:r w:rsidR="008C5B51" w:rsidRPr="002F2642">
        <w:rPr>
          <w:rFonts w:hint="eastAsia"/>
          <w:sz w:val="24"/>
          <w:szCs w:val="24"/>
          <w:lang w:val="zh-CN" w:eastAsia="zh-CN"/>
        </w:rPr>
        <w:t>惯性</w:t>
      </w:r>
      <w:r w:rsidRPr="002F2642">
        <w:rPr>
          <w:rFonts w:hint="eastAsia"/>
          <w:sz w:val="24"/>
          <w:szCs w:val="24"/>
          <w:lang w:val="zh-CN" w:eastAsia="zh-CN"/>
        </w:rPr>
        <w:t>（如市场失灵、规则、机构、全球监测和执行）；</w:t>
      </w:r>
    </w:p>
    <w:p w14:paraId="61BE6602" w14:textId="77777777"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信息不足或对信息的响应不足致使政策得不到改进；</w:t>
      </w:r>
    </w:p>
    <w:p w14:paraId="605C4739" w14:textId="77777777"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短期和长期成本和收益之间的利弊取舍，以及相关的分配不平等；</w:t>
      </w:r>
    </w:p>
    <w:p w14:paraId="4F253025" w14:textId="77777777" w:rsidR="00AB282F" w:rsidRPr="002F2642" w:rsidRDefault="00AB282F" w:rsidP="00BB0693">
      <w:pPr>
        <w:pStyle w:val="Normalnumber"/>
        <w:numPr>
          <w:ilvl w:val="1"/>
          <w:numId w:val="21"/>
        </w:numPr>
        <w:tabs>
          <w:tab w:val="clear" w:pos="1134"/>
        </w:tabs>
        <w:jc w:val="both"/>
        <w:rPr>
          <w:bCs/>
          <w:color w:val="000000"/>
          <w:sz w:val="24"/>
          <w:szCs w:val="24"/>
        </w:rPr>
      </w:pPr>
      <w:proofErr w:type="spellStart"/>
      <w:r w:rsidRPr="002F2642">
        <w:rPr>
          <w:rFonts w:hint="eastAsia"/>
          <w:sz w:val="24"/>
          <w:szCs w:val="24"/>
          <w:lang w:val="zh-CN"/>
        </w:rPr>
        <w:t>缺乏适当沟通</w:t>
      </w:r>
      <w:proofErr w:type="spellEnd"/>
      <w:r w:rsidRPr="002F2642">
        <w:rPr>
          <w:rFonts w:hint="eastAsia"/>
          <w:sz w:val="24"/>
          <w:szCs w:val="24"/>
          <w:lang w:val="zh-CN"/>
        </w:rPr>
        <w:t>；</w:t>
      </w:r>
    </w:p>
    <w:p w14:paraId="60B4DE7F" w14:textId="77777777"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各级的能力和资金（包括贫困和教育缺失）；</w:t>
      </w:r>
    </w:p>
    <w:p w14:paraId="15C88CED" w14:textId="4C473541" w:rsidR="00AB282F" w:rsidRPr="002F2642" w:rsidRDefault="00AB282F" w:rsidP="00BB0693">
      <w:pPr>
        <w:pStyle w:val="Normalnumber"/>
        <w:numPr>
          <w:ilvl w:val="1"/>
          <w:numId w:val="21"/>
        </w:numPr>
        <w:tabs>
          <w:tab w:val="clear" w:pos="1134"/>
        </w:tabs>
        <w:jc w:val="both"/>
        <w:rPr>
          <w:bCs/>
          <w:color w:val="000000"/>
          <w:sz w:val="24"/>
          <w:szCs w:val="24"/>
          <w:lang w:eastAsia="zh-CN"/>
        </w:rPr>
      </w:pPr>
      <w:r w:rsidRPr="002F2642">
        <w:rPr>
          <w:rFonts w:hint="eastAsia"/>
          <w:sz w:val="24"/>
          <w:szCs w:val="24"/>
          <w:lang w:val="zh-CN" w:eastAsia="zh-CN"/>
        </w:rPr>
        <w:t>国家之间和国家</w:t>
      </w:r>
      <w:r w:rsidR="005420A1" w:rsidRPr="002F2642">
        <w:rPr>
          <w:rFonts w:hint="eastAsia"/>
          <w:sz w:val="24"/>
          <w:szCs w:val="24"/>
          <w:lang w:val="zh-CN" w:eastAsia="zh-CN"/>
        </w:rPr>
        <w:t>内部</w:t>
      </w:r>
      <w:r w:rsidRPr="002F2642">
        <w:rPr>
          <w:rFonts w:hint="eastAsia"/>
          <w:sz w:val="24"/>
          <w:szCs w:val="24"/>
          <w:lang w:val="zh-CN" w:eastAsia="zh-CN"/>
        </w:rPr>
        <w:t>的政治、社会和经济不平等；</w:t>
      </w:r>
    </w:p>
    <w:p w14:paraId="49D30AF5" w14:textId="77777777" w:rsidR="00AB282F" w:rsidRPr="002F2642" w:rsidRDefault="00AB282F" w:rsidP="00BB0693">
      <w:pPr>
        <w:pStyle w:val="Normalnumber"/>
        <w:numPr>
          <w:ilvl w:val="1"/>
          <w:numId w:val="21"/>
        </w:numPr>
        <w:tabs>
          <w:tab w:val="clear" w:pos="1134"/>
        </w:tabs>
        <w:jc w:val="both"/>
        <w:rPr>
          <w:sz w:val="24"/>
          <w:szCs w:val="24"/>
        </w:rPr>
      </w:pPr>
      <w:proofErr w:type="spellStart"/>
      <w:r w:rsidRPr="002F2642">
        <w:rPr>
          <w:rFonts w:hint="eastAsia"/>
          <w:sz w:val="24"/>
          <w:szCs w:val="24"/>
          <w:lang w:val="zh-CN"/>
        </w:rPr>
        <w:t>经济增长范式的影响</w:t>
      </w:r>
      <w:proofErr w:type="spellEnd"/>
      <w:r w:rsidRPr="002F2642">
        <w:rPr>
          <w:rFonts w:hint="eastAsia"/>
          <w:sz w:val="24"/>
          <w:szCs w:val="24"/>
          <w:lang w:val="zh-CN"/>
        </w:rPr>
        <w:t>。</w:t>
      </w:r>
    </w:p>
    <w:p w14:paraId="40582EF2" w14:textId="44A2B7CB"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F2642">
        <w:rPr>
          <w:rFonts w:hint="eastAsia"/>
          <w:sz w:val="24"/>
          <w:szCs w:val="24"/>
          <w:lang w:val="zh-CN" w:eastAsia="zh-CN"/>
        </w:rPr>
        <w:t>本章将广泛借鉴各类文献，包括情景设想和模型，以及表明消除不同转型变革挑战的程度的个案研究等。个案将涵盖多</w:t>
      </w:r>
      <w:r w:rsidR="005420A1" w:rsidRPr="002F2642">
        <w:rPr>
          <w:rFonts w:hint="eastAsia"/>
          <w:sz w:val="24"/>
          <w:szCs w:val="24"/>
          <w:lang w:val="zh-CN" w:eastAsia="zh-CN"/>
        </w:rPr>
        <w:t>个</w:t>
      </w:r>
      <w:r w:rsidRPr="002F2642">
        <w:rPr>
          <w:rFonts w:hint="eastAsia"/>
          <w:sz w:val="24"/>
          <w:szCs w:val="24"/>
          <w:lang w:val="zh-CN" w:eastAsia="zh-CN"/>
        </w:rPr>
        <w:t>范围和背景，涉及不同的社会群体、部门、区域、发展状况、自然地理、文化背景等。个案分析还将审议转型变革（哪怕是产生对许多人普遍有利的结果的转型变革）可能会给包括妇女、青年、老年人、土著人民和地方社区</w:t>
      </w:r>
      <w:r w:rsidR="003A0C7B" w:rsidRPr="002F2642">
        <w:rPr>
          <w:rFonts w:hint="eastAsia"/>
          <w:sz w:val="24"/>
          <w:szCs w:val="24"/>
          <w:lang w:val="zh-CN" w:eastAsia="zh-CN"/>
        </w:rPr>
        <w:t>及</w:t>
      </w:r>
      <w:r w:rsidRPr="002F2642">
        <w:rPr>
          <w:rFonts w:hint="eastAsia"/>
          <w:sz w:val="24"/>
          <w:szCs w:val="24"/>
          <w:lang w:val="zh-CN" w:eastAsia="zh-CN"/>
        </w:rPr>
        <w:t>弱势群体在内某些群体带来的损失。审议的案例将包括</w:t>
      </w:r>
      <w:r w:rsidR="005420A1" w:rsidRPr="002F2642">
        <w:rPr>
          <w:rFonts w:hint="eastAsia"/>
          <w:sz w:val="24"/>
          <w:szCs w:val="24"/>
          <w:lang w:val="zh-CN" w:eastAsia="zh-CN"/>
        </w:rPr>
        <w:t>为</w:t>
      </w:r>
      <w:r w:rsidRPr="002F2642">
        <w:rPr>
          <w:rFonts w:hint="eastAsia"/>
          <w:sz w:val="24"/>
          <w:szCs w:val="24"/>
          <w:lang w:val="zh-CN" w:eastAsia="zh-CN"/>
        </w:rPr>
        <w:t>消除生物多样性丧失和生态系统服务退化的一系列间接驱动因素</w:t>
      </w:r>
      <w:r w:rsidR="005420A1" w:rsidRPr="002F2642">
        <w:rPr>
          <w:rFonts w:hint="eastAsia"/>
          <w:sz w:val="24"/>
          <w:szCs w:val="24"/>
          <w:lang w:val="zh-CN" w:eastAsia="zh-CN"/>
        </w:rPr>
        <w:t>而有意识地做出努力</w:t>
      </w:r>
      <w:r w:rsidRPr="002F2642">
        <w:rPr>
          <w:rFonts w:hint="eastAsia"/>
          <w:sz w:val="24"/>
          <w:szCs w:val="24"/>
          <w:lang w:val="zh-CN" w:eastAsia="zh-CN"/>
        </w:rPr>
        <w:t>，包括制订经济发展和人口政策，内化环境外部性，改革有害的补贴，修改经济、社会和环境发展的指标或衡量标准，以及修改环境法和部门框架。</w:t>
      </w:r>
    </w:p>
    <w:p w14:paraId="120DE0DE" w14:textId="77777777" w:rsidR="00AB282F" w:rsidRPr="002F2642" w:rsidRDefault="00AB282F" w:rsidP="00BB0693">
      <w:pPr>
        <w:pStyle w:val="Normalnumber"/>
        <w:numPr>
          <w:ilvl w:val="0"/>
          <w:numId w:val="21"/>
        </w:numPr>
        <w:tabs>
          <w:tab w:val="clear" w:pos="1134"/>
        </w:tabs>
        <w:jc w:val="both"/>
        <w:rPr>
          <w:color w:val="000000"/>
          <w:sz w:val="24"/>
          <w:szCs w:val="24"/>
          <w:lang w:eastAsia="zh-CN"/>
        </w:rPr>
      </w:pPr>
      <w:r w:rsidRPr="00241728">
        <w:rPr>
          <w:rFonts w:eastAsia="SimHei" w:hint="eastAsia"/>
          <w:b/>
          <w:bCs/>
          <w:sz w:val="24"/>
          <w:szCs w:val="24"/>
          <w:lang w:val="zh-CN" w:eastAsia="zh-CN"/>
        </w:rPr>
        <w:t>第</w:t>
      </w:r>
      <w:r w:rsidRPr="00241728">
        <w:rPr>
          <w:rFonts w:eastAsia="SimHei"/>
          <w:b/>
          <w:bCs/>
          <w:sz w:val="24"/>
          <w:szCs w:val="24"/>
          <w:lang w:val="zh-CN" w:eastAsia="zh-CN"/>
        </w:rPr>
        <w:t>5</w:t>
      </w:r>
      <w:r w:rsidRPr="00241728">
        <w:rPr>
          <w:rFonts w:eastAsia="SimHei" w:hint="eastAsia"/>
          <w:b/>
          <w:bCs/>
          <w:sz w:val="24"/>
          <w:szCs w:val="24"/>
          <w:lang w:val="zh-CN" w:eastAsia="zh-CN"/>
        </w:rPr>
        <w:t>章：为自然和人类创建一个可持续世界：为所有各方订立转型战略、行动和作用的手段。</w:t>
      </w:r>
      <w:r w:rsidRPr="002F2642">
        <w:rPr>
          <w:rFonts w:hint="eastAsia"/>
          <w:sz w:val="24"/>
          <w:szCs w:val="24"/>
          <w:lang w:val="zh-CN" w:eastAsia="zh-CN"/>
        </w:rPr>
        <w:t>鉴于转型变革要允许有不同的可持续世界愿景，本章将评估实现这些愿景可选用的制度、手段、评价和途径：</w:t>
      </w:r>
    </w:p>
    <w:p w14:paraId="39786E27" w14:textId="6D394A7D" w:rsidR="00AB282F" w:rsidRPr="002F2642" w:rsidRDefault="00AB282F" w:rsidP="00BB0693">
      <w:pPr>
        <w:pStyle w:val="Normalnumber"/>
        <w:numPr>
          <w:ilvl w:val="1"/>
          <w:numId w:val="21"/>
        </w:numPr>
        <w:tabs>
          <w:tab w:val="clear" w:pos="1134"/>
        </w:tabs>
        <w:jc w:val="both"/>
        <w:rPr>
          <w:color w:val="000000"/>
          <w:sz w:val="24"/>
          <w:szCs w:val="24"/>
        </w:rPr>
      </w:pPr>
      <w:r w:rsidRPr="00241728">
        <w:rPr>
          <w:rFonts w:eastAsia="SimHei" w:hint="eastAsia"/>
          <w:b/>
          <w:bCs/>
          <w:sz w:val="24"/>
          <w:szCs w:val="24"/>
          <w:lang w:val="zh-CN" w:eastAsia="zh-CN"/>
        </w:rPr>
        <w:t>制度。</w:t>
      </w:r>
      <w:r w:rsidRPr="002F2642">
        <w:rPr>
          <w:rFonts w:hint="eastAsia"/>
          <w:sz w:val="24"/>
          <w:szCs w:val="24"/>
          <w:lang w:val="zh-CN" w:eastAsia="zh-CN"/>
        </w:rPr>
        <w:t>为顾及转型变革的持续、动态和不可预测性质，对制度的设计、产生、演变和运行进行评估，包括通过知识创造、科学研究、社会实验和学习、协调、以及管理和治理实践（例如共同设计、参与和对话式方法）。将在全球、区域、国家和</w:t>
      </w:r>
      <w:r w:rsidRPr="002F2642">
        <w:rPr>
          <w:sz w:val="24"/>
          <w:szCs w:val="24"/>
          <w:lang w:val="zh-CN" w:eastAsia="zh-CN"/>
        </w:rPr>
        <w:t>/</w:t>
      </w:r>
      <w:r w:rsidRPr="002F2642">
        <w:rPr>
          <w:rFonts w:hint="eastAsia"/>
          <w:sz w:val="24"/>
          <w:szCs w:val="24"/>
          <w:lang w:val="zh-CN" w:eastAsia="zh-CN"/>
        </w:rPr>
        <w:t>或地方各级的体系、制度及其所表达的价值观的范畴内</w:t>
      </w:r>
      <w:r w:rsidR="005420A1" w:rsidRPr="002F2642">
        <w:rPr>
          <w:rFonts w:hint="eastAsia"/>
          <w:sz w:val="24"/>
          <w:szCs w:val="24"/>
          <w:lang w:val="zh-CN" w:eastAsia="zh-CN"/>
        </w:rPr>
        <w:t>，</w:t>
      </w:r>
      <w:r w:rsidRPr="002F2642">
        <w:rPr>
          <w:rFonts w:hint="eastAsia"/>
          <w:sz w:val="24"/>
          <w:szCs w:val="24"/>
          <w:lang w:val="zh-CN" w:eastAsia="zh-CN"/>
        </w:rPr>
        <w:t>对所有战略和行动（包括下文所列者）进行评估。</w:t>
      </w:r>
      <w:proofErr w:type="spellStart"/>
      <w:r w:rsidRPr="002F2642">
        <w:rPr>
          <w:rFonts w:hint="eastAsia"/>
          <w:sz w:val="24"/>
          <w:szCs w:val="24"/>
          <w:lang w:val="zh-CN"/>
        </w:rPr>
        <w:t>将确定所有关键行为体的作用</w:t>
      </w:r>
      <w:proofErr w:type="spellEnd"/>
      <w:r w:rsidRPr="002F2642">
        <w:rPr>
          <w:rFonts w:hint="eastAsia"/>
          <w:sz w:val="24"/>
          <w:szCs w:val="24"/>
          <w:lang w:val="zh-CN"/>
        </w:rPr>
        <w:t>；</w:t>
      </w:r>
    </w:p>
    <w:p w14:paraId="5C26AF46" w14:textId="77777777"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41728">
        <w:rPr>
          <w:rFonts w:eastAsia="SimHei" w:hint="eastAsia"/>
          <w:b/>
          <w:bCs/>
          <w:sz w:val="24"/>
          <w:szCs w:val="24"/>
          <w:lang w:val="zh-CN" w:eastAsia="zh-CN"/>
        </w:rPr>
        <w:t>工具。</w:t>
      </w:r>
      <w:r w:rsidRPr="002F2642">
        <w:rPr>
          <w:rFonts w:hint="eastAsia"/>
          <w:sz w:val="24"/>
          <w:szCs w:val="24"/>
          <w:lang w:val="zh-CN" w:eastAsia="zh-CN"/>
        </w:rPr>
        <w:t>综合和评估以下各项：用于在各级扶持和鼓励转型变革以创建一个可持续世界的成套政策、工具、方法、运动、框架、融资工具、备选方案和行动。它们将包括过去采用和新出现的各类的转型实践，包括政策方法和政策组合、商业做法、法律和监管手段、标准、治理框架、教育和知识体系、养护和恢复方法、协调，以及公民、政治和社区行动。将对获取变革成果所需工具间的相互作用进行分析，并为所有关键行为体提供适当的工具；</w:t>
      </w:r>
    </w:p>
    <w:p w14:paraId="531EF9DA" w14:textId="3171B952"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41728">
        <w:rPr>
          <w:rFonts w:eastAsia="SimHei" w:hint="eastAsia"/>
          <w:b/>
          <w:bCs/>
          <w:sz w:val="24"/>
          <w:szCs w:val="24"/>
          <w:lang w:val="zh-CN" w:eastAsia="zh-CN"/>
        </w:rPr>
        <w:t>评价。</w:t>
      </w:r>
      <w:r w:rsidRPr="002F2642">
        <w:rPr>
          <w:rFonts w:hint="eastAsia"/>
          <w:sz w:val="24"/>
          <w:szCs w:val="24"/>
          <w:lang w:val="zh-CN" w:eastAsia="zh-CN"/>
        </w:rPr>
        <w:t>对适应性地监测和评估实现转型变革和创建一个可持续世界的进展的手段进行评估，同时确认滚动目标的不可预测性，并确认现有的评价框架可能会忽略统筹实现所有相关目标所必需的基于流程</w:t>
      </w:r>
      <w:r w:rsidR="00B7623B" w:rsidRPr="002F2642">
        <w:rPr>
          <w:rFonts w:hint="eastAsia"/>
          <w:sz w:val="24"/>
          <w:szCs w:val="24"/>
          <w:lang w:val="zh-CN" w:eastAsia="zh-CN"/>
        </w:rPr>
        <w:t>并</w:t>
      </w:r>
      <w:r w:rsidRPr="002F2642">
        <w:rPr>
          <w:rFonts w:hint="eastAsia"/>
          <w:sz w:val="24"/>
          <w:szCs w:val="24"/>
          <w:lang w:val="zh-CN" w:eastAsia="zh-CN"/>
        </w:rPr>
        <w:t>具有包容性和参与性的全系统变革措施；</w:t>
      </w:r>
    </w:p>
    <w:p w14:paraId="66640FD6" w14:textId="72DF4FB5" w:rsidR="00AB282F" w:rsidRPr="002F2642" w:rsidRDefault="00AB282F" w:rsidP="00BB0693">
      <w:pPr>
        <w:pStyle w:val="Normalnumber"/>
        <w:numPr>
          <w:ilvl w:val="1"/>
          <w:numId w:val="21"/>
        </w:numPr>
        <w:tabs>
          <w:tab w:val="clear" w:pos="1134"/>
        </w:tabs>
        <w:jc w:val="both"/>
        <w:rPr>
          <w:color w:val="000000"/>
          <w:sz w:val="24"/>
          <w:szCs w:val="24"/>
          <w:lang w:eastAsia="zh-CN"/>
        </w:rPr>
      </w:pPr>
      <w:r w:rsidRPr="00241728">
        <w:rPr>
          <w:rFonts w:eastAsia="SimHei" w:hint="eastAsia"/>
          <w:b/>
          <w:bCs/>
          <w:sz w:val="24"/>
          <w:szCs w:val="24"/>
          <w:lang w:val="zh-CN" w:eastAsia="zh-CN"/>
        </w:rPr>
        <w:t>情景设想和综合路径</w:t>
      </w:r>
      <w:r w:rsidRPr="002F2642">
        <w:rPr>
          <w:rFonts w:hint="eastAsia"/>
          <w:sz w:val="24"/>
          <w:szCs w:val="24"/>
          <w:lang w:val="zh-CN" w:eastAsia="zh-CN"/>
        </w:rPr>
        <w:t>（综合上文</w:t>
      </w:r>
      <w:r w:rsidR="00E26A3D" w:rsidRPr="002F2642">
        <w:rPr>
          <w:sz w:val="24"/>
          <w:szCs w:val="24"/>
          <w:lang w:val="zh-CN" w:eastAsia="zh-CN"/>
        </w:rPr>
        <w:t>(</w:t>
      </w:r>
      <w:r w:rsidRPr="002F2642">
        <w:rPr>
          <w:sz w:val="24"/>
          <w:szCs w:val="24"/>
          <w:lang w:val="zh-CN" w:eastAsia="zh-CN"/>
        </w:rPr>
        <w:t>a</w:t>
      </w:r>
      <w:r w:rsidR="00E26A3D" w:rsidRPr="002F2642">
        <w:rPr>
          <w:sz w:val="24"/>
          <w:szCs w:val="24"/>
          <w:lang w:val="zh-CN" w:eastAsia="zh-CN"/>
        </w:rPr>
        <w:t>)</w:t>
      </w:r>
      <w:r w:rsidRPr="002F2642">
        <w:rPr>
          <w:rFonts w:hint="eastAsia"/>
          <w:sz w:val="24"/>
          <w:szCs w:val="24"/>
          <w:lang w:val="zh-CN" w:eastAsia="zh-CN"/>
        </w:rPr>
        <w:t>至</w:t>
      </w:r>
      <w:r w:rsidR="00E26A3D" w:rsidRPr="002F2642">
        <w:rPr>
          <w:sz w:val="24"/>
          <w:szCs w:val="24"/>
          <w:lang w:val="zh-CN" w:eastAsia="zh-CN"/>
        </w:rPr>
        <w:t>(</w:t>
      </w:r>
      <w:r w:rsidRPr="002F2642">
        <w:rPr>
          <w:sz w:val="24"/>
          <w:szCs w:val="24"/>
          <w:lang w:val="zh-CN" w:eastAsia="zh-CN"/>
        </w:rPr>
        <w:t>c</w:t>
      </w:r>
      <w:r w:rsidR="00E26A3D" w:rsidRPr="002F2642">
        <w:rPr>
          <w:sz w:val="24"/>
          <w:szCs w:val="24"/>
          <w:lang w:val="zh-CN" w:eastAsia="zh-CN"/>
        </w:rPr>
        <w:t>)</w:t>
      </w:r>
      <w:r w:rsidRPr="002F2642">
        <w:rPr>
          <w:rFonts w:hint="eastAsia"/>
          <w:sz w:val="24"/>
          <w:szCs w:val="24"/>
          <w:lang w:val="zh-CN" w:eastAsia="zh-CN"/>
        </w:rPr>
        <w:t>段所述要素）</w:t>
      </w:r>
      <w:r w:rsidRPr="002F2642">
        <w:rPr>
          <w:rFonts w:eastAsia="SimHei" w:hint="eastAsia"/>
          <w:sz w:val="24"/>
          <w:szCs w:val="24"/>
          <w:lang w:val="zh-CN" w:eastAsia="zh-CN"/>
        </w:rPr>
        <w:t>。</w:t>
      </w:r>
      <w:r w:rsidRPr="002F2642">
        <w:rPr>
          <w:rFonts w:hint="eastAsia"/>
          <w:sz w:val="24"/>
          <w:szCs w:val="24"/>
          <w:lang w:val="zh-CN" w:eastAsia="zh-CN"/>
        </w:rPr>
        <w:t>从评估一开始就在不同空间尺度上确定和评估方案和行动的短期（最多</w:t>
      </w:r>
      <w:r w:rsidRPr="002F2642">
        <w:rPr>
          <w:sz w:val="24"/>
          <w:szCs w:val="24"/>
          <w:lang w:val="zh-CN" w:eastAsia="zh-CN"/>
        </w:rPr>
        <w:t>10</w:t>
      </w:r>
      <w:r w:rsidRPr="002F2642">
        <w:rPr>
          <w:rFonts w:hint="eastAsia"/>
          <w:sz w:val="24"/>
          <w:szCs w:val="24"/>
          <w:lang w:val="zh-CN" w:eastAsia="zh-CN"/>
        </w:rPr>
        <w:t>年）、中期（</w:t>
      </w:r>
      <w:r w:rsidRPr="002F2642">
        <w:rPr>
          <w:sz w:val="24"/>
          <w:szCs w:val="24"/>
          <w:lang w:val="zh-CN" w:eastAsia="zh-CN"/>
        </w:rPr>
        <w:t>10-20</w:t>
      </w:r>
      <w:r w:rsidRPr="002F2642">
        <w:rPr>
          <w:rFonts w:hint="eastAsia"/>
          <w:sz w:val="24"/>
          <w:szCs w:val="24"/>
          <w:lang w:val="zh-CN" w:eastAsia="zh-CN"/>
        </w:rPr>
        <w:t>年）和长期（</w:t>
      </w:r>
      <w:r w:rsidRPr="002F2642">
        <w:rPr>
          <w:sz w:val="24"/>
          <w:szCs w:val="24"/>
          <w:lang w:val="zh-CN" w:eastAsia="zh-CN"/>
        </w:rPr>
        <w:t>20-50</w:t>
      </w:r>
      <w:r w:rsidRPr="002F2642">
        <w:rPr>
          <w:rFonts w:hint="eastAsia"/>
          <w:sz w:val="24"/>
          <w:szCs w:val="24"/>
          <w:lang w:val="zh-CN" w:eastAsia="zh-CN"/>
        </w:rPr>
        <w:t>年）情</w:t>
      </w:r>
      <w:r w:rsidR="005A0D5C" w:rsidRPr="002F2642">
        <w:rPr>
          <w:rFonts w:hint="eastAsia"/>
          <w:sz w:val="24"/>
          <w:szCs w:val="24"/>
          <w:lang w:val="zh-CN" w:eastAsia="zh-CN"/>
        </w:rPr>
        <w:t>景</w:t>
      </w:r>
      <w:r w:rsidRPr="002F2642">
        <w:rPr>
          <w:rFonts w:hint="eastAsia"/>
          <w:sz w:val="24"/>
          <w:szCs w:val="24"/>
          <w:lang w:val="zh-CN" w:eastAsia="zh-CN"/>
        </w:rPr>
        <w:t>设想和过渡途径，评估它们与一切照旧的情景设想相比情况如何。途径将包括不同行为体采取的一连串行动，以及各种自上而下和自下而上的方法</w:t>
      </w:r>
      <w:r w:rsidR="00B7623B" w:rsidRPr="002F2642">
        <w:rPr>
          <w:rFonts w:hint="eastAsia"/>
          <w:sz w:val="24"/>
          <w:szCs w:val="24"/>
          <w:lang w:val="zh-CN" w:eastAsia="zh-CN"/>
        </w:rPr>
        <w:t>和方法</w:t>
      </w:r>
      <w:r w:rsidRPr="002F2642">
        <w:rPr>
          <w:rFonts w:hint="eastAsia"/>
          <w:sz w:val="24"/>
          <w:szCs w:val="24"/>
          <w:lang w:val="zh-CN" w:eastAsia="zh-CN"/>
        </w:rPr>
        <w:t>规模</w:t>
      </w:r>
      <w:r w:rsidR="00B7623B" w:rsidRPr="002F2642">
        <w:rPr>
          <w:rFonts w:hint="eastAsia"/>
          <w:sz w:val="24"/>
          <w:szCs w:val="24"/>
          <w:lang w:val="zh-CN" w:eastAsia="zh-CN"/>
        </w:rPr>
        <w:t>的</w:t>
      </w:r>
      <w:r w:rsidRPr="002F2642">
        <w:rPr>
          <w:rFonts w:hint="eastAsia"/>
          <w:sz w:val="24"/>
          <w:szCs w:val="24"/>
          <w:lang w:val="zh-CN" w:eastAsia="zh-CN"/>
        </w:rPr>
        <w:t>调整。这一评估将包括评价对取得成功最为关键的途径特征，包括行动、资源和能力、满足特定的标准、调整规模的手段，以及行动的组合和排序。</w:t>
      </w:r>
    </w:p>
    <w:p w14:paraId="27C0774F" w14:textId="77777777" w:rsidR="00AB282F" w:rsidRPr="002F2642" w:rsidRDefault="00AB282F" w:rsidP="00BB0693">
      <w:pPr>
        <w:pStyle w:val="Normalnumber"/>
        <w:tabs>
          <w:tab w:val="clear" w:pos="1134"/>
        </w:tabs>
        <w:jc w:val="both"/>
        <w:rPr>
          <w:sz w:val="24"/>
          <w:szCs w:val="24"/>
          <w:lang w:eastAsia="zh-CN"/>
        </w:rPr>
      </w:pPr>
      <w:r w:rsidRPr="002F2642">
        <w:rPr>
          <w:rFonts w:hint="eastAsia"/>
          <w:sz w:val="24"/>
          <w:szCs w:val="24"/>
          <w:lang w:val="zh-CN" w:eastAsia="zh-CN"/>
        </w:rPr>
        <w:t>将参照第</w:t>
      </w:r>
      <w:r w:rsidRPr="002F2642">
        <w:rPr>
          <w:sz w:val="24"/>
          <w:szCs w:val="24"/>
          <w:lang w:val="zh-CN" w:eastAsia="zh-CN"/>
        </w:rPr>
        <w:t>3</w:t>
      </w:r>
      <w:r w:rsidRPr="002F2642">
        <w:rPr>
          <w:rFonts w:hint="eastAsia"/>
          <w:sz w:val="24"/>
          <w:szCs w:val="24"/>
          <w:lang w:val="zh-CN" w:eastAsia="zh-CN"/>
        </w:rPr>
        <w:t>章提到的生物多样性平台概念框架和第</w:t>
      </w:r>
      <w:r w:rsidRPr="002F2642">
        <w:rPr>
          <w:sz w:val="24"/>
          <w:szCs w:val="24"/>
          <w:lang w:val="zh-CN" w:eastAsia="zh-CN"/>
        </w:rPr>
        <w:t>4</w:t>
      </w:r>
      <w:r w:rsidRPr="002F2642">
        <w:rPr>
          <w:rFonts w:hint="eastAsia"/>
          <w:sz w:val="24"/>
          <w:szCs w:val="24"/>
          <w:lang w:val="zh-CN" w:eastAsia="zh-CN"/>
        </w:rPr>
        <w:t>章确定的挑战来评估这些要素。还将评估每个潜在干预措施和途径的有效性、合理性、共同效益、差距、缺点和余留的挑战，同时关注正义、合法性和权力、社会资本、国际法和国际商定原则。上述所有评估都有能够体现时间框架、规模、群组、部门、区域、发展状况、地理和文化背景差异的实例，并强调这种差异在个案内和个案间的作用。</w:t>
      </w:r>
    </w:p>
    <w:p w14:paraId="1DADE120" w14:textId="7810465C"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三</w:t>
      </w:r>
      <w:r w:rsidR="00E26A3D" w:rsidRPr="002F2642">
        <w:rPr>
          <w:rFonts w:eastAsia="SimHei" w:hint="eastAsia"/>
          <w:bCs/>
          <w:sz w:val="32"/>
          <w:szCs w:val="32"/>
          <w:lang w:val="zh-CN" w:eastAsia="zh-CN"/>
        </w:rPr>
        <w:t>、</w:t>
      </w:r>
      <w:r w:rsidR="00E26A3D" w:rsidRPr="002F2642">
        <w:rPr>
          <w:rFonts w:eastAsia="SimHei"/>
          <w:bCs/>
          <w:sz w:val="32"/>
          <w:szCs w:val="32"/>
          <w:lang w:val="zh-CN" w:eastAsia="zh-CN"/>
        </w:rPr>
        <w:tab/>
      </w:r>
      <w:r w:rsidRPr="002F2642">
        <w:rPr>
          <w:rFonts w:eastAsia="SimHei" w:hint="eastAsia"/>
          <w:bCs/>
          <w:sz w:val="32"/>
          <w:szCs w:val="32"/>
          <w:lang w:val="zh-CN" w:eastAsia="zh-CN"/>
        </w:rPr>
        <w:t>数据和信息</w:t>
      </w:r>
    </w:p>
    <w:p w14:paraId="32A250C8" w14:textId="7C01D98C" w:rsidR="00AB282F" w:rsidRPr="002F2642" w:rsidRDefault="00B360E3" w:rsidP="00BB0693">
      <w:pPr>
        <w:pStyle w:val="Normalnumber"/>
        <w:tabs>
          <w:tab w:val="clear" w:pos="1134"/>
        </w:tabs>
        <w:jc w:val="both"/>
        <w:rPr>
          <w:sz w:val="24"/>
          <w:szCs w:val="24"/>
          <w:lang w:eastAsia="zh-CN"/>
        </w:rPr>
      </w:pPr>
      <w:r w:rsidRPr="002F2642">
        <w:rPr>
          <w:rFonts w:hint="eastAsia"/>
          <w:sz w:val="24"/>
          <w:szCs w:val="24"/>
          <w:lang w:val="zh-CN" w:eastAsia="zh-CN"/>
        </w:rPr>
        <w:t>该</w:t>
      </w:r>
      <w:r w:rsidR="00AB282F" w:rsidRPr="002F2642">
        <w:rPr>
          <w:rFonts w:hint="eastAsia"/>
          <w:sz w:val="24"/>
          <w:szCs w:val="24"/>
          <w:lang w:val="zh-CN" w:eastAsia="zh-CN"/>
        </w:rPr>
        <w:t>评估将借鉴来自不同知识体系和语言的涵盖生物多样性平台概念框架的所有组成部分的数据和信息，包括科学文献以及土著和地方知识，以探讨自然、自然对人的贡献、驱动因素、机构和治理以及良好生活质量之间的相互关系。</w:t>
      </w:r>
    </w:p>
    <w:p w14:paraId="1801DF6D" w14:textId="354AFB13" w:rsidR="00AB282F" w:rsidRPr="002F2642" w:rsidRDefault="00AB282F" w:rsidP="00BB0693">
      <w:pPr>
        <w:pStyle w:val="Normalnumber"/>
        <w:tabs>
          <w:tab w:val="clear" w:pos="1134"/>
        </w:tabs>
        <w:jc w:val="both"/>
        <w:rPr>
          <w:sz w:val="24"/>
          <w:szCs w:val="24"/>
          <w:lang w:eastAsia="zh-CN"/>
        </w:rPr>
      </w:pPr>
      <w:r w:rsidRPr="002F2642">
        <w:rPr>
          <w:rFonts w:hint="eastAsia"/>
          <w:sz w:val="24"/>
          <w:szCs w:val="24"/>
          <w:lang w:val="zh-CN" w:eastAsia="zh-CN"/>
        </w:rPr>
        <w:t>将根据平台数据管理政策，确保元数据和尽可能确保相应的基础数据的获取，并通过可查找、可访问、可互操作和可重用（</w:t>
      </w:r>
      <w:r w:rsidRPr="002F2642">
        <w:rPr>
          <w:sz w:val="24"/>
          <w:szCs w:val="24"/>
          <w:lang w:val="zh-CN" w:eastAsia="zh-CN"/>
        </w:rPr>
        <w:t>FAIR</w:t>
      </w:r>
      <w:r w:rsidRPr="002F2642">
        <w:rPr>
          <w:rFonts w:hint="eastAsia"/>
          <w:sz w:val="24"/>
          <w:szCs w:val="24"/>
          <w:lang w:val="zh-CN" w:eastAsia="zh-CN"/>
        </w:rPr>
        <w:t>）的流程来确保评估之间的可比性。此外，知识和数据工作队将努力确保转型变革评估的成果（即知识和元数据产品）可广泛用于未来的平台评估和其他用途。</w:t>
      </w:r>
    </w:p>
    <w:p w14:paraId="1AE5191D" w14:textId="77777777" w:rsidR="00AB282F" w:rsidRPr="002F2642" w:rsidRDefault="00AB282F" w:rsidP="00BB0693">
      <w:pPr>
        <w:pStyle w:val="Normalnumber"/>
        <w:tabs>
          <w:tab w:val="clear" w:pos="1134"/>
        </w:tabs>
        <w:jc w:val="both"/>
        <w:rPr>
          <w:sz w:val="24"/>
          <w:szCs w:val="24"/>
          <w:lang w:eastAsia="zh-CN"/>
        </w:rPr>
      </w:pPr>
      <w:r w:rsidRPr="002F2642">
        <w:rPr>
          <w:rFonts w:hint="eastAsia"/>
          <w:sz w:val="24"/>
          <w:szCs w:val="24"/>
          <w:lang w:val="zh-CN" w:eastAsia="zh-CN"/>
        </w:rPr>
        <w:t>本项评估还将查明和寻找获取可能存在或产生的全球和区域相关数据和信息的途径。潜在数据来源包括但不限于全球、区域和国家机构和组织、科学文献以及土著和地方知识。将广泛传达评估工作的需求，以查找相关数据和信息和鼓励分享。</w:t>
      </w:r>
    </w:p>
    <w:p w14:paraId="62013012" w14:textId="77777777" w:rsidR="00AB282F" w:rsidRPr="002F2642" w:rsidRDefault="00AB282F" w:rsidP="00BB0693">
      <w:pPr>
        <w:pStyle w:val="Normalnumber"/>
        <w:tabs>
          <w:tab w:val="clear" w:pos="1134"/>
        </w:tabs>
        <w:jc w:val="both"/>
        <w:rPr>
          <w:sz w:val="24"/>
          <w:szCs w:val="24"/>
          <w:lang w:eastAsia="zh-CN"/>
        </w:rPr>
      </w:pPr>
      <w:r w:rsidRPr="002F2642">
        <w:rPr>
          <w:rFonts w:hint="eastAsia"/>
          <w:sz w:val="24"/>
          <w:szCs w:val="24"/>
          <w:lang w:val="zh-CN" w:eastAsia="zh-CN"/>
        </w:rPr>
        <w:t>知识和数据工作队将视需要，支持数据和信息质量、置信度、基本生物多样性变量和指标、基线和代表性方面的工作。评估将酌情使用和评估现有的用于实施与</w:t>
      </w:r>
      <w:r w:rsidRPr="002F2642">
        <w:rPr>
          <w:sz w:val="24"/>
          <w:szCs w:val="24"/>
          <w:lang w:val="zh-CN" w:eastAsia="zh-CN"/>
        </w:rPr>
        <w:t>2020</w:t>
      </w:r>
      <w:r w:rsidRPr="002F2642">
        <w:rPr>
          <w:rFonts w:hint="eastAsia"/>
          <w:sz w:val="24"/>
          <w:szCs w:val="24"/>
          <w:lang w:val="zh-CN" w:eastAsia="zh-CN"/>
        </w:rPr>
        <w:t>年后全球生物多样性框架和《</w:t>
      </w:r>
      <w:r w:rsidRPr="002F2642">
        <w:rPr>
          <w:sz w:val="24"/>
          <w:szCs w:val="24"/>
          <w:lang w:val="zh-CN" w:eastAsia="zh-CN"/>
        </w:rPr>
        <w:t>2030</w:t>
      </w:r>
      <w:r w:rsidRPr="002F2642">
        <w:rPr>
          <w:rFonts w:hint="eastAsia"/>
          <w:sz w:val="24"/>
          <w:szCs w:val="24"/>
          <w:lang w:val="zh-CN" w:eastAsia="zh-CN"/>
        </w:rPr>
        <w:t>年可持续发展议程》的相关指标。</w:t>
      </w:r>
    </w:p>
    <w:p w14:paraId="629E07C4" w14:textId="5CB37CBC" w:rsidR="00AB282F" w:rsidRPr="002F2642" w:rsidRDefault="00AB282F" w:rsidP="00BB0693">
      <w:pPr>
        <w:pStyle w:val="Normalnumber"/>
        <w:tabs>
          <w:tab w:val="clear" w:pos="1134"/>
        </w:tabs>
        <w:jc w:val="both"/>
        <w:rPr>
          <w:sz w:val="24"/>
          <w:szCs w:val="24"/>
          <w:lang w:eastAsia="zh-CN"/>
        </w:rPr>
      </w:pPr>
      <w:r w:rsidRPr="002F2642">
        <w:rPr>
          <w:rFonts w:hint="eastAsia"/>
          <w:sz w:val="24"/>
          <w:szCs w:val="24"/>
          <w:lang w:val="zh-CN" w:eastAsia="zh-CN"/>
        </w:rPr>
        <w:t>情景设想和模型工作队将通过为评估提供咨询并动员为情景设想和模型建言献策，来支持与情景设想和模型有关的工作。在必要和适当的情况下，本评估将参考情景设想和模型工作队制定的情景设想制定框架和方法，</w:t>
      </w:r>
      <w:r w:rsidR="006A65E8" w:rsidRPr="002F2642">
        <w:rPr>
          <w:rFonts w:hint="eastAsia"/>
          <w:sz w:val="24"/>
          <w:szCs w:val="24"/>
          <w:lang w:val="zh-CN" w:eastAsia="zh-CN"/>
        </w:rPr>
        <w:t>以</w:t>
      </w:r>
      <w:r w:rsidRPr="002F2642">
        <w:rPr>
          <w:rFonts w:hint="eastAsia"/>
          <w:sz w:val="24"/>
          <w:szCs w:val="24"/>
          <w:lang w:val="zh-CN" w:eastAsia="zh-CN"/>
        </w:rPr>
        <w:t>评估与各章相关的愿景、途径和情景设想。情景设想和模型工作队的产品对于评估格外重要，因为它们力求推动为转型变革营造共识和承诺的进程，以实现</w:t>
      </w:r>
      <w:r w:rsidRPr="002F2642">
        <w:rPr>
          <w:sz w:val="24"/>
          <w:szCs w:val="24"/>
          <w:lang w:val="zh-CN" w:eastAsia="zh-CN"/>
        </w:rPr>
        <w:t>2050</w:t>
      </w:r>
      <w:r w:rsidRPr="002F2642">
        <w:rPr>
          <w:rFonts w:hint="eastAsia"/>
          <w:sz w:val="24"/>
          <w:szCs w:val="24"/>
          <w:lang w:val="zh-CN" w:eastAsia="zh-CN"/>
        </w:rPr>
        <w:t>年生物多样性愿景。为了协助</w:t>
      </w:r>
      <w:r w:rsidR="006A65E8" w:rsidRPr="002F2642">
        <w:rPr>
          <w:rFonts w:hint="eastAsia"/>
          <w:sz w:val="24"/>
          <w:szCs w:val="24"/>
          <w:lang w:val="zh-CN" w:eastAsia="zh-CN"/>
        </w:rPr>
        <w:t>本项</w:t>
      </w:r>
      <w:r w:rsidRPr="002F2642">
        <w:rPr>
          <w:rFonts w:hint="eastAsia"/>
          <w:sz w:val="24"/>
          <w:szCs w:val="24"/>
          <w:lang w:val="zh-CN" w:eastAsia="zh-CN"/>
        </w:rPr>
        <w:t>评估了解和确定这些情景设想对生物多样性和自然对人类的贡献的影响，工作队将提供相关资源，并与评估分享其工作的最新发展。</w:t>
      </w:r>
    </w:p>
    <w:p w14:paraId="639CD340" w14:textId="77777777" w:rsidR="00AB282F" w:rsidRPr="002F2642" w:rsidRDefault="00AB282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将在评估中按照全体会议在</w:t>
      </w:r>
      <w:r w:rsidRPr="002F2642">
        <w:rPr>
          <w:sz w:val="24"/>
          <w:szCs w:val="24"/>
          <w:lang w:val="zh-CN" w:eastAsia="zh-CN"/>
        </w:rPr>
        <w:t>IPBES-5/1</w:t>
      </w:r>
      <w:r w:rsidRPr="002F2642">
        <w:rPr>
          <w:rFonts w:hint="eastAsia"/>
          <w:sz w:val="24"/>
          <w:szCs w:val="24"/>
          <w:lang w:val="zh-CN" w:eastAsia="zh-CN"/>
        </w:rPr>
        <w:t>号决定中通过的生物多样性平台方法以及土著和地方知识工作队编写的关于采用该方法的指导意见来处理土著和地方知识和与之合作。</w:t>
      </w:r>
    </w:p>
    <w:p w14:paraId="1261316B" w14:textId="0120306A"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四</w:t>
      </w:r>
      <w:r w:rsidR="00E26A3D" w:rsidRPr="002F2642">
        <w:rPr>
          <w:rFonts w:eastAsia="SimHei" w:hint="eastAsia"/>
          <w:bCs/>
          <w:sz w:val="32"/>
          <w:szCs w:val="32"/>
          <w:lang w:val="zh-CN" w:eastAsia="zh-CN"/>
        </w:rPr>
        <w:t>、</w:t>
      </w:r>
      <w:r w:rsidR="00E26A3D" w:rsidRPr="002F2642">
        <w:rPr>
          <w:rFonts w:eastAsia="SimHei"/>
          <w:bCs/>
          <w:sz w:val="32"/>
          <w:szCs w:val="32"/>
          <w:lang w:val="zh-CN" w:eastAsia="zh-CN"/>
        </w:rPr>
        <w:tab/>
      </w:r>
      <w:r w:rsidRPr="002F2642">
        <w:rPr>
          <w:rFonts w:eastAsia="SimHei" w:hint="eastAsia"/>
          <w:bCs/>
          <w:sz w:val="32"/>
          <w:szCs w:val="32"/>
          <w:lang w:val="zh-CN" w:eastAsia="zh-CN"/>
        </w:rPr>
        <w:t>能力建设</w:t>
      </w:r>
    </w:p>
    <w:p w14:paraId="35B19051" w14:textId="77777777" w:rsidR="00AB282F" w:rsidRPr="002F2642" w:rsidRDefault="00AB282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由能力建设工作队提供信息和协助开展的能力建设活动将有助于支持评估报告的编写和采用。将在能力建设工作队的指导下，按照生物多样性平台</w:t>
      </w:r>
      <w:r w:rsidRPr="002F2642">
        <w:rPr>
          <w:sz w:val="24"/>
          <w:szCs w:val="24"/>
          <w:lang w:val="zh-CN" w:eastAsia="zh-CN"/>
        </w:rPr>
        <w:t>2030</w:t>
      </w:r>
      <w:r w:rsidRPr="002F2642">
        <w:rPr>
          <w:rFonts w:hint="eastAsia"/>
          <w:sz w:val="24"/>
          <w:szCs w:val="24"/>
          <w:lang w:val="zh-CN" w:eastAsia="zh-CN"/>
        </w:rPr>
        <w:t>年前工作方案关于能力建设的目标</w:t>
      </w:r>
      <w:r w:rsidRPr="002F2642">
        <w:rPr>
          <w:sz w:val="24"/>
          <w:szCs w:val="24"/>
          <w:lang w:val="zh-CN" w:eastAsia="zh-CN"/>
        </w:rPr>
        <w:t>2</w:t>
      </w:r>
      <w:r w:rsidRPr="002F2642">
        <w:rPr>
          <w:rFonts w:hint="eastAsia"/>
          <w:sz w:val="24"/>
          <w:szCs w:val="24"/>
          <w:lang w:val="zh-CN" w:eastAsia="zh-CN"/>
        </w:rPr>
        <w:t>和能力建设滚动计划来制订各项活动。在资源允许的情况下，活动将包括：生物多样性平台研究金方案；培训和情况介绍方案；科学与政策对话；其他组织主办的活动提供的支助，以支持各部门采用和利用评估结果，加强区域或次区域及国家层面的科学与政策衔接。</w:t>
      </w:r>
    </w:p>
    <w:p w14:paraId="77FA40F9" w14:textId="794784F1"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五</w:t>
      </w:r>
      <w:r w:rsidR="00E26A3D" w:rsidRPr="002F2642">
        <w:rPr>
          <w:rFonts w:eastAsia="SimHei" w:hint="eastAsia"/>
          <w:bCs/>
          <w:sz w:val="32"/>
          <w:szCs w:val="32"/>
          <w:lang w:val="zh-CN" w:eastAsia="zh-CN"/>
        </w:rPr>
        <w:t>、</w:t>
      </w:r>
      <w:r w:rsidR="00E26A3D" w:rsidRPr="002F2642">
        <w:rPr>
          <w:rFonts w:eastAsia="SimHei"/>
          <w:bCs/>
          <w:sz w:val="32"/>
          <w:szCs w:val="32"/>
          <w:lang w:val="zh-CN" w:eastAsia="zh-CN"/>
        </w:rPr>
        <w:tab/>
      </w:r>
      <w:r w:rsidRPr="002F2642">
        <w:rPr>
          <w:rFonts w:eastAsia="SimHei" w:hint="eastAsia"/>
          <w:bCs/>
          <w:sz w:val="32"/>
          <w:szCs w:val="32"/>
          <w:lang w:val="zh-CN" w:eastAsia="zh-CN"/>
        </w:rPr>
        <w:t>宣传和外联</w:t>
      </w:r>
    </w:p>
    <w:p w14:paraId="569B9095" w14:textId="22045690" w:rsidR="00AB282F" w:rsidRPr="002F2642" w:rsidRDefault="002A29D6" w:rsidP="00BB0693">
      <w:pPr>
        <w:pStyle w:val="Normalnumber"/>
        <w:tabs>
          <w:tab w:val="clear" w:pos="1134"/>
        </w:tabs>
        <w:jc w:val="both"/>
        <w:rPr>
          <w:sz w:val="24"/>
          <w:szCs w:val="24"/>
          <w:lang w:eastAsia="zh-CN"/>
        </w:rPr>
      </w:pPr>
      <w:r w:rsidRPr="002F2642">
        <w:rPr>
          <w:rFonts w:hint="eastAsia"/>
          <w:sz w:val="24"/>
          <w:szCs w:val="24"/>
          <w:lang w:val="zh-CN" w:eastAsia="zh-CN"/>
        </w:rPr>
        <w:t>转型变革</w:t>
      </w:r>
      <w:r w:rsidR="00AB282F" w:rsidRPr="002F2642">
        <w:rPr>
          <w:rFonts w:hint="eastAsia"/>
          <w:sz w:val="24"/>
          <w:szCs w:val="24"/>
          <w:lang w:val="zh-CN" w:eastAsia="zh-CN"/>
        </w:rPr>
        <w:t>评估报告及其决策者摘要将以电子格式发布，</w:t>
      </w:r>
      <w:r w:rsidR="009E674D" w:rsidRPr="002F2642">
        <w:rPr>
          <w:rFonts w:hint="eastAsia"/>
          <w:sz w:val="24"/>
          <w:szCs w:val="24"/>
          <w:lang w:val="zh-CN" w:eastAsia="zh-CN"/>
        </w:rPr>
        <w:t>包括</w:t>
      </w:r>
      <w:r w:rsidR="00AB282F" w:rsidRPr="002F2642">
        <w:rPr>
          <w:rFonts w:hint="eastAsia"/>
          <w:sz w:val="24"/>
          <w:szCs w:val="24"/>
          <w:lang w:val="zh-CN" w:eastAsia="zh-CN"/>
        </w:rPr>
        <w:t>在平台网站上，并通过平台的社交媒体渠道来宣传。决策者摘要将译成联合国所有正式语文，在资源允许的情况下按需求印刷。将根据平台的宣传和外联战略和预算，对各类不同的利益攸关方（包括广大决策者受众）开展外联工作。</w:t>
      </w:r>
    </w:p>
    <w:p w14:paraId="29069559" w14:textId="77777777" w:rsidR="00AB282F" w:rsidRPr="002F2642" w:rsidRDefault="00AB282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将在评估一开始就进行宣传和外联，以便与广大科学界、其他知识持有人以及评估报告的最终用户进行接触。与各个部门的用户的接触将有助于（酌情在资源允许的情况下）确定作为评估的一部分开发的多语言宣传产品和政策支持工具的类型和范围。</w:t>
      </w:r>
    </w:p>
    <w:p w14:paraId="7C9C3C6A" w14:textId="0D88A0A2"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六</w:t>
      </w:r>
      <w:r w:rsidR="00E26A3D" w:rsidRPr="002F2642">
        <w:rPr>
          <w:rFonts w:eastAsia="SimHei" w:hint="eastAsia"/>
          <w:bCs/>
          <w:sz w:val="32"/>
          <w:szCs w:val="32"/>
          <w:lang w:val="zh-CN" w:eastAsia="zh-CN"/>
        </w:rPr>
        <w:t>、</w:t>
      </w:r>
      <w:r w:rsidR="00E26A3D"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技术支持</w:t>
      </w:r>
    </w:p>
    <w:p w14:paraId="10C69A7C" w14:textId="1B799E11" w:rsidR="00AB282F" w:rsidRPr="002F2642" w:rsidRDefault="00AB282F" w:rsidP="00BB0693">
      <w:pPr>
        <w:pStyle w:val="Normalnumber"/>
        <w:tabs>
          <w:tab w:val="clear" w:pos="1134"/>
        </w:tabs>
        <w:jc w:val="both"/>
        <w:rPr>
          <w:color w:val="000000"/>
          <w:sz w:val="24"/>
          <w:szCs w:val="24"/>
          <w:lang w:eastAsia="zh-CN"/>
        </w:rPr>
      </w:pPr>
      <w:r w:rsidRPr="002F2642">
        <w:rPr>
          <w:rFonts w:hint="eastAsia"/>
          <w:sz w:val="24"/>
          <w:szCs w:val="24"/>
          <w:lang w:val="zh-CN" w:eastAsia="zh-CN"/>
        </w:rPr>
        <w:t>一个由数名全职专业和行政工作人员组成的技术支持小组将为</w:t>
      </w:r>
      <w:r w:rsidR="00F53857" w:rsidRPr="002F2642">
        <w:rPr>
          <w:rFonts w:hint="eastAsia"/>
          <w:sz w:val="24"/>
          <w:szCs w:val="24"/>
          <w:lang w:val="zh-CN" w:eastAsia="zh-CN"/>
        </w:rPr>
        <w:t>转型变革</w:t>
      </w:r>
      <w:r w:rsidRPr="002F2642">
        <w:rPr>
          <w:rFonts w:hint="eastAsia"/>
          <w:sz w:val="24"/>
          <w:szCs w:val="24"/>
          <w:lang w:val="zh-CN" w:eastAsia="zh-CN"/>
        </w:rPr>
        <w:t>评估提供技术支持。该小组将与编制其他生物多样性平台评估报告的专家组、生物多样性平台的各工作队及其各自的技术支持小组密切协作。</w:t>
      </w:r>
    </w:p>
    <w:p w14:paraId="2E2130C9" w14:textId="26DD5353"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七</w:t>
      </w:r>
      <w:r w:rsidR="00547502" w:rsidRPr="002F2642">
        <w:rPr>
          <w:rFonts w:eastAsia="SimHei" w:hint="eastAsia"/>
          <w:bCs/>
          <w:sz w:val="32"/>
          <w:szCs w:val="32"/>
          <w:lang w:val="zh-CN" w:eastAsia="zh-CN"/>
        </w:rPr>
        <w:t>、</w:t>
      </w:r>
      <w:r w:rsidR="00547502" w:rsidRPr="002F2642">
        <w:rPr>
          <w:rFonts w:eastAsia="SimHei"/>
          <w:bCs/>
          <w:sz w:val="32"/>
          <w:szCs w:val="32"/>
          <w:lang w:val="zh-CN" w:eastAsia="zh-CN"/>
        </w:rPr>
        <w:tab/>
      </w:r>
      <w:r w:rsidRPr="002F2642">
        <w:rPr>
          <w:rFonts w:eastAsia="SimHei" w:hint="eastAsia"/>
          <w:bCs/>
          <w:sz w:val="32"/>
          <w:szCs w:val="32"/>
          <w:lang w:val="zh-CN" w:eastAsia="zh-CN"/>
        </w:rPr>
        <w:t>流程和时间表</w:t>
      </w:r>
    </w:p>
    <w:tbl>
      <w:tblPr>
        <w:tblW w:w="8307" w:type="dxa"/>
        <w:jc w:val="right"/>
        <w:tblLayout w:type="fixed"/>
        <w:tblLook w:val="0400" w:firstRow="0" w:lastRow="0" w:firstColumn="0" w:lastColumn="0" w:noHBand="0" w:noVBand="1"/>
      </w:tblPr>
      <w:tblGrid>
        <w:gridCol w:w="1696"/>
        <w:gridCol w:w="6611"/>
      </w:tblGrid>
      <w:tr w:rsidR="00AB282F" w:rsidRPr="002F2642" w14:paraId="0A3D55DC" w14:textId="77777777" w:rsidTr="00B0020F">
        <w:trPr>
          <w:trHeight w:val="57"/>
          <w:tblHeader/>
          <w:jc w:val="right"/>
        </w:trPr>
        <w:tc>
          <w:tcPr>
            <w:tcW w:w="1696" w:type="dxa"/>
            <w:tcBorders>
              <w:top w:val="single" w:sz="4" w:space="0" w:color="auto"/>
              <w:bottom w:val="single" w:sz="12" w:space="0" w:color="000000"/>
            </w:tcBorders>
            <w:vAlign w:val="bottom"/>
          </w:tcPr>
          <w:p w14:paraId="4A59492A" w14:textId="77777777" w:rsidR="00AB282F" w:rsidRPr="002F2642" w:rsidRDefault="00AB282F" w:rsidP="001F683F">
            <w:pPr>
              <w:pStyle w:val="Normal-pool"/>
              <w:spacing w:before="40" w:after="40"/>
              <w:rPr>
                <w:rFonts w:ascii="KaiTi" w:eastAsia="KaiTi" w:hAnsi="KaiTi"/>
                <w:bCs/>
                <w:lang w:val="en-US" w:eastAsia="zh-CN"/>
              </w:rPr>
            </w:pPr>
            <w:r w:rsidRPr="002F2642">
              <w:rPr>
                <w:rFonts w:ascii="KaiTi" w:eastAsia="KaiTi" w:hAnsi="KaiTi"/>
                <w:bCs/>
                <w:lang w:val="en-US" w:eastAsia="zh-CN"/>
              </w:rPr>
              <w:t>日期</w:t>
            </w:r>
          </w:p>
        </w:tc>
        <w:tc>
          <w:tcPr>
            <w:tcW w:w="6611" w:type="dxa"/>
            <w:tcBorders>
              <w:top w:val="single" w:sz="4" w:space="0" w:color="auto"/>
              <w:bottom w:val="single" w:sz="12" w:space="0" w:color="000000"/>
            </w:tcBorders>
            <w:vAlign w:val="bottom"/>
          </w:tcPr>
          <w:p w14:paraId="5E58A84C" w14:textId="77777777" w:rsidR="00AB282F" w:rsidRPr="002F2642" w:rsidRDefault="00AB282F" w:rsidP="001F683F">
            <w:pPr>
              <w:pStyle w:val="Normal-pool"/>
              <w:spacing w:before="40" w:after="40"/>
              <w:rPr>
                <w:rFonts w:ascii="KaiTi" w:eastAsia="KaiTi" w:hAnsi="KaiTi"/>
                <w:bCs/>
                <w:lang w:val="en-US" w:eastAsia="zh-CN"/>
              </w:rPr>
            </w:pPr>
            <w:r w:rsidRPr="002F2642">
              <w:rPr>
                <w:rFonts w:ascii="KaiTi" w:eastAsia="KaiTi" w:hAnsi="KaiTi"/>
                <w:bCs/>
                <w:lang w:val="en-US" w:eastAsia="zh-CN"/>
              </w:rPr>
              <w:t>行动和体制安排</w:t>
            </w:r>
          </w:p>
        </w:tc>
      </w:tr>
      <w:tr w:rsidR="00AB282F" w:rsidRPr="002F2642" w14:paraId="023F913A" w14:textId="77777777" w:rsidTr="00B0020F">
        <w:trPr>
          <w:trHeight w:val="57"/>
          <w:jc w:val="right"/>
        </w:trPr>
        <w:tc>
          <w:tcPr>
            <w:tcW w:w="8307" w:type="dxa"/>
            <w:gridSpan w:val="2"/>
            <w:tcBorders>
              <w:top w:val="single" w:sz="12" w:space="0" w:color="000000"/>
              <w:bottom w:val="single" w:sz="4" w:space="0" w:color="000000"/>
            </w:tcBorders>
            <w:shd w:val="clear" w:color="auto" w:fill="auto"/>
          </w:tcPr>
          <w:p w14:paraId="6E13A220" w14:textId="77777777" w:rsidR="00AB282F" w:rsidRPr="002F2642" w:rsidRDefault="00AB282F" w:rsidP="001F683F">
            <w:pPr>
              <w:pStyle w:val="Normal-pool"/>
              <w:spacing w:before="40" w:after="40"/>
              <w:rPr>
                <w:b/>
              </w:rPr>
            </w:pPr>
            <w:r w:rsidRPr="002F2642">
              <w:rPr>
                <w:b/>
                <w:bCs/>
                <w:lang w:val="zh-CN"/>
              </w:rPr>
              <w:t>2021</w:t>
            </w:r>
          </w:p>
        </w:tc>
      </w:tr>
      <w:tr w:rsidR="00AB282F" w:rsidRPr="002F2642" w14:paraId="2DBB07FC" w14:textId="77777777" w:rsidTr="00B0020F">
        <w:trPr>
          <w:trHeight w:val="57"/>
          <w:jc w:val="right"/>
        </w:trPr>
        <w:tc>
          <w:tcPr>
            <w:tcW w:w="1696" w:type="dxa"/>
            <w:vMerge w:val="restart"/>
            <w:tcBorders>
              <w:top w:val="single" w:sz="4" w:space="0" w:color="000000"/>
            </w:tcBorders>
            <w:shd w:val="clear" w:color="auto" w:fill="auto"/>
          </w:tcPr>
          <w:p w14:paraId="5BB30B40" w14:textId="77777777" w:rsidR="00AB282F" w:rsidRPr="002F2642" w:rsidRDefault="00AB282F" w:rsidP="001F683F">
            <w:pPr>
              <w:pStyle w:val="Normal-pool"/>
              <w:spacing w:before="40" w:after="40"/>
            </w:pPr>
            <w:proofErr w:type="spellStart"/>
            <w:r w:rsidRPr="002F2642">
              <w:rPr>
                <w:rFonts w:hint="eastAsia"/>
                <w:lang w:val="zh-CN"/>
              </w:rPr>
              <w:t>第二季度</w:t>
            </w:r>
            <w:proofErr w:type="spellEnd"/>
          </w:p>
        </w:tc>
        <w:tc>
          <w:tcPr>
            <w:tcW w:w="6611" w:type="dxa"/>
            <w:tcBorders>
              <w:top w:val="single" w:sz="4" w:space="0" w:color="000000"/>
            </w:tcBorders>
            <w:shd w:val="clear" w:color="auto" w:fill="auto"/>
          </w:tcPr>
          <w:p w14:paraId="7EC38465" w14:textId="23B1BE28" w:rsidR="00AB282F" w:rsidRPr="002F2642" w:rsidRDefault="00AB282F" w:rsidP="001F683F">
            <w:pPr>
              <w:pStyle w:val="Normal-pool"/>
              <w:spacing w:before="40" w:after="40"/>
              <w:rPr>
                <w:lang w:eastAsia="zh-CN"/>
              </w:rPr>
            </w:pPr>
            <w:r w:rsidRPr="002F2642">
              <w:rPr>
                <w:rFonts w:hint="eastAsia"/>
                <w:lang w:val="zh-CN" w:eastAsia="zh-CN"/>
              </w:rPr>
              <w:t>全体会议第八届会议批准进行</w:t>
            </w:r>
            <w:r w:rsidR="00413FD5" w:rsidRPr="002F2642">
              <w:rPr>
                <w:rFonts w:hint="eastAsia"/>
                <w:lang w:val="zh-CN" w:eastAsia="zh-CN"/>
              </w:rPr>
              <w:t>转型变革</w:t>
            </w:r>
            <w:r w:rsidRPr="002F2642">
              <w:rPr>
                <w:rFonts w:hint="eastAsia"/>
                <w:lang w:val="zh-CN" w:eastAsia="zh-CN"/>
              </w:rPr>
              <w:t>评估，请秘书处作出必要体制安排以落实评估所需的技术支持</w:t>
            </w:r>
          </w:p>
        </w:tc>
      </w:tr>
      <w:tr w:rsidR="00AB282F" w:rsidRPr="002F2642" w14:paraId="6F243DDF" w14:textId="77777777" w:rsidTr="00B0020F">
        <w:trPr>
          <w:trHeight w:val="57"/>
          <w:jc w:val="right"/>
        </w:trPr>
        <w:tc>
          <w:tcPr>
            <w:tcW w:w="1696" w:type="dxa"/>
            <w:vMerge/>
            <w:tcBorders>
              <w:top w:val="single" w:sz="4" w:space="0" w:color="000000"/>
            </w:tcBorders>
            <w:shd w:val="clear" w:color="auto" w:fill="auto"/>
          </w:tcPr>
          <w:p w14:paraId="7B2E1A99" w14:textId="77777777" w:rsidR="00AB282F" w:rsidRPr="002F2642" w:rsidRDefault="00AB282F" w:rsidP="001F683F">
            <w:pPr>
              <w:pStyle w:val="Normal-pool"/>
              <w:spacing w:before="40" w:after="40"/>
              <w:rPr>
                <w:lang w:eastAsia="zh-CN"/>
              </w:rPr>
            </w:pPr>
          </w:p>
        </w:tc>
        <w:tc>
          <w:tcPr>
            <w:tcW w:w="6611" w:type="dxa"/>
            <w:shd w:val="clear" w:color="auto" w:fill="auto"/>
          </w:tcPr>
          <w:p w14:paraId="32BF476F" w14:textId="77777777" w:rsidR="00AB282F" w:rsidRPr="002F2642" w:rsidRDefault="00AB282F" w:rsidP="001F683F">
            <w:pPr>
              <w:pStyle w:val="Normal-pool"/>
              <w:spacing w:before="40" w:after="40"/>
              <w:rPr>
                <w:lang w:eastAsia="zh-CN"/>
              </w:rPr>
            </w:pPr>
            <w:r w:rsidRPr="002F2642">
              <w:rPr>
                <w:rFonts w:hint="eastAsia"/>
                <w:lang w:val="zh-CN" w:eastAsia="zh-CN"/>
              </w:rPr>
              <w:t>多学科专家小组通过秘书处请各国政府和其他利益攸关方提名专家</w:t>
            </w:r>
          </w:p>
        </w:tc>
      </w:tr>
      <w:tr w:rsidR="00AB282F" w:rsidRPr="002F2642" w14:paraId="60285604" w14:textId="77777777" w:rsidTr="00B0020F">
        <w:trPr>
          <w:trHeight w:val="57"/>
          <w:jc w:val="right"/>
        </w:trPr>
        <w:tc>
          <w:tcPr>
            <w:tcW w:w="1696" w:type="dxa"/>
            <w:shd w:val="clear" w:color="auto" w:fill="auto"/>
          </w:tcPr>
          <w:p w14:paraId="5C6677F7" w14:textId="77777777" w:rsidR="00AB282F" w:rsidRPr="002F2642" w:rsidRDefault="00AB282F" w:rsidP="001F683F">
            <w:pPr>
              <w:pStyle w:val="Normal-pool"/>
              <w:spacing w:before="40" w:after="40"/>
            </w:pPr>
            <w:proofErr w:type="spellStart"/>
            <w:r w:rsidRPr="002F2642">
              <w:rPr>
                <w:rFonts w:hint="eastAsia"/>
                <w:lang w:val="zh-CN"/>
              </w:rPr>
              <w:t>第三季度</w:t>
            </w:r>
            <w:proofErr w:type="spellEnd"/>
          </w:p>
        </w:tc>
        <w:tc>
          <w:tcPr>
            <w:tcW w:w="6611" w:type="dxa"/>
            <w:shd w:val="clear" w:color="auto" w:fill="auto"/>
          </w:tcPr>
          <w:p w14:paraId="6215248E" w14:textId="3A262A3E" w:rsidR="00AB282F" w:rsidRPr="002F2642" w:rsidRDefault="00AB282F" w:rsidP="001F683F">
            <w:pPr>
              <w:pStyle w:val="Normal-pool"/>
              <w:spacing w:before="40" w:after="40"/>
              <w:rPr>
                <w:lang w:eastAsia="zh-CN"/>
              </w:rPr>
            </w:pPr>
            <w:r w:rsidRPr="002F2642">
              <w:rPr>
                <w:rFonts w:hint="eastAsia"/>
                <w:lang w:val="zh-CN" w:eastAsia="zh-CN"/>
              </w:rPr>
              <w:t>多学科专家小组根据生物多样性平台交付</w:t>
            </w:r>
            <w:r w:rsidR="00B328E2" w:rsidRPr="002F2642">
              <w:rPr>
                <w:rFonts w:hint="eastAsia"/>
                <w:lang w:val="zh-CN" w:eastAsia="zh-CN"/>
              </w:rPr>
              <w:t>品</w:t>
            </w:r>
            <w:r w:rsidRPr="002F2642">
              <w:rPr>
                <w:rFonts w:hint="eastAsia"/>
                <w:lang w:val="zh-CN" w:eastAsia="zh-CN"/>
              </w:rPr>
              <w:t>编</w:t>
            </w:r>
            <w:r w:rsidR="00B328E2" w:rsidRPr="002F2642">
              <w:rPr>
                <w:rFonts w:hint="eastAsia"/>
                <w:lang w:val="zh-CN" w:eastAsia="zh-CN"/>
              </w:rPr>
              <w:t>写</w:t>
            </w:r>
            <w:r w:rsidRPr="002F2642">
              <w:rPr>
                <w:rFonts w:hint="eastAsia"/>
                <w:lang w:val="zh-CN" w:eastAsia="zh-CN"/>
              </w:rPr>
              <w:t>程序，包括采用填补专业知识空白的程序，来甄选评估的共同主席、负责协调的主要撰写人、主要撰写人和编审</w:t>
            </w:r>
          </w:p>
        </w:tc>
      </w:tr>
      <w:tr w:rsidR="00AB282F" w:rsidRPr="002F2642" w14:paraId="6036B6EE" w14:textId="77777777" w:rsidTr="00B0020F">
        <w:trPr>
          <w:trHeight w:val="57"/>
          <w:jc w:val="right"/>
        </w:trPr>
        <w:tc>
          <w:tcPr>
            <w:tcW w:w="1696" w:type="dxa"/>
            <w:vMerge w:val="restart"/>
            <w:shd w:val="clear" w:color="auto" w:fill="auto"/>
          </w:tcPr>
          <w:p w14:paraId="0678D004" w14:textId="77777777" w:rsidR="00AB282F" w:rsidRPr="002F2642" w:rsidRDefault="00AB282F" w:rsidP="001F683F">
            <w:pPr>
              <w:pStyle w:val="Normal-pool"/>
              <w:spacing w:before="40" w:after="40"/>
            </w:pPr>
            <w:proofErr w:type="spellStart"/>
            <w:r w:rsidRPr="002F2642">
              <w:rPr>
                <w:rFonts w:hint="eastAsia"/>
                <w:lang w:val="zh-CN"/>
              </w:rPr>
              <w:t>第四季度</w:t>
            </w:r>
            <w:proofErr w:type="spellEnd"/>
          </w:p>
        </w:tc>
        <w:tc>
          <w:tcPr>
            <w:tcW w:w="6611" w:type="dxa"/>
            <w:shd w:val="clear" w:color="auto" w:fill="auto"/>
          </w:tcPr>
          <w:p w14:paraId="63D0E6E4" w14:textId="5F8C37EE" w:rsidR="00AB282F" w:rsidRPr="002F2642" w:rsidRDefault="00AB282F" w:rsidP="001F683F">
            <w:pPr>
              <w:pStyle w:val="Normal-pool"/>
              <w:spacing w:before="40" w:after="40"/>
              <w:rPr>
                <w:lang w:eastAsia="zh-CN"/>
              </w:rPr>
            </w:pPr>
            <w:r w:rsidRPr="002F2642">
              <w:rPr>
                <w:rFonts w:hint="eastAsia"/>
                <w:lang w:val="zh-CN" w:eastAsia="zh-CN"/>
              </w:rPr>
              <w:t>向</w:t>
            </w:r>
            <w:r w:rsidR="006A65E8" w:rsidRPr="002F2642">
              <w:rPr>
                <w:rFonts w:hint="eastAsia"/>
                <w:lang w:val="zh-CN" w:eastAsia="zh-CN"/>
              </w:rPr>
              <w:t>候选人</w:t>
            </w:r>
            <w:r w:rsidRPr="002F2642">
              <w:rPr>
                <w:rFonts w:hint="eastAsia"/>
                <w:lang w:val="zh-CN" w:eastAsia="zh-CN"/>
              </w:rPr>
              <w:t>通知甄选决定</w:t>
            </w:r>
          </w:p>
        </w:tc>
      </w:tr>
      <w:tr w:rsidR="00AB282F" w:rsidRPr="002F2642" w14:paraId="7D0C5313" w14:textId="77777777" w:rsidTr="00B0020F">
        <w:trPr>
          <w:trHeight w:val="57"/>
          <w:jc w:val="right"/>
        </w:trPr>
        <w:tc>
          <w:tcPr>
            <w:tcW w:w="1696" w:type="dxa"/>
            <w:vMerge/>
            <w:shd w:val="clear" w:color="auto" w:fill="auto"/>
          </w:tcPr>
          <w:p w14:paraId="2E14BD33" w14:textId="77777777" w:rsidR="00AB282F" w:rsidRPr="002F2642" w:rsidRDefault="00AB282F" w:rsidP="001F683F">
            <w:pPr>
              <w:pStyle w:val="Normal-pool"/>
              <w:spacing w:before="40" w:after="40"/>
              <w:rPr>
                <w:lang w:eastAsia="zh-CN"/>
              </w:rPr>
            </w:pPr>
          </w:p>
        </w:tc>
        <w:tc>
          <w:tcPr>
            <w:tcW w:w="6611" w:type="dxa"/>
            <w:tcBorders>
              <w:bottom w:val="single" w:sz="4" w:space="0" w:color="000000"/>
            </w:tcBorders>
            <w:shd w:val="clear" w:color="auto" w:fill="auto"/>
          </w:tcPr>
          <w:p w14:paraId="6CAB2737" w14:textId="77777777" w:rsidR="00AB282F" w:rsidRPr="002F2642" w:rsidRDefault="00AB282F" w:rsidP="001F683F">
            <w:pPr>
              <w:pStyle w:val="Normal-pool"/>
              <w:spacing w:before="40" w:after="40"/>
              <w:rPr>
                <w:lang w:eastAsia="zh-CN"/>
              </w:rPr>
            </w:pPr>
            <w:r w:rsidRPr="002F2642">
              <w:rPr>
                <w:rFonts w:hint="eastAsia"/>
                <w:lang w:val="zh-CN" w:eastAsia="zh-CN"/>
              </w:rPr>
              <w:t>管理委员会（共同主席、主席团和多学科专家小组指派参与评估的成员）开会，规划第一次撰写人会议</w:t>
            </w:r>
          </w:p>
        </w:tc>
      </w:tr>
      <w:tr w:rsidR="00AB282F" w:rsidRPr="002F2642" w14:paraId="0027D01C" w14:textId="77777777" w:rsidTr="00B0020F">
        <w:trPr>
          <w:trHeight w:val="57"/>
          <w:jc w:val="right"/>
        </w:trPr>
        <w:tc>
          <w:tcPr>
            <w:tcW w:w="8307" w:type="dxa"/>
            <w:gridSpan w:val="2"/>
            <w:tcBorders>
              <w:top w:val="single" w:sz="4" w:space="0" w:color="000000"/>
              <w:bottom w:val="single" w:sz="4" w:space="0" w:color="000000"/>
            </w:tcBorders>
            <w:shd w:val="clear" w:color="auto" w:fill="auto"/>
          </w:tcPr>
          <w:p w14:paraId="5CDC07E5" w14:textId="77777777" w:rsidR="00AB282F" w:rsidRPr="002F2642" w:rsidRDefault="00AB282F" w:rsidP="001F683F">
            <w:pPr>
              <w:pStyle w:val="Normal-pool"/>
              <w:spacing w:before="40" w:after="40"/>
              <w:rPr>
                <w:b/>
              </w:rPr>
            </w:pPr>
            <w:r w:rsidRPr="002F2642">
              <w:rPr>
                <w:b/>
                <w:bCs/>
                <w:lang w:val="zh-CN"/>
              </w:rPr>
              <w:t>2022</w:t>
            </w:r>
          </w:p>
        </w:tc>
      </w:tr>
      <w:tr w:rsidR="00AB282F" w:rsidRPr="002F2642" w14:paraId="417F1EB0" w14:textId="77777777" w:rsidTr="00B0020F">
        <w:trPr>
          <w:trHeight w:val="57"/>
          <w:jc w:val="right"/>
        </w:trPr>
        <w:tc>
          <w:tcPr>
            <w:tcW w:w="1696" w:type="dxa"/>
            <w:tcBorders>
              <w:top w:val="single" w:sz="4" w:space="0" w:color="000000"/>
            </w:tcBorders>
            <w:shd w:val="clear" w:color="auto" w:fill="auto"/>
          </w:tcPr>
          <w:p w14:paraId="12677593" w14:textId="77777777" w:rsidR="00AB282F" w:rsidRPr="002F2642" w:rsidRDefault="00AB282F" w:rsidP="001F683F">
            <w:pPr>
              <w:pStyle w:val="Normal-pool"/>
              <w:spacing w:before="40" w:after="40"/>
            </w:pPr>
            <w:proofErr w:type="spellStart"/>
            <w:r w:rsidRPr="002F2642">
              <w:rPr>
                <w:rFonts w:hint="eastAsia"/>
                <w:lang w:val="zh-CN"/>
              </w:rPr>
              <w:t>第一季度</w:t>
            </w:r>
            <w:proofErr w:type="spellEnd"/>
          </w:p>
        </w:tc>
        <w:tc>
          <w:tcPr>
            <w:tcW w:w="6611" w:type="dxa"/>
            <w:tcBorders>
              <w:top w:val="single" w:sz="4" w:space="0" w:color="000000"/>
            </w:tcBorders>
            <w:shd w:val="clear" w:color="auto" w:fill="auto"/>
          </w:tcPr>
          <w:p w14:paraId="2616531C" w14:textId="77777777" w:rsidR="00AB282F" w:rsidRPr="002F2642" w:rsidRDefault="00AB282F" w:rsidP="001F683F">
            <w:pPr>
              <w:pStyle w:val="Normal-pool"/>
              <w:spacing w:before="40" w:after="40"/>
              <w:rPr>
                <w:lang w:eastAsia="zh-CN"/>
              </w:rPr>
            </w:pPr>
            <w:r w:rsidRPr="002F2642">
              <w:rPr>
                <w:rFonts w:hint="eastAsia"/>
                <w:lang w:val="zh-CN" w:eastAsia="zh-CN"/>
              </w:rPr>
              <w:t>第一次撰写人会议，与会者为共同主席、负责协调的主要撰写人、主要撰写人、编审，以及担任评估管理委员会成员的主席团和多学科专家小组成员</w:t>
            </w:r>
          </w:p>
        </w:tc>
      </w:tr>
      <w:tr w:rsidR="00AB282F" w:rsidRPr="002F2642" w14:paraId="29F23222" w14:textId="77777777" w:rsidTr="00B0020F">
        <w:trPr>
          <w:trHeight w:val="57"/>
          <w:jc w:val="right"/>
        </w:trPr>
        <w:tc>
          <w:tcPr>
            <w:tcW w:w="1696" w:type="dxa"/>
            <w:shd w:val="clear" w:color="auto" w:fill="auto"/>
          </w:tcPr>
          <w:p w14:paraId="44C916DC" w14:textId="77777777" w:rsidR="00AB282F" w:rsidRPr="002F2642" w:rsidRDefault="00AB282F" w:rsidP="001F683F">
            <w:pPr>
              <w:pStyle w:val="Normal-pool"/>
              <w:spacing w:before="40" w:after="40"/>
            </w:pPr>
            <w:proofErr w:type="spellStart"/>
            <w:r w:rsidRPr="002F2642">
              <w:rPr>
                <w:rFonts w:hint="eastAsia"/>
                <w:lang w:val="zh-CN"/>
              </w:rPr>
              <w:t>第一至第三季度</w:t>
            </w:r>
            <w:proofErr w:type="spellEnd"/>
          </w:p>
        </w:tc>
        <w:tc>
          <w:tcPr>
            <w:tcW w:w="6611" w:type="dxa"/>
            <w:shd w:val="clear" w:color="auto" w:fill="auto"/>
          </w:tcPr>
          <w:p w14:paraId="717ED65A" w14:textId="77777777" w:rsidR="00AB282F" w:rsidRPr="002F2642" w:rsidRDefault="00AB282F" w:rsidP="001F683F">
            <w:pPr>
              <w:pStyle w:val="Normal-pool"/>
              <w:spacing w:before="40" w:after="40"/>
              <w:rPr>
                <w:lang w:eastAsia="zh-CN"/>
              </w:rPr>
            </w:pPr>
            <w:r w:rsidRPr="002F2642">
              <w:rPr>
                <w:rFonts w:hint="eastAsia"/>
                <w:lang w:val="zh-CN" w:eastAsia="zh-CN"/>
              </w:rPr>
              <w:t>编写各章的初稿和第一稿</w:t>
            </w:r>
          </w:p>
        </w:tc>
      </w:tr>
      <w:tr w:rsidR="00AB282F" w:rsidRPr="002F2642" w14:paraId="142A3E27" w14:textId="77777777" w:rsidTr="00B0020F">
        <w:trPr>
          <w:trHeight w:val="57"/>
          <w:jc w:val="right"/>
        </w:trPr>
        <w:tc>
          <w:tcPr>
            <w:tcW w:w="1696" w:type="dxa"/>
            <w:tcBorders>
              <w:bottom w:val="single" w:sz="4" w:space="0" w:color="auto"/>
            </w:tcBorders>
            <w:shd w:val="clear" w:color="auto" w:fill="auto"/>
          </w:tcPr>
          <w:p w14:paraId="4B7A0A82" w14:textId="77777777" w:rsidR="00AB282F" w:rsidRPr="002F2642" w:rsidRDefault="00AB282F" w:rsidP="001F683F">
            <w:pPr>
              <w:pStyle w:val="Normal-pool"/>
              <w:spacing w:before="40" w:after="40"/>
            </w:pPr>
            <w:proofErr w:type="spellStart"/>
            <w:r w:rsidRPr="002F2642">
              <w:rPr>
                <w:rFonts w:hint="eastAsia"/>
                <w:lang w:val="zh-CN"/>
              </w:rPr>
              <w:t>第四季度</w:t>
            </w:r>
            <w:proofErr w:type="spellEnd"/>
          </w:p>
        </w:tc>
        <w:tc>
          <w:tcPr>
            <w:tcW w:w="6611" w:type="dxa"/>
            <w:tcBorders>
              <w:bottom w:val="single" w:sz="4" w:space="0" w:color="auto"/>
            </w:tcBorders>
            <w:shd w:val="clear" w:color="auto" w:fill="auto"/>
          </w:tcPr>
          <w:p w14:paraId="23F1F3FF" w14:textId="77777777" w:rsidR="00AB282F" w:rsidRPr="002F2642" w:rsidRDefault="00AB282F" w:rsidP="001F683F">
            <w:pPr>
              <w:pStyle w:val="Normal-pool"/>
              <w:spacing w:before="40" w:after="40"/>
              <w:rPr>
                <w:lang w:eastAsia="zh-CN"/>
              </w:rPr>
            </w:pPr>
            <w:r w:rsidRPr="002F2642">
              <w:rPr>
                <w:rFonts w:hint="eastAsia"/>
                <w:lang w:val="zh-CN" w:eastAsia="zh-CN"/>
              </w:rPr>
              <w:t>首次外部评审（</w:t>
            </w:r>
            <w:r w:rsidRPr="002F2642">
              <w:rPr>
                <w:lang w:val="zh-CN" w:eastAsia="zh-CN"/>
              </w:rPr>
              <w:t>6</w:t>
            </w:r>
            <w:r w:rsidRPr="002F2642">
              <w:rPr>
                <w:rFonts w:hint="eastAsia"/>
                <w:lang w:val="zh-CN" w:eastAsia="zh-CN"/>
              </w:rPr>
              <w:t>周）</w:t>
            </w:r>
            <w:r w:rsidRPr="002F2642">
              <w:rPr>
                <w:lang w:val="zh-CN" w:eastAsia="zh-CN"/>
              </w:rPr>
              <w:t>——</w:t>
            </w:r>
            <w:r w:rsidRPr="002F2642">
              <w:rPr>
                <w:rFonts w:hint="eastAsia"/>
                <w:lang w:val="zh-CN" w:eastAsia="zh-CN"/>
              </w:rPr>
              <w:t>提交各章草案，供专家评审</w:t>
            </w:r>
          </w:p>
        </w:tc>
      </w:tr>
      <w:tr w:rsidR="00AB282F" w:rsidRPr="002F2642" w14:paraId="7AB67E9E" w14:textId="77777777" w:rsidTr="00B0020F">
        <w:trPr>
          <w:trHeight w:val="57"/>
          <w:jc w:val="right"/>
        </w:trPr>
        <w:tc>
          <w:tcPr>
            <w:tcW w:w="8307" w:type="dxa"/>
            <w:gridSpan w:val="2"/>
            <w:tcBorders>
              <w:top w:val="single" w:sz="4" w:space="0" w:color="auto"/>
              <w:bottom w:val="single" w:sz="4" w:space="0" w:color="000000"/>
            </w:tcBorders>
            <w:shd w:val="clear" w:color="auto" w:fill="auto"/>
          </w:tcPr>
          <w:p w14:paraId="339F20B5" w14:textId="77777777" w:rsidR="00AB282F" w:rsidRPr="002F2642" w:rsidRDefault="00AB282F" w:rsidP="001F683F">
            <w:pPr>
              <w:pStyle w:val="Normal-pool"/>
              <w:spacing w:before="40" w:after="40"/>
              <w:rPr>
                <w:b/>
              </w:rPr>
            </w:pPr>
            <w:r w:rsidRPr="002F2642">
              <w:rPr>
                <w:b/>
                <w:bCs/>
                <w:lang w:val="zh-CN"/>
              </w:rPr>
              <w:t>2023</w:t>
            </w:r>
          </w:p>
        </w:tc>
      </w:tr>
      <w:tr w:rsidR="00AB282F" w:rsidRPr="002F2642" w14:paraId="1091D2E3" w14:textId="77777777" w:rsidTr="00B0020F">
        <w:trPr>
          <w:trHeight w:val="57"/>
          <w:jc w:val="right"/>
        </w:trPr>
        <w:tc>
          <w:tcPr>
            <w:tcW w:w="1696" w:type="dxa"/>
            <w:tcBorders>
              <w:top w:val="single" w:sz="4" w:space="0" w:color="000000"/>
            </w:tcBorders>
            <w:shd w:val="clear" w:color="auto" w:fill="auto"/>
          </w:tcPr>
          <w:p w14:paraId="46245C73" w14:textId="77777777" w:rsidR="00AB282F" w:rsidRPr="002F2642" w:rsidRDefault="00AB282F" w:rsidP="001F683F">
            <w:pPr>
              <w:pStyle w:val="Normal-pool"/>
              <w:spacing w:before="40" w:after="40"/>
            </w:pPr>
            <w:proofErr w:type="spellStart"/>
            <w:r w:rsidRPr="002F2642">
              <w:rPr>
                <w:rFonts w:hint="eastAsia"/>
                <w:lang w:val="zh-CN"/>
              </w:rPr>
              <w:t>第一季度初</w:t>
            </w:r>
            <w:proofErr w:type="spellEnd"/>
          </w:p>
        </w:tc>
        <w:tc>
          <w:tcPr>
            <w:tcW w:w="6611" w:type="dxa"/>
            <w:tcBorders>
              <w:top w:val="single" w:sz="4" w:space="0" w:color="000000"/>
            </w:tcBorders>
            <w:shd w:val="clear" w:color="auto" w:fill="auto"/>
          </w:tcPr>
          <w:p w14:paraId="7BFB74BA" w14:textId="77777777" w:rsidR="00AB282F" w:rsidRPr="002F2642" w:rsidRDefault="00AB282F" w:rsidP="001F683F">
            <w:pPr>
              <w:pStyle w:val="Normal-pool"/>
              <w:spacing w:before="40" w:after="40"/>
              <w:rPr>
                <w:lang w:eastAsia="zh-CN"/>
              </w:rPr>
            </w:pPr>
            <w:r w:rsidRPr="002F2642">
              <w:rPr>
                <w:rFonts w:hint="eastAsia"/>
                <w:lang w:val="zh-CN" w:eastAsia="zh-CN"/>
              </w:rPr>
              <w:t>第二次撰写人会议，与会者为共同主席、负责协调的主要撰写人、主要撰写人、编审以及担任评估管理委员会成员的主席团和多学科专家小组成员</w:t>
            </w:r>
          </w:p>
          <w:p w14:paraId="78B9F250" w14:textId="77777777" w:rsidR="00AB282F" w:rsidRPr="002F2642" w:rsidRDefault="00AB282F" w:rsidP="001F683F">
            <w:pPr>
              <w:pStyle w:val="Normal-pool"/>
              <w:spacing w:before="40" w:after="40"/>
              <w:rPr>
                <w:lang w:eastAsia="zh-CN"/>
              </w:rPr>
            </w:pPr>
            <w:r w:rsidRPr="002F2642">
              <w:rPr>
                <w:rFonts w:hint="eastAsia"/>
                <w:lang w:val="zh-CN" w:eastAsia="zh-CN"/>
              </w:rPr>
              <w:t>紧接第二次撰写人会议：开会推进决策者摘要的编写工作，与会者为共同主席、负责协调的主要撰写人以及担任评估管理委员会成员的主席团和多学科专家小组成员</w:t>
            </w:r>
          </w:p>
        </w:tc>
      </w:tr>
      <w:tr w:rsidR="00AB282F" w:rsidRPr="002F2642" w14:paraId="5FF112AA" w14:textId="77777777" w:rsidTr="00B0020F">
        <w:trPr>
          <w:trHeight w:val="57"/>
          <w:jc w:val="right"/>
        </w:trPr>
        <w:tc>
          <w:tcPr>
            <w:tcW w:w="1696" w:type="dxa"/>
            <w:shd w:val="clear" w:color="auto" w:fill="auto"/>
          </w:tcPr>
          <w:p w14:paraId="455410A0" w14:textId="77777777" w:rsidR="00AB282F" w:rsidRPr="002F2642" w:rsidRDefault="00AB282F" w:rsidP="001F683F">
            <w:pPr>
              <w:pStyle w:val="Normal-pool"/>
              <w:spacing w:before="40" w:after="40"/>
            </w:pPr>
            <w:proofErr w:type="spellStart"/>
            <w:r w:rsidRPr="002F2642">
              <w:rPr>
                <w:rFonts w:hint="eastAsia"/>
                <w:lang w:val="zh-CN"/>
              </w:rPr>
              <w:t>第一至第三季度</w:t>
            </w:r>
            <w:proofErr w:type="spellEnd"/>
          </w:p>
        </w:tc>
        <w:tc>
          <w:tcPr>
            <w:tcW w:w="6611" w:type="dxa"/>
            <w:shd w:val="clear" w:color="auto" w:fill="auto"/>
          </w:tcPr>
          <w:p w14:paraId="450EB2E0" w14:textId="77777777" w:rsidR="00AB282F" w:rsidRPr="002F2642" w:rsidRDefault="00AB282F" w:rsidP="001F683F">
            <w:pPr>
              <w:pStyle w:val="Normal-pool"/>
              <w:spacing w:before="40" w:after="40"/>
              <w:rPr>
                <w:lang w:eastAsia="zh-CN"/>
              </w:rPr>
            </w:pPr>
            <w:r w:rsidRPr="002F2642">
              <w:rPr>
                <w:rFonts w:hint="eastAsia"/>
                <w:lang w:val="zh-CN" w:eastAsia="zh-CN"/>
              </w:rPr>
              <w:t>编写各章第二稿和决策者摘要第一稿</w:t>
            </w:r>
          </w:p>
        </w:tc>
      </w:tr>
      <w:tr w:rsidR="00AB282F" w:rsidRPr="002F2642" w14:paraId="2EA7F6C8" w14:textId="77777777" w:rsidTr="00B0020F">
        <w:trPr>
          <w:trHeight w:val="57"/>
          <w:jc w:val="right"/>
        </w:trPr>
        <w:tc>
          <w:tcPr>
            <w:tcW w:w="1696" w:type="dxa"/>
            <w:shd w:val="clear" w:color="auto" w:fill="auto"/>
          </w:tcPr>
          <w:p w14:paraId="3E65F50D" w14:textId="77777777" w:rsidR="00AB282F" w:rsidRPr="002F2642" w:rsidRDefault="00AB282F" w:rsidP="001F683F">
            <w:pPr>
              <w:pStyle w:val="Normal-pool"/>
              <w:spacing w:before="40" w:after="40"/>
            </w:pPr>
            <w:proofErr w:type="spellStart"/>
            <w:r w:rsidRPr="002F2642">
              <w:rPr>
                <w:rFonts w:hint="eastAsia"/>
                <w:lang w:val="zh-CN"/>
              </w:rPr>
              <w:t>第二季度</w:t>
            </w:r>
            <w:proofErr w:type="spellEnd"/>
          </w:p>
        </w:tc>
        <w:tc>
          <w:tcPr>
            <w:tcW w:w="6611" w:type="dxa"/>
            <w:shd w:val="clear" w:color="auto" w:fill="auto"/>
          </w:tcPr>
          <w:p w14:paraId="6876BFC6" w14:textId="77777777" w:rsidR="00AB282F" w:rsidRPr="002F2642" w:rsidRDefault="00AB282F" w:rsidP="001F683F">
            <w:pPr>
              <w:pStyle w:val="Normal-pool"/>
              <w:spacing w:before="40" w:after="40"/>
              <w:rPr>
                <w:lang w:eastAsia="zh-CN"/>
              </w:rPr>
            </w:pPr>
            <w:r w:rsidRPr="002F2642">
              <w:rPr>
                <w:rFonts w:hint="eastAsia"/>
                <w:lang w:val="zh-CN" w:eastAsia="zh-CN"/>
              </w:rPr>
              <w:t>举办写作讲习班以推进决策者摘要的编写工作，参与者为共同主席、负责协调的主要撰写人和担任评估管理委员会成员的主席团和多学科专家小组成员</w:t>
            </w:r>
          </w:p>
        </w:tc>
      </w:tr>
      <w:tr w:rsidR="00AB282F" w:rsidRPr="002F2642" w14:paraId="6C6C455D" w14:textId="77777777" w:rsidTr="00B0020F">
        <w:trPr>
          <w:trHeight w:val="57"/>
          <w:jc w:val="right"/>
        </w:trPr>
        <w:tc>
          <w:tcPr>
            <w:tcW w:w="1696" w:type="dxa"/>
            <w:shd w:val="clear" w:color="auto" w:fill="auto"/>
          </w:tcPr>
          <w:p w14:paraId="7CB3270D" w14:textId="77777777" w:rsidR="00AB282F" w:rsidRPr="002F2642" w:rsidRDefault="00AB282F" w:rsidP="001F683F">
            <w:pPr>
              <w:pStyle w:val="Normal-pool"/>
              <w:spacing w:before="40" w:after="40"/>
            </w:pPr>
            <w:proofErr w:type="spellStart"/>
            <w:r w:rsidRPr="002F2642">
              <w:rPr>
                <w:rFonts w:hint="eastAsia"/>
                <w:lang w:val="zh-CN"/>
              </w:rPr>
              <w:t>第三季度末</w:t>
            </w:r>
            <w:proofErr w:type="spellEnd"/>
          </w:p>
        </w:tc>
        <w:tc>
          <w:tcPr>
            <w:tcW w:w="6611" w:type="dxa"/>
            <w:shd w:val="clear" w:color="auto" w:fill="auto"/>
          </w:tcPr>
          <w:p w14:paraId="7FEE1A1A" w14:textId="77777777" w:rsidR="00AB282F" w:rsidRPr="002F2642" w:rsidRDefault="00AB282F" w:rsidP="001F683F">
            <w:pPr>
              <w:pStyle w:val="Normal-pool"/>
              <w:spacing w:before="40" w:after="40"/>
              <w:rPr>
                <w:lang w:eastAsia="zh-CN"/>
              </w:rPr>
            </w:pPr>
            <w:r w:rsidRPr="002F2642">
              <w:rPr>
                <w:rFonts w:hint="eastAsia"/>
                <w:lang w:val="zh-CN" w:eastAsia="zh-CN"/>
              </w:rPr>
              <w:t>第二次外部评审（</w:t>
            </w:r>
            <w:r w:rsidRPr="002F2642">
              <w:rPr>
                <w:lang w:val="zh-CN" w:eastAsia="zh-CN"/>
              </w:rPr>
              <w:t>8</w:t>
            </w:r>
            <w:r w:rsidRPr="002F2642">
              <w:rPr>
                <w:rFonts w:hint="eastAsia"/>
                <w:lang w:val="zh-CN" w:eastAsia="zh-CN"/>
              </w:rPr>
              <w:t>周）</w:t>
            </w:r>
            <w:r w:rsidRPr="002F2642">
              <w:rPr>
                <w:lang w:val="zh-CN" w:eastAsia="zh-CN"/>
              </w:rPr>
              <w:t>——</w:t>
            </w:r>
            <w:r w:rsidRPr="002F2642">
              <w:rPr>
                <w:rFonts w:hint="eastAsia"/>
                <w:lang w:val="zh-CN" w:eastAsia="zh-CN"/>
              </w:rPr>
              <w:t>提交各章草案和决策者摘要草案，供各国政府和专家审查</w:t>
            </w:r>
          </w:p>
        </w:tc>
      </w:tr>
      <w:tr w:rsidR="00AB282F" w:rsidRPr="002F2642" w14:paraId="34111B6E" w14:textId="77777777" w:rsidTr="00B0020F">
        <w:trPr>
          <w:trHeight w:val="57"/>
          <w:jc w:val="right"/>
        </w:trPr>
        <w:tc>
          <w:tcPr>
            <w:tcW w:w="1696" w:type="dxa"/>
            <w:tcBorders>
              <w:bottom w:val="single" w:sz="4" w:space="0" w:color="000000"/>
            </w:tcBorders>
            <w:shd w:val="clear" w:color="auto" w:fill="auto"/>
          </w:tcPr>
          <w:p w14:paraId="10ADEC9C" w14:textId="77777777" w:rsidR="00AB282F" w:rsidRPr="002F2642" w:rsidRDefault="00AB282F" w:rsidP="001F683F">
            <w:pPr>
              <w:pStyle w:val="Normal-pool"/>
              <w:spacing w:before="40" w:after="40"/>
            </w:pPr>
            <w:proofErr w:type="spellStart"/>
            <w:r w:rsidRPr="002F2642">
              <w:rPr>
                <w:rFonts w:hint="eastAsia"/>
                <w:lang w:val="zh-CN"/>
              </w:rPr>
              <w:t>第四季度</w:t>
            </w:r>
            <w:proofErr w:type="spellEnd"/>
          </w:p>
        </w:tc>
        <w:tc>
          <w:tcPr>
            <w:tcW w:w="6611" w:type="dxa"/>
            <w:tcBorders>
              <w:bottom w:val="single" w:sz="4" w:space="0" w:color="000000"/>
            </w:tcBorders>
            <w:shd w:val="clear" w:color="auto" w:fill="auto"/>
          </w:tcPr>
          <w:p w14:paraId="7B5ADED5" w14:textId="77777777" w:rsidR="00AB282F" w:rsidRPr="002F2642" w:rsidRDefault="00AB282F" w:rsidP="001F683F">
            <w:pPr>
              <w:pStyle w:val="Normal-pool"/>
              <w:spacing w:before="40" w:after="40"/>
              <w:rPr>
                <w:lang w:eastAsia="zh-CN"/>
              </w:rPr>
            </w:pPr>
            <w:r w:rsidRPr="002F2642">
              <w:rPr>
                <w:rFonts w:hint="eastAsia"/>
                <w:lang w:val="zh-CN" w:eastAsia="zh-CN"/>
              </w:rPr>
              <w:t>第三次撰写人会议，与会者为共同主席、负责协调的主要撰写人、主要撰写人、编审和担任评估管理委员会成员的主席团和多学科专家小组成员</w:t>
            </w:r>
          </w:p>
          <w:p w14:paraId="68237A20" w14:textId="77777777" w:rsidR="00AB282F" w:rsidRPr="002F2642" w:rsidRDefault="00AB282F" w:rsidP="001F683F">
            <w:pPr>
              <w:pStyle w:val="Normal-pool"/>
              <w:spacing w:before="40" w:after="40"/>
              <w:rPr>
                <w:lang w:eastAsia="zh-CN"/>
              </w:rPr>
            </w:pPr>
            <w:r w:rsidRPr="002F2642">
              <w:rPr>
                <w:rFonts w:hint="eastAsia"/>
                <w:lang w:val="zh-CN" w:eastAsia="zh-CN"/>
              </w:rPr>
              <w:t>紧接第三次撰写人会议：开会推进决策者摘要的编写工作，与会者为共同主席、负责协调的主要撰写人和担任评估管理委员会成员的主席团和多学科专家小组成员</w:t>
            </w:r>
          </w:p>
        </w:tc>
      </w:tr>
      <w:tr w:rsidR="00AB282F" w:rsidRPr="002F2642" w14:paraId="76A93FD3" w14:textId="77777777" w:rsidTr="00B0020F">
        <w:trPr>
          <w:trHeight w:val="57"/>
          <w:jc w:val="right"/>
        </w:trPr>
        <w:tc>
          <w:tcPr>
            <w:tcW w:w="8307" w:type="dxa"/>
            <w:gridSpan w:val="2"/>
            <w:tcBorders>
              <w:top w:val="single" w:sz="4" w:space="0" w:color="000000"/>
              <w:bottom w:val="single" w:sz="4" w:space="0" w:color="000000"/>
            </w:tcBorders>
            <w:shd w:val="clear" w:color="auto" w:fill="auto"/>
          </w:tcPr>
          <w:p w14:paraId="0F5623D4" w14:textId="77777777" w:rsidR="00AB282F" w:rsidRPr="002F2642" w:rsidRDefault="00AB282F" w:rsidP="001F683F">
            <w:pPr>
              <w:pStyle w:val="Normal-pool"/>
              <w:spacing w:before="40" w:after="40"/>
              <w:rPr>
                <w:b/>
              </w:rPr>
            </w:pPr>
            <w:r w:rsidRPr="002F2642">
              <w:rPr>
                <w:b/>
                <w:bCs/>
                <w:lang w:val="zh-CN"/>
              </w:rPr>
              <w:t>2024</w:t>
            </w:r>
          </w:p>
        </w:tc>
      </w:tr>
      <w:tr w:rsidR="00AB282F" w:rsidRPr="002F2642" w14:paraId="306BE544" w14:textId="77777777" w:rsidTr="00B0020F">
        <w:trPr>
          <w:trHeight w:val="57"/>
          <w:jc w:val="right"/>
        </w:trPr>
        <w:tc>
          <w:tcPr>
            <w:tcW w:w="1696" w:type="dxa"/>
            <w:tcBorders>
              <w:top w:val="single" w:sz="4" w:space="0" w:color="000000"/>
            </w:tcBorders>
            <w:shd w:val="clear" w:color="auto" w:fill="auto"/>
          </w:tcPr>
          <w:p w14:paraId="56026A40" w14:textId="77777777" w:rsidR="00AB282F" w:rsidRPr="002F2642" w:rsidRDefault="00AB282F" w:rsidP="001F683F">
            <w:pPr>
              <w:pStyle w:val="Normal-pool"/>
              <w:spacing w:before="40" w:after="40"/>
            </w:pPr>
            <w:proofErr w:type="spellStart"/>
            <w:r w:rsidRPr="002F2642">
              <w:rPr>
                <w:rFonts w:hint="eastAsia"/>
                <w:lang w:val="zh-CN"/>
              </w:rPr>
              <w:t>第一季度</w:t>
            </w:r>
            <w:proofErr w:type="spellEnd"/>
          </w:p>
        </w:tc>
        <w:tc>
          <w:tcPr>
            <w:tcW w:w="6611" w:type="dxa"/>
            <w:tcBorders>
              <w:top w:val="single" w:sz="4" w:space="0" w:color="000000"/>
            </w:tcBorders>
            <w:shd w:val="clear" w:color="auto" w:fill="auto"/>
          </w:tcPr>
          <w:p w14:paraId="35B308F8" w14:textId="77777777" w:rsidR="00AB282F" w:rsidRPr="002F2642" w:rsidRDefault="00AB282F" w:rsidP="001F683F">
            <w:pPr>
              <w:pStyle w:val="Normal-pool"/>
              <w:spacing w:before="40" w:after="40"/>
              <w:rPr>
                <w:lang w:eastAsia="zh-CN"/>
              </w:rPr>
            </w:pPr>
            <w:r w:rsidRPr="002F2642">
              <w:rPr>
                <w:rFonts w:hint="eastAsia"/>
                <w:lang w:val="zh-CN" w:eastAsia="zh-CN"/>
              </w:rPr>
              <w:t>举办在线写作讲习班以推进决策者摘要的编写工作，参与者为共同主席、负责协调的主要撰写人和担任评估管理委员会成员的主席团和多学科专家小组成员</w:t>
            </w:r>
          </w:p>
        </w:tc>
      </w:tr>
      <w:tr w:rsidR="00AB282F" w:rsidRPr="002F2642" w14:paraId="1D10AD39" w14:textId="77777777" w:rsidTr="00B0020F">
        <w:trPr>
          <w:trHeight w:val="57"/>
          <w:jc w:val="right"/>
        </w:trPr>
        <w:tc>
          <w:tcPr>
            <w:tcW w:w="1696" w:type="dxa"/>
            <w:shd w:val="clear" w:color="auto" w:fill="auto"/>
          </w:tcPr>
          <w:p w14:paraId="36472D02" w14:textId="77777777" w:rsidR="00AB282F" w:rsidRPr="002F2642" w:rsidRDefault="00AB282F" w:rsidP="001F683F">
            <w:pPr>
              <w:pStyle w:val="Normal-pool"/>
              <w:spacing w:before="40" w:after="40"/>
            </w:pPr>
            <w:proofErr w:type="spellStart"/>
            <w:r w:rsidRPr="002F2642">
              <w:rPr>
                <w:rFonts w:hint="eastAsia"/>
                <w:lang w:val="zh-CN"/>
              </w:rPr>
              <w:t>第三季度</w:t>
            </w:r>
            <w:proofErr w:type="spellEnd"/>
          </w:p>
        </w:tc>
        <w:tc>
          <w:tcPr>
            <w:tcW w:w="6611" w:type="dxa"/>
            <w:shd w:val="clear" w:color="auto" w:fill="auto"/>
          </w:tcPr>
          <w:p w14:paraId="63966E41" w14:textId="31A101EA" w:rsidR="00AB282F" w:rsidRPr="002F2642" w:rsidRDefault="00AB282F" w:rsidP="001F683F">
            <w:pPr>
              <w:pStyle w:val="Normal-pool"/>
              <w:spacing w:before="40" w:after="40"/>
              <w:rPr>
                <w:lang w:eastAsia="zh-CN"/>
              </w:rPr>
            </w:pPr>
            <w:r w:rsidRPr="002F2642">
              <w:rPr>
                <w:rFonts w:hint="eastAsia"/>
                <w:lang w:val="zh-CN" w:eastAsia="zh-CN"/>
              </w:rPr>
              <w:t>最后评审（</w:t>
            </w:r>
            <w:r w:rsidRPr="002F2642">
              <w:rPr>
                <w:lang w:val="zh-CN" w:eastAsia="zh-CN"/>
              </w:rPr>
              <w:t>6</w:t>
            </w:r>
            <w:r w:rsidRPr="002F2642">
              <w:rPr>
                <w:rFonts w:hint="eastAsia"/>
                <w:lang w:val="zh-CN" w:eastAsia="zh-CN"/>
              </w:rPr>
              <w:t>周）</w:t>
            </w:r>
            <w:r w:rsidRPr="002F2642">
              <w:rPr>
                <w:lang w:val="zh-CN" w:eastAsia="zh-CN"/>
              </w:rPr>
              <w:t>——</w:t>
            </w:r>
            <w:r w:rsidRPr="002F2642">
              <w:rPr>
                <w:rFonts w:hint="eastAsia"/>
                <w:lang w:val="zh-CN" w:eastAsia="zh-CN"/>
              </w:rPr>
              <w:t>提交各章草案和决策者摘要草案的终稿，供各国政府评审</w:t>
            </w:r>
          </w:p>
        </w:tc>
      </w:tr>
      <w:tr w:rsidR="00AB282F" w:rsidRPr="002F2642" w14:paraId="530374D6" w14:textId="77777777" w:rsidTr="00B0020F">
        <w:trPr>
          <w:trHeight w:val="57"/>
          <w:jc w:val="right"/>
        </w:trPr>
        <w:tc>
          <w:tcPr>
            <w:tcW w:w="1696" w:type="dxa"/>
            <w:shd w:val="clear" w:color="auto" w:fill="auto"/>
          </w:tcPr>
          <w:p w14:paraId="23D235FB" w14:textId="77777777" w:rsidR="00AB282F" w:rsidRPr="002F2642" w:rsidRDefault="00AB282F" w:rsidP="001F683F">
            <w:pPr>
              <w:pStyle w:val="Normal-pool"/>
              <w:spacing w:before="40" w:after="40"/>
            </w:pPr>
            <w:proofErr w:type="spellStart"/>
            <w:r w:rsidRPr="002F2642">
              <w:rPr>
                <w:rFonts w:hint="eastAsia"/>
                <w:lang w:val="zh-CN"/>
              </w:rPr>
              <w:t>第四季度初</w:t>
            </w:r>
            <w:proofErr w:type="spellEnd"/>
          </w:p>
        </w:tc>
        <w:tc>
          <w:tcPr>
            <w:tcW w:w="6611" w:type="dxa"/>
            <w:shd w:val="clear" w:color="auto" w:fill="auto"/>
          </w:tcPr>
          <w:p w14:paraId="526DA298" w14:textId="77777777" w:rsidR="00AB282F" w:rsidRPr="002F2642" w:rsidRDefault="00AB282F" w:rsidP="001F683F">
            <w:pPr>
              <w:pStyle w:val="Normal-pool"/>
              <w:spacing w:before="40" w:after="40"/>
              <w:rPr>
                <w:lang w:eastAsia="zh-CN"/>
              </w:rPr>
            </w:pPr>
            <w:r w:rsidRPr="002F2642">
              <w:rPr>
                <w:rFonts w:hint="eastAsia"/>
                <w:lang w:val="zh-CN" w:eastAsia="zh-CN"/>
              </w:rPr>
              <w:t>全体会议第十一届会议审议决策者摘要以予以核准，并审议各章以予以接受</w:t>
            </w:r>
          </w:p>
        </w:tc>
      </w:tr>
      <w:tr w:rsidR="00AB282F" w:rsidRPr="002F2642" w14:paraId="3D015A10" w14:textId="77777777" w:rsidTr="00B0020F">
        <w:trPr>
          <w:trHeight w:val="57"/>
          <w:jc w:val="right"/>
        </w:trPr>
        <w:tc>
          <w:tcPr>
            <w:tcW w:w="1696" w:type="dxa"/>
            <w:tcBorders>
              <w:bottom w:val="single" w:sz="12" w:space="0" w:color="auto"/>
            </w:tcBorders>
            <w:shd w:val="clear" w:color="auto" w:fill="auto"/>
          </w:tcPr>
          <w:p w14:paraId="46A62ADB" w14:textId="77777777" w:rsidR="00AB282F" w:rsidRPr="002F2642" w:rsidRDefault="00AB282F" w:rsidP="001F683F">
            <w:pPr>
              <w:pStyle w:val="Normal-pool"/>
              <w:spacing w:before="40" w:after="40"/>
            </w:pPr>
            <w:proofErr w:type="spellStart"/>
            <w:r w:rsidRPr="002F2642">
              <w:rPr>
                <w:rFonts w:hint="eastAsia"/>
                <w:lang w:val="zh-CN"/>
              </w:rPr>
              <w:t>第四季度</w:t>
            </w:r>
            <w:proofErr w:type="spellEnd"/>
          </w:p>
        </w:tc>
        <w:tc>
          <w:tcPr>
            <w:tcW w:w="6611" w:type="dxa"/>
            <w:tcBorders>
              <w:bottom w:val="single" w:sz="12" w:space="0" w:color="auto"/>
            </w:tcBorders>
            <w:shd w:val="clear" w:color="auto" w:fill="auto"/>
          </w:tcPr>
          <w:p w14:paraId="6FC6E9B9" w14:textId="77777777" w:rsidR="00AB282F" w:rsidRPr="002F2642" w:rsidRDefault="00AB282F" w:rsidP="001F683F">
            <w:pPr>
              <w:pStyle w:val="Normal-pool"/>
              <w:spacing w:before="40" w:after="40"/>
              <w:rPr>
                <w:lang w:eastAsia="zh-CN"/>
              </w:rPr>
            </w:pPr>
            <w:r w:rsidRPr="002F2642">
              <w:rPr>
                <w:rFonts w:hint="eastAsia"/>
                <w:lang w:val="zh-CN" w:eastAsia="zh-CN"/>
              </w:rPr>
              <w:t>开展与评估有关的宣传活动</w:t>
            </w:r>
          </w:p>
        </w:tc>
      </w:tr>
    </w:tbl>
    <w:p w14:paraId="1E073964" w14:textId="77777777" w:rsidR="00F2519B" w:rsidRPr="002F2642" w:rsidRDefault="00F2519B" w:rsidP="00BB0693">
      <w:pPr>
        <w:pStyle w:val="Normal-pool"/>
        <w:spacing w:after="120"/>
        <w:jc w:val="both"/>
        <w:rPr>
          <w:sz w:val="24"/>
          <w:szCs w:val="24"/>
          <w:lang w:eastAsia="zh-CN"/>
        </w:rPr>
        <w:sectPr w:rsidR="00F2519B" w:rsidRPr="002F2642" w:rsidSect="00C15A54">
          <w:footnotePr>
            <w:numRestart w:val="eachSect"/>
          </w:footnotePr>
          <w:pgSz w:w="11906" w:h="16838" w:code="9"/>
          <w:pgMar w:top="907" w:right="992" w:bottom="1418" w:left="1418" w:header="539" w:footer="975" w:gutter="0"/>
          <w:cols w:space="539"/>
          <w:docGrid w:linePitch="360"/>
        </w:sectPr>
      </w:pPr>
    </w:p>
    <w:p w14:paraId="40011487" w14:textId="1631773D" w:rsidR="00AB282F" w:rsidRPr="002F2642" w:rsidRDefault="00AB282F" w:rsidP="001C6B83">
      <w:pPr>
        <w:pStyle w:val="Normal-pool"/>
        <w:spacing w:after="120"/>
        <w:rPr>
          <w:rFonts w:eastAsia="SimHei"/>
          <w:b/>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
          <w:bCs/>
          <w:sz w:val="32"/>
          <w:szCs w:val="32"/>
          <w:lang w:val="zh-CN" w:eastAsia="zh-CN"/>
        </w:rPr>
        <w:t>IPBES-8/1</w:t>
      </w:r>
      <w:r w:rsidRPr="002F2642">
        <w:rPr>
          <w:rFonts w:eastAsia="SimHei" w:hint="eastAsia"/>
          <w:b/>
          <w:bCs/>
          <w:sz w:val="32"/>
          <w:szCs w:val="32"/>
          <w:lang w:val="zh-CN" w:eastAsia="zh-CN"/>
        </w:rPr>
        <w:t>号决定附件三</w:t>
      </w:r>
    </w:p>
    <w:p w14:paraId="047D59C9" w14:textId="77777777" w:rsidR="00AB282F" w:rsidRPr="002F2642" w:rsidRDefault="00AB282F" w:rsidP="003C24A7">
      <w:pPr>
        <w:pStyle w:val="CH1"/>
        <w:ind w:right="766"/>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能力建设（工作方案目标</w:t>
      </w:r>
      <w:r w:rsidRPr="002F2642">
        <w:rPr>
          <w:rFonts w:eastAsia="SimHei"/>
          <w:bCs/>
          <w:sz w:val="32"/>
          <w:szCs w:val="32"/>
          <w:lang w:val="zh-CN" w:eastAsia="zh-CN"/>
        </w:rPr>
        <w:t>2</w:t>
      </w:r>
      <w:r w:rsidRPr="002F2642">
        <w:rPr>
          <w:rFonts w:eastAsia="SimHei" w:hint="eastAsia"/>
          <w:bCs/>
          <w:sz w:val="32"/>
          <w:szCs w:val="32"/>
          <w:lang w:val="zh-CN" w:eastAsia="zh-CN"/>
        </w:rPr>
        <w:t>）：能力建设工作队</w:t>
      </w:r>
      <w:r w:rsidRPr="002F2642">
        <w:rPr>
          <w:rFonts w:eastAsia="SimHei"/>
          <w:bCs/>
          <w:sz w:val="32"/>
          <w:szCs w:val="32"/>
          <w:lang w:val="zh-CN" w:eastAsia="zh-CN"/>
        </w:rPr>
        <w:t>2021-2022</w:t>
      </w:r>
      <w:r w:rsidRPr="002F2642">
        <w:rPr>
          <w:rFonts w:eastAsia="SimHei" w:hint="eastAsia"/>
          <w:bCs/>
          <w:sz w:val="32"/>
          <w:szCs w:val="32"/>
          <w:lang w:val="zh-CN" w:eastAsia="zh-CN"/>
        </w:rPr>
        <w:t>年闭会期间临时工作计划</w:t>
      </w:r>
    </w:p>
    <w:p w14:paraId="57EA2638" w14:textId="0B2E9530" w:rsidR="00AB282F" w:rsidRPr="002F2642" w:rsidRDefault="00AB282F"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一</w:t>
      </w:r>
      <w:r w:rsidR="00014725" w:rsidRPr="002F2642">
        <w:rPr>
          <w:rFonts w:eastAsia="SimHei" w:hint="eastAsia"/>
          <w:bCs/>
          <w:sz w:val="32"/>
          <w:szCs w:val="32"/>
          <w:lang w:val="zh-CN" w:eastAsia="zh-CN"/>
        </w:rPr>
        <w:t>、</w:t>
      </w:r>
      <w:r w:rsidR="00014725" w:rsidRPr="002F2642">
        <w:rPr>
          <w:rFonts w:eastAsia="SimHei"/>
          <w:bCs/>
          <w:sz w:val="32"/>
          <w:szCs w:val="32"/>
          <w:lang w:val="zh-CN" w:eastAsia="zh-CN"/>
        </w:rPr>
        <w:tab/>
      </w:r>
      <w:r w:rsidRPr="002F2642">
        <w:rPr>
          <w:rFonts w:eastAsia="SimHei" w:hint="eastAsia"/>
          <w:bCs/>
          <w:sz w:val="32"/>
          <w:szCs w:val="32"/>
          <w:lang w:val="zh-CN" w:eastAsia="zh-CN"/>
        </w:rPr>
        <w:t>目标</w:t>
      </w:r>
      <w:r w:rsidRPr="002F2642">
        <w:rPr>
          <w:rFonts w:eastAsia="SimHei"/>
          <w:bCs/>
          <w:sz w:val="32"/>
          <w:szCs w:val="32"/>
          <w:lang w:val="zh-CN" w:eastAsia="zh-CN"/>
        </w:rPr>
        <w:t>2</w:t>
      </w:r>
      <w:r w:rsidR="0087034C">
        <w:rPr>
          <w:rFonts w:eastAsia="SimHei"/>
          <w:bCs/>
          <w:sz w:val="32"/>
          <w:szCs w:val="32"/>
          <w:lang w:val="zh-CN" w:eastAsia="zh-CN"/>
        </w:rPr>
        <w:t xml:space="preserve"> </w:t>
      </w:r>
      <w:r w:rsidR="00014725" w:rsidRPr="002F2642">
        <w:rPr>
          <w:rFonts w:eastAsia="SimHei"/>
          <w:bCs/>
          <w:sz w:val="32"/>
          <w:szCs w:val="32"/>
          <w:lang w:val="en-US" w:eastAsia="zh-CN"/>
        </w:rPr>
        <w:t>(</w:t>
      </w:r>
      <w:r w:rsidRPr="002F2642">
        <w:rPr>
          <w:rFonts w:eastAsia="SimHei"/>
          <w:bCs/>
          <w:sz w:val="32"/>
          <w:szCs w:val="32"/>
          <w:lang w:val="zh-CN" w:eastAsia="zh-CN"/>
        </w:rPr>
        <w:t>a</w:t>
      </w:r>
      <w:r w:rsidR="00014725" w:rsidRPr="002F2642">
        <w:rPr>
          <w:rFonts w:eastAsia="SimHei"/>
          <w:bCs/>
          <w:sz w:val="32"/>
          <w:szCs w:val="32"/>
          <w:lang w:val="en-US" w:eastAsia="zh-CN"/>
        </w:rPr>
        <w:t>)</w:t>
      </w:r>
      <w:r w:rsidRPr="002F2642">
        <w:rPr>
          <w:rFonts w:eastAsia="SimHei" w:hint="eastAsia"/>
          <w:bCs/>
          <w:sz w:val="32"/>
          <w:szCs w:val="32"/>
          <w:lang w:val="zh-CN" w:eastAsia="zh-CN"/>
        </w:rPr>
        <w:t>：学习和参与</w:t>
      </w:r>
      <w:r w:rsidR="006A65E8" w:rsidRPr="002F2642">
        <w:rPr>
          <w:rFonts w:eastAsia="SimHei" w:hint="eastAsia"/>
          <w:bCs/>
          <w:sz w:val="32"/>
          <w:szCs w:val="32"/>
          <w:lang w:val="zh-CN" w:eastAsia="zh-CN"/>
        </w:rPr>
        <w:t>得到加强</w:t>
      </w:r>
    </w:p>
    <w:p w14:paraId="4CC92702" w14:textId="77777777"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为执行研究金方案所开展的活动将包括：</w:t>
      </w:r>
    </w:p>
    <w:p w14:paraId="5BEA4A72" w14:textId="055B1483" w:rsidR="00AB282F" w:rsidRPr="002F2642" w:rsidRDefault="00AB282F" w:rsidP="00BB0693">
      <w:pPr>
        <w:pStyle w:val="ListParagraph"/>
        <w:numPr>
          <w:ilvl w:val="1"/>
          <w:numId w:val="18"/>
        </w:numPr>
        <w:pBdr>
          <w:top w:val="nil"/>
          <w:left w:val="nil"/>
          <w:bottom w:val="nil"/>
          <w:right w:val="nil"/>
          <w:between w:val="nil"/>
        </w:pBdr>
        <w:tabs>
          <w:tab w:val="left" w:pos="624"/>
        </w:tabs>
        <w:spacing w:line="240" w:lineRule="auto"/>
        <w:contextualSpacing w:val="0"/>
      </w:pPr>
      <w:r w:rsidRPr="002F2642">
        <w:rPr>
          <w:rFonts w:ascii="Times New Roman" w:eastAsia="SimSun" w:hAnsi="Times New Roman" w:cs="Times New Roman" w:hint="eastAsia"/>
          <w:lang w:val="zh-CN" w:eastAsia="zh-CN"/>
        </w:rPr>
        <w:t>关系链评估和转型变革评估：</w:t>
      </w:r>
    </w:p>
    <w:p w14:paraId="4636E5A2" w14:textId="365441D5" w:rsidR="00AB282F" w:rsidRPr="00204712" w:rsidRDefault="00AB282F" w:rsidP="00BB0693">
      <w:pPr>
        <w:pStyle w:val="ListParagraph"/>
        <w:numPr>
          <w:ilvl w:val="0"/>
          <w:numId w:val="29"/>
        </w:numPr>
        <w:pBdr>
          <w:top w:val="nil"/>
          <w:left w:val="nil"/>
          <w:bottom w:val="nil"/>
          <w:right w:val="nil"/>
          <w:between w:val="nil"/>
        </w:pBdr>
        <w:tabs>
          <w:tab w:val="left" w:pos="624"/>
        </w:tabs>
        <w:spacing w:line="240" w:lineRule="auto"/>
        <w:ind w:left="3119" w:hanging="624"/>
        <w:contextualSpacing w:val="0"/>
        <w:rPr>
          <w:rFonts w:ascii="Times New Roman" w:eastAsia="SimSun" w:hAnsi="Times New Roman" w:cs="Times New Roman"/>
        </w:rPr>
      </w:pPr>
      <w:r w:rsidRPr="00204712">
        <w:rPr>
          <w:rFonts w:ascii="SimSun" w:eastAsia="SimSun" w:hAnsi="SimSun"/>
          <w:lang w:val="zh-CN"/>
        </w:rPr>
        <w:t>请各国政府和组织提名处于职业生涯早期的人，各个管理委员会最多为每项评估选拔</w:t>
      </w:r>
      <w:r w:rsidRPr="00204712">
        <w:rPr>
          <w:rFonts w:ascii="Times New Roman" w:eastAsia="SimSun" w:hAnsi="Times New Roman" w:cs="Times New Roman"/>
          <w:lang w:val="zh-CN"/>
        </w:rPr>
        <w:t>12</w:t>
      </w:r>
      <w:r w:rsidRPr="00204712">
        <w:rPr>
          <w:rFonts w:ascii="SimSun" w:eastAsia="SimSun" w:hAnsi="SimSun"/>
          <w:lang w:val="zh-CN"/>
        </w:rPr>
        <w:t>名研究员；</w:t>
      </w:r>
      <w:r w:rsidRPr="00204712">
        <w:rPr>
          <w:rFonts w:ascii="Times New Roman" w:eastAsia="SimSun" w:hAnsi="Times New Roman" w:cs="Times New Roman"/>
          <w:color w:val="000000"/>
          <w:vertAlign w:val="superscript"/>
          <w:lang w:val="zh-CN"/>
        </w:rPr>
        <w:footnoteReference w:id="35"/>
      </w:r>
    </w:p>
    <w:p w14:paraId="4314591C" w14:textId="3389E8ED" w:rsidR="00AB282F" w:rsidRPr="00204712" w:rsidRDefault="00AB282F" w:rsidP="00BB0693">
      <w:pPr>
        <w:pStyle w:val="ListParagraph"/>
        <w:numPr>
          <w:ilvl w:val="0"/>
          <w:numId w:val="29"/>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204712">
        <w:rPr>
          <w:rFonts w:ascii="SimSun" w:eastAsia="SimSun" w:hAnsi="SimSun" w:hint="eastAsia"/>
          <w:lang w:val="zh-CN"/>
        </w:rPr>
        <w:t>为关系链评估和转型变革评估的研究员安排一个</w:t>
      </w:r>
      <w:r w:rsidR="005B7568" w:rsidRPr="00204712">
        <w:rPr>
          <w:rFonts w:ascii="SimSun" w:eastAsia="SimSun" w:hAnsi="SimSun" w:hint="eastAsia"/>
          <w:lang w:val="zh-CN"/>
        </w:rPr>
        <w:t>“</w:t>
      </w:r>
      <w:r w:rsidRPr="00204712">
        <w:rPr>
          <w:rFonts w:ascii="SimSun" w:eastAsia="SimSun" w:hAnsi="SimSun" w:hint="eastAsia"/>
          <w:lang w:val="zh-CN"/>
        </w:rPr>
        <w:t>情况介绍日</w:t>
      </w:r>
      <w:r w:rsidR="005B7568" w:rsidRPr="00204712">
        <w:rPr>
          <w:rFonts w:ascii="SimSun" w:eastAsia="SimSun" w:hAnsi="SimSun" w:hint="eastAsia"/>
          <w:lang w:val="zh-CN"/>
        </w:rPr>
        <w:t>”</w:t>
      </w:r>
      <w:r w:rsidRPr="00204712">
        <w:rPr>
          <w:rFonts w:ascii="SimSun" w:eastAsia="SimSun" w:hAnsi="SimSun" w:hint="eastAsia"/>
          <w:lang w:val="zh-CN"/>
        </w:rPr>
        <w:t>；</w:t>
      </w:r>
    </w:p>
    <w:p w14:paraId="7EAB582A" w14:textId="7B50494A" w:rsidR="00AB282F" w:rsidRPr="00204712" w:rsidRDefault="00AB282F" w:rsidP="00BB0693">
      <w:pPr>
        <w:pStyle w:val="ListParagraph"/>
        <w:numPr>
          <w:ilvl w:val="0"/>
          <w:numId w:val="29"/>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204712">
        <w:rPr>
          <w:rFonts w:ascii="SimSun" w:eastAsia="SimSun" w:hAnsi="SimSun" w:hint="eastAsia"/>
          <w:lang w:val="zh-CN"/>
        </w:rPr>
        <w:t>研究员参加关系链评估和转型变革评估的第一次撰写人会议；</w:t>
      </w:r>
    </w:p>
    <w:p w14:paraId="0E625107" w14:textId="77777777"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hint="eastAsia"/>
          <w:sz w:val="24"/>
          <w:szCs w:val="24"/>
          <w:lang w:val="zh-CN"/>
        </w:rPr>
        <w:t>价值、可持续利用和外来入侵物种评估：研究员参加评估的第三次撰稿人会议；</w:t>
      </w:r>
    </w:p>
    <w:p w14:paraId="6CCB2021" w14:textId="1A29400D"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hint="eastAsia"/>
          <w:sz w:val="24"/>
          <w:szCs w:val="24"/>
          <w:lang w:val="zh-CN"/>
        </w:rPr>
        <w:t>举办一次研究员</w:t>
      </w:r>
      <w:r w:rsidR="006A65E8" w:rsidRPr="002F2642">
        <w:rPr>
          <w:rFonts w:hint="eastAsia"/>
          <w:sz w:val="24"/>
          <w:szCs w:val="24"/>
          <w:lang w:val="zh-CN"/>
        </w:rPr>
        <w:t>年度</w:t>
      </w:r>
      <w:r w:rsidRPr="002F2642">
        <w:rPr>
          <w:rFonts w:hint="eastAsia"/>
          <w:sz w:val="24"/>
          <w:szCs w:val="24"/>
          <w:lang w:val="zh-CN"/>
        </w:rPr>
        <w:t>培训讲习班；</w:t>
      </w:r>
    </w:p>
    <w:p w14:paraId="479C80BB" w14:textId="77777777"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为生物多样性平台研究员和前研究员网络提供支持。</w:t>
      </w:r>
    </w:p>
    <w:p w14:paraId="5A0371C1" w14:textId="3EF8B361"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专门为参与科学与政策衔接以及网络研讨会和其他在线方法的开发和推广的生物多样性平台专家及其他人员</w:t>
      </w:r>
      <w:r w:rsidR="006A65E8" w:rsidRPr="002F2642">
        <w:rPr>
          <w:rFonts w:hint="eastAsia"/>
          <w:sz w:val="24"/>
          <w:szCs w:val="24"/>
          <w:lang w:val="zh-CN"/>
        </w:rPr>
        <w:t>开展的</w:t>
      </w:r>
      <w:r w:rsidRPr="002F2642">
        <w:rPr>
          <w:rFonts w:hint="eastAsia"/>
          <w:sz w:val="24"/>
          <w:szCs w:val="24"/>
          <w:lang w:val="zh-CN"/>
        </w:rPr>
        <w:t>培训和熟悉情况活动将包括：</w:t>
      </w:r>
    </w:p>
    <w:p w14:paraId="512FE190" w14:textId="652F622A"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开发和推广网络研讨会、在线工具和视频</w:t>
      </w:r>
      <w:r w:rsidRPr="002F2642">
        <w:rPr>
          <w:rStyle w:val="FootnoteReference"/>
          <w:spacing w:val="0"/>
          <w:w w:val="100"/>
          <w:position w:val="0"/>
          <w:sz w:val="24"/>
          <w:szCs w:val="24"/>
          <w:lang w:val="zh-CN"/>
        </w:rPr>
        <w:footnoteReference w:id="36"/>
      </w:r>
      <w:r w:rsidR="00FC2137" w:rsidRPr="003A5E83">
        <w:rPr>
          <w:sz w:val="24"/>
          <w:szCs w:val="24"/>
          <w:lang w:val="zh-CN"/>
        </w:rPr>
        <w:t>，</w:t>
      </w:r>
      <w:r w:rsidRPr="002F2642">
        <w:rPr>
          <w:sz w:val="24"/>
          <w:szCs w:val="24"/>
          <w:lang w:val="zh-CN"/>
        </w:rPr>
        <w:t>例如为参与科学与政策衔接工作的生物多样性平台新专家和其他人介绍平台评估报告编写指南；</w:t>
      </w:r>
    </w:p>
    <w:p w14:paraId="34ED3318" w14:textId="77777777"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支持由生物多样性平台推动并由其他组织和机构开展的相关培训活动（例如，印刷或电子材料、对议程草案的反馈意见或生物多样性平台相关专家的联系方式）。</w:t>
      </w:r>
    </w:p>
    <w:p w14:paraId="0ACDFB23" w14:textId="65D5D6B2"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与国家联络人举行以下科学与政策对话会议，以便培养能力，加强政府在生物多样性平台交付</w:t>
      </w:r>
      <w:r w:rsidR="00B328E2" w:rsidRPr="002F2642">
        <w:rPr>
          <w:rFonts w:hint="eastAsia"/>
          <w:sz w:val="24"/>
          <w:szCs w:val="24"/>
          <w:lang w:val="zh-CN"/>
        </w:rPr>
        <w:t>品</w:t>
      </w:r>
      <w:r w:rsidRPr="002F2642">
        <w:rPr>
          <w:rFonts w:hint="eastAsia"/>
          <w:sz w:val="24"/>
          <w:szCs w:val="24"/>
          <w:lang w:val="zh-CN"/>
        </w:rPr>
        <w:t>和进程的制作和采用过程中的参与：</w:t>
      </w:r>
    </w:p>
    <w:p w14:paraId="1B2811E8" w14:textId="1113CE5C"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在企业与生物多样性评估范围界定报告的</w:t>
      </w:r>
      <w:r w:rsidR="001021B2" w:rsidRPr="002F2642">
        <w:rPr>
          <w:rFonts w:hint="eastAsia"/>
          <w:sz w:val="24"/>
          <w:szCs w:val="24"/>
          <w:lang w:val="zh-CN"/>
        </w:rPr>
        <w:t>评审</w:t>
      </w:r>
      <w:r w:rsidRPr="002F2642">
        <w:rPr>
          <w:rFonts w:hint="eastAsia"/>
          <w:sz w:val="24"/>
          <w:szCs w:val="24"/>
          <w:lang w:val="zh-CN"/>
        </w:rPr>
        <w:t>期间举行会议（计划采用在线会议形式）；</w:t>
      </w:r>
    </w:p>
    <w:p w14:paraId="6B43C0DA" w14:textId="1942A006"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在情景设想和模型工作队正在制定的自然未来框架的</w:t>
      </w:r>
      <w:r w:rsidR="001021B2" w:rsidRPr="002F2642">
        <w:rPr>
          <w:rFonts w:hint="eastAsia"/>
          <w:sz w:val="24"/>
          <w:szCs w:val="24"/>
          <w:lang w:val="zh-CN"/>
        </w:rPr>
        <w:t>评审</w:t>
      </w:r>
      <w:r w:rsidRPr="002F2642">
        <w:rPr>
          <w:rFonts w:hint="eastAsia"/>
          <w:sz w:val="24"/>
          <w:szCs w:val="24"/>
          <w:lang w:val="zh-CN"/>
        </w:rPr>
        <w:t>期间举行会议（计划采用在线会议形式）；</w:t>
      </w:r>
    </w:p>
    <w:p w14:paraId="214A67A7" w14:textId="77777777"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在对外来入侵物种评估报告进行第二次外部评审期间举行会议（计划采用面对面会议形式）。</w:t>
      </w:r>
    </w:p>
    <w:p w14:paraId="3E774045" w14:textId="77777777" w:rsidR="00AB282F" w:rsidRPr="003A5E83"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将举办一次青年讲习班，加强青年在生物多样性平台工作中的参与，并支持青年、其他个人和组织采纳评估结果。</w:t>
      </w:r>
      <w:r w:rsidRPr="003A5E83">
        <w:rPr>
          <w:color w:val="000000"/>
          <w:sz w:val="24"/>
          <w:szCs w:val="24"/>
          <w:vertAlign w:val="superscript"/>
          <w:lang w:val="zh-CN"/>
        </w:rPr>
        <w:footnoteReference w:id="37"/>
      </w:r>
    </w:p>
    <w:p w14:paraId="7FE95F4B" w14:textId="1F1DD788" w:rsidR="00AB282F" w:rsidRPr="002F2642" w:rsidRDefault="00AB282F" w:rsidP="00BB0693">
      <w:pPr>
        <w:pStyle w:val="CH1"/>
        <w:tabs>
          <w:tab w:val="clear" w:pos="1247"/>
        </w:tabs>
        <w:spacing w:before="0"/>
        <w:ind w:left="1219" w:hanging="862"/>
        <w:rPr>
          <w:rFonts w:eastAsia="SimHei"/>
          <w:bCs/>
          <w:sz w:val="32"/>
          <w:szCs w:val="32"/>
          <w:lang w:val="zh-CN" w:eastAsia="zh-CN"/>
        </w:rPr>
      </w:pPr>
      <w:r w:rsidRPr="002F2642">
        <w:rPr>
          <w:rFonts w:eastAsia="SimHei"/>
          <w:bCs/>
          <w:sz w:val="32"/>
          <w:szCs w:val="32"/>
          <w:lang w:val="zh-CN" w:eastAsia="zh-CN"/>
        </w:rPr>
        <w:t>二</w:t>
      </w:r>
      <w:r w:rsidR="00F2519B" w:rsidRPr="002F2642">
        <w:rPr>
          <w:rFonts w:eastAsia="SimHei" w:hint="eastAsia"/>
          <w:bCs/>
          <w:sz w:val="32"/>
          <w:szCs w:val="32"/>
          <w:lang w:val="zh-CN" w:eastAsia="zh-CN"/>
        </w:rPr>
        <w:t>、</w:t>
      </w:r>
      <w:r w:rsidR="00F2519B" w:rsidRPr="002F2642">
        <w:rPr>
          <w:rFonts w:eastAsia="SimHei"/>
          <w:bCs/>
          <w:sz w:val="32"/>
          <w:szCs w:val="32"/>
          <w:lang w:val="zh-CN" w:eastAsia="zh-CN"/>
        </w:rPr>
        <w:tab/>
      </w:r>
      <w:r w:rsidRPr="002F2642">
        <w:rPr>
          <w:rFonts w:eastAsia="SimHei" w:hint="eastAsia"/>
          <w:bCs/>
          <w:sz w:val="32"/>
          <w:szCs w:val="32"/>
          <w:lang w:val="zh-CN" w:eastAsia="zh-CN"/>
        </w:rPr>
        <w:t>目标</w:t>
      </w:r>
      <w:r w:rsidRPr="002F2642">
        <w:rPr>
          <w:rFonts w:eastAsia="SimHei"/>
          <w:bCs/>
          <w:sz w:val="32"/>
          <w:szCs w:val="32"/>
          <w:lang w:val="zh-CN" w:eastAsia="zh-CN"/>
        </w:rPr>
        <w:t>2</w:t>
      </w:r>
      <w:r w:rsidR="000870E4">
        <w:rPr>
          <w:rFonts w:eastAsia="SimHei"/>
          <w:bCs/>
          <w:sz w:val="32"/>
          <w:szCs w:val="32"/>
          <w:lang w:val="zh-CN" w:eastAsia="zh-CN"/>
        </w:rPr>
        <w:t xml:space="preserve"> </w:t>
      </w:r>
      <w:r w:rsidR="001531E1" w:rsidRPr="002F2642">
        <w:rPr>
          <w:rFonts w:eastAsia="SimHei"/>
          <w:bCs/>
          <w:sz w:val="32"/>
          <w:szCs w:val="32"/>
          <w:lang w:val="en-US" w:eastAsia="zh-CN"/>
        </w:rPr>
        <w:t>(</w:t>
      </w:r>
      <w:r w:rsidRPr="002F2642">
        <w:rPr>
          <w:rFonts w:eastAsia="SimHei"/>
          <w:bCs/>
          <w:sz w:val="32"/>
          <w:szCs w:val="32"/>
          <w:lang w:val="zh-CN" w:eastAsia="zh-CN"/>
        </w:rPr>
        <w:t>b</w:t>
      </w:r>
      <w:r w:rsidR="001531E1" w:rsidRPr="002F2642">
        <w:rPr>
          <w:rFonts w:eastAsia="SimHei"/>
          <w:bCs/>
          <w:sz w:val="32"/>
          <w:szCs w:val="32"/>
          <w:lang w:val="zh-CN" w:eastAsia="zh-CN"/>
        </w:rPr>
        <w:t>)</w:t>
      </w:r>
      <w:r w:rsidRPr="002F2642">
        <w:rPr>
          <w:rFonts w:eastAsia="SimHei" w:hint="eastAsia"/>
          <w:bCs/>
          <w:sz w:val="32"/>
          <w:szCs w:val="32"/>
          <w:lang w:val="zh-CN" w:eastAsia="zh-CN"/>
        </w:rPr>
        <w:t>：为获取专业知识和信息提供了便利</w:t>
      </w:r>
    </w:p>
    <w:p w14:paraId="36F9C458" w14:textId="579A6B04"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为支持提名工作和采纳已核准的评估结果和其他交付</w:t>
      </w:r>
      <w:r w:rsidR="00B328E2" w:rsidRPr="002F2642">
        <w:rPr>
          <w:rFonts w:hint="eastAsia"/>
          <w:sz w:val="24"/>
          <w:szCs w:val="24"/>
          <w:lang w:val="zh-CN"/>
        </w:rPr>
        <w:t>品</w:t>
      </w:r>
      <w:r w:rsidRPr="002F2642">
        <w:rPr>
          <w:rFonts w:hint="eastAsia"/>
          <w:sz w:val="24"/>
          <w:szCs w:val="24"/>
          <w:lang w:val="zh-CN"/>
        </w:rPr>
        <w:t>工作开展的活动将包括：</w:t>
      </w:r>
    </w:p>
    <w:p w14:paraId="26EE46CD" w14:textId="27F0E868"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hint="eastAsia"/>
          <w:sz w:val="24"/>
          <w:szCs w:val="24"/>
          <w:lang w:val="zh-CN"/>
        </w:rPr>
        <w:t>通过相关网络为关系链评估和转型评估征集撰写人和研究员的提名，鼓励尽可能广泛的专家提出申请。视需要协助多学科专家小组开展</w:t>
      </w:r>
      <w:r w:rsidR="001021B2" w:rsidRPr="002F2642">
        <w:rPr>
          <w:rFonts w:hint="eastAsia"/>
          <w:sz w:val="24"/>
          <w:szCs w:val="24"/>
          <w:lang w:val="zh-CN"/>
        </w:rPr>
        <w:t>工作，</w:t>
      </w:r>
      <w:r w:rsidRPr="002F2642">
        <w:rPr>
          <w:rFonts w:hint="eastAsia"/>
          <w:sz w:val="24"/>
          <w:szCs w:val="24"/>
          <w:lang w:val="zh-CN"/>
        </w:rPr>
        <w:t>填补这些评估专家组的专门知识空白；</w:t>
      </w:r>
    </w:p>
    <w:p w14:paraId="1E1EF05B" w14:textId="6010A7CF"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呼吁捐款，支持采纳已核准的生物多样性平台评估报告和其他产品；</w:t>
      </w:r>
    </w:p>
    <w:p w14:paraId="23F78A48" w14:textId="5A08580F"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支持其他组织和机构</w:t>
      </w:r>
      <w:r w:rsidR="001021B2" w:rsidRPr="002F2642">
        <w:rPr>
          <w:rFonts w:hint="eastAsia"/>
          <w:sz w:val="24"/>
          <w:szCs w:val="24"/>
          <w:lang w:val="zh-CN"/>
        </w:rPr>
        <w:t>开展</w:t>
      </w:r>
      <w:r w:rsidRPr="002F2642">
        <w:rPr>
          <w:rFonts w:hint="eastAsia"/>
          <w:sz w:val="24"/>
          <w:szCs w:val="24"/>
          <w:lang w:val="zh-CN"/>
        </w:rPr>
        <w:t>的采纳生物多样性平台交付</w:t>
      </w:r>
      <w:r w:rsidR="00B328E2" w:rsidRPr="002F2642">
        <w:rPr>
          <w:rFonts w:hint="eastAsia"/>
          <w:sz w:val="24"/>
          <w:szCs w:val="24"/>
          <w:lang w:val="zh-CN"/>
        </w:rPr>
        <w:t>品</w:t>
      </w:r>
      <w:r w:rsidRPr="002F2642">
        <w:rPr>
          <w:rFonts w:hint="eastAsia"/>
          <w:sz w:val="24"/>
          <w:szCs w:val="24"/>
          <w:lang w:val="zh-CN"/>
        </w:rPr>
        <w:t>的活动（例如，印刷或电子材料、对议程草案的反馈意见或生物多样性平台相关专家的联系方式）。</w:t>
      </w:r>
    </w:p>
    <w:p w14:paraId="6A80C0F9" w14:textId="77777777"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促进同业交流群的活动将包括：</w:t>
      </w:r>
    </w:p>
    <w:p w14:paraId="687801F9" w14:textId="324F0FAD"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hint="eastAsia"/>
          <w:sz w:val="24"/>
          <w:szCs w:val="24"/>
          <w:lang w:val="zh-CN"/>
        </w:rPr>
        <w:t>制定关于同业交流群</w:t>
      </w:r>
      <w:r w:rsidRPr="003A5E83">
        <w:rPr>
          <w:color w:val="000000"/>
          <w:sz w:val="24"/>
          <w:szCs w:val="24"/>
          <w:vertAlign w:val="superscript"/>
          <w:lang w:val="zh-CN"/>
        </w:rPr>
        <w:footnoteReference w:id="38"/>
      </w:r>
      <w:r w:rsidR="00DD77BC">
        <w:rPr>
          <w:rFonts w:hint="eastAsia"/>
          <w:sz w:val="24"/>
          <w:szCs w:val="24"/>
          <w:lang w:val="zh-CN"/>
        </w:rPr>
        <w:t xml:space="preserve"> </w:t>
      </w:r>
      <w:r w:rsidRPr="003A5E83">
        <w:rPr>
          <w:sz w:val="24"/>
          <w:szCs w:val="24"/>
          <w:lang w:val="zh-CN"/>
        </w:rPr>
        <w:t>如何与生物多样性平台互动的指南；</w:t>
      </w:r>
    </w:p>
    <w:p w14:paraId="5EF08E6A" w14:textId="77777777"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sz w:val="24"/>
          <w:szCs w:val="24"/>
          <w:lang w:val="zh-CN"/>
        </w:rPr>
        <w:t>鼓励现有同业交流群协助获取与生物多样性平台有关的专门知识和信息。</w:t>
      </w:r>
    </w:p>
    <w:p w14:paraId="4D9453FF" w14:textId="59D2565B"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color w:val="000000"/>
          <w:sz w:val="24"/>
          <w:szCs w:val="24"/>
          <w:u w:val="single"/>
        </w:rPr>
      </w:pPr>
      <w:r w:rsidRPr="002F2642">
        <w:rPr>
          <w:rFonts w:hint="eastAsia"/>
          <w:sz w:val="24"/>
          <w:szCs w:val="24"/>
          <w:lang w:val="zh-CN"/>
        </w:rPr>
        <w:t>将召开能力建设论坛的第</w:t>
      </w:r>
      <w:r w:rsidRPr="002F2642">
        <w:rPr>
          <w:sz w:val="24"/>
          <w:szCs w:val="24"/>
          <w:lang w:val="zh-CN"/>
        </w:rPr>
        <w:t>5</w:t>
      </w:r>
      <w:r w:rsidRPr="002F2642">
        <w:rPr>
          <w:rFonts w:hint="eastAsia"/>
          <w:sz w:val="24"/>
          <w:szCs w:val="24"/>
          <w:lang w:val="zh-CN"/>
        </w:rPr>
        <w:t>次会议，促进同各组织和机构开展接触，建立和进一步加强各组织和机构间为执行生物多样性平台能力建设滚动计划开展的协作。论坛会议的具体主题将由工作组</w:t>
      </w:r>
      <w:r w:rsidR="001021B2" w:rsidRPr="002F2642">
        <w:rPr>
          <w:rFonts w:hint="eastAsia"/>
          <w:sz w:val="24"/>
          <w:szCs w:val="24"/>
          <w:lang w:val="zh-CN"/>
        </w:rPr>
        <w:t>来</w:t>
      </w:r>
      <w:r w:rsidRPr="002F2642">
        <w:rPr>
          <w:rFonts w:hint="eastAsia"/>
          <w:sz w:val="24"/>
          <w:szCs w:val="24"/>
          <w:lang w:val="zh-CN"/>
        </w:rPr>
        <w:t>确定，并</w:t>
      </w:r>
      <w:r w:rsidR="001021B2" w:rsidRPr="002F2642">
        <w:rPr>
          <w:rFonts w:hint="eastAsia"/>
          <w:sz w:val="24"/>
          <w:szCs w:val="24"/>
          <w:lang w:val="zh-CN"/>
        </w:rPr>
        <w:t>经</w:t>
      </w:r>
      <w:r w:rsidRPr="002F2642">
        <w:rPr>
          <w:rFonts w:hint="eastAsia"/>
          <w:sz w:val="24"/>
          <w:szCs w:val="24"/>
          <w:lang w:val="zh-CN"/>
        </w:rPr>
        <w:t>主席团商定。</w:t>
      </w:r>
    </w:p>
    <w:p w14:paraId="4E672F28" w14:textId="56E244B6" w:rsidR="00AB282F" w:rsidRPr="002F2642" w:rsidRDefault="00AB282F" w:rsidP="00BB0693">
      <w:pPr>
        <w:pStyle w:val="CH1"/>
        <w:tabs>
          <w:tab w:val="clear" w:pos="1247"/>
        </w:tabs>
        <w:spacing w:before="0"/>
        <w:ind w:left="1219" w:hanging="862"/>
        <w:rPr>
          <w:rFonts w:eastAsia="SimHei"/>
          <w:bCs/>
          <w:sz w:val="32"/>
          <w:szCs w:val="32"/>
          <w:lang w:val="zh-CN" w:eastAsia="zh-CN"/>
        </w:rPr>
      </w:pPr>
      <w:r w:rsidRPr="002F2642">
        <w:rPr>
          <w:rFonts w:eastAsia="SimHei" w:hint="eastAsia"/>
          <w:bCs/>
          <w:sz w:val="32"/>
          <w:szCs w:val="32"/>
          <w:lang w:val="zh-CN" w:eastAsia="zh-CN"/>
        </w:rPr>
        <w:t>三</w:t>
      </w:r>
      <w:r w:rsidR="00391C19" w:rsidRPr="002F2642">
        <w:rPr>
          <w:rFonts w:eastAsia="SimHei" w:hint="eastAsia"/>
          <w:bCs/>
          <w:sz w:val="32"/>
          <w:szCs w:val="32"/>
          <w:lang w:val="zh-CN" w:eastAsia="zh-CN"/>
        </w:rPr>
        <w:t>、</w:t>
      </w:r>
      <w:r w:rsidR="00391C19" w:rsidRPr="002F2642">
        <w:rPr>
          <w:rFonts w:eastAsia="SimHei"/>
          <w:bCs/>
          <w:sz w:val="32"/>
          <w:szCs w:val="32"/>
          <w:lang w:val="zh-CN" w:eastAsia="zh-CN"/>
        </w:rPr>
        <w:tab/>
      </w:r>
      <w:r w:rsidRPr="002F2642">
        <w:rPr>
          <w:rFonts w:eastAsia="SimHei" w:hint="eastAsia"/>
          <w:bCs/>
          <w:sz w:val="32"/>
          <w:szCs w:val="32"/>
          <w:lang w:val="zh-CN" w:eastAsia="zh-CN"/>
        </w:rPr>
        <w:t>目标</w:t>
      </w:r>
      <w:r w:rsidRPr="002F2642">
        <w:rPr>
          <w:rFonts w:eastAsia="SimHei"/>
          <w:bCs/>
          <w:sz w:val="32"/>
          <w:szCs w:val="32"/>
          <w:lang w:val="zh-CN" w:eastAsia="zh-CN"/>
        </w:rPr>
        <w:t>2</w:t>
      </w:r>
      <w:r w:rsidR="000870E4">
        <w:rPr>
          <w:rFonts w:eastAsia="SimHei"/>
          <w:bCs/>
          <w:sz w:val="32"/>
          <w:szCs w:val="32"/>
          <w:lang w:val="zh-CN" w:eastAsia="zh-CN"/>
        </w:rPr>
        <w:t xml:space="preserve"> </w:t>
      </w:r>
      <w:r w:rsidR="00391C19" w:rsidRPr="002F2642">
        <w:rPr>
          <w:rFonts w:eastAsia="SimHei"/>
          <w:bCs/>
          <w:sz w:val="32"/>
          <w:szCs w:val="32"/>
          <w:lang w:val="en-US" w:eastAsia="zh-CN"/>
        </w:rPr>
        <w:t>(</w:t>
      </w:r>
      <w:r w:rsidRPr="002F2642">
        <w:rPr>
          <w:rFonts w:eastAsia="SimHei"/>
          <w:bCs/>
          <w:sz w:val="32"/>
          <w:szCs w:val="32"/>
          <w:lang w:val="zh-CN" w:eastAsia="zh-CN"/>
        </w:rPr>
        <w:t>c</w:t>
      </w:r>
      <w:r w:rsidR="00391C19" w:rsidRPr="002F2642">
        <w:rPr>
          <w:rFonts w:eastAsia="SimHei"/>
          <w:bCs/>
          <w:sz w:val="32"/>
          <w:szCs w:val="32"/>
          <w:lang w:val="zh-CN" w:eastAsia="zh-CN"/>
        </w:rPr>
        <w:t>)</w:t>
      </w:r>
      <w:r w:rsidRPr="002F2642">
        <w:rPr>
          <w:rFonts w:eastAsia="SimHei" w:hint="eastAsia"/>
          <w:bCs/>
          <w:sz w:val="32"/>
          <w:szCs w:val="32"/>
          <w:lang w:val="zh-CN" w:eastAsia="zh-CN"/>
        </w:rPr>
        <w:t>：国家和区域能力</w:t>
      </w:r>
      <w:r w:rsidR="001021B2" w:rsidRPr="002F2642">
        <w:rPr>
          <w:rFonts w:eastAsia="SimHei" w:hint="eastAsia"/>
          <w:bCs/>
          <w:sz w:val="32"/>
          <w:szCs w:val="32"/>
          <w:lang w:val="zh-CN" w:eastAsia="zh-CN"/>
        </w:rPr>
        <w:t>得到加强</w:t>
      </w:r>
    </w:p>
    <w:p w14:paraId="67890358" w14:textId="77777777" w:rsidR="00AB282F" w:rsidRPr="002F2642" w:rsidRDefault="00AB282F" w:rsidP="00BB0693">
      <w:pPr>
        <w:numPr>
          <w:ilvl w:val="0"/>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工作队将鼓励在国家、次区域和区域各级建立关于</w:t>
      </w:r>
      <w:r w:rsidRPr="002F2642">
        <w:rPr>
          <w:sz w:val="24"/>
          <w:szCs w:val="24"/>
          <w:lang w:val="zh-CN"/>
        </w:rPr>
        <w:t>生物多样性和生态系统服务的科学与政策平台、网络和评估，特别是协助现有科学与政策平台的关键行为体和有兴趣建立新平台的关键行为体相互分享关于如何支持生物多样性平台开展工作的知识和专长，并传播和宣传最佳做法的范例。作为这项工作的一部分，将组织一次在线对话讲习班。</w:t>
      </w:r>
    </w:p>
    <w:p w14:paraId="0E5243CD" w14:textId="77777777" w:rsidR="00AB282F" w:rsidRPr="002F2642" w:rsidRDefault="00AB282F" w:rsidP="00BB0693">
      <w:pPr>
        <w:pStyle w:val="Normal-pool"/>
        <w:spacing w:after="120"/>
        <w:jc w:val="both"/>
        <w:rPr>
          <w:sz w:val="24"/>
          <w:szCs w:val="24"/>
          <w:lang w:eastAsia="zh-CN"/>
        </w:rPr>
        <w:sectPr w:rsidR="00AB282F" w:rsidRPr="002F2642" w:rsidSect="00C15A54">
          <w:footnotePr>
            <w:numRestart w:val="eachSect"/>
          </w:footnotePr>
          <w:pgSz w:w="11906" w:h="16838" w:code="9"/>
          <w:pgMar w:top="907" w:right="992" w:bottom="1418" w:left="1418" w:header="539" w:footer="975" w:gutter="0"/>
          <w:cols w:space="539"/>
          <w:docGrid w:linePitch="360"/>
        </w:sectPr>
      </w:pPr>
      <w:r w:rsidRPr="002F2642">
        <w:rPr>
          <w:sz w:val="24"/>
          <w:szCs w:val="24"/>
          <w:lang w:eastAsia="zh-CN"/>
        </w:rPr>
        <w:br w:type="page"/>
      </w:r>
    </w:p>
    <w:p w14:paraId="04FFDA7B" w14:textId="77777777" w:rsidR="00AB282F" w:rsidRPr="002F2642" w:rsidRDefault="00AB282F" w:rsidP="001C6B83">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IPBES-8/1</w:t>
      </w:r>
      <w:r w:rsidRPr="002F2642">
        <w:rPr>
          <w:rFonts w:eastAsia="SimHei" w:hint="eastAsia"/>
          <w:bCs/>
          <w:sz w:val="32"/>
          <w:szCs w:val="32"/>
          <w:lang w:val="zh-CN" w:eastAsia="zh-CN"/>
        </w:rPr>
        <w:t>号决定附件四</w:t>
      </w:r>
    </w:p>
    <w:p w14:paraId="666D4D57" w14:textId="4172DED2" w:rsidR="00AB282F" w:rsidRPr="002F2642" w:rsidRDefault="00360425" w:rsidP="00FB2AFF">
      <w:pPr>
        <w:pStyle w:val="CH1"/>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00AB282F" w:rsidRPr="002F2642">
        <w:rPr>
          <w:rFonts w:eastAsia="SimHei" w:hint="eastAsia"/>
          <w:bCs/>
          <w:sz w:val="32"/>
          <w:szCs w:val="32"/>
          <w:lang w:val="zh-CN" w:eastAsia="zh-CN"/>
        </w:rPr>
        <w:t>知识和数据工作</w:t>
      </w:r>
      <w:r w:rsidR="001021B2" w:rsidRPr="002F2642">
        <w:rPr>
          <w:rFonts w:eastAsia="SimHei" w:hint="eastAsia"/>
          <w:bCs/>
          <w:sz w:val="32"/>
          <w:szCs w:val="32"/>
          <w:lang w:val="zh-CN" w:eastAsia="zh-CN"/>
        </w:rPr>
        <w:t>得到推进</w:t>
      </w:r>
      <w:r w:rsidR="00AB282F" w:rsidRPr="002F2642">
        <w:rPr>
          <w:rFonts w:eastAsia="SimHei" w:hint="eastAsia"/>
          <w:bCs/>
          <w:sz w:val="32"/>
          <w:szCs w:val="32"/>
          <w:lang w:val="zh-CN" w:eastAsia="zh-CN"/>
        </w:rPr>
        <w:t>（工作方案目标</w:t>
      </w:r>
      <w:r w:rsidR="00AB282F" w:rsidRPr="002F2642">
        <w:rPr>
          <w:rFonts w:eastAsia="SimHei"/>
          <w:bCs/>
          <w:sz w:val="32"/>
          <w:szCs w:val="32"/>
          <w:lang w:val="zh-CN" w:eastAsia="zh-CN"/>
        </w:rPr>
        <w:t>3</w:t>
      </w:r>
      <w:r w:rsidR="000870E4">
        <w:rPr>
          <w:rFonts w:eastAsia="SimHei"/>
          <w:bCs/>
          <w:sz w:val="32"/>
          <w:szCs w:val="32"/>
          <w:lang w:val="zh-CN" w:eastAsia="zh-CN"/>
        </w:rPr>
        <w:t xml:space="preserve"> </w:t>
      </w:r>
      <w:r w:rsidRPr="002F2642">
        <w:rPr>
          <w:rFonts w:eastAsia="SimHei"/>
          <w:bCs/>
          <w:sz w:val="32"/>
          <w:szCs w:val="32"/>
          <w:lang w:val="zh-CN" w:eastAsia="zh-CN"/>
        </w:rPr>
        <w:t>(</w:t>
      </w:r>
      <w:r w:rsidR="00AB282F" w:rsidRPr="002F2642">
        <w:rPr>
          <w:rFonts w:eastAsia="SimHei"/>
          <w:bCs/>
          <w:sz w:val="32"/>
          <w:szCs w:val="32"/>
          <w:lang w:val="zh-CN" w:eastAsia="zh-CN"/>
        </w:rPr>
        <w:t>a</w:t>
      </w:r>
      <w:r w:rsidRPr="002F2642">
        <w:rPr>
          <w:rFonts w:eastAsia="SimHei"/>
          <w:bCs/>
          <w:sz w:val="32"/>
          <w:szCs w:val="32"/>
          <w:lang w:val="zh-CN" w:eastAsia="zh-CN"/>
        </w:rPr>
        <w:t>)</w:t>
      </w:r>
      <w:r w:rsidR="00AB282F" w:rsidRPr="002F2642">
        <w:rPr>
          <w:rFonts w:eastAsia="SimHei" w:hint="eastAsia"/>
          <w:bCs/>
          <w:sz w:val="32"/>
          <w:szCs w:val="32"/>
          <w:lang w:val="zh-CN" w:eastAsia="zh-CN"/>
        </w:rPr>
        <w:t>）：知识和数据工作队</w:t>
      </w:r>
      <w:r w:rsidR="00AB282F" w:rsidRPr="002F2642">
        <w:rPr>
          <w:rFonts w:eastAsia="SimHei"/>
          <w:bCs/>
          <w:sz w:val="32"/>
          <w:szCs w:val="32"/>
          <w:lang w:val="zh-CN" w:eastAsia="zh-CN"/>
        </w:rPr>
        <w:t>2021-2022</w:t>
      </w:r>
      <w:r w:rsidR="00AB282F" w:rsidRPr="002F2642">
        <w:rPr>
          <w:rFonts w:eastAsia="SimHei" w:hint="eastAsia"/>
          <w:bCs/>
          <w:sz w:val="32"/>
          <w:szCs w:val="32"/>
          <w:lang w:val="zh-CN" w:eastAsia="zh-CN"/>
        </w:rPr>
        <w:t>年闭会期间临时工作计划</w:t>
      </w:r>
    </w:p>
    <w:p w14:paraId="0A3CE657" w14:textId="6225D362"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本工作计划列出了目标</w:t>
      </w:r>
      <w:r w:rsidRPr="002F2642">
        <w:rPr>
          <w:sz w:val="24"/>
          <w:szCs w:val="24"/>
          <w:lang w:val="zh-CN"/>
        </w:rPr>
        <w:t>3</w:t>
      </w:r>
      <w:r w:rsidR="000870E4">
        <w:rPr>
          <w:sz w:val="24"/>
          <w:szCs w:val="24"/>
          <w:lang w:val="zh-CN"/>
        </w:rPr>
        <w:t xml:space="preserve"> </w:t>
      </w:r>
      <w:r w:rsidR="00360425" w:rsidRPr="002F2642">
        <w:rPr>
          <w:sz w:val="24"/>
          <w:szCs w:val="24"/>
          <w:lang w:val="zh-CN"/>
        </w:rPr>
        <w:t>(</w:t>
      </w:r>
      <w:r w:rsidRPr="002F2642">
        <w:rPr>
          <w:sz w:val="24"/>
          <w:szCs w:val="24"/>
          <w:lang w:val="zh-CN"/>
        </w:rPr>
        <w:t>a</w:t>
      </w:r>
      <w:r w:rsidR="00360425" w:rsidRPr="002F2642">
        <w:rPr>
          <w:sz w:val="24"/>
          <w:szCs w:val="24"/>
          <w:lang w:val="zh-CN"/>
        </w:rPr>
        <w:t>)</w:t>
      </w:r>
      <w:r w:rsidRPr="002F2642">
        <w:rPr>
          <w:rFonts w:hint="eastAsia"/>
          <w:sz w:val="24"/>
          <w:szCs w:val="24"/>
          <w:lang w:val="zh-CN"/>
        </w:rPr>
        <w:t>（知识和数据工作</w:t>
      </w:r>
      <w:r w:rsidR="001021B2" w:rsidRPr="002F2642">
        <w:rPr>
          <w:rFonts w:hint="eastAsia"/>
          <w:sz w:val="24"/>
          <w:szCs w:val="24"/>
          <w:lang w:val="zh-CN"/>
        </w:rPr>
        <w:t>得到推进</w:t>
      </w:r>
      <w:r w:rsidRPr="002F2642">
        <w:rPr>
          <w:rFonts w:hint="eastAsia"/>
          <w:sz w:val="24"/>
          <w:szCs w:val="24"/>
          <w:lang w:val="zh-CN"/>
        </w:rPr>
        <w:t>）下的活动。这些活动将由知识和数据工作队开展，分两个分组：促进知识生成分组和数据管理分组，以便完成目标</w:t>
      </w:r>
      <w:r w:rsidRPr="002F2642">
        <w:rPr>
          <w:sz w:val="24"/>
          <w:szCs w:val="24"/>
          <w:lang w:val="zh-CN"/>
        </w:rPr>
        <w:t>3</w:t>
      </w:r>
      <w:r w:rsidR="000870E4">
        <w:rPr>
          <w:sz w:val="24"/>
          <w:szCs w:val="24"/>
          <w:lang w:val="zh-CN"/>
        </w:rPr>
        <w:t xml:space="preserve"> </w:t>
      </w:r>
      <w:r w:rsidR="00360425" w:rsidRPr="002F2642">
        <w:rPr>
          <w:sz w:val="24"/>
          <w:szCs w:val="24"/>
          <w:lang w:val="zh-CN"/>
        </w:rPr>
        <w:t>(</w:t>
      </w:r>
      <w:r w:rsidRPr="002F2642">
        <w:rPr>
          <w:sz w:val="24"/>
          <w:szCs w:val="24"/>
          <w:lang w:val="zh-CN"/>
        </w:rPr>
        <w:t>a</w:t>
      </w:r>
      <w:r w:rsidR="00360425" w:rsidRPr="002F2642">
        <w:rPr>
          <w:sz w:val="24"/>
          <w:szCs w:val="24"/>
          <w:lang w:val="zh-CN"/>
        </w:rPr>
        <w:t>)</w:t>
      </w:r>
      <w:r w:rsidRPr="002F2642">
        <w:rPr>
          <w:rFonts w:hint="eastAsia"/>
          <w:sz w:val="24"/>
          <w:szCs w:val="24"/>
          <w:lang w:val="zh-CN"/>
        </w:rPr>
        <w:t>的两个工作流。</w:t>
      </w:r>
    </w:p>
    <w:p w14:paraId="5D5D4203" w14:textId="63CC6567" w:rsidR="00AB282F" w:rsidRPr="002F2642" w:rsidRDefault="00AB282F" w:rsidP="00FB2AFF">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一</w:t>
      </w:r>
      <w:r w:rsidR="00360425" w:rsidRPr="002F2642">
        <w:rPr>
          <w:rFonts w:eastAsia="SimHei" w:hint="eastAsia"/>
          <w:bCs/>
          <w:sz w:val="32"/>
          <w:szCs w:val="32"/>
          <w:lang w:val="zh-CN" w:eastAsia="zh-CN"/>
        </w:rPr>
        <w:t>、</w:t>
      </w:r>
      <w:r w:rsidR="00095D41" w:rsidRPr="002F2642">
        <w:rPr>
          <w:rFonts w:eastAsia="SimHei"/>
          <w:bCs/>
          <w:sz w:val="32"/>
          <w:szCs w:val="32"/>
          <w:lang w:val="zh-CN" w:eastAsia="zh-CN"/>
        </w:rPr>
        <w:tab/>
      </w:r>
      <w:r w:rsidRPr="002F2642">
        <w:rPr>
          <w:rFonts w:eastAsia="SimHei" w:hint="eastAsia"/>
          <w:bCs/>
          <w:sz w:val="32"/>
          <w:szCs w:val="32"/>
          <w:lang w:val="zh-CN" w:eastAsia="zh-CN"/>
        </w:rPr>
        <w:t>知识生成工作</w:t>
      </w:r>
      <w:r w:rsidR="001021B2" w:rsidRPr="002F2642">
        <w:rPr>
          <w:rFonts w:eastAsia="SimHei" w:hint="eastAsia"/>
          <w:bCs/>
          <w:sz w:val="32"/>
          <w:szCs w:val="32"/>
          <w:lang w:val="zh-CN" w:eastAsia="zh-CN"/>
        </w:rPr>
        <w:t>得到推进</w:t>
      </w:r>
    </w:p>
    <w:p w14:paraId="5DBA65F3" w14:textId="536685B8"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工作队将审查和进一步制订</w:t>
      </w:r>
      <w:r w:rsidR="001021B2" w:rsidRPr="002F2642">
        <w:rPr>
          <w:rFonts w:hint="eastAsia"/>
          <w:sz w:val="24"/>
          <w:szCs w:val="24"/>
          <w:lang w:val="zh-CN"/>
        </w:rPr>
        <w:t>相关</w:t>
      </w:r>
      <w:r w:rsidRPr="002F2642">
        <w:rPr>
          <w:rFonts w:hint="eastAsia"/>
          <w:sz w:val="24"/>
          <w:szCs w:val="24"/>
          <w:lang w:val="zh-CN"/>
        </w:rPr>
        <w:t>工作，推动新知识、动态准则和模板的生成，以支持评估报告撰写人根据当前评估的经验教训查明知识空白。</w:t>
      </w:r>
    </w:p>
    <w:p w14:paraId="52E5F497" w14:textId="77777777"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为支持评估报告撰写人查明知识空白，包括利用上述准则和模板编制一份知识空白清单并将其作为评估报告的一部分，将开展以下活动：</w:t>
      </w:r>
    </w:p>
    <w:p w14:paraId="5AE53279" w14:textId="5DEFC6DE"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hint="eastAsia"/>
          <w:sz w:val="24"/>
          <w:szCs w:val="24"/>
          <w:lang w:val="zh-CN"/>
        </w:rPr>
        <w:t>关于价值、可持续利用和外来入侵物种评估</w:t>
      </w:r>
      <w:r w:rsidR="001021B2" w:rsidRPr="002F2642">
        <w:rPr>
          <w:rFonts w:hint="eastAsia"/>
          <w:sz w:val="24"/>
          <w:szCs w:val="24"/>
          <w:lang w:val="zh-CN"/>
        </w:rPr>
        <w:t>举行</w:t>
      </w:r>
      <w:r w:rsidRPr="002F2642">
        <w:rPr>
          <w:rFonts w:hint="eastAsia"/>
          <w:sz w:val="24"/>
          <w:szCs w:val="24"/>
          <w:lang w:val="zh-CN"/>
        </w:rPr>
        <w:t>在线会议或面对面会议；</w:t>
      </w:r>
    </w:p>
    <w:p w14:paraId="25CE4232" w14:textId="56658AD2" w:rsidR="00AB282F" w:rsidRPr="002F2642" w:rsidRDefault="00AB282F" w:rsidP="00BB0693">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lang w:val="zh-CN"/>
        </w:rPr>
      </w:pPr>
      <w:r w:rsidRPr="003A5E83">
        <w:rPr>
          <w:rFonts w:hint="eastAsia"/>
          <w:sz w:val="24"/>
          <w:szCs w:val="24"/>
          <w:lang w:val="zh-CN"/>
        </w:rPr>
        <w:t>关系链评估和转型变革评估撰写人</w:t>
      </w:r>
      <w:r w:rsidR="001021B2" w:rsidRPr="002F2642">
        <w:rPr>
          <w:rFonts w:hint="eastAsia"/>
          <w:sz w:val="24"/>
          <w:szCs w:val="24"/>
          <w:lang w:val="zh-CN"/>
        </w:rPr>
        <w:t>举行</w:t>
      </w:r>
      <w:r w:rsidRPr="002F2642">
        <w:rPr>
          <w:rFonts w:hint="eastAsia"/>
          <w:sz w:val="24"/>
          <w:szCs w:val="24"/>
          <w:lang w:val="zh-CN"/>
        </w:rPr>
        <w:t>第一次在线或面对面会议</w:t>
      </w:r>
      <w:r w:rsidR="000F6612" w:rsidRPr="002F2642">
        <w:rPr>
          <w:rFonts w:hint="eastAsia"/>
          <w:sz w:val="24"/>
          <w:szCs w:val="24"/>
          <w:lang w:val="zh-CN"/>
        </w:rPr>
        <w:t>。</w:t>
      </w:r>
    </w:p>
    <w:p w14:paraId="74CE43C4" w14:textId="77777777"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为推动相关外部组织和举措了解已查明的知识空白开展的活动将包括：</w:t>
      </w:r>
    </w:p>
    <w:p w14:paraId="280A9A9C" w14:textId="76BF32C0" w:rsidR="00AB282F" w:rsidRPr="00C2688F" w:rsidRDefault="00AB282F" w:rsidP="00C2688F">
      <w:pPr>
        <w:pStyle w:val="ListParagraph"/>
        <w:numPr>
          <w:ilvl w:val="2"/>
          <w:numId w:val="36"/>
        </w:numPr>
        <w:pBdr>
          <w:top w:val="nil"/>
          <w:left w:val="nil"/>
          <w:bottom w:val="nil"/>
          <w:right w:val="nil"/>
          <w:between w:val="nil"/>
        </w:pBdr>
        <w:tabs>
          <w:tab w:val="left" w:pos="624"/>
        </w:tabs>
        <w:spacing w:line="240" w:lineRule="auto"/>
        <w:ind w:left="1247" w:firstLine="624"/>
        <w:contextualSpacing w:val="0"/>
        <w:rPr>
          <w:rFonts w:ascii="Times New Roman" w:eastAsia="SimSun" w:hAnsi="Times New Roman" w:cs="Times New Roman"/>
          <w:lang w:val="zh-CN"/>
        </w:rPr>
      </w:pPr>
      <w:r w:rsidRPr="00C2688F">
        <w:rPr>
          <w:rFonts w:ascii="Times New Roman" w:eastAsia="SimSun" w:hAnsi="Times New Roman" w:cs="Times New Roman"/>
          <w:lang w:val="zh-CN"/>
        </w:rPr>
        <w:t>就新知识的生成与方案规划人员和资助者进行区域在线对话或面对面对话，重点关注生物多样性平台在《全球生物多样性和生态系统服务评估》中查明的空白，如果已经查明</w:t>
      </w:r>
      <w:r w:rsidR="001021B2" w:rsidRPr="00C2688F">
        <w:rPr>
          <w:rFonts w:ascii="Times New Roman" w:eastAsia="SimSun" w:hAnsi="Times New Roman" w:cs="Times New Roman"/>
          <w:lang w:val="zh-CN"/>
        </w:rPr>
        <w:t>了</w:t>
      </w:r>
      <w:r w:rsidRPr="00C2688F">
        <w:rPr>
          <w:rFonts w:ascii="Times New Roman" w:eastAsia="SimSun" w:hAnsi="Times New Roman" w:cs="Times New Roman"/>
          <w:lang w:val="zh-CN"/>
        </w:rPr>
        <w:t>空白，则把重点放在区域评估上。对话还将提供一个机会，以便在适当作出免责声明的情况下，分别介绍生物多样性平台关于生物多样性与大流行病的讲习班成果文件（</w:t>
      </w:r>
      <w:r w:rsidRPr="00C2688F">
        <w:rPr>
          <w:rFonts w:ascii="Times New Roman" w:eastAsia="SimSun" w:hAnsi="Times New Roman" w:cs="Times New Roman"/>
          <w:lang w:val="zh-CN"/>
        </w:rPr>
        <w:t>IPBES/8/INF/5</w:t>
      </w:r>
      <w:r w:rsidRPr="00C2688F">
        <w:rPr>
          <w:rFonts w:ascii="Times New Roman" w:eastAsia="SimSun" w:hAnsi="Times New Roman" w:cs="Times New Roman"/>
          <w:lang w:val="zh-CN"/>
        </w:rPr>
        <w:t>）和生物多样性平台</w:t>
      </w:r>
      <w:r w:rsidRPr="00C2688F">
        <w:rPr>
          <w:rFonts w:ascii="Times New Roman" w:eastAsia="SimSun" w:hAnsi="Times New Roman" w:cs="Times New Roman"/>
          <w:lang w:val="zh-CN"/>
        </w:rPr>
        <w:t>/</w:t>
      </w:r>
      <w:r w:rsidRPr="00C2688F">
        <w:rPr>
          <w:rFonts w:ascii="Times New Roman" w:eastAsia="SimSun" w:hAnsi="Times New Roman" w:cs="Times New Roman"/>
          <w:lang w:val="zh-CN"/>
        </w:rPr>
        <w:t>政府间气候变化专门委员会关于生物多样性与气候变化的讲习班成果文件（</w:t>
      </w:r>
      <w:r w:rsidRPr="00C2688F">
        <w:rPr>
          <w:rFonts w:ascii="Times New Roman" w:eastAsia="SimSun" w:hAnsi="Times New Roman" w:cs="Times New Roman"/>
          <w:lang w:val="zh-CN"/>
        </w:rPr>
        <w:t>IPBES/8/INF/20</w:t>
      </w:r>
      <w:r w:rsidRPr="00C2688F">
        <w:rPr>
          <w:rFonts w:ascii="Times New Roman" w:eastAsia="SimSun" w:hAnsi="Times New Roman" w:cs="Times New Roman"/>
          <w:lang w:val="zh-CN"/>
        </w:rPr>
        <w:t>）查明的空白；</w:t>
      </w:r>
    </w:p>
    <w:p w14:paraId="39DA156F" w14:textId="77777777" w:rsidR="00AB282F" w:rsidRPr="00C2688F" w:rsidRDefault="00AB282F" w:rsidP="00C2688F">
      <w:pPr>
        <w:pStyle w:val="ListParagraph"/>
        <w:numPr>
          <w:ilvl w:val="2"/>
          <w:numId w:val="36"/>
        </w:numPr>
        <w:pBdr>
          <w:top w:val="nil"/>
          <w:left w:val="nil"/>
          <w:bottom w:val="nil"/>
          <w:right w:val="nil"/>
          <w:between w:val="nil"/>
        </w:pBdr>
        <w:tabs>
          <w:tab w:val="left" w:pos="624"/>
        </w:tabs>
        <w:spacing w:line="240" w:lineRule="auto"/>
        <w:ind w:left="1247" w:firstLine="624"/>
        <w:contextualSpacing w:val="0"/>
        <w:rPr>
          <w:rFonts w:ascii="Times New Roman" w:eastAsia="SimSun" w:hAnsi="Times New Roman" w:cs="Times New Roman"/>
          <w:color w:val="000000"/>
        </w:rPr>
      </w:pPr>
      <w:r w:rsidRPr="00C2688F">
        <w:rPr>
          <w:rFonts w:ascii="Times New Roman" w:eastAsia="SimSun" w:hAnsi="Times New Roman" w:cs="Times New Roman"/>
          <w:lang w:val="zh-CN"/>
        </w:rPr>
        <w:t>与方案规划人员和资助者就根据已完成评估查明的空白启动的项目交换信息。</w:t>
      </w:r>
    </w:p>
    <w:p w14:paraId="7E751717" w14:textId="463E66EF"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w:t>
      </w:r>
      <w:r w:rsidR="00F52BEC" w:rsidRPr="002F2642">
        <w:rPr>
          <w:rFonts w:hint="eastAsia"/>
          <w:sz w:val="24"/>
          <w:szCs w:val="24"/>
          <w:lang w:val="zh-CN"/>
        </w:rPr>
        <w:t>了</w:t>
      </w:r>
      <w:r w:rsidRPr="002F2642">
        <w:rPr>
          <w:rFonts w:hint="eastAsia"/>
          <w:sz w:val="24"/>
          <w:szCs w:val="24"/>
          <w:lang w:val="zh-CN"/>
        </w:rPr>
        <w:t>监测促进知识生成工作产生的影响以便切实填补查明的空白，将开展以下活动：</w:t>
      </w:r>
    </w:p>
    <w:p w14:paraId="6D03D067" w14:textId="317141D4"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lang w:val="zh-CN"/>
        </w:rPr>
      </w:pPr>
      <w:r w:rsidRPr="002F2642">
        <w:rPr>
          <w:sz w:val="24"/>
          <w:szCs w:val="24"/>
          <w:lang w:val="zh-CN"/>
        </w:rPr>
        <w:tab/>
        <w:t>(</w:t>
      </w:r>
      <w:r w:rsidRPr="002F2642">
        <w:rPr>
          <w:sz w:val="24"/>
          <w:szCs w:val="24"/>
        </w:rPr>
        <w:t>a)</w:t>
      </w:r>
      <w:r w:rsidRPr="002F2642">
        <w:rPr>
          <w:sz w:val="24"/>
          <w:szCs w:val="24"/>
        </w:rPr>
        <w:tab/>
      </w:r>
      <w:r w:rsidR="00AB282F" w:rsidRPr="002F2642">
        <w:rPr>
          <w:rFonts w:hint="eastAsia"/>
          <w:sz w:val="24"/>
          <w:szCs w:val="24"/>
          <w:lang w:val="zh-CN"/>
        </w:rPr>
        <w:t>根据生物多样性平台评估查明的空白，执行关于监测促进新知识生成</w:t>
      </w:r>
      <w:r w:rsidR="00F52BEC" w:rsidRPr="002F2642">
        <w:rPr>
          <w:rFonts w:hint="eastAsia"/>
          <w:sz w:val="24"/>
          <w:szCs w:val="24"/>
          <w:lang w:val="zh-CN"/>
        </w:rPr>
        <w:t>工作</w:t>
      </w:r>
      <w:r w:rsidR="00AB282F" w:rsidRPr="002F2642">
        <w:rPr>
          <w:rFonts w:hint="eastAsia"/>
          <w:sz w:val="24"/>
          <w:szCs w:val="24"/>
          <w:lang w:val="zh-CN"/>
        </w:rPr>
        <w:t>的计划；</w:t>
      </w:r>
    </w:p>
    <w:p w14:paraId="465EF3C8" w14:textId="5AC976F5"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color w:val="000000"/>
          <w:sz w:val="24"/>
          <w:szCs w:val="24"/>
        </w:rPr>
      </w:pPr>
      <w:r w:rsidRPr="002F2642">
        <w:rPr>
          <w:sz w:val="24"/>
          <w:szCs w:val="24"/>
          <w:lang w:val="zh-CN"/>
        </w:rPr>
        <w:tab/>
        <w:t>(</w:t>
      </w:r>
      <w:r w:rsidRPr="002F2642">
        <w:rPr>
          <w:sz w:val="24"/>
          <w:szCs w:val="24"/>
        </w:rPr>
        <w:t>b)</w:t>
      </w:r>
      <w:r w:rsidRPr="002F2642">
        <w:rPr>
          <w:sz w:val="24"/>
          <w:szCs w:val="24"/>
        </w:rPr>
        <w:tab/>
      </w:r>
      <w:r w:rsidR="00AB282F" w:rsidRPr="002F2642">
        <w:rPr>
          <w:rFonts w:hint="eastAsia"/>
          <w:sz w:val="24"/>
          <w:szCs w:val="24"/>
          <w:lang w:val="zh-CN"/>
        </w:rPr>
        <w:t>视需要根据经验教训更新监测计划。</w:t>
      </w:r>
    </w:p>
    <w:p w14:paraId="43BB1CF1" w14:textId="08314699" w:rsidR="00AB282F" w:rsidRPr="002F2642" w:rsidRDefault="00AB282F" w:rsidP="007C532C">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二</w:t>
      </w:r>
      <w:r w:rsidR="001531E1" w:rsidRPr="002F2642">
        <w:rPr>
          <w:rFonts w:eastAsia="SimHei" w:hint="eastAsia"/>
          <w:bCs/>
          <w:sz w:val="32"/>
          <w:szCs w:val="32"/>
          <w:lang w:val="zh-CN" w:eastAsia="zh-CN"/>
        </w:rPr>
        <w:t>、</w:t>
      </w:r>
      <w:r w:rsidR="001531E1" w:rsidRPr="002F2642">
        <w:rPr>
          <w:rFonts w:eastAsia="SimHei"/>
          <w:bCs/>
          <w:sz w:val="32"/>
          <w:szCs w:val="32"/>
          <w:lang w:val="zh-CN" w:eastAsia="zh-CN"/>
        </w:rPr>
        <w:tab/>
      </w:r>
      <w:r w:rsidRPr="002F2642">
        <w:rPr>
          <w:rFonts w:eastAsia="SimHei" w:hint="eastAsia"/>
          <w:bCs/>
          <w:sz w:val="32"/>
          <w:szCs w:val="32"/>
          <w:lang w:val="zh-CN" w:eastAsia="zh-CN"/>
        </w:rPr>
        <w:t>数据管理工作</w:t>
      </w:r>
      <w:r w:rsidR="001021B2" w:rsidRPr="002F2642">
        <w:rPr>
          <w:rFonts w:eastAsia="SimHei" w:hint="eastAsia"/>
          <w:bCs/>
          <w:sz w:val="32"/>
          <w:szCs w:val="32"/>
          <w:lang w:val="zh-CN" w:eastAsia="zh-CN"/>
        </w:rPr>
        <w:t>得到推进</w:t>
      </w:r>
    </w:p>
    <w:p w14:paraId="7C5228DB" w14:textId="77777777"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数据管理政策和数据管理长期愿景方面的活动将包括：</w:t>
      </w:r>
    </w:p>
    <w:p w14:paraId="76F65B8E" w14:textId="64B7ECF0"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lang w:val="zh-CN"/>
        </w:rPr>
      </w:pPr>
      <w:r w:rsidRPr="002F2642">
        <w:rPr>
          <w:sz w:val="24"/>
          <w:szCs w:val="24"/>
          <w:lang w:val="zh-CN"/>
        </w:rPr>
        <w:tab/>
        <w:t>(</w:t>
      </w:r>
      <w:r w:rsidRPr="002F2642">
        <w:rPr>
          <w:sz w:val="24"/>
          <w:szCs w:val="24"/>
        </w:rPr>
        <w:t>a)</w:t>
      </w:r>
      <w:r w:rsidRPr="002F2642">
        <w:rPr>
          <w:sz w:val="24"/>
          <w:szCs w:val="24"/>
        </w:rPr>
        <w:tab/>
      </w:r>
      <w:r w:rsidR="00AB282F" w:rsidRPr="002F2642">
        <w:rPr>
          <w:rFonts w:hint="eastAsia"/>
          <w:sz w:val="24"/>
          <w:szCs w:val="24"/>
          <w:lang w:val="zh-CN"/>
        </w:rPr>
        <w:t>审查和进一步制订生物多样性平台的数据管理政策；</w:t>
      </w:r>
    </w:p>
    <w:p w14:paraId="64235C7B" w14:textId="7F09A11B"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lang w:val="zh-CN"/>
        </w:rPr>
      </w:pPr>
      <w:r w:rsidRPr="002F2642">
        <w:rPr>
          <w:sz w:val="24"/>
          <w:szCs w:val="24"/>
          <w:lang w:val="zh-CN"/>
        </w:rPr>
        <w:tab/>
        <w:t>(</w:t>
      </w:r>
      <w:r w:rsidRPr="002F2642">
        <w:rPr>
          <w:sz w:val="24"/>
          <w:szCs w:val="24"/>
        </w:rPr>
        <w:t>b)</w:t>
      </w:r>
      <w:r w:rsidRPr="002F2642">
        <w:rPr>
          <w:sz w:val="24"/>
          <w:szCs w:val="24"/>
        </w:rPr>
        <w:tab/>
      </w:r>
      <w:r w:rsidR="00AB282F" w:rsidRPr="002F2642">
        <w:rPr>
          <w:rFonts w:hint="eastAsia"/>
          <w:sz w:val="24"/>
          <w:szCs w:val="24"/>
          <w:lang w:val="zh-CN"/>
        </w:rPr>
        <w:t>在平台的所有目标中支持和监测该项政策的执行；</w:t>
      </w:r>
    </w:p>
    <w:p w14:paraId="3B9FCB4D" w14:textId="307B5EF9"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lang w:val="zh-CN"/>
        </w:rPr>
      </w:pPr>
      <w:r w:rsidRPr="002F2642">
        <w:rPr>
          <w:sz w:val="24"/>
          <w:szCs w:val="24"/>
          <w:lang w:val="zh-CN"/>
        </w:rPr>
        <w:tab/>
        <w:t>(</w:t>
      </w:r>
      <w:r w:rsidRPr="002F2642">
        <w:rPr>
          <w:sz w:val="24"/>
          <w:szCs w:val="24"/>
        </w:rPr>
        <w:t>c)</w:t>
      </w:r>
      <w:r w:rsidRPr="002F2642">
        <w:rPr>
          <w:sz w:val="24"/>
          <w:szCs w:val="24"/>
        </w:rPr>
        <w:tab/>
      </w:r>
      <w:r w:rsidR="00AB282F" w:rsidRPr="002F2642">
        <w:rPr>
          <w:rFonts w:hint="eastAsia"/>
          <w:sz w:val="24"/>
          <w:szCs w:val="24"/>
          <w:lang w:val="zh-CN"/>
        </w:rPr>
        <w:t>确立数据管理的长期愿景</w:t>
      </w:r>
      <w:r w:rsidR="000F6612" w:rsidRPr="002F2642">
        <w:rPr>
          <w:rFonts w:hint="eastAsia"/>
          <w:sz w:val="24"/>
          <w:szCs w:val="24"/>
          <w:lang w:val="zh-CN"/>
        </w:rPr>
        <w:t>。</w:t>
      </w:r>
    </w:p>
    <w:p w14:paraId="7C472308" w14:textId="77777777" w:rsidR="00AB282F" w:rsidRPr="002F2642" w:rsidRDefault="00AB282F" w:rsidP="00BB0693">
      <w:pPr>
        <w:numPr>
          <w:ilvl w:val="0"/>
          <w:numId w:val="27"/>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为了在数据管理政策方面为价值、可持续利用、外来入侵物种、关系链和转型变革评估提供支持并为生物多样性平台产品的生成、管理、处理和交付提供支持，将开展以下活动：</w:t>
      </w:r>
    </w:p>
    <w:p w14:paraId="5017F6D9" w14:textId="3FE38C2B"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color w:val="000000"/>
          <w:sz w:val="24"/>
          <w:szCs w:val="24"/>
        </w:rPr>
      </w:pPr>
      <w:r w:rsidRPr="002F2642">
        <w:rPr>
          <w:sz w:val="24"/>
          <w:szCs w:val="24"/>
          <w:lang w:val="zh-CN"/>
        </w:rPr>
        <w:tab/>
        <w:t>(</w:t>
      </w:r>
      <w:r w:rsidRPr="002F2642">
        <w:rPr>
          <w:sz w:val="24"/>
          <w:szCs w:val="24"/>
        </w:rPr>
        <w:t>a)</w:t>
      </w:r>
      <w:r w:rsidRPr="002F2642">
        <w:rPr>
          <w:sz w:val="24"/>
          <w:szCs w:val="24"/>
        </w:rPr>
        <w:tab/>
      </w:r>
      <w:r w:rsidR="00AB282F" w:rsidRPr="002F2642">
        <w:rPr>
          <w:rFonts w:hint="eastAsia"/>
          <w:sz w:val="24"/>
          <w:szCs w:val="24"/>
          <w:lang w:val="zh-CN"/>
        </w:rPr>
        <w:t>继续支持数据管理政策的执行工作，包括支持数据管理报告编写工作；</w:t>
      </w:r>
    </w:p>
    <w:p w14:paraId="4265AFEF" w14:textId="7A223960"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color w:val="000000"/>
          <w:sz w:val="24"/>
          <w:szCs w:val="24"/>
        </w:rPr>
      </w:pPr>
      <w:r w:rsidRPr="002F2642">
        <w:rPr>
          <w:sz w:val="24"/>
          <w:szCs w:val="24"/>
        </w:rPr>
        <w:tab/>
        <w:t>(b)</w:t>
      </w:r>
      <w:r w:rsidRPr="002F2642">
        <w:rPr>
          <w:sz w:val="24"/>
          <w:szCs w:val="24"/>
        </w:rPr>
        <w:tab/>
      </w:r>
      <w:r w:rsidR="00AB282F" w:rsidRPr="002F2642">
        <w:rPr>
          <w:rFonts w:hint="eastAsia"/>
          <w:sz w:val="24"/>
          <w:szCs w:val="24"/>
          <w:lang w:val="zh-CN"/>
        </w:rPr>
        <w:t>继续支持</w:t>
      </w:r>
      <w:r w:rsidR="00AB282F" w:rsidRPr="003A5E83">
        <w:rPr>
          <w:color w:val="000000"/>
          <w:sz w:val="24"/>
          <w:szCs w:val="24"/>
          <w:vertAlign w:val="superscript"/>
          <w:lang w:val="zh-CN"/>
        </w:rPr>
        <w:footnoteReference w:id="39"/>
      </w:r>
      <w:r w:rsidR="00024DEB" w:rsidRPr="003A5E83">
        <w:rPr>
          <w:rFonts w:hint="eastAsia"/>
          <w:sz w:val="24"/>
          <w:szCs w:val="24"/>
          <w:lang w:val="zh-CN"/>
        </w:rPr>
        <w:t xml:space="preserve"> </w:t>
      </w:r>
      <w:r w:rsidR="00AB282F" w:rsidRPr="002F2642">
        <w:rPr>
          <w:sz w:val="24"/>
          <w:szCs w:val="24"/>
          <w:lang w:val="zh-CN"/>
        </w:rPr>
        <w:t>各种外部数据集</w:t>
      </w:r>
      <w:r w:rsidR="00AB282F" w:rsidRPr="003A5E83">
        <w:rPr>
          <w:color w:val="000000"/>
          <w:sz w:val="24"/>
          <w:szCs w:val="24"/>
          <w:vertAlign w:val="superscript"/>
          <w:lang w:val="zh-CN"/>
        </w:rPr>
        <w:footnoteReference w:id="40"/>
      </w:r>
      <w:r w:rsidRPr="003A5E83">
        <w:rPr>
          <w:rFonts w:hint="eastAsia"/>
          <w:sz w:val="24"/>
          <w:szCs w:val="24"/>
          <w:lang w:val="zh-CN"/>
        </w:rPr>
        <w:t xml:space="preserve"> </w:t>
      </w:r>
      <w:r w:rsidR="00AB282F" w:rsidRPr="002F2642">
        <w:rPr>
          <w:rFonts w:hint="eastAsia"/>
          <w:sz w:val="24"/>
          <w:szCs w:val="24"/>
          <w:lang w:val="zh-CN"/>
        </w:rPr>
        <w:t>的</w:t>
      </w:r>
      <w:r w:rsidR="00AB282F" w:rsidRPr="002F2642">
        <w:rPr>
          <w:sz w:val="24"/>
          <w:szCs w:val="24"/>
          <w:lang w:val="zh-CN"/>
        </w:rPr>
        <w:t>获取和处理；</w:t>
      </w:r>
    </w:p>
    <w:p w14:paraId="521B3A24" w14:textId="1785284A" w:rsidR="00AB282F" w:rsidRPr="002F2642" w:rsidRDefault="00FC125D"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rPr>
      </w:pPr>
      <w:r w:rsidRPr="002F2642">
        <w:rPr>
          <w:sz w:val="24"/>
          <w:szCs w:val="24"/>
          <w:lang w:val="zh-CN"/>
        </w:rPr>
        <w:tab/>
        <w:t>(</w:t>
      </w:r>
      <w:r w:rsidRPr="002F2642">
        <w:rPr>
          <w:sz w:val="24"/>
          <w:szCs w:val="24"/>
        </w:rPr>
        <w:t>c)</w:t>
      </w:r>
      <w:r w:rsidRPr="002F2642">
        <w:rPr>
          <w:sz w:val="24"/>
          <w:szCs w:val="24"/>
        </w:rPr>
        <w:tab/>
      </w:r>
      <w:r w:rsidR="00AB282F" w:rsidRPr="002F2642">
        <w:rPr>
          <w:rFonts w:hint="eastAsia"/>
          <w:sz w:val="24"/>
          <w:szCs w:val="24"/>
          <w:lang w:val="zh-CN"/>
        </w:rPr>
        <w:t>继续支持采用先进数据技术来支持评估工作。</w:t>
      </w:r>
    </w:p>
    <w:p w14:paraId="79925A81" w14:textId="77777777" w:rsidR="00AB282F" w:rsidRPr="002F2642" w:rsidRDefault="00AB282F" w:rsidP="00BB0693">
      <w:pPr>
        <w:tabs>
          <w:tab w:val="clear" w:pos="1247"/>
          <w:tab w:val="clear" w:pos="1814"/>
          <w:tab w:val="clear" w:pos="2381"/>
          <w:tab w:val="clear" w:pos="2948"/>
          <w:tab w:val="clear" w:pos="3515"/>
        </w:tabs>
        <w:spacing w:line="240" w:lineRule="auto"/>
        <w:rPr>
          <w:sz w:val="24"/>
          <w:szCs w:val="24"/>
          <w:lang w:val="en-GB"/>
        </w:rPr>
        <w:sectPr w:rsidR="00AB282F" w:rsidRPr="002F2642" w:rsidSect="00C15A54">
          <w:footnotePr>
            <w:numRestart w:val="eachSect"/>
          </w:footnotePr>
          <w:pgSz w:w="11906" w:h="16838" w:code="9"/>
          <w:pgMar w:top="907" w:right="992" w:bottom="1418" w:left="1418" w:header="539" w:footer="975" w:gutter="0"/>
          <w:cols w:space="539"/>
          <w:docGrid w:linePitch="360"/>
        </w:sectPr>
      </w:pPr>
      <w:r w:rsidRPr="002F2642">
        <w:rPr>
          <w:sz w:val="24"/>
          <w:szCs w:val="24"/>
          <w:lang w:val="en-GB"/>
        </w:rPr>
        <w:br w:type="page"/>
      </w:r>
    </w:p>
    <w:p w14:paraId="7EA7087C" w14:textId="77777777" w:rsidR="00AB282F" w:rsidRPr="002F2642" w:rsidRDefault="00AB282F" w:rsidP="001C6B83">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IPBES-8/1</w:t>
      </w:r>
      <w:r w:rsidRPr="002F2642">
        <w:rPr>
          <w:rFonts w:eastAsia="SimHei" w:hint="eastAsia"/>
          <w:bCs/>
          <w:sz w:val="32"/>
          <w:szCs w:val="32"/>
          <w:lang w:val="zh-CN" w:eastAsia="zh-CN"/>
        </w:rPr>
        <w:t>号决定附件五</w:t>
      </w:r>
    </w:p>
    <w:p w14:paraId="68FD868A" w14:textId="636F55BA" w:rsidR="00AB282F" w:rsidRPr="002F2642" w:rsidRDefault="00AB282F" w:rsidP="00604CD4">
      <w:pPr>
        <w:pStyle w:val="CH1"/>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004B1564" w:rsidRPr="002F2642">
        <w:rPr>
          <w:rFonts w:eastAsia="SimHei" w:hint="eastAsia"/>
          <w:bCs/>
          <w:sz w:val="32"/>
          <w:szCs w:val="32"/>
          <w:lang w:val="zh-CN" w:eastAsia="zh-CN"/>
        </w:rPr>
        <w:t>进一步</w:t>
      </w:r>
      <w:r w:rsidRPr="002F2642">
        <w:rPr>
          <w:rFonts w:eastAsia="SimHei"/>
          <w:bCs/>
          <w:sz w:val="32"/>
          <w:szCs w:val="32"/>
          <w:lang w:val="zh-CN" w:eastAsia="zh-CN"/>
        </w:rPr>
        <w:t>认可土著和地方知识</w:t>
      </w:r>
      <w:r w:rsidR="00BC76E3" w:rsidRPr="002F2642">
        <w:rPr>
          <w:rFonts w:eastAsia="SimHei" w:hint="eastAsia"/>
          <w:bCs/>
          <w:sz w:val="32"/>
          <w:szCs w:val="32"/>
          <w:lang w:val="zh-CN" w:eastAsia="zh-CN"/>
        </w:rPr>
        <w:t>体系</w:t>
      </w:r>
      <w:r w:rsidRPr="002F2642">
        <w:rPr>
          <w:rFonts w:eastAsia="SimHei"/>
          <w:bCs/>
          <w:sz w:val="32"/>
          <w:szCs w:val="32"/>
          <w:lang w:val="zh-CN" w:eastAsia="zh-CN"/>
        </w:rPr>
        <w:t>并与之合作（工作方案目标</w:t>
      </w:r>
      <w:r w:rsidRPr="002F2642">
        <w:rPr>
          <w:rFonts w:eastAsia="SimHei"/>
          <w:bCs/>
          <w:sz w:val="32"/>
          <w:szCs w:val="32"/>
          <w:lang w:val="zh-CN" w:eastAsia="zh-CN"/>
        </w:rPr>
        <w:t>3</w:t>
      </w:r>
      <w:r w:rsidR="00604CD4">
        <w:rPr>
          <w:rFonts w:eastAsia="SimHei"/>
          <w:bCs/>
          <w:sz w:val="32"/>
          <w:szCs w:val="32"/>
          <w:lang w:val="zh-CN" w:eastAsia="zh-CN"/>
        </w:rPr>
        <w:t xml:space="preserve"> </w:t>
      </w:r>
      <w:r w:rsidR="00FC125D" w:rsidRPr="002F2642">
        <w:rPr>
          <w:rFonts w:eastAsia="SimHei" w:hint="eastAsia"/>
          <w:bCs/>
          <w:sz w:val="32"/>
          <w:szCs w:val="32"/>
          <w:lang w:val="zh-CN" w:eastAsia="zh-CN"/>
        </w:rPr>
        <w:t>(</w:t>
      </w:r>
      <w:r w:rsidRPr="002F2642">
        <w:rPr>
          <w:rFonts w:eastAsia="SimHei"/>
          <w:bCs/>
          <w:sz w:val="32"/>
          <w:szCs w:val="32"/>
          <w:lang w:val="zh-CN" w:eastAsia="zh-CN"/>
        </w:rPr>
        <w:t>b</w:t>
      </w:r>
      <w:r w:rsidRPr="002F2642">
        <w:rPr>
          <w:rFonts w:eastAsia="SimHei"/>
          <w:bCs/>
          <w:sz w:val="32"/>
          <w:szCs w:val="32"/>
          <w:lang w:val="zh-CN" w:eastAsia="zh-CN"/>
        </w:rPr>
        <w:t>）：土著和地方知识</w:t>
      </w:r>
      <w:r w:rsidR="00BC76E3" w:rsidRPr="002F2642">
        <w:rPr>
          <w:rFonts w:eastAsia="SimHei" w:hint="eastAsia"/>
          <w:bCs/>
          <w:sz w:val="32"/>
          <w:szCs w:val="32"/>
          <w:lang w:val="zh-CN" w:eastAsia="zh-CN"/>
        </w:rPr>
        <w:t>体系</w:t>
      </w:r>
      <w:r w:rsidRPr="002F2642">
        <w:rPr>
          <w:rFonts w:eastAsia="SimHei"/>
          <w:bCs/>
          <w:sz w:val="32"/>
          <w:szCs w:val="32"/>
          <w:lang w:val="zh-CN" w:eastAsia="zh-CN"/>
        </w:rPr>
        <w:t>工作队</w:t>
      </w:r>
      <w:r w:rsidRPr="002F2642">
        <w:rPr>
          <w:rFonts w:eastAsia="SimHei"/>
          <w:bCs/>
          <w:sz w:val="32"/>
          <w:szCs w:val="32"/>
          <w:lang w:val="zh-CN" w:eastAsia="zh-CN"/>
        </w:rPr>
        <w:t>2021-2022</w:t>
      </w:r>
      <w:r w:rsidRPr="002F2642">
        <w:rPr>
          <w:rFonts w:eastAsia="SimHei" w:hint="eastAsia"/>
          <w:bCs/>
          <w:sz w:val="32"/>
          <w:szCs w:val="32"/>
          <w:lang w:val="zh-CN" w:eastAsia="zh-CN"/>
        </w:rPr>
        <w:t>年</w:t>
      </w:r>
      <w:r w:rsidR="00604CD4">
        <w:rPr>
          <w:rFonts w:eastAsia="SimHei"/>
          <w:bCs/>
          <w:sz w:val="32"/>
          <w:szCs w:val="32"/>
          <w:lang w:val="zh-CN" w:eastAsia="zh-CN"/>
        </w:rPr>
        <w:br/>
      </w:r>
      <w:r w:rsidRPr="002F2642">
        <w:rPr>
          <w:rFonts w:eastAsia="SimHei" w:hint="eastAsia"/>
          <w:bCs/>
          <w:sz w:val="32"/>
          <w:szCs w:val="32"/>
          <w:lang w:val="zh-CN" w:eastAsia="zh-CN"/>
        </w:rPr>
        <w:t>闭会期间临时工作计划</w:t>
      </w:r>
    </w:p>
    <w:p w14:paraId="611F41F5" w14:textId="77777777" w:rsidR="00AB282F" w:rsidRPr="002F2642" w:rsidRDefault="00AB282F" w:rsidP="00BB0693">
      <w:pPr>
        <w:pStyle w:val="Normal-pool"/>
        <w:numPr>
          <w:ilvl w:val="0"/>
          <w:numId w:val="24"/>
        </w:numPr>
        <w:spacing w:after="120"/>
        <w:jc w:val="both"/>
        <w:rPr>
          <w:sz w:val="24"/>
          <w:szCs w:val="24"/>
          <w:lang w:eastAsia="zh-CN"/>
        </w:rPr>
      </w:pPr>
      <w:r w:rsidRPr="002F2642">
        <w:rPr>
          <w:rFonts w:hint="eastAsia"/>
          <w:sz w:val="24"/>
          <w:szCs w:val="24"/>
          <w:lang w:val="zh-CN" w:eastAsia="zh-CN"/>
        </w:rPr>
        <w:t>为在生物多样性平台采用认可土著和地方知识并与之合作的做法，将开展以下活动：</w:t>
      </w:r>
    </w:p>
    <w:p w14:paraId="07324E71" w14:textId="6CC2C41C" w:rsidR="00AB282F" w:rsidRPr="002F2642" w:rsidRDefault="00AB282F" w:rsidP="0030466F">
      <w:pPr>
        <w:pStyle w:val="Normal-pool"/>
        <w:numPr>
          <w:ilvl w:val="5"/>
          <w:numId w:val="24"/>
        </w:numPr>
        <w:spacing w:after="120"/>
        <w:ind w:left="2495"/>
        <w:jc w:val="both"/>
        <w:rPr>
          <w:sz w:val="24"/>
          <w:szCs w:val="24"/>
        </w:rPr>
      </w:pPr>
      <w:proofErr w:type="spellStart"/>
      <w:r w:rsidRPr="002F2642">
        <w:rPr>
          <w:rFonts w:hint="eastAsia"/>
          <w:sz w:val="24"/>
          <w:szCs w:val="24"/>
          <w:lang w:val="zh-CN"/>
        </w:rPr>
        <w:t>设立评估专家组</w:t>
      </w:r>
      <w:proofErr w:type="spellEnd"/>
      <w:r w:rsidRPr="002F2642">
        <w:rPr>
          <w:rFonts w:hint="eastAsia"/>
          <w:sz w:val="24"/>
          <w:szCs w:val="24"/>
          <w:lang w:val="zh-CN"/>
        </w:rPr>
        <w:t>：</w:t>
      </w:r>
    </w:p>
    <w:p w14:paraId="2FF7F0E3" w14:textId="77777777" w:rsidR="00AB282F" w:rsidRPr="002F2642" w:rsidRDefault="00AB282F" w:rsidP="0030466F">
      <w:pPr>
        <w:pStyle w:val="Normal-pool"/>
        <w:spacing w:after="120"/>
        <w:ind w:left="2495"/>
        <w:jc w:val="both"/>
        <w:rPr>
          <w:sz w:val="24"/>
          <w:szCs w:val="24"/>
          <w:lang w:eastAsia="zh-CN"/>
        </w:rPr>
      </w:pPr>
      <w:r w:rsidRPr="002F2642">
        <w:rPr>
          <w:rFonts w:hint="eastAsia"/>
          <w:sz w:val="24"/>
          <w:szCs w:val="24"/>
          <w:lang w:val="zh-CN" w:eastAsia="zh-CN"/>
        </w:rPr>
        <w:t>通过相关网络为关系链评估和转型评估征集撰写人和研究员的提名，鼓励土著和地方知识专家和土著和地方知识方面的专家提出申请。视需要协助多学科专家小组开展填补这些评估专家组的专门知识空白的工作；</w:t>
      </w:r>
    </w:p>
    <w:p w14:paraId="55E0F1E8" w14:textId="43B4CD8A" w:rsidR="00AB282F" w:rsidRPr="002F2642" w:rsidRDefault="00AB282F" w:rsidP="00BB0693">
      <w:pPr>
        <w:pStyle w:val="Normal-pool"/>
        <w:numPr>
          <w:ilvl w:val="5"/>
          <w:numId w:val="24"/>
        </w:numPr>
        <w:spacing w:after="120"/>
        <w:ind w:left="2495"/>
        <w:jc w:val="both"/>
        <w:rPr>
          <w:sz w:val="24"/>
          <w:szCs w:val="24"/>
          <w:lang w:eastAsia="zh-CN"/>
        </w:rPr>
      </w:pPr>
      <w:r w:rsidRPr="002F2642">
        <w:rPr>
          <w:rFonts w:hint="eastAsia"/>
          <w:sz w:val="24"/>
          <w:szCs w:val="24"/>
          <w:lang w:val="zh-CN" w:eastAsia="zh-CN"/>
        </w:rPr>
        <w:t>支持各项评估的土著和地方知识联络组：</w:t>
      </w:r>
    </w:p>
    <w:p w14:paraId="31AD2906" w14:textId="0F887CCE" w:rsidR="00AB282F" w:rsidRPr="005266E0" w:rsidRDefault="00AB282F" w:rsidP="00BB0693">
      <w:pPr>
        <w:pStyle w:val="ListParagraph"/>
        <w:numPr>
          <w:ilvl w:val="3"/>
          <w:numId w:val="30"/>
        </w:numPr>
        <w:pBdr>
          <w:top w:val="nil"/>
          <w:left w:val="nil"/>
          <w:bottom w:val="nil"/>
          <w:right w:val="nil"/>
          <w:between w:val="nil"/>
        </w:pBdr>
        <w:tabs>
          <w:tab w:val="left" w:pos="624"/>
        </w:tabs>
        <w:spacing w:line="240" w:lineRule="auto"/>
        <w:ind w:left="3119" w:hanging="624"/>
        <w:contextualSpacing w:val="0"/>
        <w:rPr>
          <w:rFonts w:ascii="SimSun" w:eastAsia="SimSun" w:hAnsi="SimSun" w:cs="Times New Roman"/>
        </w:rPr>
      </w:pPr>
      <w:r w:rsidRPr="005266E0">
        <w:rPr>
          <w:rFonts w:ascii="SimSun" w:eastAsia="SimSun" w:hAnsi="SimSun" w:cs="Times New Roman"/>
          <w:lang w:val="zh-CN"/>
        </w:rPr>
        <w:t>为关系链评估和转型改革评估设立土著和地方知识联络组；</w:t>
      </w:r>
    </w:p>
    <w:p w14:paraId="5B0B998E" w14:textId="02289E04" w:rsidR="00AB282F" w:rsidRPr="005266E0" w:rsidRDefault="00AB282F" w:rsidP="00BB0693">
      <w:pPr>
        <w:pStyle w:val="ListParagraph"/>
        <w:numPr>
          <w:ilvl w:val="3"/>
          <w:numId w:val="30"/>
        </w:numPr>
        <w:pBdr>
          <w:top w:val="nil"/>
          <w:left w:val="nil"/>
          <w:bottom w:val="nil"/>
          <w:right w:val="nil"/>
          <w:between w:val="nil"/>
        </w:pBdr>
        <w:tabs>
          <w:tab w:val="left" w:pos="624"/>
        </w:tabs>
        <w:spacing w:line="240" w:lineRule="auto"/>
        <w:ind w:left="3119" w:hanging="624"/>
        <w:contextualSpacing w:val="0"/>
        <w:rPr>
          <w:rFonts w:ascii="SimSun" w:eastAsia="SimSun" w:hAnsi="SimSun" w:cs="Times New Roman"/>
        </w:rPr>
      </w:pPr>
      <w:r w:rsidRPr="005266E0">
        <w:rPr>
          <w:rFonts w:ascii="SimSun" w:eastAsia="SimSun" w:hAnsi="SimSun" w:cs="Times New Roman"/>
          <w:lang w:val="zh-CN"/>
        </w:rPr>
        <w:t>在价值、可持续利用、外来入侵物种、关系链和转型变革评估方面向土著和地方知识联络组提供支助，包括酌情在资金允许情况下在工作会议期间提供联合国其他正式语文的口译服务；</w:t>
      </w:r>
    </w:p>
    <w:p w14:paraId="670EB646" w14:textId="6B42B540" w:rsidR="00AB282F" w:rsidRPr="005266E0" w:rsidRDefault="00AB282F" w:rsidP="00BB0693">
      <w:pPr>
        <w:pStyle w:val="ListParagraph"/>
        <w:numPr>
          <w:ilvl w:val="3"/>
          <w:numId w:val="30"/>
        </w:numPr>
        <w:pBdr>
          <w:top w:val="nil"/>
          <w:left w:val="nil"/>
          <w:bottom w:val="nil"/>
          <w:right w:val="nil"/>
          <w:between w:val="nil"/>
        </w:pBdr>
        <w:tabs>
          <w:tab w:val="left" w:pos="624"/>
        </w:tabs>
        <w:spacing w:line="240" w:lineRule="auto"/>
        <w:ind w:left="3119" w:hanging="624"/>
        <w:contextualSpacing w:val="0"/>
        <w:rPr>
          <w:rFonts w:ascii="SimSun" w:eastAsia="SimSun" w:hAnsi="SimSun" w:cs="Times New Roman"/>
        </w:rPr>
      </w:pPr>
      <w:r w:rsidRPr="005266E0">
        <w:rPr>
          <w:rFonts w:ascii="SimSun" w:eastAsia="SimSun" w:hAnsi="SimSun" w:cs="Times New Roman"/>
          <w:lang w:val="zh-CN"/>
        </w:rPr>
        <w:t>协助当前的评估工作采用多种类型关于土著和地方知识的证据；</w:t>
      </w:r>
    </w:p>
    <w:p w14:paraId="3A738587" w14:textId="7602EFAF" w:rsidR="00AB282F" w:rsidRPr="002F2642" w:rsidRDefault="00813393"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rPr>
      </w:pPr>
      <w:r w:rsidRPr="002F2642">
        <w:rPr>
          <w:sz w:val="24"/>
          <w:szCs w:val="24"/>
          <w:lang w:val="zh-CN"/>
        </w:rPr>
        <w:tab/>
        <w:t>(</w:t>
      </w:r>
      <w:r w:rsidRPr="002F2642">
        <w:rPr>
          <w:sz w:val="24"/>
          <w:szCs w:val="24"/>
        </w:rPr>
        <w:t>c)</w:t>
      </w:r>
      <w:r w:rsidRPr="002F2642">
        <w:rPr>
          <w:sz w:val="24"/>
          <w:szCs w:val="24"/>
        </w:rPr>
        <w:tab/>
      </w:r>
      <w:r w:rsidR="00AB282F" w:rsidRPr="002F2642">
        <w:rPr>
          <w:rFonts w:hint="eastAsia"/>
          <w:sz w:val="24"/>
          <w:szCs w:val="24"/>
          <w:lang w:val="zh-CN"/>
        </w:rPr>
        <w:t>呼吁为关系链和转型变革评估提供土著和地方知识，以便进一步加强生物多样性平台的土著和地方知识库和专家名册；</w:t>
      </w:r>
    </w:p>
    <w:p w14:paraId="7CD66DAC" w14:textId="6E72CFAE" w:rsidR="00AB282F" w:rsidRPr="002F2642" w:rsidRDefault="00813393"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rPr>
      </w:pPr>
      <w:r w:rsidRPr="002F2642">
        <w:rPr>
          <w:sz w:val="24"/>
          <w:szCs w:val="24"/>
          <w:lang w:val="zh-CN"/>
        </w:rPr>
        <w:tab/>
      </w:r>
      <w:r w:rsidR="0047086E" w:rsidRPr="002F2642">
        <w:rPr>
          <w:sz w:val="24"/>
          <w:szCs w:val="24"/>
          <w:lang w:val="zh-CN"/>
        </w:rPr>
        <w:t>(</w:t>
      </w:r>
      <w:r w:rsidR="0047086E" w:rsidRPr="002F2642">
        <w:rPr>
          <w:sz w:val="24"/>
          <w:szCs w:val="24"/>
        </w:rPr>
        <w:t>d)</w:t>
      </w:r>
      <w:r w:rsidR="0047086E" w:rsidRPr="002F2642">
        <w:rPr>
          <w:sz w:val="24"/>
          <w:szCs w:val="24"/>
        </w:rPr>
        <w:tab/>
      </w:r>
      <w:r w:rsidR="00AB282F" w:rsidRPr="002F2642">
        <w:rPr>
          <w:rFonts w:hint="eastAsia"/>
          <w:sz w:val="24"/>
          <w:szCs w:val="24"/>
          <w:lang w:val="zh-CN"/>
        </w:rPr>
        <w:t>与土著和地方知识方面的专家以及土著人民和地方社区成员一起举办对话讲习班：</w:t>
      </w:r>
    </w:p>
    <w:p w14:paraId="493A5353" w14:textId="0FAB62DF" w:rsidR="00AB282F" w:rsidRPr="005266E0" w:rsidRDefault="00AB282F" w:rsidP="00BB0693">
      <w:pPr>
        <w:pStyle w:val="ListParagraph"/>
        <w:numPr>
          <w:ilvl w:val="0"/>
          <w:numId w:val="31"/>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5266E0">
        <w:rPr>
          <w:rFonts w:ascii="SimSun" w:eastAsia="SimSun" w:hAnsi="SimSun" w:hint="eastAsia"/>
          <w:lang w:val="zh-CN"/>
        </w:rPr>
        <w:t>为企业与生物多样性评估</w:t>
      </w:r>
      <w:r w:rsidR="00F52BEC" w:rsidRPr="005266E0">
        <w:rPr>
          <w:rFonts w:ascii="SimSun" w:eastAsia="SimSun" w:hAnsi="SimSun" w:hint="eastAsia"/>
          <w:lang w:val="zh-CN"/>
        </w:rPr>
        <w:t>的</w:t>
      </w:r>
      <w:r w:rsidRPr="005266E0">
        <w:rPr>
          <w:rFonts w:ascii="SimSun" w:eastAsia="SimSun" w:hAnsi="SimSun" w:hint="eastAsia"/>
          <w:lang w:val="zh-CN"/>
        </w:rPr>
        <w:t>范围确定工作举办在线对话讲习班，在可能时注意处理农村土著人民和地方社区的参与因语言障碍和连接问题而受限的问题；</w:t>
      </w:r>
    </w:p>
    <w:p w14:paraId="5D9B6A19" w14:textId="3CFCB232" w:rsidR="00AB282F" w:rsidRPr="005266E0" w:rsidRDefault="00AB282F" w:rsidP="00BB0693">
      <w:pPr>
        <w:pStyle w:val="ListParagraph"/>
        <w:numPr>
          <w:ilvl w:val="0"/>
          <w:numId w:val="31"/>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5266E0">
        <w:rPr>
          <w:rFonts w:ascii="SimSun" w:eastAsia="SimSun" w:hAnsi="SimSun" w:hint="eastAsia"/>
          <w:lang w:val="zh-CN"/>
        </w:rPr>
        <w:t>举办面对面对话研讨会，以便为关系链和转型变革评估拟订主要土著和地方知识</w:t>
      </w:r>
      <w:r w:rsidR="00F52BEC" w:rsidRPr="005266E0">
        <w:rPr>
          <w:rFonts w:ascii="SimSun" w:eastAsia="SimSun" w:hAnsi="SimSun" w:hint="eastAsia"/>
          <w:lang w:val="zh-CN"/>
        </w:rPr>
        <w:t>事项</w:t>
      </w:r>
      <w:r w:rsidRPr="005266E0">
        <w:rPr>
          <w:rFonts w:ascii="SimSun" w:eastAsia="SimSun" w:hAnsi="SimSun" w:hint="eastAsia"/>
          <w:lang w:val="zh-CN"/>
        </w:rPr>
        <w:t>；</w:t>
      </w:r>
    </w:p>
    <w:p w14:paraId="2E421DD8" w14:textId="7810DD0E" w:rsidR="00AB282F" w:rsidRPr="005266E0" w:rsidRDefault="00AB282F" w:rsidP="00BB0693">
      <w:pPr>
        <w:pStyle w:val="ListParagraph"/>
        <w:numPr>
          <w:ilvl w:val="0"/>
          <w:numId w:val="31"/>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5266E0">
        <w:rPr>
          <w:rFonts w:ascii="SimSun" w:eastAsia="SimSun" w:hAnsi="SimSun" w:hint="eastAsia"/>
          <w:lang w:val="zh-CN"/>
        </w:rPr>
        <w:t>为评审外来入侵物种评估报告各章的第二稿和决策者摘要第一稿举办面对面对话讲习班；</w:t>
      </w:r>
    </w:p>
    <w:p w14:paraId="397FBC5D" w14:textId="3196E7B9" w:rsidR="00AB282F" w:rsidRPr="002F2642" w:rsidRDefault="0047086E" w:rsidP="00BB0693">
      <w:pPr>
        <w:pStyle w:val="Normal-pool"/>
        <w:spacing w:after="120"/>
        <w:ind w:left="1871"/>
        <w:jc w:val="both"/>
        <w:rPr>
          <w:sz w:val="24"/>
          <w:szCs w:val="24"/>
          <w:lang w:eastAsia="zh-CN"/>
        </w:rPr>
      </w:pPr>
      <w:r w:rsidRPr="002F2642">
        <w:rPr>
          <w:sz w:val="24"/>
          <w:szCs w:val="24"/>
          <w:lang w:val="zh-CN" w:eastAsia="zh-CN"/>
        </w:rPr>
        <w:t>(</w:t>
      </w:r>
      <w:r w:rsidRPr="002F2642">
        <w:rPr>
          <w:sz w:val="24"/>
          <w:szCs w:val="24"/>
          <w:lang w:val="en-US" w:eastAsia="zh-CN"/>
        </w:rPr>
        <w:t>e)</w:t>
      </w:r>
      <w:r w:rsidRPr="002F2642">
        <w:rPr>
          <w:sz w:val="24"/>
          <w:szCs w:val="24"/>
          <w:lang w:val="en-US" w:eastAsia="zh-CN"/>
        </w:rPr>
        <w:tab/>
      </w:r>
      <w:r w:rsidR="00AB282F" w:rsidRPr="002F2642">
        <w:rPr>
          <w:rFonts w:hint="eastAsia"/>
          <w:sz w:val="24"/>
          <w:szCs w:val="24"/>
          <w:lang w:val="zh-CN" w:eastAsia="zh-CN"/>
        </w:rPr>
        <w:t>评估报告的</w:t>
      </w:r>
      <w:r w:rsidR="00F52BEC" w:rsidRPr="002F2642">
        <w:rPr>
          <w:rFonts w:hint="eastAsia"/>
          <w:sz w:val="24"/>
          <w:szCs w:val="24"/>
          <w:lang w:val="zh-CN" w:eastAsia="zh-CN"/>
        </w:rPr>
        <w:t>同行评审</w:t>
      </w:r>
      <w:r w:rsidR="00AB282F" w:rsidRPr="002F2642">
        <w:rPr>
          <w:rFonts w:hint="eastAsia"/>
          <w:sz w:val="24"/>
          <w:szCs w:val="24"/>
          <w:lang w:val="zh-CN" w:eastAsia="zh-CN"/>
        </w:rPr>
        <w:t>：</w:t>
      </w:r>
    </w:p>
    <w:p w14:paraId="746A0DE7" w14:textId="0CCECEE8" w:rsidR="00AB282F" w:rsidRPr="005266E0" w:rsidRDefault="00AB282F" w:rsidP="00BB0693">
      <w:pPr>
        <w:pStyle w:val="ListParagraph"/>
        <w:numPr>
          <w:ilvl w:val="0"/>
          <w:numId w:val="32"/>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5266E0">
        <w:rPr>
          <w:rFonts w:ascii="SimSun" w:eastAsia="SimSun" w:hAnsi="SimSun" w:hint="eastAsia"/>
          <w:lang w:val="zh-CN"/>
        </w:rPr>
        <w:t>工作队对企业与生物多样性评估的范围界定文件草案进行</w:t>
      </w:r>
      <w:r w:rsidR="00F52BEC" w:rsidRPr="005266E0">
        <w:rPr>
          <w:rFonts w:ascii="SimSun" w:eastAsia="SimSun" w:hAnsi="SimSun" w:hint="eastAsia"/>
          <w:lang w:val="zh-CN"/>
        </w:rPr>
        <w:t>同行评审</w:t>
      </w:r>
      <w:r w:rsidRPr="005266E0">
        <w:rPr>
          <w:rFonts w:ascii="SimSun" w:eastAsia="SimSun" w:hAnsi="SimSun" w:hint="eastAsia"/>
          <w:lang w:val="zh-CN"/>
        </w:rPr>
        <w:t>，并通过相关网络发出</w:t>
      </w:r>
      <w:r w:rsidR="00A67DC0" w:rsidRPr="005266E0">
        <w:rPr>
          <w:rFonts w:ascii="SimSun" w:eastAsia="SimSun" w:hAnsi="SimSun" w:hint="eastAsia"/>
          <w:lang w:val="zh-CN"/>
        </w:rPr>
        <w:t>评审邀请</w:t>
      </w:r>
      <w:r w:rsidRPr="005266E0">
        <w:rPr>
          <w:rFonts w:ascii="SimSun" w:eastAsia="SimSun" w:hAnsi="SimSun" w:hint="eastAsia"/>
          <w:lang w:val="zh-CN"/>
        </w:rPr>
        <w:t>；</w:t>
      </w:r>
    </w:p>
    <w:p w14:paraId="23A45A1F" w14:textId="595DA4AD" w:rsidR="00AB282F" w:rsidRPr="005266E0" w:rsidRDefault="00AB282F" w:rsidP="00BB0693">
      <w:pPr>
        <w:pStyle w:val="ListParagraph"/>
        <w:numPr>
          <w:ilvl w:val="0"/>
          <w:numId w:val="32"/>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5266E0">
        <w:rPr>
          <w:rFonts w:ascii="SimSun" w:eastAsia="SimSun" w:hAnsi="SimSun" w:hint="eastAsia"/>
          <w:lang w:val="zh-CN"/>
        </w:rPr>
        <w:t>工作队对外来入侵物种评估报告各章的第二稿和决策者摘要第一稿进行</w:t>
      </w:r>
      <w:r w:rsidR="00F52BEC" w:rsidRPr="005266E0">
        <w:rPr>
          <w:rFonts w:ascii="SimSun" w:eastAsia="SimSun" w:hAnsi="SimSun" w:hint="eastAsia"/>
          <w:lang w:val="zh-CN"/>
        </w:rPr>
        <w:t>同行评审</w:t>
      </w:r>
      <w:r w:rsidRPr="005266E0">
        <w:rPr>
          <w:rFonts w:ascii="SimSun" w:eastAsia="SimSun" w:hAnsi="SimSun" w:hint="eastAsia"/>
          <w:lang w:val="zh-CN"/>
        </w:rPr>
        <w:t>，并通过相关网络发出</w:t>
      </w:r>
      <w:r w:rsidR="00A67DC0" w:rsidRPr="005266E0">
        <w:rPr>
          <w:rFonts w:ascii="SimSun" w:eastAsia="SimSun" w:hAnsi="SimSun" w:hint="eastAsia"/>
          <w:lang w:val="zh-CN"/>
        </w:rPr>
        <w:t>评审邀请</w:t>
      </w:r>
      <w:r w:rsidRPr="005266E0">
        <w:rPr>
          <w:rFonts w:ascii="SimSun" w:eastAsia="SimSun" w:hAnsi="SimSun" w:hint="eastAsia"/>
          <w:lang w:val="zh-CN"/>
        </w:rPr>
        <w:t>；</w:t>
      </w:r>
    </w:p>
    <w:p w14:paraId="73220CD5" w14:textId="5337D09A" w:rsidR="00AB282F" w:rsidRPr="002F2642" w:rsidRDefault="001531E1" w:rsidP="00BB0693">
      <w:pPr>
        <w:pStyle w:val="Normal-pool"/>
        <w:spacing w:after="120"/>
        <w:ind w:left="1871"/>
        <w:jc w:val="both"/>
        <w:rPr>
          <w:sz w:val="24"/>
          <w:szCs w:val="24"/>
          <w:lang w:eastAsia="zh-CN"/>
        </w:rPr>
      </w:pPr>
      <w:r w:rsidRPr="002F2642">
        <w:rPr>
          <w:sz w:val="24"/>
          <w:szCs w:val="24"/>
          <w:lang w:val="zh-CN" w:eastAsia="zh-CN"/>
        </w:rPr>
        <w:t>(</w:t>
      </w:r>
      <w:r w:rsidR="0047086E" w:rsidRPr="002F2642">
        <w:rPr>
          <w:sz w:val="24"/>
          <w:szCs w:val="24"/>
          <w:lang w:val="en-US" w:eastAsia="zh-CN"/>
        </w:rPr>
        <w:t>f</w:t>
      </w:r>
      <w:r w:rsidRPr="002F2642">
        <w:rPr>
          <w:sz w:val="24"/>
          <w:szCs w:val="24"/>
          <w:lang w:val="en-US" w:eastAsia="zh-CN"/>
        </w:rPr>
        <w:t>)</w:t>
      </w:r>
      <w:r w:rsidR="0047086E" w:rsidRPr="002F2642">
        <w:rPr>
          <w:sz w:val="24"/>
          <w:szCs w:val="24"/>
          <w:lang w:val="en-US" w:eastAsia="zh-CN"/>
        </w:rPr>
        <w:tab/>
      </w:r>
      <w:r w:rsidR="00AB282F" w:rsidRPr="002F2642">
        <w:rPr>
          <w:rFonts w:hint="eastAsia"/>
          <w:sz w:val="24"/>
          <w:szCs w:val="24"/>
          <w:lang w:val="zh-CN" w:eastAsia="zh-CN"/>
        </w:rPr>
        <w:t>参与机制：</w:t>
      </w:r>
    </w:p>
    <w:p w14:paraId="7C5342B5" w14:textId="4E0381C5"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7B5FA2">
        <w:rPr>
          <w:rFonts w:ascii="SimSun" w:eastAsia="SimSun" w:hAnsi="SimSun" w:hint="eastAsia"/>
          <w:lang w:val="zh-CN"/>
        </w:rPr>
        <w:t>通过相关会议的会外活动与土著人民和地方社区进行接触；</w:t>
      </w:r>
    </w:p>
    <w:p w14:paraId="2133195C" w14:textId="779649AA"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eastAsia="SimSun" w:hAnsi="SimSun" w:hint="eastAsia"/>
          <w:lang w:val="zh-CN"/>
        </w:rPr>
        <w:t>了解国家和地方、包括决策者、土著人民和地方社区围绕评估结果开展的工作，并编写一份说明，着重指出生物多样性平台的工作对国家和地方一级土著和地方知识产生的影响；</w:t>
      </w:r>
    </w:p>
    <w:p w14:paraId="40609EC9" w14:textId="5B94FC90"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eastAsia="SimSun" w:hAnsi="SimSun" w:hint="eastAsia"/>
          <w:lang w:val="zh-CN"/>
        </w:rPr>
        <w:t>进一步开发生物多样性平台网站的土著和地方知识部分，酌情在资源允许的情况下</w:t>
      </w:r>
      <w:r w:rsidR="00F52BEC" w:rsidRPr="007B5FA2">
        <w:rPr>
          <w:rFonts w:ascii="SimSun" w:eastAsia="SimSun" w:hAnsi="SimSun" w:hint="eastAsia"/>
          <w:lang w:val="zh-CN"/>
        </w:rPr>
        <w:t>将其</w:t>
      </w:r>
      <w:r w:rsidRPr="007B5FA2">
        <w:rPr>
          <w:rFonts w:ascii="SimSun" w:eastAsia="SimSun" w:hAnsi="SimSun" w:hint="eastAsia"/>
          <w:lang w:val="zh-CN"/>
        </w:rPr>
        <w:t>翻译成联合国其他正式语文，以改进信息的可用性和展现；</w:t>
      </w:r>
    </w:p>
    <w:p w14:paraId="55B85FFB" w14:textId="7DA9F940"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eastAsia="SimSun" w:hAnsi="SimSun" w:hint="eastAsia"/>
          <w:lang w:val="zh-CN"/>
        </w:rPr>
        <w:t>进一步为战略伙伴和合作支持者（例如国际生物多样性和生态系统服务问题土著论坛）制定交流和参与战略；</w:t>
      </w:r>
    </w:p>
    <w:p w14:paraId="1D470DA8" w14:textId="139C8415" w:rsidR="00AB282F" w:rsidRPr="007B5FA2" w:rsidRDefault="0047086E"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hAnsi="SimSun"/>
          <w:lang w:val="zh-CN"/>
        </w:rPr>
        <w:tab/>
      </w:r>
      <w:r w:rsidR="00AB282F" w:rsidRPr="007B5FA2">
        <w:rPr>
          <w:rFonts w:ascii="SimSun" w:eastAsia="SimSun" w:hAnsi="SimSun" w:hint="eastAsia"/>
          <w:lang w:val="zh-CN"/>
        </w:rPr>
        <w:t>监测土著和地方知识方面的专家和土著和地方知识专家参与生物多样性平台工作的情况；</w:t>
      </w:r>
    </w:p>
    <w:p w14:paraId="49E3A7F8" w14:textId="38C4C9F5" w:rsidR="00AB282F" w:rsidRPr="007B5FA2" w:rsidRDefault="0047086E"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hAnsi="SimSun"/>
          <w:lang w:val="zh-CN"/>
        </w:rPr>
        <w:tab/>
      </w:r>
      <w:r w:rsidR="00AB282F" w:rsidRPr="007B5FA2">
        <w:rPr>
          <w:rFonts w:ascii="SimSun" w:eastAsia="SimSun" w:hAnsi="SimSun" w:hint="eastAsia"/>
          <w:lang w:val="zh-CN"/>
        </w:rPr>
        <w:t>与知识和数据工作队一道审查向公众开放生物多样性平台的土著和地方知识资料库的备选方案</w:t>
      </w:r>
      <w:r w:rsidR="002F7161" w:rsidRPr="007B5FA2">
        <w:rPr>
          <w:rFonts w:ascii="SimSun" w:eastAsia="SimSun" w:hAnsi="SimSun" w:hint="eastAsia"/>
          <w:lang w:val="zh-CN"/>
        </w:rPr>
        <w:t>；</w:t>
      </w:r>
    </w:p>
    <w:p w14:paraId="3DAFA8F0" w14:textId="708493BE"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eastAsia="SimSun" w:hAnsi="SimSun" w:hint="eastAsia"/>
          <w:lang w:val="zh-CN"/>
        </w:rPr>
        <w:t>酌情在资源允许的情况下，支持所有区域的土著人民和地方社区均衡参加对概念框架的使用情况和影响</w:t>
      </w:r>
      <w:r w:rsidR="006C3E2E" w:rsidRPr="007B5FA2">
        <w:rPr>
          <w:rFonts w:ascii="SimSun" w:eastAsia="SimSun" w:hAnsi="SimSun" w:hint="eastAsia"/>
          <w:lang w:val="zh-CN"/>
        </w:rPr>
        <w:t>进行</w:t>
      </w:r>
      <w:r w:rsidRPr="007B5FA2">
        <w:rPr>
          <w:rFonts w:ascii="SimSun" w:eastAsia="SimSun" w:hAnsi="SimSun" w:hint="eastAsia"/>
          <w:lang w:val="zh-CN"/>
        </w:rPr>
        <w:t>的审查；</w:t>
      </w:r>
    </w:p>
    <w:p w14:paraId="16F0E2D8" w14:textId="2924D4C3"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eastAsia="SimSun" w:hAnsi="SimSun" w:hint="eastAsia"/>
          <w:lang w:val="zh-CN"/>
        </w:rPr>
        <w:t>为逐章评审生物多样性平台评估报告草案提供技术援助，酌情在资源允许情况下根据土著和地方知识</w:t>
      </w:r>
      <w:r w:rsidR="00BC76E3" w:rsidRPr="007B5FA2">
        <w:rPr>
          <w:rFonts w:ascii="SimSun" w:eastAsia="SimSun" w:hAnsi="SimSun" w:hint="eastAsia"/>
          <w:lang w:val="zh-CN"/>
        </w:rPr>
        <w:t>体系</w:t>
      </w:r>
      <w:r w:rsidRPr="007B5FA2">
        <w:rPr>
          <w:rFonts w:ascii="SimSun" w:eastAsia="SimSun" w:hAnsi="SimSun"/>
          <w:lang w:val="zh-CN"/>
        </w:rPr>
        <w:t>提出建议；</w:t>
      </w:r>
    </w:p>
    <w:p w14:paraId="323B4246" w14:textId="050316AF" w:rsidR="00AB282F" w:rsidRPr="007B5FA2" w:rsidRDefault="0047086E"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hAnsi="SimSun"/>
          <w:lang w:val="zh-CN"/>
        </w:rPr>
        <w:tab/>
      </w:r>
      <w:r w:rsidR="00AB282F" w:rsidRPr="007B5FA2">
        <w:rPr>
          <w:rFonts w:ascii="SimSun" w:eastAsia="SimSun" w:hAnsi="SimSun" w:hint="eastAsia"/>
          <w:lang w:val="zh-CN"/>
        </w:rPr>
        <w:t>酌情在资源允许的情况下，发展和加强土著人民和</w:t>
      </w:r>
      <w:r w:rsidR="00B328E2" w:rsidRPr="007B5FA2">
        <w:rPr>
          <w:rFonts w:ascii="SimSun" w:eastAsia="SimSun" w:hAnsi="SimSun" w:hint="eastAsia"/>
          <w:lang w:val="zh-CN"/>
        </w:rPr>
        <w:t>地方</w:t>
      </w:r>
      <w:r w:rsidR="00AB282F" w:rsidRPr="007B5FA2">
        <w:rPr>
          <w:rFonts w:ascii="SimSun" w:eastAsia="SimSun" w:hAnsi="SimSun" w:hint="eastAsia"/>
          <w:lang w:val="zh-CN"/>
        </w:rPr>
        <w:t>社区参加生物多样性平台交付</w:t>
      </w:r>
      <w:r w:rsidR="00B328E2" w:rsidRPr="007B5FA2">
        <w:rPr>
          <w:rFonts w:ascii="SimSun" w:eastAsia="SimSun" w:hAnsi="SimSun" w:hint="eastAsia"/>
          <w:lang w:val="zh-CN"/>
        </w:rPr>
        <w:t>品</w:t>
      </w:r>
      <w:r w:rsidR="00AB282F" w:rsidRPr="007B5FA2">
        <w:rPr>
          <w:rFonts w:ascii="SimSun" w:eastAsia="SimSun" w:hAnsi="SimSun" w:hint="eastAsia"/>
          <w:lang w:val="zh-CN"/>
        </w:rPr>
        <w:t>工作的区域和国家网络；</w:t>
      </w:r>
    </w:p>
    <w:p w14:paraId="266A4E0C" w14:textId="6289E2E2" w:rsidR="00AB282F" w:rsidRPr="007B5FA2" w:rsidRDefault="0047086E" w:rsidP="00BB0693">
      <w:pPr>
        <w:pStyle w:val="ListParagraph"/>
        <w:numPr>
          <w:ilvl w:val="0"/>
          <w:numId w:val="33"/>
        </w:numPr>
        <w:pBdr>
          <w:top w:val="nil"/>
          <w:left w:val="nil"/>
          <w:bottom w:val="nil"/>
          <w:right w:val="nil"/>
          <w:between w:val="nil"/>
        </w:pBdr>
        <w:tabs>
          <w:tab w:val="left" w:pos="624"/>
        </w:tabs>
        <w:spacing w:line="240" w:lineRule="auto"/>
        <w:ind w:left="3119" w:hanging="624"/>
        <w:contextualSpacing w:val="0"/>
        <w:rPr>
          <w:rFonts w:ascii="SimSun" w:eastAsia="SimSun" w:hAnsi="SimSun"/>
          <w:lang w:val="zh-CN"/>
        </w:rPr>
      </w:pPr>
      <w:r w:rsidRPr="007B5FA2">
        <w:rPr>
          <w:rFonts w:ascii="SimSun" w:hAnsi="SimSun"/>
          <w:lang w:val="zh-CN"/>
        </w:rPr>
        <w:tab/>
      </w:r>
      <w:r w:rsidR="00AB282F" w:rsidRPr="007B5FA2">
        <w:rPr>
          <w:rFonts w:ascii="SimSun" w:eastAsia="SimSun" w:hAnsi="SimSun" w:hint="eastAsia"/>
          <w:lang w:val="zh-CN"/>
        </w:rPr>
        <w:t>酌情在资源允许的情况下，促进学术科学和传统知识和地方知识之间的科学间对话；</w:t>
      </w:r>
    </w:p>
    <w:p w14:paraId="5740FB4C" w14:textId="59F7EF11" w:rsidR="00AB282F" w:rsidRPr="007B5FA2" w:rsidRDefault="00AB282F" w:rsidP="00BB0693">
      <w:pPr>
        <w:pStyle w:val="ListParagraph"/>
        <w:numPr>
          <w:ilvl w:val="0"/>
          <w:numId w:val="33"/>
        </w:numPr>
        <w:pBdr>
          <w:top w:val="nil"/>
          <w:left w:val="nil"/>
          <w:bottom w:val="nil"/>
          <w:right w:val="nil"/>
          <w:between w:val="nil"/>
        </w:pBdr>
        <w:tabs>
          <w:tab w:val="left" w:pos="624"/>
        </w:tabs>
        <w:spacing w:line="240" w:lineRule="auto"/>
        <w:ind w:left="3119" w:hanging="851"/>
        <w:contextualSpacing w:val="0"/>
        <w:rPr>
          <w:rFonts w:ascii="SimSun" w:eastAsia="SimSun" w:hAnsi="SimSun"/>
          <w:lang w:val="zh-CN"/>
        </w:rPr>
      </w:pPr>
      <w:r w:rsidRPr="007B5FA2">
        <w:rPr>
          <w:rFonts w:ascii="SimSun" w:eastAsia="SimSun" w:hAnsi="SimSun" w:hint="eastAsia"/>
          <w:lang w:val="zh-CN"/>
        </w:rPr>
        <w:t>酌情在资源允许的情况下</w:t>
      </w:r>
      <w:r w:rsidR="00003745" w:rsidRPr="007B5FA2">
        <w:rPr>
          <w:rFonts w:ascii="SimSun" w:eastAsia="SimSun" w:hAnsi="SimSun"/>
          <w:lang w:val="zh-CN"/>
        </w:rPr>
        <w:t xml:space="preserve">, </w:t>
      </w:r>
      <w:r w:rsidRPr="007B5FA2">
        <w:rPr>
          <w:rFonts w:ascii="SimSun" w:eastAsia="SimSun" w:hAnsi="SimSun" w:hint="eastAsia"/>
          <w:lang w:val="zh-CN"/>
        </w:rPr>
        <w:t>为参与机制的运作和</w:t>
      </w:r>
      <w:r w:rsidR="006C3E2E" w:rsidRPr="007B5FA2">
        <w:rPr>
          <w:rFonts w:ascii="SimSun" w:eastAsia="SimSun" w:hAnsi="SimSun" w:hint="eastAsia"/>
          <w:lang w:val="zh-CN"/>
        </w:rPr>
        <w:t>加强</w:t>
      </w:r>
      <w:r w:rsidRPr="007B5FA2">
        <w:rPr>
          <w:rFonts w:ascii="SimSun" w:eastAsia="SimSun" w:hAnsi="SimSun" w:hint="eastAsia"/>
          <w:lang w:val="zh-CN"/>
        </w:rPr>
        <w:t>提供支持。</w:t>
      </w:r>
    </w:p>
    <w:p w14:paraId="72F583C0" w14:textId="10625526" w:rsidR="00AB282F" w:rsidRPr="002F2642" w:rsidRDefault="00813393"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8"/>
        <w:rPr>
          <w:sz w:val="24"/>
          <w:szCs w:val="24"/>
        </w:rPr>
      </w:pPr>
      <w:r w:rsidRPr="002F2642">
        <w:rPr>
          <w:sz w:val="24"/>
          <w:szCs w:val="24"/>
          <w:lang w:val="zh-CN"/>
        </w:rPr>
        <w:tab/>
      </w:r>
      <w:r w:rsidR="00003745" w:rsidRPr="002F2642">
        <w:rPr>
          <w:sz w:val="24"/>
          <w:szCs w:val="24"/>
          <w:lang w:val="zh-CN"/>
        </w:rPr>
        <w:t>(</w:t>
      </w:r>
      <w:r w:rsidR="00003745" w:rsidRPr="002F2642">
        <w:rPr>
          <w:sz w:val="24"/>
          <w:szCs w:val="24"/>
        </w:rPr>
        <w:t>g)</w:t>
      </w:r>
      <w:r w:rsidR="00003745" w:rsidRPr="002F2642">
        <w:rPr>
          <w:sz w:val="24"/>
          <w:szCs w:val="24"/>
        </w:rPr>
        <w:tab/>
      </w:r>
      <w:r w:rsidR="00AB282F" w:rsidRPr="002F2642">
        <w:rPr>
          <w:rFonts w:hint="eastAsia"/>
          <w:sz w:val="24"/>
          <w:szCs w:val="24"/>
          <w:lang w:val="zh-CN"/>
        </w:rPr>
        <w:t>在土著和地方知识的相关方面为其他工作队的工作提供支持，包括组织一次关于从土著和地方知识的角度审视自然未来框架的咨询讲习班。</w:t>
      </w:r>
    </w:p>
    <w:p w14:paraId="4FCC413A" w14:textId="7619A34A" w:rsidR="00AB282F" w:rsidRPr="002F2642" w:rsidRDefault="00AB282F" w:rsidP="00BB0693">
      <w:pPr>
        <w:pStyle w:val="Normal-pool"/>
        <w:numPr>
          <w:ilvl w:val="0"/>
          <w:numId w:val="24"/>
        </w:numPr>
        <w:spacing w:after="120"/>
        <w:jc w:val="both"/>
        <w:rPr>
          <w:sz w:val="24"/>
          <w:szCs w:val="24"/>
          <w:lang w:eastAsia="zh-CN"/>
        </w:rPr>
      </w:pPr>
      <w:r w:rsidRPr="002F2642">
        <w:rPr>
          <w:rFonts w:hint="eastAsia"/>
          <w:sz w:val="24"/>
          <w:szCs w:val="24"/>
          <w:lang w:val="zh-CN" w:eastAsia="zh-CN"/>
        </w:rPr>
        <w:t>工作队将根据关系链和转型变革评估的要求，进一步制定在生物多样性平台采用认可土著和地方知识并与之合作做法的方法指南。</w:t>
      </w:r>
    </w:p>
    <w:p w14:paraId="69EF3E3C" w14:textId="77777777" w:rsidR="00AB282F" w:rsidRPr="002F2642" w:rsidRDefault="00AB282F" w:rsidP="00BB0693">
      <w:pPr>
        <w:pStyle w:val="Normal-pool"/>
        <w:spacing w:after="120"/>
        <w:jc w:val="both"/>
        <w:rPr>
          <w:sz w:val="24"/>
          <w:szCs w:val="24"/>
          <w:lang w:eastAsia="zh-CN"/>
        </w:rPr>
      </w:pPr>
    </w:p>
    <w:p w14:paraId="1A3380C8" w14:textId="77777777" w:rsidR="00AB282F" w:rsidRPr="002F2642" w:rsidRDefault="00AB282F" w:rsidP="00BB0693">
      <w:pPr>
        <w:pStyle w:val="Normal-pool"/>
        <w:spacing w:after="120"/>
        <w:jc w:val="both"/>
        <w:rPr>
          <w:sz w:val="24"/>
          <w:szCs w:val="24"/>
          <w:lang w:eastAsia="zh-CN"/>
        </w:rPr>
        <w:sectPr w:rsidR="00AB282F" w:rsidRPr="002F2642" w:rsidSect="00C15A54">
          <w:footnotePr>
            <w:numRestart w:val="eachSect"/>
          </w:footnotePr>
          <w:pgSz w:w="11906" w:h="16838" w:code="9"/>
          <w:pgMar w:top="907" w:right="992" w:bottom="1418" w:left="1418" w:header="539" w:footer="975" w:gutter="0"/>
          <w:cols w:space="539"/>
          <w:docGrid w:linePitch="360"/>
        </w:sectPr>
      </w:pPr>
    </w:p>
    <w:p w14:paraId="44E02B3C" w14:textId="77777777" w:rsidR="00AB282F" w:rsidRPr="002F2642" w:rsidRDefault="00AB282F" w:rsidP="001C6B83">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IPBES-8/1</w:t>
      </w:r>
      <w:r w:rsidRPr="002F2642">
        <w:rPr>
          <w:rFonts w:eastAsia="SimHei" w:hint="eastAsia"/>
          <w:bCs/>
          <w:sz w:val="32"/>
          <w:szCs w:val="32"/>
          <w:lang w:val="zh-CN" w:eastAsia="zh-CN"/>
        </w:rPr>
        <w:t>号决定附件六</w:t>
      </w:r>
    </w:p>
    <w:p w14:paraId="66E76793" w14:textId="5562C883" w:rsidR="00AB282F" w:rsidRPr="002F2642" w:rsidRDefault="00AB282F" w:rsidP="00BB0693">
      <w:pPr>
        <w:pStyle w:val="CH1"/>
        <w:ind w:right="140"/>
        <w:rPr>
          <w:rFonts w:eastAsia="SimHei"/>
          <w:bCs/>
          <w:sz w:val="32"/>
          <w:szCs w:val="32"/>
          <w:lang w:val="zh-CN" w:eastAsia="zh-CN"/>
        </w:rPr>
      </w:pPr>
      <w:r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政策</w:t>
      </w:r>
      <w:r w:rsidR="00AC3D9C" w:rsidRPr="002F2642">
        <w:rPr>
          <w:rFonts w:eastAsia="SimHei" w:hint="eastAsia"/>
          <w:bCs/>
          <w:sz w:val="32"/>
          <w:szCs w:val="32"/>
          <w:lang w:val="zh-CN" w:eastAsia="zh-CN"/>
        </w:rPr>
        <w:t>手段</w:t>
      </w:r>
      <w:r w:rsidRPr="002F2642">
        <w:rPr>
          <w:rFonts w:eastAsia="SimHei"/>
          <w:bCs/>
          <w:sz w:val="32"/>
          <w:szCs w:val="32"/>
          <w:lang w:val="zh-CN" w:eastAsia="zh-CN"/>
        </w:rPr>
        <w:t>、政策支持工具和方法工作</w:t>
      </w:r>
      <w:r w:rsidR="006C3E2E" w:rsidRPr="002F2642">
        <w:rPr>
          <w:rFonts w:eastAsia="SimHei" w:hint="eastAsia"/>
          <w:bCs/>
          <w:sz w:val="32"/>
          <w:szCs w:val="32"/>
          <w:lang w:val="zh-CN" w:eastAsia="zh-CN"/>
        </w:rPr>
        <w:t>得到推进</w:t>
      </w:r>
      <w:r w:rsidRPr="002F2642">
        <w:rPr>
          <w:rFonts w:eastAsia="SimHei"/>
          <w:bCs/>
          <w:sz w:val="32"/>
          <w:szCs w:val="32"/>
          <w:lang w:val="zh-CN" w:eastAsia="zh-CN"/>
        </w:rPr>
        <w:t>（工作方案目标</w:t>
      </w:r>
      <w:r w:rsidRPr="002F2642">
        <w:rPr>
          <w:rFonts w:eastAsia="SimHei"/>
          <w:bCs/>
          <w:sz w:val="32"/>
          <w:szCs w:val="32"/>
          <w:lang w:val="zh-CN" w:eastAsia="zh-CN"/>
        </w:rPr>
        <w:t>4</w:t>
      </w:r>
      <w:r w:rsidR="00652970">
        <w:rPr>
          <w:rFonts w:eastAsia="SimHei"/>
          <w:bCs/>
          <w:sz w:val="32"/>
          <w:szCs w:val="32"/>
          <w:lang w:val="zh-CN" w:eastAsia="zh-CN"/>
        </w:rPr>
        <w:t xml:space="preserve"> </w:t>
      </w:r>
      <w:r w:rsidR="00F6264C" w:rsidRPr="002F2642">
        <w:rPr>
          <w:rFonts w:eastAsia="SimHei"/>
          <w:bCs/>
          <w:sz w:val="32"/>
          <w:szCs w:val="32"/>
          <w:lang w:val="zh-CN" w:eastAsia="zh-CN"/>
        </w:rPr>
        <w:t>(</w:t>
      </w:r>
      <w:r w:rsidRPr="002F2642">
        <w:rPr>
          <w:rFonts w:eastAsia="SimHei"/>
          <w:bCs/>
          <w:sz w:val="32"/>
          <w:szCs w:val="32"/>
          <w:lang w:val="zh-CN" w:eastAsia="zh-CN"/>
        </w:rPr>
        <w:t>a</w:t>
      </w:r>
      <w:r w:rsidR="00F6264C" w:rsidRPr="002F2642">
        <w:rPr>
          <w:rFonts w:eastAsia="SimHei"/>
          <w:bCs/>
          <w:sz w:val="32"/>
          <w:szCs w:val="32"/>
          <w:lang w:val="zh-CN" w:eastAsia="zh-CN"/>
        </w:rPr>
        <w:t>)</w:t>
      </w:r>
      <w:r w:rsidRPr="002F2642">
        <w:rPr>
          <w:rFonts w:eastAsia="SimHei" w:hint="eastAsia"/>
          <w:bCs/>
          <w:sz w:val="32"/>
          <w:szCs w:val="32"/>
          <w:lang w:val="zh-CN" w:eastAsia="zh-CN"/>
        </w:rPr>
        <w:t>）：政策工具和方法工作队</w:t>
      </w:r>
      <w:r w:rsidRPr="002F2642">
        <w:rPr>
          <w:rFonts w:eastAsia="SimHei"/>
          <w:bCs/>
          <w:sz w:val="32"/>
          <w:szCs w:val="32"/>
          <w:lang w:val="zh-CN" w:eastAsia="zh-CN"/>
        </w:rPr>
        <w:t>2021-2022</w:t>
      </w:r>
      <w:r w:rsidRPr="002F2642">
        <w:rPr>
          <w:rFonts w:eastAsia="SimHei" w:hint="eastAsia"/>
          <w:bCs/>
          <w:sz w:val="32"/>
          <w:szCs w:val="32"/>
          <w:lang w:val="zh-CN" w:eastAsia="zh-CN"/>
        </w:rPr>
        <w:t>年闭会期间临时工作计划</w:t>
      </w:r>
      <w:bookmarkStart w:id="25" w:name="_Hlk65862909"/>
    </w:p>
    <w:bookmarkEnd w:id="25"/>
    <w:p w14:paraId="567D56E1" w14:textId="77777777" w:rsidR="00AB282F" w:rsidRPr="00AD2ADB" w:rsidRDefault="00AB282F" w:rsidP="00BB0693">
      <w:pPr>
        <w:numPr>
          <w:ilvl w:val="0"/>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AD2ADB">
        <w:rPr>
          <w:rFonts w:hint="eastAsia"/>
          <w:sz w:val="24"/>
          <w:szCs w:val="24"/>
          <w:lang w:val="zh-CN"/>
        </w:rPr>
        <w:t>为提倡和支持在决策中采用生物多样性平台的评估结果，将开展以下活动：</w:t>
      </w:r>
    </w:p>
    <w:p w14:paraId="217AE5D5" w14:textId="77777777"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3A5E83">
        <w:rPr>
          <w:rFonts w:hint="eastAsia"/>
          <w:sz w:val="24"/>
          <w:szCs w:val="24"/>
          <w:lang w:val="zh-CN"/>
        </w:rPr>
        <w:t>与科学与政策衔接所涉行为体一起举办最多四次的对话讲习班，促进在决策过程中采用已完成的生物多样性平台专题、区域和全球评估的结果，包括与现有的平台和网络进行接触。对话讲习班将采用在线或面对面方式，尽可能作为现有区域或次区域会议的一部分举办或与之衔接举办；</w:t>
      </w:r>
    </w:p>
    <w:p w14:paraId="02CFEC08" w14:textId="77777777"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color w:val="000000"/>
          <w:sz w:val="24"/>
          <w:szCs w:val="24"/>
        </w:rPr>
      </w:pPr>
      <w:r w:rsidRPr="002F2642">
        <w:rPr>
          <w:rFonts w:hint="eastAsia"/>
          <w:sz w:val="24"/>
          <w:szCs w:val="24"/>
          <w:lang w:val="zh-CN"/>
        </w:rPr>
        <w:t>为能力建设活动提供政策支持投入，包括国家、次区域或区域科学与政策平台或网络或国家生态系统评估的投入；</w:t>
      </w:r>
    </w:p>
    <w:p w14:paraId="7D9EA59A" w14:textId="1D7210FA"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为加强生物多样性平台的影响跟踪数据库</w:t>
      </w:r>
      <w:r w:rsidRPr="002F2642">
        <w:rPr>
          <w:rFonts w:hint="eastAsia"/>
          <w:sz w:val="24"/>
          <w:szCs w:val="24"/>
        </w:rPr>
        <w:t>（</w:t>
      </w:r>
      <w:r w:rsidRPr="002F2642">
        <w:rPr>
          <w:sz w:val="24"/>
          <w:szCs w:val="24"/>
        </w:rPr>
        <w:t>TRACK</w:t>
      </w:r>
      <w:r w:rsidRPr="002F2642">
        <w:rPr>
          <w:rFonts w:hint="eastAsia"/>
          <w:sz w:val="24"/>
          <w:szCs w:val="24"/>
        </w:rPr>
        <w:t>，</w:t>
      </w:r>
      <w:r w:rsidRPr="002F2642">
        <w:rPr>
          <w:rFonts w:hint="eastAsia"/>
          <w:sz w:val="24"/>
          <w:szCs w:val="24"/>
          <w:lang w:val="zh-CN"/>
        </w:rPr>
        <w:t>网址</w:t>
      </w:r>
      <w:r w:rsidRPr="002F2642">
        <w:rPr>
          <w:rFonts w:hint="eastAsia"/>
          <w:sz w:val="24"/>
          <w:szCs w:val="24"/>
        </w:rPr>
        <w:t>：</w:t>
      </w:r>
      <w:r w:rsidRPr="002F2642">
        <w:rPr>
          <w:sz w:val="24"/>
          <w:szCs w:val="24"/>
        </w:rPr>
        <w:t>https://ipbes.net/impact-tracking-view</w:t>
      </w:r>
      <w:r w:rsidRPr="002F2642">
        <w:rPr>
          <w:rFonts w:hint="eastAsia"/>
          <w:sz w:val="24"/>
          <w:szCs w:val="24"/>
        </w:rPr>
        <w:t>）</w:t>
      </w:r>
      <w:r w:rsidRPr="002F2642">
        <w:rPr>
          <w:rFonts w:hint="eastAsia"/>
          <w:sz w:val="24"/>
          <w:szCs w:val="24"/>
          <w:lang w:val="zh-CN"/>
        </w:rPr>
        <w:t>提供支持</w:t>
      </w:r>
      <w:r w:rsidRPr="002F2642">
        <w:rPr>
          <w:rFonts w:hint="eastAsia"/>
          <w:sz w:val="24"/>
          <w:szCs w:val="24"/>
        </w:rPr>
        <w:t>，</w:t>
      </w:r>
      <w:r w:rsidRPr="002F2642">
        <w:rPr>
          <w:rFonts w:hint="eastAsia"/>
          <w:sz w:val="24"/>
          <w:szCs w:val="24"/>
          <w:lang w:val="zh-CN"/>
        </w:rPr>
        <w:t>包括考虑编写案例研究报告</w:t>
      </w:r>
      <w:r w:rsidRPr="002F2642">
        <w:rPr>
          <w:rFonts w:hint="eastAsia"/>
          <w:sz w:val="24"/>
          <w:szCs w:val="24"/>
        </w:rPr>
        <w:t>，</w:t>
      </w:r>
      <w:r w:rsidRPr="002F2642">
        <w:rPr>
          <w:rFonts w:hint="eastAsia"/>
          <w:sz w:val="24"/>
          <w:szCs w:val="24"/>
          <w:lang w:val="zh-CN"/>
        </w:rPr>
        <w:t>表明如何在决策过程中采用已完成的生物多样性平台评估结果</w:t>
      </w:r>
      <w:r w:rsidRPr="002F2642">
        <w:rPr>
          <w:rFonts w:hint="eastAsia"/>
          <w:sz w:val="24"/>
          <w:szCs w:val="24"/>
        </w:rPr>
        <w:t>；</w:t>
      </w:r>
    </w:p>
    <w:p w14:paraId="4A43F5B7" w14:textId="65D8750F"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探讨全球、区域和次区域各级政府间进程更多</w:t>
      </w:r>
      <w:r w:rsidR="00971ED6" w:rsidRPr="002F2642">
        <w:rPr>
          <w:rFonts w:hint="eastAsia"/>
          <w:sz w:val="24"/>
          <w:szCs w:val="24"/>
          <w:lang w:val="zh-CN"/>
        </w:rPr>
        <w:t>采用</w:t>
      </w:r>
      <w:r w:rsidRPr="002F2642">
        <w:rPr>
          <w:rFonts w:hint="eastAsia"/>
          <w:sz w:val="24"/>
          <w:szCs w:val="24"/>
          <w:lang w:val="zh-CN"/>
        </w:rPr>
        <w:t>生物多样性平台产品的机会和</w:t>
      </w:r>
      <w:r w:rsidR="00971ED6" w:rsidRPr="002F2642">
        <w:rPr>
          <w:rFonts w:hint="eastAsia"/>
          <w:sz w:val="24"/>
          <w:szCs w:val="24"/>
          <w:lang w:val="zh-CN"/>
        </w:rPr>
        <w:t>可能</w:t>
      </w:r>
      <w:r w:rsidRPr="002F2642">
        <w:rPr>
          <w:rFonts w:hint="eastAsia"/>
          <w:sz w:val="24"/>
          <w:szCs w:val="24"/>
          <w:lang w:val="zh-CN"/>
        </w:rPr>
        <w:t>方式；</w:t>
      </w:r>
    </w:p>
    <w:p w14:paraId="2C36461F" w14:textId="0A7D68EA"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分析对关于在国家以下或国家一级决策中</w:t>
      </w:r>
      <w:r w:rsidR="00971ED6" w:rsidRPr="002F2642">
        <w:rPr>
          <w:rFonts w:hint="eastAsia"/>
          <w:sz w:val="24"/>
          <w:szCs w:val="24"/>
          <w:lang w:val="zh-CN"/>
        </w:rPr>
        <w:t>采用</w:t>
      </w:r>
      <w:r w:rsidRPr="002F2642">
        <w:rPr>
          <w:rFonts w:hint="eastAsia"/>
          <w:sz w:val="24"/>
          <w:szCs w:val="24"/>
          <w:lang w:val="zh-CN"/>
        </w:rPr>
        <w:t>生物多样性平台评估结果情况的调查做出的回复，根据分析结果确定为加强在决策过程中</w:t>
      </w:r>
      <w:r w:rsidR="00971ED6" w:rsidRPr="002F2642">
        <w:rPr>
          <w:rFonts w:hint="eastAsia"/>
          <w:sz w:val="24"/>
          <w:szCs w:val="24"/>
          <w:lang w:val="zh-CN"/>
        </w:rPr>
        <w:t>采用</w:t>
      </w:r>
      <w:r w:rsidRPr="002F2642">
        <w:rPr>
          <w:rFonts w:hint="eastAsia"/>
          <w:sz w:val="24"/>
          <w:szCs w:val="24"/>
          <w:lang w:val="zh-CN"/>
        </w:rPr>
        <w:t>生物多样性平台评估结果而可能开展的活动的备选方案（见</w:t>
      </w:r>
      <w:r w:rsidRPr="002F2642">
        <w:rPr>
          <w:sz w:val="24"/>
          <w:szCs w:val="24"/>
          <w:lang w:val="zh-CN"/>
        </w:rPr>
        <w:t>IPBES/8/INF/13</w:t>
      </w:r>
      <w:r w:rsidRPr="002F2642">
        <w:rPr>
          <w:rFonts w:hint="eastAsia"/>
          <w:sz w:val="24"/>
          <w:szCs w:val="24"/>
          <w:lang w:val="zh-CN"/>
        </w:rPr>
        <w:t>）；</w:t>
      </w:r>
    </w:p>
    <w:p w14:paraId="392CE888" w14:textId="3CA6BD0E"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工作队为决策者提供支持，提供本工作计划第</w:t>
      </w:r>
      <w:r w:rsidRPr="002F2642">
        <w:rPr>
          <w:sz w:val="24"/>
          <w:szCs w:val="24"/>
          <w:lang w:val="zh-CN"/>
        </w:rPr>
        <w:t>1</w:t>
      </w:r>
      <w:r w:rsidR="007C4FFF">
        <w:rPr>
          <w:sz w:val="24"/>
          <w:szCs w:val="24"/>
          <w:lang w:val="zh-CN"/>
        </w:rPr>
        <w:t xml:space="preserve"> </w:t>
      </w:r>
      <w:r w:rsidR="00F6264C" w:rsidRPr="002F2642">
        <w:rPr>
          <w:sz w:val="24"/>
          <w:szCs w:val="24"/>
          <w:lang w:val="zh-CN"/>
        </w:rPr>
        <w:t>(</w:t>
      </w:r>
      <w:r w:rsidRPr="002F2642">
        <w:rPr>
          <w:sz w:val="24"/>
          <w:szCs w:val="24"/>
          <w:lang w:val="zh-CN"/>
        </w:rPr>
        <w:t>a</w:t>
      </w:r>
      <w:r w:rsidR="00F6264C" w:rsidRPr="002F2642">
        <w:rPr>
          <w:sz w:val="24"/>
          <w:szCs w:val="24"/>
          <w:lang w:val="zh-CN"/>
        </w:rPr>
        <w:t>)</w:t>
      </w:r>
      <w:r w:rsidRPr="002F2642">
        <w:rPr>
          <w:rFonts w:hint="eastAsia"/>
          <w:sz w:val="24"/>
          <w:szCs w:val="24"/>
          <w:lang w:val="zh-CN"/>
        </w:rPr>
        <w:t>至</w:t>
      </w:r>
      <w:r w:rsidR="00F6264C" w:rsidRPr="002F2642">
        <w:rPr>
          <w:sz w:val="24"/>
          <w:szCs w:val="24"/>
          <w:lang w:val="zh-CN"/>
        </w:rPr>
        <w:t>(</w:t>
      </w:r>
      <w:r w:rsidRPr="002F2642">
        <w:rPr>
          <w:sz w:val="24"/>
          <w:szCs w:val="24"/>
          <w:lang w:val="zh-CN"/>
        </w:rPr>
        <w:t>e</w:t>
      </w:r>
      <w:r w:rsidR="00F6264C" w:rsidRPr="002F2642">
        <w:rPr>
          <w:sz w:val="24"/>
          <w:szCs w:val="24"/>
          <w:lang w:val="zh-CN"/>
        </w:rPr>
        <w:t>)</w:t>
      </w:r>
      <w:r w:rsidRPr="002F2642">
        <w:rPr>
          <w:rFonts w:hint="eastAsia"/>
          <w:sz w:val="24"/>
          <w:szCs w:val="24"/>
          <w:lang w:val="zh-CN"/>
        </w:rPr>
        <w:t>段规定的活动和工作队早先的工作所产生的具体服务。</w:t>
      </w:r>
    </w:p>
    <w:p w14:paraId="0AE17802" w14:textId="77777777" w:rsidR="00AB282F" w:rsidRPr="002F2642" w:rsidRDefault="00AB282F" w:rsidP="00BB0693">
      <w:pPr>
        <w:numPr>
          <w:ilvl w:val="0"/>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bookmarkStart w:id="26" w:name="_tyjcwt" w:colFirst="0" w:colLast="0"/>
      <w:bookmarkStart w:id="27" w:name="_Hlk65862278"/>
      <w:bookmarkEnd w:id="26"/>
      <w:r w:rsidRPr="002F2642">
        <w:rPr>
          <w:rFonts w:hint="eastAsia"/>
          <w:sz w:val="24"/>
          <w:szCs w:val="24"/>
          <w:lang w:val="zh-CN"/>
        </w:rPr>
        <w:t>为提高生物多样性平台评估的政策相关性，将开展以下活动：</w:t>
      </w:r>
      <w:bookmarkEnd w:id="27"/>
    </w:p>
    <w:p w14:paraId="06C5ACF6" w14:textId="77777777"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制定一项战略，进一步加强从业人员在评估过程中的参与；</w:t>
      </w:r>
    </w:p>
    <w:p w14:paraId="688910BD" w14:textId="15DC5397"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color w:val="000000"/>
          <w:sz w:val="24"/>
          <w:szCs w:val="24"/>
        </w:rPr>
      </w:pPr>
      <w:r w:rsidRPr="002F2642">
        <w:rPr>
          <w:rFonts w:hint="eastAsia"/>
          <w:sz w:val="24"/>
          <w:szCs w:val="24"/>
          <w:lang w:val="zh-CN"/>
        </w:rPr>
        <w:t>通过相关网络为</w:t>
      </w:r>
      <w:r w:rsidR="00971ED6" w:rsidRPr="002F2642">
        <w:rPr>
          <w:rFonts w:hint="eastAsia"/>
          <w:sz w:val="24"/>
          <w:szCs w:val="24"/>
          <w:lang w:val="zh-CN"/>
        </w:rPr>
        <w:t>关系链</w:t>
      </w:r>
      <w:r w:rsidRPr="002F2642">
        <w:rPr>
          <w:rFonts w:hint="eastAsia"/>
          <w:sz w:val="24"/>
          <w:szCs w:val="24"/>
          <w:lang w:val="zh-CN"/>
        </w:rPr>
        <w:t>评估和转型评估征集撰写人和研究员的提名，鼓励政策方面的专家和从业人员提出申请</w:t>
      </w:r>
      <w:r w:rsidR="0004653A" w:rsidRPr="002F2642">
        <w:rPr>
          <w:rFonts w:hint="eastAsia"/>
          <w:sz w:val="24"/>
          <w:szCs w:val="24"/>
          <w:lang w:val="zh-CN"/>
        </w:rPr>
        <w:t>；</w:t>
      </w:r>
    </w:p>
    <w:p w14:paraId="6D54056A" w14:textId="03F2BE3F" w:rsidR="00AB282F" w:rsidRPr="00DA6FF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pacing w:val="-16"/>
          <w:sz w:val="24"/>
          <w:szCs w:val="24"/>
        </w:rPr>
      </w:pPr>
      <w:r w:rsidRPr="00DA6FF2">
        <w:rPr>
          <w:spacing w:val="-16"/>
          <w:sz w:val="24"/>
          <w:szCs w:val="24"/>
          <w:lang w:val="zh-CN"/>
        </w:rPr>
        <w:t>工作队成员对企业与生物多样性评估范围界定报告草案进行</w:t>
      </w:r>
      <w:r w:rsidR="00F52BEC" w:rsidRPr="00DA6FF2">
        <w:rPr>
          <w:rFonts w:hint="eastAsia"/>
          <w:spacing w:val="-16"/>
          <w:sz w:val="24"/>
          <w:szCs w:val="24"/>
          <w:lang w:val="zh-CN"/>
        </w:rPr>
        <w:t>同行评审</w:t>
      </w:r>
      <w:r w:rsidRPr="00DA6FF2">
        <w:rPr>
          <w:rFonts w:hint="eastAsia"/>
          <w:spacing w:val="-16"/>
          <w:sz w:val="24"/>
          <w:szCs w:val="24"/>
          <w:lang w:val="zh-CN"/>
        </w:rPr>
        <w:t>；</w:t>
      </w:r>
    </w:p>
    <w:p w14:paraId="4B609CC8" w14:textId="4B7DD8ED"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3A5E83">
        <w:rPr>
          <w:rFonts w:hint="eastAsia"/>
          <w:sz w:val="24"/>
          <w:szCs w:val="24"/>
          <w:lang w:val="zh-CN"/>
        </w:rPr>
        <w:t>工作队成员对外来入侵物种评估报告各章的第二稿和决策者摘要第一稿进行</w:t>
      </w:r>
      <w:r w:rsidR="00F52BEC" w:rsidRPr="002F2642">
        <w:rPr>
          <w:rFonts w:hint="eastAsia"/>
          <w:sz w:val="24"/>
          <w:szCs w:val="24"/>
          <w:lang w:val="zh-CN"/>
        </w:rPr>
        <w:t>同行评审</w:t>
      </w:r>
      <w:r w:rsidR="005F5EEC" w:rsidRPr="002F2642">
        <w:rPr>
          <w:rFonts w:hint="eastAsia"/>
          <w:sz w:val="24"/>
          <w:szCs w:val="24"/>
          <w:lang w:val="zh-CN"/>
        </w:rPr>
        <w:t>。</w:t>
      </w:r>
    </w:p>
    <w:p w14:paraId="546B8670" w14:textId="77777777" w:rsidR="00AB282F" w:rsidRPr="002F2642" w:rsidRDefault="00AB282F" w:rsidP="00BB0693">
      <w:pPr>
        <w:numPr>
          <w:ilvl w:val="0"/>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z w:val="24"/>
          <w:szCs w:val="24"/>
        </w:rPr>
      </w:pPr>
      <w:r w:rsidRPr="002F2642">
        <w:rPr>
          <w:rFonts w:hint="eastAsia"/>
          <w:sz w:val="24"/>
          <w:szCs w:val="24"/>
          <w:lang w:val="zh-CN"/>
        </w:rPr>
        <w:t>为生物多样性平台评估报告中有关政策的章节的撰写人提供支持的活动将包括：</w:t>
      </w:r>
    </w:p>
    <w:p w14:paraId="3C11521A" w14:textId="42F36191"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sz w:val="24"/>
          <w:szCs w:val="24"/>
        </w:rPr>
      </w:pPr>
      <w:r w:rsidRPr="002F2642">
        <w:rPr>
          <w:rFonts w:hint="eastAsia"/>
          <w:sz w:val="24"/>
          <w:szCs w:val="24"/>
          <w:lang w:val="zh-CN"/>
        </w:rPr>
        <w:t>根据评估政策工具的方法指南为关系链和转型变革评估报告的撰写人举办网络研讨会，并通过生物多样性平台评估为使用政策支持工具和方法提供便利；</w:t>
      </w:r>
    </w:p>
    <w:p w14:paraId="7F8779FF" w14:textId="77777777" w:rsidR="00AB282F" w:rsidRPr="002F2642" w:rsidRDefault="00AB282F" w:rsidP="00BB0693">
      <w:pPr>
        <w:numPr>
          <w:ilvl w:val="1"/>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color w:val="000000"/>
          <w:sz w:val="24"/>
          <w:szCs w:val="24"/>
        </w:rPr>
      </w:pPr>
      <w:r w:rsidRPr="002F2642">
        <w:rPr>
          <w:rFonts w:hint="eastAsia"/>
          <w:sz w:val="24"/>
          <w:szCs w:val="24"/>
          <w:lang w:val="zh-CN"/>
        </w:rPr>
        <w:t>通过知识和数据工作队牵头的进程，为查明生物多样性平台评估中与政策有关的知识空白提供支持。</w:t>
      </w:r>
    </w:p>
    <w:p w14:paraId="0B602194" w14:textId="77777777" w:rsidR="00AB282F" w:rsidRPr="00AD2ADB" w:rsidRDefault="00AB282F" w:rsidP="00BB0693">
      <w:pPr>
        <w:numPr>
          <w:ilvl w:val="0"/>
          <w:numId w:val="25"/>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spacing w:val="-10"/>
          <w:sz w:val="24"/>
          <w:szCs w:val="24"/>
        </w:rPr>
      </w:pPr>
      <w:r w:rsidRPr="00AD2ADB">
        <w:rPr>
          <w:rFonts w:hint="eastAsia"/>
          <w:spacing w:val="-10"/>
          <w:sz w:val="24"/>
          <w:szCs w:val="24"/>
          <w:lang w:val="zh-CN"/>
        </w:rPr>
        <w:t>工作队将维护政策支持门户网站，将其作为生物多样性平台产品的存放库。</w:t>
      </w:r>
    </w:p>
    <w:p w14:paraId="0038F6CF" w14:textId="77777777" w:rsidR="00AB282F" w:rsidRPr="002F2642" w:rsidRDefault="00AB282F" w:rsidP="00610045">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IPBES-8/1</w:t>
      </w:r>
      <w:r w:rsidRPr="002F2642">
        <w:rPr>
          <w:rFonts w:eastAsia="SimHei" w:hint="eastAsia"/>
          <w:bCs/>
          <w:sz w:val="32"/>
          <w:szCs w:val="32"/>
          <w:lang w:val="zh-CN" w:eastAsia="zh-CN"/>
        </w:rPr>
        <w:t>号决定附件七</w:t>
      </w:r>
    </w:p>
    <w:p w14:paraId="24611015" w14:textId="1A1D3080" w:rsidR="00AB282F" w:rsidRPr="002F2642" w:rsidRDefault="00AB282F" w:rsidP="00BB0693">
      <w:pPr>
        <w:pStyle w:val="CH1"/>
        <w:rPr>
          <w:rFonts w:eastAsia="SimHei"/>
          <w:bCs/>
          <w:sz w:val="32"/>
          <w:szCs w:val="32"/>
          <w:lang w:val="zh-CN" w:eastAsia="zh-CN"/>
        </w:rPr>
      </w:pPr>
      <w:bookmarkStart w:id="28" w:name="_Hlk498356154"/>
      <w:r w:rsidRPr="002F2642">
        <w:rPr>
          <w:rFonts w:eastAsia="SimHei"/>
          <w:bCs/>
          <w:sz w:val="32"/>
          <w:szCs w:val="32"/>
          <w:lang w:val="zh-CN" w:eastAsia="zh-CN"/>
        </w:rPr>
        <w:tab/>
      </w:r>
      <w:r w:rsidRPr="002F2642">
        <w:rPr>
          <w:rFonts w:eastAsia="SimHei"/>
          <w:bCs/>
          <w:sz w:val="32"/>
          <w:szCs w:val="32"/>
          <w:lang w:val="zh-CN" w:eastAsia="zh-CN"/>
        </w:rPr>
        <w:tab/>
      </w:r>
      <w:r w:rsidRPr="002F2642">
        <w:rPr>
          <w:rFonts w:eastAsia="SimHei" w:hint="eastAsia"/>
          <w:bCs/>
          <w:sz w:val="32"/>
          <w:szCs w:val="32"/>
          <w:lang w:val="zh-CN" w:eastAsia="zh-CN"/>
        </w:rPr>
        <w:t>生物多样性</w:t>
      </w:r>
      <w:r w:rsidR="0004653A" w:rsidRPr="002F2642">
        <w:rPr>
          <w:rFonts w:eastAsia="SimHei" w:hint="eastAsia"/>
          <w:bCs/>
          <w:sz w:val="32"/>
          <w:szCs w:val="32"/>
          <w:lang w:val="zh-CN" w:eastAsia="zh-CN"/>
        </w:rPr>
        <w:t>及</w:t>
      </w:r>
      <w:r w:rsidRPr="002F2642">
        <w:rPr>
          <w:rFonts w:eastAsia="SimHei"/>
          <w:bCs/>
          <w:sz w:val="32"/>
          <w:szCs w:val="32"/>
          <w:lang w:val="zh-CN" w:eastAsia="zh-CN"/>
        </w:rPr>
        <w:t>生态系统功能和服务的情景设想和模型</w:t>
      </w:r>
      <w:r w:rsidR="007C4FFF">
        <w:rPr>
          <w:rFonts w:eastAsia="SimHei"/>
          <w:bCs/>
          <w:sz w:val="32"/>
          <w:szCs w:val="32"/>
          <w:lang w:val="zh-CN" w:eastAsia="zh-CN"/>
        </w:rPr>
        <w:br/>
      </w:r>
      <w:r w:rsidRPr="002F2642">
        <w:rPr>
          <w:rFonts w:eastAsia="SimHei"/>
          <w:bCs/>
          <w:sz w:val="32"/>
          <w:szCs w:val="32"/>
          <w:lang w:val="zh-CN" w:eastAsia="zh-CN"/>
        </w:rPr>
        <w:t>工作</w:t>
      </w:r>
      <w:r w:rsidR="006C3E2E" w:rsidRPr="002F2642">
        <w:rPr>
          <w:rFonts w:eastAsia="SimHei" w:hint="eastAsia"/>
          <w:bCs/>
          <w:sz w:val="32"/>
          <w:szCs w:val="32"/>
          <w:lang w:val="zh-CN" w:eastAsia="zh-CN"/>
        </w:rPr>
        <w:t>得到推进</w:t>
      </w:r>
      <w:r w:rsidRPr="002F2642">
        <w:rPr>
          <w:rFonts w:eastAsia="SimHei" w:hint="eastAsia"/>
          <w:bCs/>
          <w:sz w:val="32"/>
          <w:szCs w:val="32"/>
          <w:lang w:val="zh-CN" w:eastAsia="zh-CN"/>
        </w:rPr>
        <w:t>（工作方案目标</w:t>
      </w:r>
      <w:r w:rsidRPr="002F2642">
        <w:rPr>
          <w:rFonts w:eastAsia="SimHei"/>
          <w:bCs/>
          <w:sz w:val="32"/>
          <w:szCs w:val="32"/>
          <w:lang w:val="zh-CN" w:eastAsia="zh-CN"/>
        </w:rPr>
        <w:t>4</w:t>
      </w:r>
      <w:r w:rsidR="007C4FFF">
        <w:rPr>
          <w:rFonts w:eastAsia="SimHei"/>
          <w:bCs/>
          <w:sz w:val="32"/>
          <w:szCs w:val="32"/>
          <w:lang w:val="zh-CN" w:eastAsia="zh-CN"/>
        </w:rPr>
        <w:t xml:space="preserve"> </w:t>
      </w:r>
      <w:r w:rsidR="00F6264C" w:rsidRPr="002F2642">
        <w:rPr>
          <w:rFonts w:eastAsia="SimHei"/>
          <w:bCs/>
          <w:sz w:val="32"/>
          <w:szCs w:val="32"/>
          <w:lang w:val="zh-CN" w:eastAsia="zh-CN"/>
        </w:rPr>
        <w:t>(</w:t>
      </w:r>
      <w:r w:rsidRPr="002F2642">
        <w:rPr>
          <w:rFonts w:eastAsia="SimHei"/>
          <w:bCs/>
          <w:sz w:val="32"/>
          <w:szCs w:val="32"/>
          <w:lang w:val="zh-CN" w:eastAsia="zh-CN"/>
        </w:rPr>
        <w:t>b</w:t>
      </w:r>
      <w:r w:rsidR="00F6264C" w:rsidRPr="002F2642">
        <w:rPr>
          <w:rFonts w:eastAsia="SimHei"/>
          <w:bCs/>
          <w:sz w:val="32"/>
          <w:szCs w:val="32"/>
          <w:lang w:val="zh-CN" w:eastAsia="zh-CN"/>
        </w:rPr>
        <w:t>)</w:t>
      </w:r>
      <w:r w:rsidRPr="002F2642">
        <w:rPr>
          <w:rFonts w:eastAsia="SimHei" w:hint="eastAsia"/>
          <w:bCs/>
          <w:sz w:val="32"/>
          <w:szCs w:val="32"/>
          <w:lang w:val="zh-CN" w:eastAsia="zh-CN"/>
        </w:rPr>
        <w:t>）：情景设想和模型工作队</w:t>
      </w:r>
      <w:r w:rsidRPr="002F2642">
        <w:rPr>
          <w:rFonts w:eastAsia="SimHei"/>
          <w:bCs/>
          <w:sz w:val="32"/>
          <w:szCs w:val="32"/>
          <w:lang w:val="zh-CN" w:eastAsia="zh-CN"/>
        </w:rPr>
        <w:t>2021-2022</w:t>
      </w:r>
      <w:r w:rsidRPr="002F2642">
        <w:rPr>
          <w:rFonts w:eastAsia="SimHei" w:hint="eastAsia"/>
          <w:bCs/>
          <w:sz w:val="32"/>
          <w:szCs w:val="32"/>
          <w:lang w:val="zh-CN" w:eastAsia="zh-CN"/>
        </w:rPr>
        <w:t>年闭会期间临时工作计划</w:t>
      </w:r>
    </w:p>
    <w:p w14:paraId="3AB2C7E7" w14:textId="691E5D5E" w:rsidR="00AB282F" w:rsidRPr="002F2642" w:rsidRDefault="00AB282F" w:rsidP="00BB0693">
      <w:pPr>
        <w:numPr>
          <w:ilvl w:val="0"/>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rPr>
          <w:rFonts w:eastAsia="Yu Mincho"/>
          <w:color w:val="000000"/>
          <w:sz w:val="24"/>
          <w:szCs w:val="24"/>
        </w:rPr>
      </w:pPr>
      <w:r w:rsidRPr="002F2642">
        <w:rPr>
          <w:rFonts w:hint="eastAsia"/>
          <w:sz w:val="24"/>
          <w:szCs w:val="24"/>
          <w:lang w:val="zh-CN"/>
        </w:rPr>
        <w:t>作为它为生物多样性平台评估提供</w:t>
      </w:r>
      <w:r w:rsidR="00567827" w:rsidRPr="002F2642">
        <w:rPr>
          <w:rFonts w:hint="eastAsia"/>
          <w:sz w:val="24"/>
          <w:szCs w:val="24"/>
          <w:lang w:val="zh-CN"/>
        </w:rPr>
        <w:t>情景设想</w:t>
      </w:r>
      <w:r w:rsidRPr="002F2642">
        <w:rPr>
          <w:sz w:val="24"/>
          <w:szCs w:val="24"/>
          <w:lang w:val="zh-CN"/>
        </w:rPr>
        <w:t>和模型支持的任务的一部分，</w:t>
      </w:r>
      <w:r w:rsidR="00FA32C0" w:rsidRPr="002F2642">
        <w:rPr>
          <w:rFonts w:hint="eastAsia"/>
          <w:sz w:val="24"/>
          <w:szCs w:val="24"/>
          <w:lang w:val="zh-CN"/>
        </w:rPr>
        <w:t>情景设想</w:t>
      </w:r>
      <w:r w:rsidRPr="002F2642">
        <w:rPr>
          <w:sz w:val="24"/>
          <w:szCs w:val="24"/>
          <w:lang w:val="zh-CN"/>
        </w:rPr>
        <w:t>和模型工作队将争取为即将进行的评估调动专家，并为</w:t>
      </w:r>
      <w:r w:rsidR="00567827" w:rsidRPr="002F2642">
        <w:rPr>
          <w:rFonts w:hint="eastAsia"/>
          <w:sz w:val="24"/>
          <w:szCs w:val="24"/>
          <w:lang w:val="zh-CN"/>
        </w:rPr>
        <w:t>情景设想</w:t>
      </w:r>
      <w:r w:rsidRPr="002F2642">
        <w:rPr>
          <w:sz w:val="24"/>
          <w:szCs w:val="24"/>
          <w:lang w:val="zh-CN"/>
        </w:rPr>
        <w:t>和模型评估提供投入。活动将包括：</w:t>
      </w:r>
    </w:p>
    <w:p w14:paraId="77ABBBB6" w14:textId="4A90CC99"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sz w:val="24"/>
          <w:szCs w:val="24"/>
          <w:lang w:val="zh-CN"/>
        </w:rPr>
        <w:t>通过相关网络为关系链和转型评估征集撰写人和研究员</w:t>
      </w:r>
      <w:r w:rsidR="00971ED6" w:rsidRPr="002F2642">
        <w:rPr>
          <w:rFonts w:hint="eastAsia"/>
          <w:sz w:val="24"/>
          <w:szCs w:val="24"/>
          <w:lang w:val="zh-CN"/>
        </w:rPr>
        <w:t>的</w:t>
      </w:r>
      <w:r w:rsidRPr="002F2642">
        <w:rPr>
          <w:rFonts w:hint="eastAsia"/>
          <w:sz w:val="24"/>
          <w:szCs w:val="24"/>
          <w:lang w:val="zh-CN"/>
        </w:rPr>
        <w:t>提名，鼓励</w:t>
      </w:r>
      <w:r w:rsidR="00AF4B33" w:rsidRPr="002F2642">
        <w:rPr>
          <w:sz w:val="24"/>
          <w:szCs w:val="24"/>
          <w:lang w:val="zh-CN"/>
        </w:rPr>
        <w:t>情景设想和模型</w:t>
      </w:r>
      <w:r w:rsidRPr="002F2642">
        <w:rPr>
          <w:sz w:val="24"/>
          <w:szCs w:val="24"/>
          <w:lang w:val="zh-CN"/>
        </w:rPr>
        <w:t>方面的专家提出申请。视需要协助多学科专家小组开展填补这些评估专家组的专门知识空白的工作；</w:t>
      </w:r>
    </w:p>
    <w:p w14:paraId="124D2A4F" w14:textId="77777777"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rFonts w:hint="eastAsia"/>
          <w:sz w:val="24"/>
          <w:szCs w:val="24"/>
          <w:lang w:val="zh-CN"/>
        </w:rPr>
        <w:t>为关系链和转型变革评估报告的撰写人举办网络研讨会，支持根据《关于情景设想和模型的方法评估》为这些评估报告编写有关情景设想的章节；</w:t>
      </w:r>
    </w:p>
    <w:p w14:paraId="355CCF79" w14:textId="43CC8B32"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rFonts w:hint="eastAsia"/>
          <w:sz w:val="24"/>
          <w:szCs w:val="24"/>
          <w:lang w:val="zh-CN"/>
        </w:rPr>
        <w:t>工作队对企业与生物多样性评估的范围界定文件草案进行</w:t>
      </w:r>
      <w:r w:rsidR="00F52BEC" w:rsidRPr="002F2642">
        <w:rPr>
          <w:rFonts w:hint="eastAsia"/>
          <w:sz w:val="24"/>
          <w:szCs w:val="24"/>
          <w:lang w:val="zh-CN"/>
        </w:rPr>
        <w:t>同行评审</w:t>
      </w:r>
      <w:r w:rsidRPr="002F2642">
        <w:rPr>
          <w:rFonts w:hint="eastAsia"/>
          <w:sz w:val="24"/>
          <w:szCs w:val="24"/>
          <w:lang w:val="zh-CN"/>
        </w:rPr>
        <w:t>，并通过相关网络发出</w:t>
      </w:r>
      <w:r w:rsidR="00A67DC0" w:rsidRPr="002F2642">
        <w:rPr>
          <w:rFonts w:hint="eastAsia"/>
          <w:sz w:val="24"/>
          <w:szCs w:val="24"/>
          <w:lang w:val="zh-CN"/>
        </w:rPr>
        <w:t>评审</w:t>
      </w:r>
      <w:r w:rsidRPr="002F2642">
        <w:rPr>
          <w:rFonts w:hint="eastAsia"/>
          <w:sz w:val="24"/>
          <w:szCs w:val="24"/>
          <w:lang w:val="zh-CN"/>
        </w:rPr>
        <w:t>邀请；</w:t>
      </w:r>
    </w:p>
    <w:p w14:paraId="44902654" w14:textId="6982757D"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rFonts w:hint="eastAsia"/>
          <w:sz w:val="24"/>
          <w:szCs w:val="24"/>
          <w:lang w:val="zh-CN"/>
        </w:rPr>
        <w:t>工作队对外来入侵物种评估报告各章的第二稿和决策者摘要第一稿进行</w:t>
      </w:r>
      <w:r w:rsidR="00F52BEC" w:rsidRPr="002F2642">
        <w:rPr>
          <w:rFonts w:hint="eastAsia"/>
          <w:sz w:val="24"/>
          <w:szCs w:val="24"/>
          <w:lang w:val="zh-CN"/>
        </w:rPr>
        <w:t>同行评审</w:t>
      </w:r>
      <w:r w:rsidRPr="002F2642">
        <w:rPr>
          <w:rFonts w:hint="eastAsia"/>
          <w:sz w:val="24"/>
          <w:szCs w:val="24"/>
          <w:lang w:val="zh-CN"/>
        </w:rPr>
        <w:t>，并通过相关网络发出</w:t>
      </w:r>
      <w:r w:rsidR="00A67DC0" w:rsidRPr="002F2642">
        <w:rPr>
          <w:rFonts w:hint="eastAsia"/>
          <w:sz w:val="24"/>
          <w:szCs w:val="24"/>
          <w:lang w:val="zh-CN"/>
        </w:rPr>
        <w:t>评审邀请</w:t>
      </w:r>
      <w:r w:rsidRPr="002F2642">
        <w:rPr>
          <w:rFonts w:hint="eastAsia"/>
          <w:sz w:val="24"/>
          <w:szCs w:val="24"/>
          <w:lang w:val="zh-CN"/>
        </w:rPr>
        <w:t>；</w:t>
      </w:r>
    </w:p>
    <w:p w14:paraId="691B4865" w14:textId="178FA2B1"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rFonts w:hint="eastAsia"/>
          <w:sz w:val="24"/>
          <w:szCs w:val="24"/>
          <w:lang w:val="zh-CN"/>
        </w:rPr>
        <w:t>在有</w:t>
      </w:r>
      <w:r w:rsidR="00F52BEC" w:rsidRPr="002F2642">
        <w:rPr>
          <w:rFonts w:hint="eastAsia"/>
          <w:sz w:val="24"/>
          <w:szCs w:val="24"/>
          <w:lang w:val="zh-CN"/>
        </w:rPr>
        <w:t>同行评审</w:t>
      </w:r>
      <w:r w:rsidRPr="002F2642">
        <w:rPr>
          <w:rFonts w:hint="eastAsia"/>
          <w:sz w:val="24"/>
          <w:szCs w:val="24"/>
          <w:lang w:val="zh-CN"/>
        </w:rPr>
        <w:t>的期刊上发表文章，激励人们制定为生物多样性平台评估量身打造的情景设想和模型，并酌情试用自然未来框架草案和叙述性情景设想制定方法；</w:t>
      </w:r>
    </w:p>
    <w:p w14:paraId="56B52966" w14:textId="77777777"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color w:val="000000"/>
          <w:sz w:val="24"/>
          <w:szCs w:val="24"/>
        </w:rPr>
      </w:pPr>
      <w:r w:rsidRPr="002F2642">
        <w:rPr>
          <w:rFonts w:hint="eastAsia"/>
          <w:sz w:val="24"/>
          <w:szCs w:val="24"/>
          <w:lang w:val="zh-CN"/>
        </w:rPr>
        <w:t>支持生物多样性平台目前进行的所有评估采用现有的情景设想，包括以前的全球性评估提出的情景设想和经过政府间气候变化专门委员会评估的共享社会经济路径（</w:t>
      </w:r>
      <w:r w:rsidRPr="002F2642">
        <w:rPr>
          <w:sz w:val="24"/>
          <w:szCs w:val="24"/>
          <w:lang w:val="zh-CN"/>
        </w:rPr>
        <w:t>SSP</w:t>
      </w:r>
      <w:r w:rsidRPr="002F2642">
        <w:rPr>
          <w:rFonts w:hint="eastAsia"/>
          <w:sz w:val="24"/>
          <w:szCs w:val="24"/>
          <w:lang w:val="zh-CN"/>
        </w:rPr>
        <w:t>）框架提出的情景设想。</w:t>
      </w:r>
    </w:p>
    <w:p w14:paraId="7F021EAB" w14:textId="07568E2E" w:rsidR="00AB282F" w:rsidRPr="002F2642" w:rsidRDefault="00AB282F" w:rsidP="00BB0693">
      <w:pPr>
        <w:numPr>
          <w:ilvl w:val="0"/>
          <w:numId w:val="26"/>
        </w:numPr>
        <w:pBdr>
          <w:top w:val="nil"/>
          <w:left w:val="nil"/>
          <w:bottom w:val="nil"/>
          <w:right w:val="nil"/>
          <w:between w:val="nil"/>
        </w:pBdr>
        <w:tabs>
          <w:tab w:val="left" w:pos="624"/>
        </w:tabs>
        <w:spacing w:line="240" w:lineRule="auto"/>
        <w:rPr>
          <w:rFonts w:eastAsia="Yu Mincho"/>
          <w:sz w:val="24"/>
          <w:szCs w:val="24"/>
        </w:rPr>
      </w:pPr>
      <w:r w:rsidRPr="002F2642">
        <w:rPr>
          <w:rFonts w:hint="eastAsia"/>
          <w:sz w:val="24"/>
          <w:szCs w:val="24"/>
          <w:lang w:val="zh-CN"/>
        </w:rPr>
        <w:t>作为推动进一步为生物多样性平台今后的评估制定情</w:t>
      </w:r>
      <w:r w:rsidR="00726AE1" w:rsidRPr="002F2642">
        <w:rPr>
          <w:rFonts w:hint="eastAsia"/>
          <w:sz w:val="24"/>
          <w:szCs w:val="24"/>
          <w:lang w:val="zh-CN"/>
        </w:rPr>
        <w:t>景</w:t>
      </w:r>
      <w:r w:rsidRPr="002F2642">
        <w:rPr>
          <w:sz w:val="24"/>
          <w:szCs w:val="24"/>
          <w:lang w:val="zh-CN"/>
        </w:rPr>
        <w:t>设想和模型的任务的一部分，</w:t>
      </w:r>
      <w:r w:rsidR="00283333" w:rsidRPr="002F2642">
        <w:rPr>
          <w:rFonts w:hint="eastAsia"/>
          <w:sz w:val="24"/>
          <w:szCs w:val="24"/>
          <w:lang w:val="zh-CN"/>
        </w:rPr>
        <w:t>情景设想</w:t>
      </w:r>
      <w:r w:rsidRPr="002F2642">
        <w:rPr>
          <w:sz w:val="24"/>
          <w:szCs w:val="24"/>
          <w:lang w:val="zh-CN"/>
        </w:rPr>
        <w:t>和模型工作</w:t>
      </w:r>
      <w:r w:rsidR="008937D2" w:rsidRPr="002F2642">
        <w:rPr>
          <w:rFonts w:hint="eastAsia"/>
          <w:sz w:val="24"/>
          <w:szCs w:val="24"/>
          <w:lang w:val="zh-CN"/>
        </w:rPr>
        <w:t>队</w:t>
      </w:r>
      <w:r w:rsidRPr="002F2642">
        <w:rPr>
          <w:sz w:val="24"/>
          <w:szCs w:val="24"/>
          <w:lang w:val="zh-CN"/>
        </w:rPr>
        <w:t>将争取向全体会议第九届会议提交自然未来框架的基础，并将继续就这一工具进行广泛的磋商，包括与生物多样性平台之外的科学、政策和从业人员团体进行磋商。活动将包括：</w:t>
      </w:r>
    </w:p>
    <w:p w14:paraId="0F5F868D" w14:textId="73771129"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sz w:val="24"/>
          <w:szCs w:val="24"/>
          <w:lang w:val="zh-CN"/>
        </w:rPr>
        <w:t>进一步制订自然未来框架，以促进制订生物多样性</w:t>
      </w:r>
      <w:r w:rsidR="00714355" w:rsidRPr="002F2642">
        <w:rPr>
          <w:rFonts w:hint="eastAsia"/>
          <w:sz w:val="24"/>
          <w:szCs w:val="24"/>
          <w:lang w:val="zh-CN"/>
        </w:rPr>
        <w:t>及</w:t>
      </w:r>
      <w:r w:rsidRPr="002F2642">
        <w:rPr>
          <w:sz w:val="24"/>
          <w:szCs w:val="24"/>
          <w:lang w:val="zh-CN"/>
        </w:rPr>
        <w:t>生态系统功能和服务的下一代情</w:t>
      </w:r>
      <w:r w:rsidR="001C1FC4" w:rsidRPr="002F2642">
        <w:rPr>
          <w:rFonts w:hint="eastAsia"/>
          <w:sz w:val="24"/>
          <w:szCs w:val="24"/>
          <w:lang w:val="zh-CN"/>
        </w:rPr>
        <w:t>景</w:t>
      </w:r>
      <w:r w:rsidRPr="002F2642">
        <w:rPr>
          <w:sz w:val="24"/>
          <w:szCs w:val="24"/>
          <w:lang w:val="zh-CN"/>
        </w:rPr>
        <w:t>设想，以期向全体会议提交自然未来框架的基础，供第九届会议进一步提供指导意见，向全体会议第十届会议提交一份关于进一步工作的报告，并提交一份供其参考的相关方法指导意见；</w:t>
      </w:r>
      <w:r w:rsidR="001C1FC4" w:rsidRPr="002F2642">
        <w:rPr>
          <w:rFonts w:hint="eastAsia"/>
          <w:sz w:val="24"/>
          <w:szCs w:val="24"/>
          <w:lang w:val="zh-CN"/>
        </w:rPr>
        <w:t xml:space="preserve"> </w:t>
      </w:r>
    </w:p>
    <w:p w14:paraId="5EB98F96" w14:textId="655DB63E"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sz w:val="24"/>
          <w:szCs w:val="24"/>
        </w:rPr>
      </w:pPr>
      <w:r w:rsidRPr="002F2642">
        <w:rPr>
          <w:sz w:val="24"/>
          <w:szCs w:val="24"/>
          <w:lang w:val="zh-CN"/>
        </w:rPr>
        <w:t>进一步制订</w:t>
      </w:r>
      <w:r w:rsidR="00A67DC0" w:rsidRPr="002F2642">
        <w:rPr>
          <w:rFonts w:hint="eastAsia"/>
          <w:sz w:val="24"/>
          <w:szCs w:val="24"/>
          <w:lang w:val="zh-CN"/>
        </w:rPr>
        <w:t>工作</w:t>
      </w:r>
      <w:r w:rsidRPr="002F2642">
        <w:rPr>
          <w:rFonts w:hint="eastAsia"/>
          <w:sz w:val="24"/>
          <w:szCs w:val="24"/>
          <w:lang w:val="zh-CN"/>
        </w:rPr>
        <w:t>将包括</w:t>
      </w:r>
      <w:r w:rsidR="00A67DC0" w:rsidRPr="002F2642">
        <w:rPr>
          <w:rFonts w:hint="eastAsia"/>
          <w:sz w:val="24"/>
          <w:szCs w:val="24"/>
          <w:lang w:val="zh-CN"/>
        </w:rPr>
        <w:t>一次针对</w:t>
      </w:r>
      <w:r w:rsidRPr="002F2642">
        <w:rPr>
          <w:rFonts w:hint="eastAsia"/>
          <w:sz w:val="24"/>
          <w:szCs w:val="24"/>
          <w:lang w:val="zh-CN"/>
        </w:rPr>
        <w:t>各国政府和专家的外部审评，并就自然未来框架草案和方法指导意见进行磋商，特别是：</w:t>
      </w:r>
    </w:p>
    <w:p w14:paraId="0FC64875" w14:textId="7A00EE5C" w:rsidR="00AB282F" w:rsidRPr="00A77C1B" w:rsidRDefault="00AB282F" w:rsidP="00BB0693">
      <w:pPr>
        <w:pStyle w:val="ListParagraph"/>
        <w:numPr>
          <w:ilvl w:val="0"/>
          <w:numId w:val="34"/>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A77C1B">
        <w:rPr>
          <w:rFonts w:ascii="SimSun" w:eastAsia="SimSun" w:hAnsi="SimSun"/>
          <w:lang w:val="zh-CN"/>
        </w:rPr>
        <w:t>与国家联络人一起举办一次在线科学与政策对话讲习班；</w:t>
      </w:r>
    </w:p>
    <w:p w14:paraId="44D6779C" w14:textId="10C52DF2" w:rsidR="00AB282F" w:rsidRPr="00A77C1B" w:rsidRDefault="00AB282F" w:rsidP="00BB0693">
      <w:pPr>
        <w:pStyle w:val="ListParagraph"/>
        <w:numPr>
          <w:ilvl w:val="0"/>
          <w:numId w:val="34"/>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A77C1B">
        <w:rPr>
          <w:rFonts w:ascii="SimSun" w:eastAsia="SimSun" w:hAnsi="SimSun" w:hint="eastAsia"/>
          <w:lang w:val="zh-CN"/>
        </w:rPr>
        <w:t>与更广泛的科学界、包括人文科学和社会科学领域的记述方法专家一起举办一次在线对话讲习班；</w:t>
      </w:r>
    </w:p>
    <w:p w14:paraId="72B783F8" w14:textId="77804D64" w:rsidR="00AB282F" w:rsidRPr="00A77C1B" w:rsidRDefault="00AB282F" w:rsidP="00BB0693">
      <w:pPr>
        <w:pStyle w:val="ListParagraph"/>
        <w:numPr>
          <w:ilvl w:val="0"/>
          <w:numId w:val="34"/>
        </w:numPr>
        <w:pBdr>
          <w:top w:val="nil"/>
          <w:left w:val="nil"/>
          <w:bottom w:val="nil"/>
          <w:right w:val="nil"/>
          <w:between w:val="nil"/>
        </w:pBdr>
        <w:tabs>
          <w:tab w:val="left" w:pos="624"/>
        </w:tabs>
        <w:spacing w:line="240" w:lineRule="auto"/>
        <w:ind w:left="3119" w:hanging="624"/>
        <w:contextualSpacing w:val="0"/>
        <w:rPr>
          <w:rFonts w:ascii="SimSun" w:eastAsia="SimSun" w:hAnsi="SimSun"/>
        </w:rPr>
      </w:pPr>
      <w:r w:rsidRPr="00A77C1B">
        <w:rPr>
          <w:rFonts w:ascii="SimSun" w:eastAsia="SimSun" w:hAnsi="SimSun" w:hint="eastAsia"/>
          <w:lang w:val="zh-CN"/>
        </w:rPr>
        <w:t>与土著和地方知识方面的专家以及土著人民和地方社区成员一起举办一次在线对话讲习班；</w:t>
      </w:r>
    </w:p>
    <w:p w14:paraId="054EBB4E" w14:textId="77777777"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color w:val="000000"/>
          <w:sz w:val="24"/>
          <w:szCs w:val="24"/>
        </w:rPr>
      </w:pPr>
      <w:r w:rsidRPr="002F2642">
        <w:rPr>
          <w:rFonts w:hint="eastAsia"/>
          <w:sz w:val="24"/>
          <w:szCs w:val="24"/>
          <w:lang w:val="zh-CN"/>
        </w:rPr>
        <w:t>建模小组不断为个案研究活动提供支持，以试用自然未来框架草案，对</w:t>
      </w:r>
      <w:r w:rsidRPr="002F2642">
        <w:rPr>
          <w:sz w:val="24"/>
          <w:szCs w:val="24"/>
          <w:lang w:val="zh-CN"/>
        </w:rPr>
        <w:t>2021</w:t>
      </w:r>
      <w:r w:rsidRPr="002F2642">
        <w:rPr>
          <w:rFonts w:hint="eastAsia"/>
          <w:sz w:val="24"/>
          <w:szCs w:val="24"/>
          <w:lang w:val="zh-CN"/>
        </w:rPr>
        <w:t>年</w:t>
      </w:r>
      <w:r w:rsidRPr="002F2642">
        <w:rPr>
          <w:sz w:val="24"/>
          <w:szCs w:val="24"/>
          <w:lang w:val="zh-CN"/>
        </w:rPr>
        <w:t>1</w:t>
      </w:r>
      <w:r w:rsidRPr="002F2642">
        <w:rPr>
          <w:rFonts w:hint="eastAsia"/>
          <w:sz w:val="24"/>
          <w:szCs w:val="24"/>
          <w:lang w:val="zh-CN"/>
        </w:rPr>
        <w:t>月举办的建模讲习班的第一部分采取后续行动，并为计划于</w:t>
      </w:r>
      <w:r w:rsidRPr="002F2642">
        <w:rPr>
          <w:sz w:val="24"/>
          <w:szCs w:val="24"/>
          <w:lang w:val="zh-CN"/>
        </w:rPr>
        <w:t>2022</w:t>
      </w:r>
      <w:r w:rsidRPr="002F2642">
        <w:rPr>
          <w:rFonts w:hint="eastAsia"/>
          <w:sz w:val="24"/>
          <w:szCs w:val="24"/>
          <w:lang w:val="zh-CN"/>
        </w:rPr>
        <w:t>年举行的第二部分作准备；</w:t>
      </w:r>
    </w:p>
    <w:p w14:paraId="38745CB4" w14:textId="39DA50E6" w:rsidR="00AB282F" w:rsidRPr="002F2642" w:rsidRDefault="00AB282F" w:rsidP="00BB0693">
      <w:pPr>
        <w:numPr>
          <w:ilvl w:val="1"/>
          <w:numId w:val="26"/>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firstLine="624"/>
        <w:rPr>
          <w:rFonts w:eastAsia="Yu Mincho"/>
          <w:color w:val="000000"/>
          <w:sz w:val="24"/>
          <w:szCs w:val="24"/>
        </w:rPr>
      </w:pPr>
      <w:r w:rsidRPr="002F2642">
        <w:rPr>
          <w:rFonts w:hint="eastAsia"/>
          <w:sz w:val="24"/>
          <w:szCs w:val="24"/>
          <w:lang w:val="zh-CN"/>
        </w:rPr>
        <w:t>进一步完善关于自然未来的记述实例（称为</w:t>
      </w:r>
      <w:r w:rsidR="001531E1" w:rsidRPr="002F2642">
        <w:rPr>
          <w:rFonts w:hint="eastAsia"/>
          <w:sz w:val="24"/>
          <w:szCs w:val="24"/>
          <w:lang w:val="zh-CN"/>
        </w:rPr>
        <w:t>“</w:t>
      </w:r>
      <w:r w:rsidRPr="002F2642">
        <w:rPr>
          <w:rFonts w:hint="eastAsia"/>
          <w:sz w:val="24"/>
          <w:szCs w:val="24"/>
          <w:lang w:val="zh-CN"/>
        </w:rPr>
        <w:t>记述</w:t>
      </w:r>
      <w:r w:rsidR="001531E1" w:rsidRPr="002F2642">
        <w:rPr>
          <w:rFonts w:hint="eastAsia"/>
          <w:sz w:val="24"/>
          <w:szCs w:val="24"/>
          <w:lang w:val="zh-CN"/>
        </w:rPr>
        <w:t>”</w:t>
      </w:r>
      <w:r w:rsidRPr="002F2642">
        <w:rPr>
          <w:rFonts w:hint="eastAsia"/>
          <w:sz w:val="24"/>
          <w:szCs w:val="24"/>
          <w:lang w:val="zh-CN"/>
        </w:rPr>
        <w:t>），为更广泛的科学界提供实例，表明怎样利用自然未来框架来</w:t>
      </w:r>
      <w:r w:rsidR="00180EEB" w:rsidRPr="002F2642">
        <w:rPr>
          <w:rFonts w:hint="eastAsia"/>
          <w:sz w:val="24"/>
          <w:szCs w:val="24"/>
          <w:lang w:val="zh-CN"/>
        </w:rPr>
        <w:t>为自然构想</w:t>
      </w:r>
      <w:r w:rsidRPr="002F2642">
        <w:rPr>
          <w:sz w:val="24"/>
          <w:szCs w:val="24"/>
          <w:lang w:val="zh-CN"/>
        </w:rPr>
        <w:t>新的美好未来。</w:t>
      </w:r>
    </w:p>
    <w:bookmarkEnd w:id="28"/>
    <w:p w14:paraId="1284D5B9" w14:textId="3E088828" w:rsidR="00663A4C" w:rsidRPr="002F2642" w:rsidRDefault="002A51E7" w:rsidP="00BB0693">
      <w:pPr>
        <w:pStyle w:val="Normal-pool"/>
        <w:spacing w:after="120"/>
        <w:jc w:val="both"/>
        <w:rPr>
          <w:sz w:val="24"/>
          <w:szCs w:val="24"/>
          <w:lang w:eastAsia="zh-CN"/>
        </w:rPr>
        <w:sectPr w:rsidR="00663A4C" w:rsidRPr="002F2642" w:rsidSect="00267278">
          <w:footnotePr>
            <w:numRestart w:val="eachSect"/>
          </w:footnotePr>
          <w:pgSz w:w="11906" w:h="16838" w:code="9"/>
          <w:pgMar w:top="907" w:right="992" w:bottom="1418" w:left="1418" w:header="539" w:footer="975" w:gutter="0"/>
          <w:cols w:space="539"/>
          <w:docGrid w:linePitch="360"/>
        </w:sectPr>
      </w:pPr>
      <w:r w:rsidRPr="002F2642">
        <w:rPr>
          <w:lang w:eastAsia="zh-CN"/>
        </w:rPr>
        <w:tab/>
      </w:r>
      <w:r w:rsidR="00663A4C" w:rsidRPr="002F2642">
        <w:rPr>
          <w:sz w:val="24"/>
          <w:szCs w:val="24"/>
          <w:lang w:eastAsia="zh-CN"/>
        </w:rPr>
        <w:br w:type="page"/>
      </w:r>
    </w:p>
    <w:p w14:paraId="0D07CF7D" w14:textId="269D8891" w:rsidR="00663A4C" w:rsidRPr="002F2642" w:rsidRDefault="00663A4C" w:rsidP="00610045">
      <w:pPr>
        <w:pStyle w:val="CH1"/>
        <w:spacing w:before="0"/>
        <w:jc w:val="both"/>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IPBES-8/2</w:t>
      </w:r>
      <w:r w:rsidRPr="002F2642">
        <w:rPr>
          <w:rFonts w:eastAsia="SimHei" w:hint="eastAsia"/>
          <w:bCs/>
          <w:sz w:val="32"/>
          <w:szCs w:val="32"/>
          <w:lang w:val="zh-CN" w:eastAsia="zh-CN"/>
        </w:rPr>
        <w:t>号决定</w:t>
      </w:r>
      <w:r w:rsidR="00CA3642" w:rsidRPr="002F2642">
        <w:rPr>
          <w:rFonts w:eastAsia="SimHei" w:hint="eastAsia"/>
          <w:bCs/>
          <w:sz w:val="32"/>
          <w:szCs w:val="32"/>
          <w:lang w:val="zh-CN" w:eastAsia="zh-CN"/>
        </w:rPr>
        <w:t>：</w:t>
      </w:r>
      <w:r w:rsidRPr="002F2642">
        <w:rPr>
          <w:rFonts w:eastAsia="SimHei" w:hint="eastAsia"/>
          <w:bCs/>
          <w:sz w:val="32"/>
          <w:szCs w:val="32"/>
          <w:lang w:val="zh-CN" w:eastAsia="zh-CN"/>
        </w:rPr>
        <w:t>主席团和多学科专家小组成员的任期</w:t>
      </w:r>
    </w:p>
    <w:p w14:paraId="7FAF9824" w14:textId="77777777" w:rsidR="00663A4C" w:rsidRPr="002F2642" w:rsidRDefault="00663A4C" w:rsidP="00BB0693">
      <w:pPr>
        <w:pStyle w:val="Normal-pool"/>
        <w:spacing w:before="60" w:after="60"/>
        <w:ind w:left="1871"/>
        <w:jc w:val="both"/>
        <w:rPr>
          <w:rFonts w:ascii="KaiTi" w:eastAsia="KaiTi" w:hAnsi="KaiTi"/>
          <w:bCs/>
          <w:sz w:val="24"/>
          <w:szCs w:val="24"/>
          <w:lang w:val="en-US" w:eastAsia="zh-CN"/>
        </w:rPr>
      </w:pPr>
      <w:r w:rsidRPr="002F2642">
        <w:rPr>
          <w:rFonts w:ascii="KaiTi" w:eastAsia="KaiTi" w:hAnsi="KaiTi"/>
          <w:bCs/>
          <w:sz w:val="24"/>
          <w:szCs w:val="24"/>
          <w:lang w:val="en-US" w:eastAsia="zh-CN"/>
        </w:rPr>
        <w:t>全体会议，</w:t>
      </w:r>
    </w:p>
    <w:p w14:paraId="0E6CA3F4" w14:textId="77777777" w:rsidR="00663A4C" w:rsidRPr="002F2642" w:rsidRDefault="00663A4C"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回顾</w:t>
      </w:r>
      <w:r w:rsidRPr="003A5E83">
        <w:rPr>
          <w:rFonts w:hint="eastAsia"/>
          <w:sz w:val="24"/>
          <w:szCs w:val="24"/>
          <w:lang w:val="zh-CN"/>
        </w:rPr>
        <w:t>关于生物多样性和生态系统服务政府间科学与政策平台全体会议的安排以及今后届会的日期和地点的</w:t>
      </w:r>
      <w:r w:rsidRPr="002F2642">
        <w:rPr>
          <w:sz w:val="24"/>
          <w:szCs w:val="24"/>
          <w:lang w:val="zh-CN"/>
        </w:rPr>
        <w:t>IPBES-7/3</w:t>
      </w:r>
      <w:r w:rsidRPr="002F2642">
        <w:rPr>
          <w:rFonts w:hint="eastAsia"/>
          <w:sz w:val="24"/>
          <w:szCs w:val="24"/>
          <w:lang w:val="zh-CN"/>
        </w:rPr>
        <w:t>号决定，</w:t>
      </w:r>
    </w:p>
    <w:p w14:paraId="78DA7951" w14:textId="048CEE5B" w:rsidR="00663A4C" w:rsidRPr="002F2642" w:rsidRDefault="00663A4C" w:rsidP="00BB0693">
      <w:pPr>
        <w:numPr>
          <w:ilvl w:val="0"/>
          <w:numId w:val="2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决定</w:t>
      </w:r>
      <w:r w:rsidR="00CA3642" w:rsidRPr="002F2642">
        <w:rPr>
          <w:rFonts w:ascii="KaiTi" w:eastAsia="KaiTi" w:hAnsi="KaiTi" w:hint="eastAsia"/>
          <w:bCs/>
          <w:sz w:val="24"/>
          <w:szCs w:val="24"/>
        </w:rPr>
        <w:t>，</w:t>
      </w:r>
      <w:r w:rsidRPr="003A5E83">
        <w:rPr>
          <w:rFonts w:hint="eastAsia"/>
          <w:sz w:val="24"/>
          <w:szCs w:val="24"/>
          <w:lang w:val="zh-CN"/>
        </w:rPr>
        <w:t>虽有平台全体会议届会议事规则第</w:t>
      </w:r>
      <w:r w:rsidRPr="002F2642">
        <w:rPr>
          <w:sz w:val="24"/>
          <w:szCs w:val="24"/>
          <w:lang w:val="zh-CN"/>
        </w:rPr>
        <w:t>15</w:t>
      </w:r>
      <w:r w:rsidRPr="002F2642">
        <w:rPr>
          <w:rFonts w:hint="eastAsia"/>
          <w:sz w:val="24"/>
          <w:szCs w:val="24"/>
          <w:lang w:val="zh-CN"/>
        </w:rPr>
        <w:t>条的规定，但主席团现任成员的任期将延长至全体会议第十届会议结束，届时将选举其继任者；</w:t>
      </w:r>
    </w:p>
    <w:p w14:paraId="706D02AC" w14:textId="0F74172F" w:rsidR="00663A4C" w:rsidRPr="002F2642" w:rsidRDefault="00663A4C" w:rsidP="00BB0693">
      <w:pPr>
        <w:numPr>
          <w:ilvl w:val="0"/>
          <w:numId w:val="28"/>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又决定</w:t>
      </w:r>
      <w:r w:rsidR="00CA3642" w:rsidRPr="002F2642">
        <w:rPr>
          <w:rFonts w:ascii="KaiTi" w:eastAsia="KaiTi" w:hAnsi="KaiTi" w:hint="eastAsia"/>
          <w:bCs/>
          <w:sz w:val="24"/>
          <w:szCs w:val="24"/>
        </w:rPr>
        <w:t>，</w:t>
      </w:r>
      <w:r w:rsidRPr="003A5E83">
        <w:rPr>
          <w:rFonts w:hint="eastAsia"/>
          <w:sz w:val="24"/>
          <w:szCs w:val="24"/>
          <w:lang w:val="zh-CN"/>
        </w:rPr>
        <w:t>虽有平台全体会议届会议事规则第</w:t>
      </w:r>
      <w:r w:rsidRPr="002F2642">
        <w:rPr>
          <w:sz w:val="24"/>
          <w:szCs w:val="24"/>
          <w:lang w:val="zh-CN"/>
        </w:rPr>
        <w:t>29</w:t>
      </w:r>
      <w:r w:rsidRPr="002F2642">
        <w:rPr>
          <w:rFonts w:hint="eastAsia"/>
          <w:sz w:val="24"/>
          <w:szCs w:val="24"/>
          <w:lang w:val="zh-CN"/>
        </w:rPr>
        <w:t>条的规定，但多学科专家小组现任成员的任期将延长至全体会议第</w:t>
      </w:r>
      <w:r w:rsidR="00FA24FD" w:rsidRPr="002F2642">
        <w:rPr>
          <w:rFonts w:hint="eastAsia"/>
          <w:sz w:val="24"/>
          <w:szCs w:val="24"/>
          <w:lang w:val="zh-CN"/>
        </w:rPr>
        <w:t>九</w:t>
      </w:r>
      <w:r w:rsidRPr="002F2642">
        <w:rPr>
          <w:rFonts w:hint="eastAsia"/>
          <w:sz w:val="24"/>
          <w:szCs w:val="24"/>
          <w:lang w:val="zh-CN"/>
        </w:rPr>
        <w:t>届会议结束，届时将选举其继任者。</w:t>
      </w:r>
      <w:bookmarkStart w:id="29" w:name="_Hlk66723497"/>
    </w:p>
    <w:bookmarkEnd w:id="29"/>
    <w:p w14:paraId="210C7034" w14:textId="77777777" w:rsidR="00663A4C" w:rsidRPr="002F2642" w:rsidRDefault="00663A4C" w:rsidP="00BB0693">
      <w:pPr>
        <w:pStyle w:val="Normal-pool"/>
        <w:spacing w:after="120"/>
        <w:jc w:val="both"/>
        <w:rPr>
          <w:sz w:val="24"/>
          <w:szCs w:val="24"/>
          <w:lang w:eastAsia="zh-CN"/>
        </w:rPr>
      </w:pPr>
      <w:r w:rsidRPr="002F2642">
        <w:rPr>
          <w:sz w:val="24"/>
          <w:szCs w:val="24"/>
          <w:lang w:eastAsia="zh-CN"/>
        </w:rPr>
        <w:br w:type="page"/>
      </w:r>
    </w:p>
    <w:p w14:paraId="75394E22" w14:textId="2B933FD7" w:rsidR="00663A4C" w:rsidRPr="002F2642" w:rsidRDefault="00663A4C" w:rsidP="00830EC8">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IPBES-8/3</w:t>
      </w:r>
      <w:r w:rsidRPr="002F2642">
        <w:rPr>
          <w:rFonts w:eastAsia="SimHei" w:hint="eastAsia"/>
          <w:bCs/>
          <w:sz w:val="32"/>
          <w:szCs w:val="32"/>
          <w:lang w:val="zh-CN" w:eastAsia="zh-CN"/>
        </w:rPr>
        <w:t>号决定</w:t>
      </w:r>
      <w:r w:rsidR="005C3C95" w:rsidRPr="002F2642">
        <w:rPr>
          <w:rFonts w:eastAsia="SimHei" w:hint="eastAsia"/>
          <w:bCs/>
          <w:sz w:val="32"/>
          <w:szCs w:val="32"/>
          <w:lang w:val="zh-CN" w:eastAsia="zh-CN"/>
        </w:rPr>
        <w:t>：</w:t>
      </w:r>
      <w:r w:rsidRPr="002F2642">
        <w:rPr>
          <w:rFonts w:eastAsia="SimHei" w:hint="eastAsia"/>
          <w:bCs/>
          <w:sz w:val="32"/>
          <w:szCs w:val="32"/>
          <w:lang w:val="zh-CN" w:eastAsia="zh-CN"/>
        </w:rPr>
        <w:t>全体会议的安排以及今后届会的日期和地点</w:t>
      </w:r>
    </w:p>
    <w:p w14:paraId="327766FD" w14:textId="77777777" w:rsidR="00663A4C" w:rsidRPr="002F2642" w:rsidRDefault="00663A4C"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rFonts w:ascii="KaiTi" w:eastAsia="KaiTi" w:hAnsi="KaiTi"/>
          <w:bCs/>
          <w:sz w:val="24"/>
          <w:szCs w:val="24"/>
        </w:rPr>
      </w:pPr>
      <w:r w:rsidRPr="002F2642">
        <w:rPr>
          <w:rFonts w:ascii="KaiTi" w:eastAsia="KaiTi" w:hAnsi="KaiTi"/>
          <w:bCs/>
          <w:sz w:val="24"/>
          <w:szCs w:val="24"/>
        </w:rPr>
        <w:t>全体会议，</w:t>
      </w:r>
    </w:p>
    <w:p w14:paraId="29B6BC79" w14:textId="77777777"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sz w:val="24"/>
          <w:szCs w:val="24"/>
        </w:rPr>
      </w:pPr>
      <w:r w:rsidRPr="002F2642">
        <w:rPr>
          <w:rFonts w:ascii="KaiTi" w:eastAsia="KaiTi" w:hAnsi="KaiTi"/>
          <w:bCs/>
          <w:sz w:val="24"/>
          <w:szCs w:val="24"/>
        </w:rPr>
        <w:t>决定</w:t>
      </w:r>
      <w:r w:rsidRPr="003A5E83">
        <w:rPr>
          <w:rFonts w:hint="eastAsia"/>
          <w:sz w:val="24"/>
          <w:szCs w:val="24"/>
          <w:lang w:val="zh-CN"/>
        </w:rPr>
        <w:t>全体会议第九届会议将于</w:t>
      </w:r>
      <w:r w:rsidRPr="002F2642">
        <w:rPr>
          <w:sz w:val="24"/>
          <w:szCs w:val="24"/>
          <w:lang w:val="zh-CN"/>
        </w:rPr>
        <w:t>2022</w:t>
      </w:r>
      <w:r w:rsidRPr="002F2642">
        <w:rPr>
          <w:rFonts w:hint="eastAsia"/>
          <w:sz w:val="24"/>
          <w:szCs w:val="24"/>
          <w:lang w:val="zh-CN"/>
        </w:rPr>
        <w:t>年举行，并请主席团考虑到相关政府间会议的日历，决定会议的具体日期；</w:t>
      </w:r>
    </w:p>
    <w:p w14:paraId="62692926" w14:textId="77777777"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3A5E83">
        <w:rPr>
          <w:rFonts w:hint="eastAsia"/>
          <w:sz w:val="24"/>
          <w:szCs w:val="24"/>
          <w:lang w:val="zh-CN"/>
        </w:rPr>
        <w:t>主席团决定全体会议第九届会议的地点；</w:t>
      </w:r>
    </w:p>
    <w:p w14:paraId="775C83AC" w14:textId="4B04D6E6"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又请</w:t>
      </w:r>
      <w:r w:rsidRPr="003A5E83">
        <w:rPr>
          <w:rFonts w:hint="eastAsia"/>
          <w:sz w:val="24"/>
          <w:szCs w:val="24"/>
          <w:lang w:val="zh-CN"/>
        </w:rPr>
        <w:t>主席团决定</w:t>
      </w:r>
      <w:r w:rsidR="00432CD1" w:rsidRPr="002F2642">
        <w:rPr>
          <w:rFonts w:hint="eastAsia"/>
          <w:sz w:val="24"/>
          <w:szCs w:val="24"/>
          <w:lang w:val="zh-CN"/>
        </w:rPr>
        <w:t>举行</w:t>
      </w:r>
      <w:r w:rsidRPr="002F2642">
        <w:rPr>
          <w:rFonts w:hint="eastAsia"/>
          <w:sz w:val="24"/>
          <w:szCs w:val="24"/>
          <w:lang w:val="zh-CN"/>
        </w:rPr>
        <w:t>第九届会议的方式，包括是否可以在情况不允许举行</w:t>
      </w:r>
      <w:r w:rsidR="00C51DE7" w:rsidRPr="002F2642">
        <w:rPr>
          <w:rFonts w:hint="eastAsia"/>
          <w:sz w:val="24"/>
          <w:szCs w:val="24"/>
          <w:lang w:val="zh-CN"/>
        </w:rPr>
        <w:t>现场</w:t>
      </w:r>
      <w:r w:rsidRPr="002F2642">
        <w:rPr>
          <w:rFonts w:hint="eastAsia"/>
          <w:sz w:val="24"/>
          <w:szCs w:val="24"/>
          <w:lang w:val="zh-CN"/>
        </w:rPr>
        <w:t>会议时在线举行会议；</w:t>
      </w:r>
    </w:p>
    <w:p w14:paraId="33345AC4" w14:textId="651FE40D"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决定</w:t>
      </w:r>
      <w:r w:rsidRPr="003A5E83">
        <w:rPr>
          <w:rFonts w:hint="eastAsia"/>
          <w:sz w:val="24"/>
          <w:szCs w:val="24"/>
          <w:lang w:val="zh-CN"/>
        </w:rPr>
        <w:t>全体会议第十届会议将于</w:t>
      </w:r>
      <w:r w:rsidRPr="002F2642">
        <w:rPr>
          <w:sz w:val="24"/>
          <w:szCs w:val="24"/>
          <w:lang w:val="zh-CN"/>
        </w:rPr>
        <w:t>2023</w:t>
      </w:r>
      <w:r w:rsidRPr="002F2642">
        <w:rPr>
          <w:rFonts w:hint="eastAsia"/>
          <w:sz w:val="24"/>
          <w:szCs w:val="24"/>
          <w:lang w:val="zh-CN"/>
        </w:rPr>
        <w:t>年</w:t>
      </w:r>
      <w:r w:rsidRPr="002F2642">
        <w:rPr>
          <w:sz w:val="24"/>
          <w:szCs w:val="24"/>
          <w:lang w:val="zh-CN"/>
        </w:rPr>
        <w:t>4</w:t>
      </w:r>
      <w:r w:rsidRPr="002F2642">
        <w:rPr>
          <w:rFonts w:hint="eastAsia"/>
          <w:sz w:val="24"/>
          <w:szCs w:val="24"/>
          <w:lang w:val="zh-CN"/>
        </w:rPr>
        <w:t>月和</w:t>
      </w:r>
      <w:r w:rsidRPr="003C24A7">
        <w:rPr>
          <w:rFonts w:ascii="SimSun" w:hAnsi="SimSun"/>
          <w:sz w:val="24"/>
          <w:szCs w:val="24"/>
          <w:lang w:val="zh-CN"/>
        </w:rPr>
        <w:t>/</w:t>
      </w:r>
      <w:r w:rsidRPr="002F2642">
        <w:rPr>
          <w:rFonts w:hint="eastAsia"/>
          <w:sz w:val="24"/>
          <w:szCs w:val="24"/>
          <w:lang w:val="zh-CN"/>
        </w:rPr>
        <w:t>或</w:t>
      </w:r>
      <w:r w:rsidRPr="002F2642">
        <w:rPr>
          <w:sz w:val="24"/>
          <w:szCs w:val="24"/>
          <w:lang w:val="zh-CN"/>
        </w:rPr>
        <w:t>5</w:t>
      </w:r>
      <w:r w:rsidRPr="002F2642">
        <w:rPr>
          <w:rFonts w:hint="eastAsia"/>
          <w:sz w:val="24"/>
          <w:szCs w:val="24"/>
          <w:lang w:val="zh-CN"/>
        </w:rPr>
        <w:t>月</w:t>
      </w:r>
      <w:r w:rsidR="00432CD1" w:rsidRPr="002F2642">
        <w:rPr>
          <w:rFonts w:hint="eastAsia"/>
          <w:sz w:val="24"/>
          <w:szCs w:val="24"/>
          <w:lang w:val="zh-CN"/>
        </w:rPr>
        <w:t>举行</w:t>
      </w:r>
      <w:r w:rsidRPr="002F2642">
        <w:rPr>
          <w:rFonts w:hint="eastAsia"/>
          <w:sz w:val="24"/>
          <w:szCs w:val="24"/>
          <w:lang w:val="zh-CN"/>
        </w:rPr>
        <w:t>；</w:t>
      </w:r>
    </w:p>
    <w:p w14:paraId="7A8ADFA6" w14:textId="79C2957F"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又决定</w:t>
      </w:r>
      <w:r w:rsidRPr="003A5E83">
        <w:rPr>
          <w:rFonts w:hint="eastAsia"/>
          <w:sz w:val="24"/>
          <w:szCs w:val="24"/>
          <w:lang w:val="zh-CN"/>
        </w:rPr>
        <w:t>赞赏地接受美利坚合众国政府提出的在威斯康星州麦迪逊市主办全体会议第十届会议的意向，但</w:t>
      </w:r>
      <w:r w:rsidR="00432CD1" w:rsidRPr="002F2642">
        <w:rPr>
          <w:rFonts w:hint="eastAsia"/>
          <w:sz w:val="24"/>
          <w:szCs w:val="24"/>
          <w:lang w:val="zh-CN"/>
        </w:rPr>
        <w:t>需要在</w:t>
      </w:r>
      <w:r w:rsidRPr="002F2642">
        <w:rPr>
          <w:rFonts w:hint="eastAsia"/>
          <w:sz w:val="24"/>
          <w:szCs w:val="24"/>
          <w:lang w:val="zh-CN"/>
        </w:rPr>
        <w:t>此前成功缔结东道国协定；</w:t>
      </w:r>
    </w:p>
    <w:p w14:paraId="3CB2EA53" w14:textId="77777777"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3A5E83">
        <w:rPr>
          <w:rFonts w:hint="eastAsia"/>
          <w:sz w:val="24"/>
          <w:szCs w:val="24"/>
          <w:lang w:val="zh-CN"/>
        </w:rPr>
        <w:t>执行秘书按照适用的联合国规则和程序，尽快与美利坚合众国政府缔结并签署全体会议第十届会议的东道国协定；</w:t>
      </w:r>
    </w:p>
    <w:p w14:paraId="36D45848" w14:textId="77777777"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表示注意到</w:t>
      </w:r>
      <w:r w:rsidRPr="003A5E83">
        <w:rPr>
          <w:rFonts w:hint="eastAsia"/>
          <w:sz w:val="24"/>
          <w:szCs w:val="24"/>
          <w:lang w:val="zh-CN"/>
        </w:rPr>
        <w:t>本决定附件中的全体会议第九届和第十届会议临时议程草案；</w:t>
      </w:r>
    </w:p>
    <w:p w14:paraId="0B4B8BBD" w14:textId="77777777"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请</w:t>
      </w:r>
      <w:r w:rsidRPr="003A5E83">
        <w:rPr>
          <w:rFonts w:hint="eastAsia"/>
          <w:sz w:val="24"/>
          <w:szCs w:val="24"/>
          <w:lang w:val="zh-CN"/>
        </w:rPr>
        <w:t>执行秘书邀请各成员和按</w:t>
      </w:r>
      <w:r w:rsidRPr="002F2642">
        <w:rPr>
          <w:sz w:val="24"/>
          <w:szCs w:val="24"/>
          <w:lang w:val="zh-CN"/>
        </w:rPr>
        <w:t>IPBES-5/4</w:t>
      </w:r>
      <w:r w:rsidRPr="002F2642">
        <w:rPr>
          <w:rFonts w:hint="eastAsia"/>
          <w:sz w:val="24"/>
          <w:szCs w:val="24"/>
          <w:lang w:val="zh-CN"/>
        </w:rPr>
        <w:t>号决定获准强化参与的观察员就全体会议第九届会议的拟议工作安排提交书面意见；</w:t>
      </w:r>
    </w:p>
    <w:p w14:paraId="6C3C935F" w14:textId="38EE1F39" w:rsidR="00663A4C" w:rsidRPr="002F2642" w:rsidRDefault="00663A4C" w:rsidP="00BB0693">
      <w:pPr>
        <w:numPr>
          <w:ilvl w:val="3"/>
          <w:numId w:val="19"/>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rFonts w:ascii="KaiTi" w:eastAsia="KaiTi" w:hAnsi="KaiTi"/>
          <w:bCs/>
          <w:sz w:val="24"/>
          <w:szCs w:val="24"/>
        </w:rPr>
        <w:t>又请</w:t>
      </w:r>
      <w:r w:rsidRPr="003A5E83">
        <w:rPr>
          <w:rFonts w:hint="eastAsia"/>
          <w:sz w:val="24"/>
          <w:szCs w:val="24"/>
          <w:lang w:val="zh-CN"/>
        </w:rPr>
        <w:t>执行秘书根据</w:t>
      </w:r>
      <w:r w:rsidR="00432CD1" w:rsidRPr="002F2642">
        <w:rPr>
          <w:rFonts w:hint="eastAsia"/>
          <w:sz w:val="24"/>
          <w:szCs w:val="24"/>
          <w:lang w:val="zh-CN"/>
        </w:rPr>
        <w:t>在</w:t>
      </w:r>
      <w:r w:rsidRPr="002F2642">
        <w:rPr>
          <w:rFonts w:hint="eastAsia"/>
          <w:sz w:val="24"/>
          <w:szCs w:val="24"/>
          <w:lang w:val="zh-CN"/>
        </w:rPr>
        <w:t>全体会议第八届会议期间收到的意见以及应本决定第</w:t>
      </w:r>
      <w:r w:rsidRPr="002F2642">
        <w:rPr>
          <w:sz w:val="24"/>
          <w:szCs w:val="24"/>
          <w:lang w:val="zh-CN"/>
        </w:rPr>
        <w:t>8</w:t>
      </w:r>
      <w:r w:rsidRPr="002F2642">
        <w:rPr>
          <w:rFonts w:hint="eastAsia"/>
          <w:sz w:val="24"/>
          <w:szCs w:val="24"/>
          <w:lang w:val="zh-CN"/>
        </w:rPr>
        <w:t>段所述邀请提交的书面意见，确定全体会议第九届会议的拟议工作安排。</w:t>
      </w:r>
    </w:p>
    <w:p w14:paraId="329D1DD3" w14:textId="77777777" w:rsidR="00E96839" w:rsidRPr="002F2642" w:rsidRDefault="00663A4C" w:rsidP="00BB0693">
      <w:pPr>
        <w:pStyle w:val="CH1"/>
        <w:spacing w:before="0"/>
        <w:jc w:val="both"/>
        <w:rPr>
          <w:sz w:val="24"/>
          <w:szCs w:val="24"/>
          <w:lang w:val="zh-CN" w:eastAsia="zh-CN"/>
        </w:rPr>
      </w:pPr>
      <w:r w:rsidRPr="002F2642">
        <w:rPr>
          <w:sz w:val="24"/>
          <w:szCs w:val="24"/>
          <w:lang w:val="zh-CN" w:eastAsia="zh-CN"/>
        </w:rPr>
        <w:tab/>
      </w:r>
      <w:r w:rsidRPr="002F2642">
        <w:rPr>
          <w:sz w:val="24"/>
          <w:szCs w:val="24"/>
          <w:lang w:val="zh-CN" w:eastAsia="zh-CN"/>
        </w:rPr>
        <w:tab/>
      </w:r>
    </w:p>
    <w:p w14:paraId="70A2EA0D" w14:textId="77777777" w:rsidR="00E96839" w:rsidRPr="002F2642" w:rsidRDefault="00E96839" w:rsidP="00BB0693">
      <w:pPr>
        <w:tabs>
          <w:tab w:val="clear" w:pos="1247"/>
          <w:tab w:val="clear" w:pos="1814"/>
          <w:tab w:val="clear" w:pos="2381"/>
          <w:tab w:val="clear" w:pos="2948"/>
          <w:tab w:val="clear" w:pos="3515"/>
        </w:tabs>
        <w:spacing w:after="0" w:line="240" w:lineRule="auto"/>
        <w:jc w:val="left"/>
        <w:rPr>
          <w:b/>
          <w:sz w:val="24"/>
          <w:szCs w:val="24"/>
          <w:lang w:val="zh-CN"/>
        </w:rPr>
      </w:pPr>
      <w:r w:rsidRPr="002F2642">
        <w:rPr>
          <w:sz w:val="24"/>
          <w:szCs w:val="24"/>
          <w:lang w:val="zh-CN"/>
        </w:rPr>
        <w:br w:type="page"/>
      </w:r>
    </w:p>
    <w:p w14:paraId="6AEE88D0" w14:textId="508DF2A8" w:rsidR="00663A4C" w:rsidRPr="002F2642" w:rsidRDefault="00663A4C" w:rsidP="00830EC8">
      <w:pPr>
        <w:pStyle w:val="CH1"/>
        <w:spacing w:before="0"/>
        <w:ind w:left="2494"/>
        <w:jc w:val="both"/>
        <w:rPr>
          <w:rFonts w:eastAsia="SimHei"/>
          <w:bCs/>
          <w:sz w:val="32"/>
          <w:szCs w:val="32"/>
          <w:lang w:val="zh-CN" w:eastAsia="zh-CN"/>
        </w:rPr>
      </w:pPr>
      <w:r w:rsidRPr="002F2642">
        <w:rPr>
          <w:rFonts w:eastAsia="SimHei"/>
          <w:bCs/>
          <w:sz w:val="32"/>
          <w:szCs w:val="32"/>
          <w:lang w:val="zh-CN" w:eastAsia="zh-CN"/>
        </w:rPr>
        <w:t>IPBES-8/3</w:t>
      </w:r>
      <w:r w:rsidRPr="002F2642">
        <w:rPr>
          <w:rFonts w:eastAsia="SimHei" w:hint="eastAsia"/>
          <w:bCs/>
          <w:sz w:val="32"/>
          <w:szCs w:val="32"/>
          <w:lang w:val="zh-CN" w:eastAsia="zh-CN"/>
        </w:rPr>
        <w:t>号决定附件</w:t>
      </w:r>
    </w:p>
    <w:p w14:paraId="5C038394" w14:textId="2F4328B1" w:rsidR="00663A4C" w:rsidRPr="002F2642" w:rsidRDefault="00E96839" w:rsidP="00BB0693">
      <w:pPr>
        <w:pStyle w:val="CH1"/>
        <w:tabs>
          <w:tab w:val="clear" w:pos="1247"/>
        </w:tabs>
        <w:ind w:left="1219" w:hanging="862"/>
        <w:rPr>
          <w:rFonts w:eastAsia="SimHei"/>
          <w:bCs/>
          <w:sz w:val="32"/>
          <w:szCs w:val="32"/>
          <w:lang w:val="zh-CN" w:eastAsia="zh-CN"/>
        </w:rPr>
      </w:pPr>
      <w:r w:rsidRPr="002F2642">
        <w:rPr>
          <w:rFonts w:eastAsia="SimHei"/>
          <w:bCs/>
          <w:sz w:val="32"/>
          <w:szCs w:val="32"/>
          <w:lang w:val="zh-CN" w:eastAsia="zh-CN"/>
        </w:rPr>
        <w:tab/>
      </w:r>
      <w:r w:rsidR="00663A4C" w:rsidRPr="002F2642">
        <w:rPr>
          <w:rFonts w:eastAsia="SimHei" w:hint="eastAsia"/>
          <w:bCs/>
          <w:sz w:val="32"/>
          <w:szCs w:val="32"/>
          <w:lang w:val="zh-CN" w:eastAsia="zh-CN"/>
        </w:rPr>
        <w:t>一</w:t>
      </w:r>
      <w:r w:rsidRPr="002F2642">
        <w:rPr>
          <w:rFonts w:eastAsia="SimHei" w:hint="eastAsia"/>
          <w:bCs/>
          <w:sz w:val="32"/>
          <w:szCs w:val="32"/>
          <w:lang w:val="zh-CN" w:eastAsia="zh-CN"/>
        </w:rPr>
        <w:t>、</w:t>
      </w:r>
      <w:r w:rsidRPr="002F2642">
        <w:rPr>
          <w:rFonts w:eastAsia="SimHei"/>
          <w:bCs/>
          <w:sz w:val="32"/>
          <w:szCs w:val="32"/>
          <w:lang w:val="zh-CN" w:eastAsia="zh-CN"/>
        </w:rPr>
        <w:tab/>
      </w:r>
      <w:r w:rsidR="00663A4C" w:rsidRPr="002F2642">
        <w:rPr>
          <w:rFonts w:eastAsia="SimHei" w:hint="eastAsia"/>
          <w:bCs/>
          <w:sz w:val="32"/>
          <w:szCs w:val="32"/>
          <w:lang w:val="zh-CN" w:eastAsia="zh-CN"/>
        </w:rPr>
        <w:t>生物多样性和生态系统服务政府间科学与政策平台全体会议第九届会议临时议程草案</w:t>
      </w:r>
    </w:p>
    <w:p w14:paraId="0DDBB3E3"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会议开幕。</w:t>
      </w:r>
    </w:p>
    <w:p w14:paraId="4090CD41" w14:textId="13B50D73"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组织事项</w:t>
      </w:r>
      <w:r w:rsidR="009723F1" w:rsidRPr="002F2642">
        <w:rPr>
          <w:rFonts w:hint="eastAsia"/>
          <w:sz w:val="24"/>
          <w:szCs w:val="24"/>
          <w:lang w:val="zh-CN"/>
        </w:rPr>
        <w:t>：</w:t>
      </w:r>
    </w:p>
    <w:p w14:paraId="0E1EFC86" w14:textId="77777777"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通过议程及工作安排；</w:t>
      </w:r>
    </w:p>
    <w:p w14:paraId="55CA6636" w14:textId="77777777"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平台成员构成现状；</w:t>
      </w:r>
    </w:p>
    <w:p w14:paraId="50C01509" w14:textId="77777777"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选举主席团成员。</w:t>
      </w:r>
    </w:p>
    <w:p w14:paraId="73F3D7ED"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接纳观察员出席平台全体会议第九届会议。</w:t>
      </w:r>
    </w:p>
    <w:p w14:paraId="6CAFA13F"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与会代表的全权证书。</w:t>
      </w:r>
    </w:p>
    <w:p w14:paraId="28C9DB5C"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执行秘书关于</w:t>
      </w:r>
      <w:r w:rsidRPr="002F2642">
        <w:rPr>
          <w:sz w:val="24"/>
          <w:szCs w:val="24"/>
          <w:lang w:val="zh-CN"/>
        </w:rPr>
        <w:t>2030</w:t>
      </w:r>
      <w:r w:rsidRPr="002F2642">
        <w:rPr>
          <w:rFonts w:hint="eastAsia"/>
          <w:sz w:val="24"/>
          <w:szCs w:val="24"/>
          <w:lang w:val="zh-CN"/>
        </w:rPr>
        <w:t>年前滚动工作方案执行进展情况的报告。</w:t>
      </w:r>
    </w:p>
    <w:p w14:paraId="62F11A6F"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平台的财政和预算安排。</w:t>
      </w:r>
    </w:p>
    <w:p w14:paraId="568FEF23"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评估知识：</w:t>
      </w:r>
    </w:p>
    <w:p w14:paraId="6AD5F13F" w14:textId="77777777"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野生物种可持续利用专题评估；</w:t>
      </w:r>
    </w:p>
    <w:p w14:paraId="2C94EE6E" w14:textId="1724370F"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关于自然及其惠益（包括生物多样性以及生态系统功能和服务）所具多重价值之多元概念</w:t>
      </w:r>
      <w:r w:rsidR="00A86651" w:rsidRPr="002F2642">
        <w:rPr>
          <w:rFonts w:hint="eastAsia"/>
          <w:sz w:val="24"/>
          <w:szCs w:val="24"/>
          <w:lang w:val="zh-CN"/>
        </w:rPr>
        <w:t>化</w:t>
      </w:r>
      <w:r w:rsidRPr="002F2642">
        <w:rPr>
          <w:rFonts w:hint="eastAsia"/>
          <w:sz w:val="24"/>
          <w:szCs w:val="24"/>
          <w:lang w:val="zh-CN"/>
        </w:rPr>
        <w:t>的方法评估；</w:t>
      </w:r>
    </w:p>
    <w:p w14:paraId="688BC534" w14:textId="77777777"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关于企业对生物多样性和自然对人类贡献的影响和依赖的方法评估的范围界定报告；</w:t>
      </w:r>
    </w:p>
    <w:p w14:paraId="55195486" w14:textId="652D5C32"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生物多样性</w:t>
      </w:r>
      <w:r w:rsidR="000F6301" w:rsidRPr="002F2642">
        <w:rPr>
          <w:rFonts w:hint="eastAsia"/>
          <w:sz w:val="24"/>
          <w:szCs w:val="24"/>
          <w:lang w:val="zh-CN"/>
        </w:rPr>
        <w:t>与</w:t>
      </w:r>
      <w:r w:rsidRPr="002F2642">
        <w:rPr>
          <w:rFonts w:hint="eastAsia"/>
          <w:sz w:val="24"/>
          <w:szCs w:val="24"/>
          <w:lang w:val="zh-CN"/>
        </w:rPr>
        <w:t>气候变化之间相互联系</w:t>
      </w:r>
      <w:r w:rsidR="000F6301" w:rsidRPr="002F2642">
        <w:rPr>
          <w:rFonts w:hint="eastAsia"/>
          <w:sz w:val="24"/>
          <w:szCs w:val="24"/>
          <w:lang w:val="zh-CN"/>
        </w:rPr>
        <w:t>方面</w:t>
      </w:r>
      <w:r w:rsidRPr="002F2642">
        <w:rPr>
          <w:rFonts w:hint="eastAsia"/>
          <w:sz w:val="24"/>
          <w:szCs w:val="24"/>
          <w:lang w:val="zh-CN"/>
        </w:rPr>
        <w:t>的工作以及与政府间气候变化专门委员会的合作。</w:t>
      </w:r>
    </w:p>
    <w:p w14:paraId="47CC8374" w14:textId="23D1AABA"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建设能力、</w:t>
      </w:r>
      <w:r w:rsidR="00C2758C" w:rsidRPr="002F2642">
        <w:rPr>
          <w:rFonts w:hint="eastAsia"/>
          <w:sz w:val="24"/>
          <w:szCs w:val="24"/>
          <w:lang w:val="zh-CN"/>
        </w:rPr>
        <w:t>强化</w:t>
      </w:r>
      <w:r w:rsidRPr="002F2642">
        <w:rPr>
          <w:rFonts w:hint="eastAsia"/>
          <w:sz w:val="24"/>
          <w:szCs w:val="24"/>
          <w:lang w:val="zh-CN"/>
        </w:rPr>
        <w:t>知识基础和支持政策：</w:t>
      </w:r>
    </w:p>
    <w:p w14:paraId="0BDBCCC4" w14:textId="3D8F7305"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工作方案交付</w:t>
      </w:r>
      <w:r w:rsidR="00B328E2" w:rsidRPr="002F2642">
        <w:rPr>
          <w:rFonts w:hint="eastAsia"/>
          <w:sz w:val="24"/>
          <w:szCs w:val="24"/>
          <w:lang w:val="zh-CN"/>
        </w:rPr>
        <w:t>品</w:t>
      </w:r>
      <w:r w:rsidRPr="002F2642">
        <w:rPr>
          <w:rFonts w:hint="eastAsia"/>
          <w:sz w:val="24"/>
          <w:szCs w:val="24"/>
          <w:lang w:val="zh-CN"/>
        </w:rPr>
        <w:t>和工作队工作计划；</w:t>
      </w:r>
    </w:p>
    <w:p w14:paraId="0A4B2398" w14:textId="7B21A38F" w:rsidR="00663A4C" w:rsidRPr="002F2642" w:rsidRDefault="00663A4C" w:rsidP="00BB0693">
      <w:pPr>
        <w:numPr>
          <w:ilvl w:val="1"/>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情景设想和模型工作队编写的自然未来框架。</w:t>
      </w:r>
    </w:p>
    <w:p w14:paraId="7FA12E05"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改善平台的成效。</w:t>
      </w:r>
    </w:p>
    <w:p w14:paraId="656F71AC"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关于平台</w:t>
      </w:r>
      <w:r w:rsidRPr="002F2642">
        <w:rPr>
          <w:sz w:val="24"/>
          <w:szCs w:val="24"/>
          <w:lang w:val="zh-CN"/>
        </w:rPr>
        <w:t>2030</w:t>
      </w:r>
      <w:r w:rsidRPr="002F2642">
        <w:rPr>
          <w:rFonts w:hint="eastAsia"/>
          <w:sz w:val="24"/>
          <w:szCs w:val="24"/>
          <w:lang w:val="zh-CN"/>
        </w:rPr>
        <w:t>年前滚动工作方案其他内容的请求、意见和建议。</w:t>
      </w:r>
    </w:p>
    <w:p w14:paraId="7F68B70F"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全体会议的安排；全体会议今后届会的日期和地点。</w:t>
      </w:r>
    </w:p>
    <w:p w14:paraId="6F43CA02"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通过本届会议的各项决定和报告。</w:t>
      </w:r>
    </w:p>
    <w:p w14:paraId="16A9AFD5" w14:textId="77777777" w:rsidR="00663A4C" w:rsidRPr="002F2642" w:rsidRDefault="00663A4C" w:rsidP="00BB0693">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会议闭幕。</w:t>
      </w:r>
    </w:p>
    <w:p w14:paraId="06CB30A9" w14:textId="2D4958AF" w:rsidR="00663A4C" w:rsidRPr="002F2642" w:rsidRDefault="00E96839" w:rsidP="00BB0693">
      <w:pPr>
        <w:pStyle w:val="CH1"/>
        <w:tabs>
          <w:tab w:val="clear" w:pos="1247"/>
        </w:tabs>
        <w:ind w:left="1219" w:hanging="862"/>
        <w:rPr>
          <w:rFonts w:eastAsia="SimHei"/>
          <w:bCs/>
          <w:sz w:val="32"/>
          <w:szCs w:val="32"/>
          <w:lang w:val="zh-CN" w:eastAsia="zh-CN"/>
        </w:rPr>
      </w:pPr>
      <w:r w:rsidRPr="002F2642">
        <w:rPr>
          <w:rFonts w:eastAsia="SimHei"/>
          <w:bCs/>
          <w:sz w:val="32"/>
          <w:szCs w:val="32"/>
          <w:lang w:val="zh-CN" w:eastAsia="zh-CN"/>
        </w:rPr>
        <w:tab/>
      </w:r>
      <w:r w:rsidR="00663A4C" w:rsidRPr="002F2642">
        <w:rPr>
          <w:rFonts w:eastAsia="SimHei" w:hint="eastAsia"/>
          <w:bCs/>
          <w:sz w:val="32"/>
          <w:szCs w:val="32"/>
          <w:lang w:val="zh-CN" w:eastAsia="zh-CN"/>
        </w:rPr>
        <w:t>二</w:t>
      </w:r>
      <w:r w:rsidRPr="002F2642">
        <w:rPr>
          <w:rFonts w:eastAsia="SimHei" w:hint="eastAsia"/>
          <w:bCs/>
          <w:sz w:val="32"/>
          <w:szCs w:val="32"/>
          <w:lang w:val="zh-CN" w:eastAsia="zh-CN"/>
        </w:rPr>
        <w:t>、</w:t>
      </w:r>
      <w:r w:rsidRPr="002F2642">
        <w:rPr>
          <w:rFonts w:eastAsia="SimHei"/>
          <w:bCs/>
          <w:sz w:val="32"/>
          <w:szCs w:val="32"/>
          <w:lang w:val="zh-CN" w:eastAsia="zh-CN"/>
        </w:rPr>
        <w:tab/>
      </w:r>
      <w:r w:rsidR="00663A4C" w:rsidRPr="002F2642">
        <w:rPr>
          <w:rFonts w:eastAsia="SimHei" w:hint="eastAsia"/>
          <w:bCs/>
          <w:sz w:val="32"/>
          <w:szCs w:val="32"/>
          <w:lang w:val="zh-CN" w:eastAsia="zh-CN"/>
        </w:rPr>
        <w:t>生物多样性和生态系统服务政府间科学与政策平台全体会议第十届会议临时议程草案</w:t>
      </w:r>
    </w:p>
    <w:p w14:paraId="3C16724D"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会议开幕。</w:t>
      </w:r>
    </w:p>
    <w:p w14:paraId="442BC293" w14:textId="548C95F1"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组织事项</w:t>
      </w:r>
      <w:r w:rsidR="009723F1" w:rsidRPr="002F2642">
        <w:rPr>
          <w:rFonts w:hint="eastAsia"/>
          <w:sz w:val="24"/>
          <w:szCs w:val="24"/>
          <w:lang w:val="zh-CN"/>
        </w:rPr>
        <w:t>：</w:t>
      </w:r>
    </w:p>
    <w:p w14:paraId="5DD449A2" w14:textId="77777777" w:rsidR="00663A4C" w:rsidRPr="002F2642" w:rsidRDefault="00663A4C" w:rsidP="00BB0693">
      <w:pPr>
        <w:numPr>
          <w:ilvl w:val="1"/>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通过议程及工作安排；</w:t>
      </w:r>
    </w:p>
    <w:p w14:paraId="3419A997" w14:textId="77777777" w:rsidR="00663A4C" w:rsidRPr="002F2642" w:rsidRDefault="00663A4C" w:rsidP="00BB0693">
      <w:pPr>
        <w:numPr>
          <w:ilvl w:val="1"/>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平台成员构成现状；</w:t>
      </w:r>
    </w:p>
    <w:p w14:paraId="578BC23F" w14:textId="77777777" w:rsidR="00663A4C" w:rsidRPr="002F2642" w:rsidRDefault="00663A4C" w:rsidP="00BB0693">
      <w:pPr>
        <w:numPr>
          <w:ilvl w:val="1"/>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选举主席团成员。</w:t>
      </w:r>
    </w:p>
    <w:p w14:paraId="27A7D42A"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接纳观察员出席平台全体会议第十届会议。</w:t>
      </w:r>
    </w:p>
    <w:p w14:paraId="6C830A99"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与会代表的全权证书。</w:t>
      </w:r>
    </w:p>
    <w:p w14:paraId="7A3A8A63"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执行秘书关于</w:t>
      </w:r>
      <w:r w:rsidRPr="002F2642">
        <w:rPr>
          <w:sz w:val="24"/>
          <w:szCs w:val="24"/>
          <w:lang w:val="zh-CN"/>
        </w:rPr>
        <w:t>2030</w:t>
      </w:r>
      <w:r w:rsidRPr="002F2642">
        <w:rPr>
          <w:rFonts w:hint="eastAsia"/>
          <w:sz w:val="24"/>
          <w:szCs w:val="24"/>
          <w:lang w:val="zh-CN"/>
        </w:rPr>
        <w:t>年前滚动工作方案执行进展情况的报告。</w:t>
      </w:r>
    </w:p>
    <w:p w14:paraId="32DBED14"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平台的财政和预算安排。</w:t>
      </w:r>
    </w:p>
    <w:p w14:paraId="3A22EE82"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sz w:val="24"/>
          <w:szCs w:val="24"/>
        </w:rPr>
      </w:pPr>
      <w:r w:rsidRPr="002F2642">
        <w:rPr>
          <w:rFonts w:hint="eastAsia"/>
          <w:sz w:val="24"/>
          <w:szCs w:val="24"/>
          <w:lang w:val="zh-CN"/>
        </w:rPr>
        <w:t>评估知识：</w:t>
      </w:r>
    </w:p>
    <w:p w14:paraId="6924CDB0" w14:textId="77777777" w:rsidR="00663A4C" w:rsidRPr="002F2642" w:rsidRDefault="00663A4C" w:rsidP="00BB0693">
      <w:pPr>
        <w:numPr>
          <w:ilvl w:val="1"/>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外来入侵物种专题评估；</w:t>
      </w:r>
    </w:p>
    <w:p w14:paraId="43F3B852" w14:textId="0C9097EC" w:rsidR="00663A4C" w:rsidRPr="002F2642" w:rsidRDefault="00663A4C" w:rsidP="00BB0693">
      <w:pPr>
        <w:numPr>
          <w:ilvl w:val="1"/>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2F2642">
        <w:rPr>
          <w:rFonts w:hint="eastAsia"/>
          <w:sz w:val="24"/>
          <w:szCs w:val="24"/>
          <w:lang w:val="zh-CN"/>
        </w:rPr>
        <w:t>生物多样性</w:t>
      </w:r>
      <w:r w:rsidR="000F6301" w:rsidRPr="002F2642">
        <w:rPr>
          <w:rFonts w:hint="eastAsia"/>
          <w:sz w:val="24"/>
          <w:szCs w:val="24"/>
          <w:lang w:val="zh-CN"/>
        </w:rPr>
        <w:t>与</w:t>
      </w:r>
      <w:r w:rsidRPr="002F2642">
        <w:rPr>
          <w:rFonts w:hint="eastAsia"/>
          <w:sz w:val="24"/>
          <w:szCs w:val="24"/>
          <w:lang w:val="zh-CN"/>
        </w:rPr>
        <w:t>气候变化之间相互联系</w:t>
      </w:r>
      <w:r w:rsidR="000F6301" w:rsidRPr="002F2642">
        <w:rPr>
          <w:rFonts w:hint="eastAsia"/>
          <w:sz w:val="24"/>
          <w:szCs w:val="24"/>
          <w:lang w:val="zh-CN"/>
        </w:rPr>
        <w:t>方面</w:t>
      </w:r>
      <w:r w:rsidRPr="002F2642">
        <w:rPr>
          <w:rFonts w:hint="eastAsia"/>
          <w:sz w:val="24"/>
          <w:szCs w:val="24"/>
          <w:lang w:val="zh-CN"/>
        </w:rPr>
        <w:t>的工作以及与政府间气候变化专门委员会的合作。</w:t>
      </w:r>
    </w:p>
    <w:p w14:paraId="77F30464" w14:textId="30611518"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建设能力、</w:t>
      </w:r>
      <w:r w:rsidR="001D5AC0" w:rsidRPr="002F2642">
        <w:rPr>
          <w:rFonts w:hint="eastAsia"/>
          <w:sz w:val="24"/>
          <w:szCs w:val="24"/>
          <w:lang w:val="zh-CN"/>
        </w:rPr>
        <w:t>强化</w:t>
      </w:r>
      <w:r w:rsidRPr="002F2642">
        <w:rPr>
          <w:rFonts w:hint="eastAsia"/>
          <w:sz w:val="24"/>
          <w:szCs w:val="24"/>
          <w:lang w:val="zh-CN"/>
        </w:rPr>
        <w:t>知识基础和支持政策。</w:t>
      </w:r>
    </w:p>
    <w:p w14:paraId="40FC7207"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改善平台的成效。</w:t>
      </w:r>
    </w:p>
    <w:p w14:paraId="2FAF6091"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关于平台</w:t>
      </w:r>
      <w:r w:rsidRPr="002F2642">
        <w:rPr>
          <w:sz w:val="24"/>
          <w:szCs w:val="24"/>
          <w:lang w:val="zh-CN"/>
        </w:rPr>
        <w:t>2030</w:t>
      </w:r>
      <w:r w:rsidRPr="002F2642">
        <w:rPr>
          <w:rFonts w:hint="eastAsia"/>
          <w:sz w:val="24"/>
          <w:szCs w:val="24"/>
          <w:lang w:val="zh-CN"/>
        </w:rPr>
        <w:t>年前滚动工作方案其他内容的请求、意见和建议。</w:t>
      </w:r>
    </w:p>
    <w:p w14:paraId="76187556"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全体会议的安排；全体会议今后届会的日期和地点。</w:t>
      </w:r>
    </w:p>
    <w:p w14:paraId="235A5C34"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通过本届会议的各项决定和报告。</w:t>
      </w:r>
    </w:p>
    <w:p w14:paraId="5C900963" w14:textId="77777777" w:rsidR="00663A4C" w:rsidRPr="002F2642" w:rsidRDefault="00663A4C" w:rsidP="00BB0693">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871" w:hanging="624"/>
        <w:rPr>
          <w:color w:val="000000"/>
          <w:sz w:val="24"/>
          <w:szCs w:val="24"/>
        </w:rPr>
      </w:pPr>
      <w:r w:rsidRPr="002F2642">
        <w:rPr>
          <w:rFonts w:hint="eastAsia"/>
          <w:sz w:val="24"/>
          <w:szCs w:val="24"/>
          <w:lang w:val="zh-CN"/>
        </w:rPr>
        <w:t>会议闭幕。</w:t>
      </w:r>
    </w:p>
    <w:p w14:paraId="1CC4F448" w14:textId="77777777" w:rsidR="00663A4C" w:rsidRPr="002F2642" w:rsidRDefault="00663A4C" w:rsidP="00BB0693">
      <w:pPr>
        <w:spacing w:line="240" w:lineRule="auto"/>
        <w:rPr>
          <w:color w:val="000000"/>
          <w:sz w:val="24"/>
          <w:szCs w:val="24"/>
          <w:lang w:val="en-GB"/>
        </w:rPr>
      </w:pPr>
      <w:r w:rsidRPr="002F2642">
        <w:rPr>
          <w:color w:val="000000"/>
          <w:sz w:val="24"/>
          <w:szCs w:val="24"/>
          <w:lang w:val="en-GB"/>
        </w:rPr>
        <w:br w:type="page"/>
      </w:r>
    </w:p>
    <w:p w14:paraId="4ADC356A" w14:textId="77777777" w:rsidR="00663A4C" w:rsidRPr="002F2642" w:rsidRDefault="00663A4C" w:rsidP="00830EC8">
      <w:pPr>
        <w:pStyle w:val="CH1"/>
        <w:spacing w:before="0"/>
        <w:rPr>
          <w:rFonts w:eastAsia="SimHei"/>
          <w:bCs/>
          <w:sz w:val="32"/>
          <w:szCs w:val="32"/>
          <w:lang w:val="zh-CN" w:eastAsia="zh-CN"/>
        </w:rPr>
      </w:pPr>
      <w:r w:rsidRPr="002F2642">
        <w:rPr>
          <w:sz w:val="24"/>
          <w:szCs w:val="24"/>
          <w:lang w:val="zh-CN" w:eastAsia="zh-CN"/>
        </w:rPr>
        <w:tab/>
      </w:r>
      <w:r w:rsidRPr="002F2642">
        <w:rPr>
          <w:sz w:val="24"/>
          <w:szCs w:val="24"/>
          <w:lang w:val="zh-CN" w:eastAsia="zh-CN"/>
        </w:rPr>
        <w:tab/>
      </w:r>
      <w:r w:rsidRPr="002F2642">
        <w:rPr>
          <w:rFonts w:eastAsia="SimHei"/>
          <w:bCs/>
          <w:sz w:val="32"/>
          <w:szCs w:val="32"/>
          <w:lang w:val="zh-CN" w:eastAsia="zh-CN"/>
        </w:rPr>
        <w:t>IPBES-8/4</w:t>
      </w:r>
      <w:r w:rsidRPr="002F2642">
        <w:rPr>
          <w:rFonts w:eastAsia="SimHei" w:hint="eastAsia"/>
          <w:bCs/>
          <w:sz w:val="32"/>
          <w:szCs w:val="32"/>
          <w:lang w:val="zh-CN" w:eastAsia="zh-CN"/>
        </w:rPr>
        <w:t>号决定：财政和预算安排</w:t>
      </w:r>
    </w:p>
    <w:p w14:paraId="7CF9F361" w14:textId="77777777" w:rsidR="00663A4C" w:rsidRPr="002F2642" w:rsidRDefault="00663A4C" w:rsidP="00BB0693">
      <w:pPr>
        <w:pBdr>
          <w:top w:val="nil"/>
          <w:left w:val="nil"/>
          <w:bottom w:val="nil"/>
          <w:right w:val="nil"/>
          <w:between w:val="nil"/>
        </w:pBdr>
        <w:tabs>
          <w:tab w:val="left" w:pos="624"/>
        </w:tabs>
        <w:spacing w:line="240" w:lineRule="auto"/>
        <w:ind w:left="1247" w:firstLine="624"/>
        <w:rPr>
          <w:rFonts w:ascii="KaiTi" w:eastAsia="KaiTi" w:hAnsi="KaiTi"/>
          <w:bCs/>
          <w:sz w:val="24"/>
          <w:szCs w:val="24"/>
        </w:rPr>
      </w:pPr>
      <w:r w:rsidRPr="002F2642">
        <w:rPr>
          <w:rFonts w:ascii="KaiTi" w:eastAsia="KaiTi" w:hAnsi="KaiTi"/>
          <w:bCs/>
          <w:sz w:val="24"/>
          <w:szCs w:val="24"/>
        </w:rPr>
        <w:t>全体会议，</w:t>
      </w:r>
    </w:p>
    <w:p w14:paraId="1BFAC235" w14:textId="2220E099" w:rsidR="00663A4C" w:rsidRPr="002F2642" w:rsidRDefault="00663A4C" w:rsidP="00BB0693">
      <w:pPr>
        <w:pBdr>
          <w:top w:val="nil"/>
          <w:left w:val="nil"/>
          <w:bottom w:val="nil"/>
          <w:right w:val="nil"/>
          <w:between w:val="nil"/>
        </w:pBdr>
        <w:tabs>
          <w:tab w:val="left" w:pos="624"/>
        </w:tabs>
        <w:spacing w:line="240" w:lineRule="auto"/>
        <w:ind w:left="1247" w:firstLine="624"/>
        <w:rPr>
          <w:i/>
          <w:color w:val="000000"/>
          <w:sz w:val="24"/>
          <w:szCs w:val="24"/>
        </w:rPr>
      </w:pPr>
      <w:r w:rsidRPr="002F2642">
        <w:rPr>
          <w:rFonts w:ascii="KaiTi" w:eastAsia="KaiTi" w:hAnsi="KaiTi"/>
          <w:bCs/>
          <w:sz w:val="24"/>
          <w:szCs w:val="24"/>
        </w:rPr>
        <w:t>认识到</w:t>
      </w:r>
      <w:r w:rsidRPr="003A5E83">
        <w:rPr>
          <w:rFonts w:hint="eastAsia"/>
          <w:sz w:val="24"/>
          <w:szCs w:val="24"/>
          <w:lang w:val="zh-CN"/>
        </w:rPr>
        <w:t>冠状病毒病</w:t>
      </w:r>
      <w:r w:rsidR="00DE0F1E" w:rsidRPr="002F2642">
        <w:rPr>
          <w:rFonts w:hint="eastAsia"/>
          <w:sz w:val="24"/>
          <w:szCs w:val="24"/>
          <w:lang w:val="zh-CN"/>
        </w:rPr>
        <w:t>（</w:t>
      </w:r>
      <w:r w:rsidRPr="002F2642">
        <w:rPr>
          <w:sz w:val="24"/>
          <w:szCs w:val="24"/>
          <w:lang w:val="zh-CN"/>
        </w:rPr>
        <w:t>COVID-19</w:t>
      </w:r>
      <w:r w:rsidR="00DE0F1E" w:rsidRPr="002F2642">
        <w:rPr>
          <w:rFonts w:hint="eastAsia"/>
          <w:sz w:val="24"/>
          <w:szCs w:val="24"/>
          <w:lang w:val="zh-CN"/>
        </w:rPr>
        <w:t>）</w:t>
      </w:r>
      <w:r w:rsidRPr="002F2642">
        <w:rPr>
          <w:rFonts w:hint="eastAsia"/>
          <w:sz w:val="24"/>
          <w:szCs w:val="24"/>
          <w:lang w:val="zh-CN"/>
        </w:rPr>
        <w:t>大流行造成的特殊情况，并在所有成员面临大流行病对人类和经济产生影响时对它们表示声援，</w:t>
      </w:r>
    </w:p>
    <w:p w14:paraId="7DF9295E" w14:textId="17730BB1"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注意到</w:t>
      </w:r>
      <w:r w:rsidRPr="003A5E83">
        <w:rPr>
          <w:rFonts w:hint="eastAsia"/>
          <w:sz w:val="24"/>
          <w:szCs w:val="24"/>
          <w:lang w:val="zh-CN"/>
        </w:rPr>
        <w:t>由于大流行病造成的限制，包括需要在线举行全体会议第八届会议，原定在第八届</w:t>
      </w:r>
      <w:r w:rsidRPr="002F2642">
        <w:rPr>
          <w:rFonts w:hint="eastAsia"/>
          <w:sz w:val="24"/>
          <w:szCs w:val="24"/>
          <w:lang w:val="zh-CN"/>
        </w:rPr>
        <w:t>会议上全面审议的一些项目不得不推迟到第九届会议，</w:t>
      </w:r>
    </w:p>
    <w:p w14:paraId="5AB4EB3D" w14:textId="33945434"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欢迎</w:t>
      </w:r>
      <w:r w:rsidR="003E3EBC" w:rsidRPr="003A5E83">
        <w:rPr>
          <w:rFonts w:hint="eastAsia"/>
          <w:sz w:val="24"/>
          <w:szCs w:val="24"/>
          <w:lang w:val="zh-CN"/>
        </w:rPr>
        <w:t>自</w:t>
      </w:r>
      <w:r w:rsidRPr="002F2642">
        <w:rPr>
          <w:rFonts w:hint="eastAsia"/>
          <w:sz w:val="24"/>
          <w:szCs w:val="24"/>
          <w:lang w:val="zh-CN"/>
        </w:rPr>
        <w:t>生物多样性和生态系统服务政府间科学与政策平台全体会议第七届会议后收到的现金和实物捐助，</w:t>
      </w:r>
    </w:p>
    <w:p w14:paraId="69B1792C" w14:textId="48A6D608"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注意到</w:t>
      </w:r>
      <w:r w:rsidRPr="003A5E83">
        <w:rPr>
          <w:rFonts w:hint="eastAsia"/>
          <w:sz w:val="24"/>
          <w:szCs w:val="24"/>
          <w:lang w:val="zh-CN"/>
        </w:rPr>
        <w:t>本决定附件表</w:t>
      </w:r>
      <w:r w:rsidRPr="002F2642">
        <w:rPr>
          <w:sz w:val="24"/>
          <w:szCs w:val="24"/>
          <w:lang w:val="zh-CN"/>
        </w:rPr>
        <w:t>1</w:t>
      </w:r>
      <w:r w:rsidRPr="002F2642">
        <w:rPr>
          <w:rFonts w:hint="eastAsia"/>
          <w:sz w:val="24"/>
          <w:szCs w:val="24"/>
          <w:lang w:val="zh-CN"/>
        </w:rPr>
        <w:t>、</w:t>
      </w:r>
      <w:r w:rsidR="00A75AC0" w:rsidRPr="002F2642">
        <w:rPr>
          <w:rFonts w:hint="eastAsia"/>
          <w:sz w:val="24"/>
          <w:szCs w:val="24"/>
          <w:lang w:val="zh-CN"/>
        </w:rPr>
        <w:t>表</w:t>
      </w:r>
      <w:r w:rsidRPr="002F2642">
        <w:rPr>
          <w:sz w:val="24"/>
          <w:szCs w:val="24"/>
          <w:lang w:val="zh-CN"/>
        </w:rPr>
        <w:t>2</w:t>
      </w:r>
      <w:r w:rsidRPr="002F2642">
        <w:rPr>
          <w:rFonts w:hint="eastAsia"/>
          <w:sz w:val="24"/>
          <w:szCs w:val="24"/>
          <w:lang w:val="zh-CN"/>
        </w:rPr>
        <w:t>、</w:t>
      </w:r>
      <w:r w:rsidR="00A75AC0" w:rsidRPr="002F2642">
        <w:rPr>
          <w:rFonts w:hint="eastAsia"/>
          <w:sz w:val="24"/>
          <w:szCs w:val="24"/>
          <w:lang w:val="zh-CN"/>
        </w:rPr>
        <w:t>表</w:t>
      </w:r>
      <w:r w:rsidRPr="002F2642">
        <w:rPr>
          <w:sz w:val="24"/>
          <w:szCs w:val="24"/>
          <w:lang w:val="zh-CN"/>
        </w:rPr>
        <w:t>3</w:t>
      </w:r>
      <w:r w:rsidRPr="002F2642">
        <w:rPr>
          <w:rFonts w:hint="eastAsia"/>
          <w:sz w:val="24"/>
          <w:szCs w:val="24"/>
          <w:lang w:val="zh-CN"/>
        </w:rPr>
        <w:t>和</w:t>
      </w:r>
      <w:r w:rsidR="00A75AC0" w:rsidRPr="002F2642">
        <w:rPr>
          <w:rFonts w:hint="eastAsia"/>
          <w:sz w:val="24"/>
          <w:szCs w:val="24"/>
          <w:lang w:val="zh-CN"/>
        </w:rPr>
        <w:t>表</w:t>
      </w:r>
      <w:r w:rsidRPr="002F2642">
        <w:rPr>
          <w:sz w:val="24"/>
          <w:szCs w:val="24"/>
          <w:lang w:val="zh-CN"/>
        </w:rPr>
        <w:t>4</w:t>
      </w:r>
      <w:r w:rsidRPr="002F2642">
        <w:rPr>
          <w:rFonts w:hint="eastAsia"/>
          <w:sz w:val="24"/>
          <w:szCs w:val="24"/>
          <w:lang w:val="zh-CN"/>
        </w:rPr>
        <w:t>所列生物多样性和生态系统服务政府间科学</w:t>
      </w:r>
      <w:r w:rsidR="00FA5C15" w:rsidRPr="002F2642">
        <w:rPr>
          <w:rFonts w:hint="eastAsia"/>
          <w:sz w:val="24"/>
          <w:szCs w:val="24"/>
          <w:lang w:val="zh-CN"/>
        </w:rPr>
        <w:t>与</w:t>
      </w:r>
      <w:r w:rsidRPr="002F2642">
        <w:rPr>
          <w:rFonts w:hint="eastAsia"/>
          <w:sz w:val="24"/>
          <w:szCs w:val="24"/>
          <w:lang w:val="zh-CN"/>
        </w:rPr>
        <w:t>政策平台迄今收到的现金和实物捐助情况和平台在</w:t>
      </w:r>
      <w:r w:rsidRPr="002F2642">
        <w:rPr>
          <w:sz w:val="24"/>
          <w:szCs w:val="24"/>
          <w:lang w:val="zh-CN"/>
        </w:rPr>
        <w:t>2019</w:t>
      </w:r>
      <w:r w:rsidRPr="002F2642">
        <w:rPr>
          <w:rFonts w:hint="eastAsia"/>
          <w:sz w:val="24"/>
          <w:szCs w:val="24"/>
          <w:lang w:val="zh-CN"/>
        </w:rPr>
        <w:t>年和</w:t>
      </w:r>
      <w:r w:rsidRPr="002F2642">
        <w:rPr>
          <w:sz w:val="24"/>
          <w:szCs w:val="24"/>
          <w:lang w:val="zh-CN"/>
        </w:rPr>
        <w:t>2020</w:t>
      </w:r>
      <w:r w:rsidRPr="002F2642">
        <w:rPr>
          <w:rFonts w:hint="eastAsia"/>
          <w:sz w:val="24"/>
          <w:szCs w:val="24"/>
          <w:lang w:val="zh-CN"/>
        </w:rPr>
        <w:t>年推动开展的活动的实例，</w:t>
      </w:r>
    </w:p>
    <w:p w14:paraId="58826A0B" w14:textId="77777777"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又注意到</w:t>
      </w:r>
      <w:r w:rsidRPr="003A5E83">
        <w:rPr>
          <w:rFonts w:hint="eastAsia"/>
          <w:sz w:val="24"/>
          <w:szCs w:val="24"/>
          <w:lang w:val="zh-CN"/>
        </w:rPr>
        <w:t>为</w:t>
      </w:r>
      <w:r w:rsidRPr="002F2642">
        <w:rPr>
          <w:sz w:val="24"/>
          <w:szCs w:val="24"/>
          <w:lang w:val="zh-CN"/>
        </w:rPr>
        <w:t>2021</w:t>
      </w:r>
      <w:r w:rsidRPr="002F2642">
        <w:rPr>
          <w:rFonts w:hint="eastAsia"/>
          <w:sz w:val="24"/>
          <w:szCs w:val="24"/>
          <w:lang w:val="zh-CN"/>
        </w:rPr>
        <w:t>年之后的时期作出的认捐，</w:t>
      </w:r>
    </w:p>
    <w:p w14:paraId="1E2B18C4" w14:textId="77777777"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还注意到</w:t>
      </w:r>
      <w:r w:rsidRPr="003A5E83">
        <w:rPr>
          <w:rFonts w:hint="eastAsia"/>
          <w:sz w:val="24"/>
          <w:szCs w:val="24"/>
          <w:lang w:val="zh-CN"/>
        </w:rPr>
        <w:t>本决定附件所载的表</w:t>
      </w:r>
      <w:r w:rsidRPr="002F2642">
        <w:rPr>
          <w:sz w:val="24"/>
          <w:szCs w:val="24"/>
          <w:lang w:val="zh-CN"/>
        </w:rPr>
        <w:t>5</w:t>
      </w:r>
      <w:r w:rsidRPr="002F2642">
        <w:rPr>
          <w:rFonts w:hint="eastAsia"/>
          <w:sz w:val="24"/>
          <w:szCs w:val="24"/>
          <w:lang w:val="zh-CN"/>
        </w:rPr>
        <w:t>、表</w:t>
      </w:r>
      <w:r w:rsidRPr="002F2642">
        <w:rPr>
          <w:sz w:val="24"/>
          <w:szCs w:val="24"/>
          <w:lang w:val="zh-CN"/>
        </w:rPr>
        <w:t>6</w:t>
      </w:r>
      <w:r w:rsidRPr="002F2642">
        <w:rPr>
          <w:rFonts w:hint="eastAsia"/>
          <w:sz w:val="24"/>
          <w:szCs w:val="24"/>
          <w:lang w:val="zh-CN"/>
        </w:rPr>
        <w:t>和表</w:t>
      </w:r>
      <w:r w:rsidRPr="002F2642">
        <w:rPr>
          <w:sz w:val="24"/>
          <w:szCs w:val="24"/>
          <w:lang w:val="zh-CN"/>
        </w:rPr>
        <w:t>7</w:t>
      </w:r>
      <w:r w:rsidRPr="002F2642">
        <w:rPr>
          <w:rFonts w:hint="eastAsia"/>
          <w:sz w:val="24"/>
          <w:szCs w:val="24"/>
          <w:lang w:val="zh-CN"/>
        </w:rPr>
        <w:t>分别列出的</w:t>
      </w:r>
      <w:r w:rsidRPr="002F2642">
        <w:rPr>
          <w:sz w:val="24"/>
          <w:szCs w:val="24"/>
          <w:lang w:val="zh-CN"/>
        </w:rPr>
        <w:t>2018</w:t>
      </w:r>
      <w:r w:rsidRPr="002F2642">
        <w:rPr>
          <w:rFonts w:hint="eastAsia"/>
          <w:sz w:val="24"/>
          <w:szCs w:val="24"/>
          <w:lang w:val="zh-CN"/>
        </w:rPr>
        <w:t>年、</w:t>
      </w:r>
      <w:r w:rsidRPr="002F2642">
        <w:rPr>
          <w:sz w:val="24"/>
          <w:szCs w:val="24"/>
          <w:lang w:val="zh-CN"/>
        </w:rPr>
        <w:t>2019</w:t>
      </w:r>
      <w:r w:rsidRPr="002F2642">
        <w:rPr>
          <w:rFonts w:hint="eastAsia"/>
          <w:sz w:val="24"/>
          <w:szCs w:val="24"/>
          <w:lang w:val="zh-CN"/>
        </w:rPr>
        <w:t>年和</w:t>
      </w:r>
      <w:r w:rsidRPr="002F2642">
        <w:rPr>
          <w:sz w:val="24"/>
          <w:szCs w:val="24"/>
          <w:lang w:val="zh-CN"/>
        </w:rPr>
        <w:t>2020</w:t>
      </w:r>
      <w:r w:rsidRPr="002F2642">
        <w:rPr>
          <w:rFonts w:hint="eastAsia"/>
          <w:sz w:val="24"/>
          <w:szCs w:val="24"/>
          <w:lang w:val="zh-CN"/>
        </w:rPr>
        <w:t>年支出情况，</w:t>
      </w:r>
    </w:p>
    <w:p w14:paraId="7661D8D6" w14:textId="77777777" w:rsidR="00663A4C" w:rsidRPr="002F2642" w:rsidRDefault="00663A4C" w:rsidP="00BB0693">
      <w:pPr>
        <w:pBdr>
          <w:top w:val="nil"/>
          <w:left w:val="nil"/>
          <w:bottom w:val="nil"/>
          <w:right w:val="nil"/>
          <w:between w:val="nil"/>
        </w:pBdr>
        <w:tabs>
          <w:tab w:val="left" w:pos="624"/>
        </w:tabs>
        <w:spacing w:line="240" w:lineRule="auto"/>
        <w:ind w:left="1247" w:firstLine="624"/>
        <w:rPr>
          <w:color w:val="000000"/>
          <w:sz w:val="24"/>
          <w:szCs w:val="24"/>
        </w:rPr>
      </w:pPr>
      <w:r w:rsidRPr="002F2642">
        <w:rPr>
          <w:rFonts w:ascii="KaiTi" w:eastAsia="KaiTi" w:hAnsi="KaiTi"/>
          <w:bCs/>
          <w:sz w:val="24"/>
          <w:szCs w:val="24"/>
        </w:rPr>
        <w:t>回顾</w:t>
      </w:r>
      <w:r w:rsidRPr="003A5E83">
        <w:rPr>
          <w:sz w:val="24"/>
          <w:szCs w:val="24"/>
          <w:lang w:val="zh-CN"/>
        </w:rPr>
        <w:t>IPBES-2/7</w:t>
      </w:r>
      <w:r w:rsidRPr="002F2642">
        <w:rPr>
          <w:rFonts w:hint="eastAsia"/>
          <w:sz w:val="24"/>
          <w:szCs w:val="24"/>
          <w:lang w:val="zh-CN"/>
        </w:rPr>
        <w:t>号决定通过并经</w:t>
      </w:r>
      <w:r w:rsidRPr="002F2642">
        <w:rPr>
          <w:sz w:val="24"/>
          <w:szCs w:val="24"/>
          <w:lang w:val="zh-CN"/>
        </w:rPr>
        <w:t>IPBES-3/2</w:t>
      </w:r>
      <w:r w:rsidRPr="002F2642">
        <w:rPr>
          <w:rFonts w:hint="eastAsia"/>
          <w:sz w:val="24"/>
          <w:szCs w:val="24"/>
          <w:lang w:val="zh-CN"/>
        </w:rPr>
        <w:t>号决定修正的平台财务程序，特别是第</w:t>
      </w:r>
      <w:r w:rsidRPr="002F2642">
        <w:rPr>
          <w:sz w:val="24"/>
          <w:szCs w:val="24"/>
          <w:lang w:val="zh-CN"/>
        </w:rPr>
        <w:t>4</w:t>
      </w:r>
      <w:r w:rsidRPr="002F2642">
        <w:rPr>
          <w:rFonts w:hint="eastAsia"/>
          <w:sz w:val="24"/>
          <w:szCs w:val="24"/>
          <w:lang w:val="zh-CN"/>
        </w:rPr>
        <w:t>、第</w:t>
      </w:r>
      <w:r w:rsidRPr="002F2642">
        <w:rPr>
          <w:sz w:val="24"/>
          <w:szCs w:val="24"/>
          <w:lang w:val="zh-CN"/>
        </w:rPr>
        <w:t>5</w:t>
      </w:r>
      <w:r w:rsidRPr="002F2642">
        <w:rPr>
          <w:rFonts w:hint="eastAsia"/>
          <w:sz w:val="24"/>
          <w:szCs w:val="24"/>
          <w:lang w:val="zh-CN"/>
        </w:rPr>
        <w:t>和第</w:t>
      </w:r>
      <w:r w:rsidRPr="002F2642">
        <w:rPr>
          <w:sz w:val="24"/>
          <w:szCs w:val="24"/>
          <w:lang w:val="zh-CN"/>
        </w:rPr>
        <w:t>10</w:t>
      </w:r>
      <w:r w:rsidRPr="002F2642">
        <w:rPr>
          <w:rFonts w:hint="eastAsia"/>
          <w:sz w:val="24"/>
          <w:szCs w:val="24"/>
          <w:lang w:val="zh-CN"/>
        </w:rPr>
        <w:t>条，</w:t>
      </w:r>
    </w:p>
    <w:p w14:paraId="22C88E71" w14:textId="523607A1" w:rsidR="00663A4C" w:rsidRPr="002F2642" w:rsidRDefault="00663A4C" w:rsidP="00BB0693">
      <w:pPr>
        <w:pStyle w:val="Normal-pool"/>
        <w:numPr>
          <w:ilvl w:val="3"/>
          <w:numId w:val="14"/>
        </w:numPr>
        <w:spacing w:after="120"/>
        <w:ind w:left="1247" w:firstLine="624"/>
        <w:jc w:val="both"/>
        <w:rPr>
          <w:sz w:val="24"/>
          <w:szCs w:val="24"/>
          <w:lang w:eastAsia="zh-CN"/>
        </w:rPr>
      </w:pPr>
      <w:r w:rsidRPr="002F2642">
        <w:rPr>
          <w:rFonts w:ascii="KaiTi" w:eastAsia="KaiTi" w:hAnsi="KaiTi"/>
          <w:bCs/>
          <w:sz w:val="24"/>
          <w:szCs w:val="24"/>
          <w:lang w:val="en-US" w:eastAsia="zh-CN"/>
        </w:rPr>
        <w:t>邀请</w:t>
      </w:r>
      <w:r w:rsidRPr="003A5E83">
        <w:rPr>
          <w:rFonts w:hint="eastAsia"/>
          <w:sz w:val="24"/>
          <w:szCs w:val="24"/>
          <w:lang w:val="zh-CN" w:eastAsia="zh-CN"/>
        </w:rPr>
        <w:t>各国政府、联合国各机构、全球环境基金、其他政府间组织、利益攸关方和其他有能力提供捐助的各方，包括区域经济一体化组织、私营部门和基金会，向平台信托基金认捐和捐款</w:t>
      </w:r>
      <w:r w:rsidR="000F6301" w:rsidRPr="002F2642">
        <w:rPr>
          <w:rFonts w:hint="eastAsia"/>
          <w:sz w:val="24"/>
          <w:szCs w:val="24"/>
          <w:lang w:val="zh-CN" w:eastAsia="zh-CN"/>
        </w:rPr>
        <w:t>，以及</w:t>
      </w:r>
      <w:r w:rsidRPr="002F2642">
        <w:rPr>
          <w:rFonts w:hint="eastAsia"/>
          <w:sz w:val="24"/>
          <w:szCs w:val="24"/>
          <w:lang w:val="zh-CN" w:eastAsia="zh-CN"/>
        </w:rPr>
        <w:t>提供实物捐助，以支持平台的工作；</w:t>
      </w:r>
    </w:p>
    <w:p w14:paraId="030D52E8" w14:textId="06A143BD"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请</w:t>
      </w:r>
      <w:r w:rsidRPr="003A5E83">
        <w:rPr>
          <w:rFonts w:hint="eastAsia"/>
          <w:sz w:val="24"/>
          <w:szCs w:val="24"/>
          <w:lang w:val="zh-CN" w:eastAsia="zh-CN"/>
        </w:rPr>
        <w:t>执行秘书在主席团的指导下，进一步努力鼓励平台成员向平台信托基金认捐和捐款，以及提供实物捐助，并向全体会议第九届会议报告</w:t>
      </w:r>
      <w:r w:rsidRPr="002F2642">
        <w:rPr>
          <w:sz w:val="24"/>
          <w:szCs w:val="24"/>
          <w:lang w:val="zh-CN" w:eastAsia="zh-CN"/>
        </w:rPr>
        <w:t>2021</w:t>
      </w:r>
      <w:r w:rsidRPr="002F2642">
        <w:rPr>
          <w:rFonts w:hint="eastAsia"/>
          <w:sz w:val="24"/>
          <w:szCs w:val="24"/>
          <w:lang w:val="zh-CN" w:eastAsia="zh-CN"/>
        </w:rPr>
        <w:t>年支出情况和在主席团指导下开展的筹资</w:t>
      </w:r>
      <w:r w:rsidR="00274803" w:rsidRPr="002F2642">
        <w:rPr>
          <w:rFonts w:hint="eastAsia"/>
          <w:sz w:val="24"/>
          <w:szCs w:val="24"/>
          <w:lang w:val="zh-CN" w:eastAsia="zh-CN"/>
        </w:rPr>
        <w:t>相关</w:t>
      </w:r>
      <w:r w:rsidRPr="002F2642">
        <w:rPr>
          <w:rFonts w:hint="eastAsia"/>
          <w:sz w:val="24"/>
          <w:szCs w:val="24"/>
          <w:lang w:val="zh-CN" w:eastAsia="zh-CN"/>
        </w:rPr>
        <w:t>活动；</w:t>
      </w:r>
    </w:p>
    <w:p w14:paraId="31323731" w14:textId="77777777"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通过</w:t>
      </w:r>
      <w:r w:rsidRPr="003A5E83">
        <w:rPr>
          <w:rFonts w:hint="eastAsia"/>
          <w:sz w:val="24"/>
          <w:szCs w:val="24"/>
          <w:lang w:val="zh-CN" w:eastAsia="zh-CN"/>
        </w:rPr>
        <w:t>本决定附件表</w:t>
      </w:r>
      <w:r w:rsidRPr="002F2642">
        <w:rPr>
          <w:sz w:val="24"/>
          <w:szCs w:val="24"/>
          <w:lang w:val="zh-CN" w:eastAsia="zh-CN"/>
        </w:rPr>
        <w:t>8</w:t>
      </w:r>
      <w:r w:rsidRPr="002F2642">
        <w:rPr>
          <w:rFonts w:hint="eastAsia"/>
          <w:sz w:val="24"/>
          <w:szCs w:val="24"/>
          <w:lang w:val="zh-CN" w:eastAsia="zh-CN"/>
        </w:rPr>
        <w:t>中数额为</w:t>
      </w:r>
      <w:r w:rsidRPr="002F2642">
        <w:rPr>
          <w:sz w:val="24"/>
          <w:szCs w:val="24"/>
          <w:lang w:val="zh-CN" w:eastAsia="zh-CN"/>
        </w:rPr>
        <w:t>5 674 428</w:t>
      </w:r>
      <w:r w:rsidRPr="002F2642">
        <w:rPr>
          <w:rFonts w:hint="eastAsia"/>
          <w:sz w:val="24"/>
          <w:szCs w:val="24"/>
          <w:lang w:val="zh-CN" w:eastAsia="zh-CN"/>
        </w:rPr>
        <w:t>美元的</w:t>
      </w:r>
      <w:r w:rsidRPr="002F2642">
        <w:rPr>
          <w:sz w:val="24"/>
          <w:szCs w:val="24"/>
          <w:lang w:val="zh-CN" w:eastAsia="zh-CN"/>
        </w:rPr>
        <w:t>2021</w:t>
      </w:r>
      <w:r w:rsidRPr="002F2642">
        <w:rPr>
          <w:rFonts w:hint="eastAsia"/>
          <w:sz w:val="24"/>
          <w:szCs w:val="24"/>
          <w:lang w:val="zh-CN" w:eastAsia="zh-CN"/>
        </w:rPr>
        <w:t>年订正预算；</w:t>
      </w:r>
    </w:p>
    <w:p w14:paraId="6E7C3362" w14:textId="77777777"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又通过</w:t>
      </w:r>
      <w:r w:rsidRPr="003A5E83">
        <w:rPr>
          <w:rFonts w:hint="eastAsia"/>
          <w:sz w:val="24"/>
          <w:szCs w:val="24"/>
          <w:lang w:val="zh-CN" w:eastAsia="zh-CN"/>
        </w:rPr>
        <w:t>本决定附件表</w:t>
      </w:r>
      <w:r w:rsidRPr="002F2642">
        <w:rPr>
          <w:sz w:val="24"/>
          <w:szCs w:val="24"/>
          <w:lang w:val="zh-CN" w:eastAsia="zh-CN"/>
        </w:rPr>
        <w:t>9</w:t>
      </w:r>
      <w:r w:rsidRPr="002F2642">
        <w:rPr>
          <w:rFonts w:hint="eastAsia"/>
          <w:sz w:val="24"/>
          <w:szCs w:val="24"/>
          <w:lang w:val="zh-CN" w:eastAsia="zh-CN"/>
        </w:rPr>
        <w:t>中数额为</w:t>
      </w:r>
      <w:r w:rsidRPr="002F2642">
        <w:rPr>
          <w:sz w:val="24"/>
          <w:szCs w:val="24"/>
          <w:lang w:val="zh-CN" w:eastAsia="zh-CN"/>
        </w:rPr>
        <w:t>9 882 675</w:t>
      </w:r>
      <w:r w:rsidRPr="002F2642">
        <w:rPr>
          <w:rFonts w:hint="eastAsia"/>
          <w:sz w:val="24"/>
          <w:szCs w:val="24"/>
          <w:lang w:val="zh-CN" w:eastAsia="zh-CN"/>
        </w:rPr>
        <w:t>美元的</w:t>
      </w:r>
      <w:r w:rsidRPr="002F2642">
        <w:rPr>
          <w:sz w:val="24"/>
          <w:szCs w:val="24"/>
          <w:lang w:val="zh-CN" w:eastAsia="zh-CN"/>
        </w:rPr>
        <w:t>2022</w:t>
      </w:r>
      <w:r w:rsidRPr="002F2642">
        <w:rPr>
          <w:rFonts w:hint="eastAsia"/>
          <w:sz w:val="24"/>
          <w:szCs w:val="24"/>
          <w:lang w:val="zh-CN" w:eastAsia="zh-CN"/>
        </w:rPr>
        <w:t>年预算；</w:t>
      </w:r>
    </w:p>
    <w:p w14:paraId="2DCC2C9D" w14:textId="77777777"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还通过</w:t>
      </w:r>
      <w:r w:rsidRPr="003A5E83">
        <w:rPr>
          <w:rFonts w:hint="eastAsia"/>
          <w:sz w:val="24"/>
          <w:szCs w:val="24"/>
          <w:lang w:val="zh-CN" w:eastAsia="zh-CN"/>
        </w:rPr>
        <w:t>本决定附件表</w:t>
      </w:r>
      <w:r w:rsidRPr="002F2642">
        <w:rPr>
          <w:sz w:val="24"/>
          <w:szCs w:val="24"/>
          <w:lang w:val="zh-CN" w:eastAsia="zh-CN"/>
        </w:rPr>
        <w:t>10</w:t>
      </w:r>
      <w:r w:rsidRPr="002F2642">
        <w:rPr>
          <w:rFonts w:hint="eastAsia"/>
          <w:sz w:val="24"/>
          <w:szCs w:val="24"/>
          <w:lang w:val="zh-CN" w:eastAsia="zh-CN"/>
        </w:rPr>
        <w:t>中数额为</w:t>
      </w:r>
      <w:r w:rsidRPr="002F2642">
        <w:rPr>
          <w:sz w:val="24"/>
          <w:szCs w:val="24"/>
          <w:lang w:val="zh-CN" w:eastAsia="zh-CN"/>
        </w:rPr>
        <w:t>9 860 670</w:t>
      </w:r>
      <w:r w:rsidRPr="002F2642">
        <w:rPr>
          <w:rFonts w:hint="eastAsia"/>
          <w:sz w:val="24"/>
          <w:szCs w:val="24"/>
          <w:lang w:val="zh-CN" w:eastAsia="zh-CN"/>
        </w:rPr>
        <w:t>美元的</w:t>
      </w:r>
      <w:r w:rsidRPr="002F2642">
        <w:rPr>
          <w:sz w:val="24"/>
          <w:szCs w:val="24"/>
          <w:lang w:val="zh-CN" w:eastAsia="zh-CN"/>
        </w:rPr>
        <w:t>2023</w:t>
      </w:r>
      <w:r w:rsidRPr="002F2642">
        <w:rPr>
          <w:rFonts w:hint="eastAsia"/>
          <w:sz w:val="24"/>
          <w:szCs w:val="24"/>
          <w:lang w:val="zh-CN" w:eastAsia="zh-CN"/>
        </w:rPr>
        <w:t>年预算；</w:t>
      </w:r>
    </w:p>
    <w:p w14:paraId="0CD8602D" w14:textId="4984F807"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请</w:t>
      </w:r>
      <w:r w:rsidRPr="003A5E83">
        <w:rPr>
          <w:rFonts w:hint="eastAsia"/>
          <w:sz w:val="24"/>
          <w:szCs w:val="24"/>
          <w:lang w:val="zh-CN" w:eastAsia="zh-CN"/>
        </w:rPr>
        <w:t>执行秘书在主席团的指导下，审查从在线会议和其他在线工作实践中吸取的经验教训，</w:t>
      </w:r>
      <w:r w:rsidR="000F6301" w:rsidRPr="002F2642">
        <w:rPr>
          <w:rFonts w:hint="eastAsia"/>
          <w:sz w:val="24"/>
          <w:szCs w:val="24"/>
          <w:lang w:val="zh-CN" w:eastAsia="zh-CN"/>
        </w:rPr>
        <w:t>就</w:t>
      </w:r>
      <w:r w:rsidRPr="002F2642">
        <w:rPr>
          <w:rFonts w:hint="eastAsia"/>
          <w:sz w:val="24"/>
          <w:szCs w:val="24"/>
          <w:lang w:val="zh-CN" w:eastAsia="zh-CN"/>
        </w:rPr>
        <w:t>提高平台工作安排的效率和成效</w:t>
      </w:r>
      <w:r w:rsidR="000F6301" w:rsidRPr="002F2642">
        <w:rPr>
          <w:rFonts w:hint="eastAsia"/>
          <w:sz w:val="24"/>
          <w:szCs w:val="24"/>
          <w:lang w:val="zh-CN" w:eastAsia="zh-CN"/>
        </w:rPr>
        <w:t>提交</w:t>
      </w:r>
      <w:r w:rsidRPr="002F2642">
        <w:rPr>
          <w:rFonts w:hint="eastAsia"/>
          <w:sz w:val="24"/>
          <w:szCs w:val="24"/>
          <w:lang w:val="zh-CN" w:eastAsia="zh-CN"/>
        </w:rPr>
        <w:t>建议，包括对预算的影响，同时满足让成员、专家和利益攸关方充分有效参与的需要，并就此向全体会议第九届会议提出报告；</w:t>
      </w:r>
    </w:p>
    <w:p w14:paraId="63EE495B" w14:textId="77777777" w:rsidR="00663A4C" w:rsidRPr="002F2642" w:rsidRDefault="00663A4C" w:rsidP="00BB0693">
      <w:pPr>
        <w:pStyle w:val="Normal-pool"/>
        <w:numPr>
          <w:ilvl w:val="3"/>
          <w:numId w:val="14"/>
        </w:numPr>
        <w:spacing w:after="120"/>
        <w:ind w:left="1247" w:firstLine="624"/>
        <w:jc w:val="both"/>
        <w:rPr>
          <w:rFonts w:ascii="KaiTi" w:eastAsia="KaiTi" w:hAnsi="KaiTi"/>
          <w:bCs/>
          <w:sz w:val="24"/>
          <w:szCs w:val="24"/>
          <w:lang w:val="en-US" w:eastAsia="zh-CN"/>
        </w:rPr>
      </w:pPr>
      <w:r w:rsidRPr="002F2642">
        <w:rPr>
          <w:rFonts w:ascii="KaiTi" w:eastAsia="KaiTi" w:hAnsi="KaiTi"/>
          <w:bCs/>
          <w:sz w:val="24"/>
          <w:szCs w:val="24"/>
          <w:lang w:val="en-US" w:eastAsia="zh-CN"/>
        </w:rPr>
        <w:t>决定：</w:t>
      </w:r>
    </w:p>
    <w:p w14:paraId="47810BF0" w14:textId="7B8D79B2" w:rsidR="00663A4C" w:rsidRPr="002F2642" w:rsidRDefault="00663A4C"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3A5E83">
        <w:rPr>
          <w:sz w:val="24"/>
          <w:szCs w:val="24"/>
          <w:lang w:val="zh-CN"/>
        </w:rPr>
        <w:t>(a)</w:t>
      </w:r>
      <w:r w:rsidRPr="003A5E83">
        <w:rPr>
          <w:sz w:val="24"/>
          <w:szCs w:val="24"/>
          <w:lang w:val="zh-CN"/>
        </w:rPr>
        <w:tab/>
      </w:r>
      <w:r w:rsidRPr="002F2642">
        <w:rPr>
          <w:rFonts w:hint="eastAsia"/>
          <w:sz w:val="24"/>
          <w:szCs w:val="24"/>
          <w:lang w:val="zh-CN"/>
        </w:rPr>
        <w:t>私营部门或非政府利益攸关方捐助</w:t>
      </w:r>
      <w:r w:rsidR="000F10F0" w:rsidRPr="002F2642">
        <w:rPr>
          <w:rFonts w:hint="eastAsia"/>
          <w:sz w:val="24"/>
          <w:szCs w:val="24"/>
          <w:lang w:val="zh-CN"/>
        </w:rPr>
        <w:t>方</w:t>
      </w:r>
      <w:r w:rsidRPr="002F2642">
        <w:rPr>
          <w:rFonts w:hint="eastAsia"/>
          <w:sz w:val="24"/>
          <w:szCs w:val="24"/>
          <w:lang w:val="zh-CN"/>
        </w:rPr>
        <w:t>的标识或名称均不得出现在生物多样性和生态系统服务政府间科学</w:t>
      </w:r>
      <w:r w:rsidR="00FA5C15" w:rsidRPr="002F2642">
        <w:rPr>
          <w:rFonts w:hint="eastAsia"/>
          <w:sz w:val="24"/>
          <w:szCs w:val="24"/>
          <w:lang w:val="zh-CN"/>
        </w:rPr>
        <w:t>与</w:t>
      </w:r>
      <w:r w:rsidRPr="002F2642">
        <w:rPr>
          <w:rFonts w:hint="eastAsia"/>
          <w:sz w:val="24"/>
          <w:szCs w:val="24"/>
          <w:lang w:val="zh-CN"/>
        </w:rPr>
        <w:t>政策平台的报告和其他知识产品</w:t>
      </w:r>
      <w:r w:rsidR="000F10F0" w:rsidRPr="002F2642">
        <w:rPr>
          <w:rFonts w:hint="eastAsia"/>
          <w:sz w:val="24"/>
          <w:szCs w:val="24"/>
          <w:lang w:val="zh-CN"/>
        </w:rPr>
        <w:t>中</w:t>
      </w:r>
      <w:r w:rsidRPr="002F2642">
        <w:rPr>
          <w:rFonts w:hint="eastAsia"/>
          <w:sz w:val="24"/>
          <w:szCs w:val="24"/>
          <w:lang w:val="zh-CN"/>
        </w:rPr>
        <w:t>；</w:t>
      </w:r>
    </w:p>
    <w:p w14:paraId="3CB3D4E6" w14:textId="7D82A336" w:rsidR="00663A4C" w:rsidRPr="002F2642" w:rsidRDefault="00663A4C"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sz w:val="24"/>
          <w:szCs w:val="24"/>
          <w:lang w:val="zh-CN"/>
        </w:rPr>
        <w:t>(b)</w:t>
      </w:r>
      <w:r w:rsidRPr="002F2642">
        <w:rPr>
          <w:sz w:val="24"/>
          <w:szCs w:val="24"/>
          <w:lang w:val="zh-CN"/>
        </w:rPr>
        <w:tab/>
      </w:r>
      <w:r w:rsidRPr="002F2642">
        <w:rPr>
          <w:rFonts w:hint="eastAsia"/>
          <w:sz w:val="24"/>
          <w:szCs w:val="24"/>
          <w:lang w:val="zh-CN"/>
        </w:rPr>
        <w:t>预算报告将列出</w:t>
      </w:r>
      <w:r w:rsidR="00664D7D" w:rsidRPr="002F2642">
        <w:rPr>
          <w:rFonts w:hint="eastAsia"/>
          <w:sz w:val="24"/>
          <w:szCs w:val="24"/>
          <w:lang w:val="zh-CN"/>
        </w:rPr>
        <w:t>向</w:t>
      </w:r>
      <w:r w:rsidRPr="002F2642">
        <w:rPr>
          <w:rFonts w:hint="eastAsia"/>
          <w:sz w:val="24"/>
          <w:szCs w:val="24"/>
          <w:lang w:val="zh-CN"/>
        </w:rPr>
        <w:t>信托基金</w:t>
      </w:r>
      <w:r w:rsidR="00664D7D" w:rsidRPr="002F2642">
        <w:rPr>
          <w:rFonts w:hint="eastAsia"/>
          <w:sz w:val="24"/>
          <w:szCs w:val="24"/>
          <w:lang w:val="zh-CN"/>
        </w:rPr>
        <w:t>捐款</w:t>
      </w:r>
      <w:r w:rsidRPr="002F2642">
        <w:rPr>
          <w:rFonts w:hint="eastAsia"/>
          <w:sz w:val="24"/>
          <w:szCs w:val="24"/>
          <w:lang w:val="zh-CN"/>
        </w:rPr>
        <w:t>的所有捐助方，包括私营部门和非政府利益攸关方；</w:t>
      </w:r>
    </w:p>
    <w:p w14:paraId="59FB45CF" w14:textId="17BC5112" w:rsidR="00663A4C" w:rsidRPr="002F2642" w:rsidRDefault="00663A4C" w:rsidP="00BB0693">
      <w:pPr>
        <w:pBdr>
          <w:top w:val="nil"/>
          <w:left w:val="nil"/>
          <w:bottom w:val="nil"/>
          <w:right w:val="nil"/>
          <w:between w:val="nil"/>
        </w:pBdr>
        <w:tabs>
          <w:tab w:val="clear" w:pos="1247"/>
          <w:tab w:val="clear" w:pos="1814"/>
          <w:tab w:val="clear" w:pos="2381"/>
          <w:tab w:val="clear" w:pos="2948"/>
          <w:tab w:val="clear" w:pos="3515"/>
          <w:tab w:val="left" w:pos="624"/>
        </w:tabs>
        <w:spacing w:line="240" w:lineRule="auto"/>
        <w:ind w:left="1247" w:firstLine="624"/>
        <w:rPr>
          <w:color w:val="000000"/>
          <w:sz w:val="24"/>
          <w:szCs w:val="24"/>
        </w:rPr>
      </w:pPr>
      <w:r w:rsidRPr="002F2642">
        <w:rPr>
          <w:sz w:val="24"/>
          <w:szCs w:val="24"/>
          <w:lang w:val="zh-CN"/>
        </w:rPr>
        <w:t>(c)</w:t>
      </w:r>
      <w:r w:rsidRPr="002F2642">
        <w:rPr>
          <w:sz w:val="24"/>
          <w:szCs w:val="24"/>
          <w:lang w:val="zh-CN"/>
        </w:rPr>
        <w:tab/>
      </w:r>
      <w:r w:rsidR="00664D7D" w:rsidRPr="002F2642">
        <w:rPr>
          <w:rFonts w:hint="eastAsia"/>
          <w:sz w:val="24"/>
          <w:szCs w:val="24"/>
          <w:lang w:val="zh-CN"/>
        </w:rPr>
        <w:t>向</w:t>
      </w:r>
      <w:r w:rsidRPr="002F2642">
        <w:rPr>
          <w:rFonts w:hint="eastAsia"/>
          <w:sz w:val="24"/>
          <w:szCs w:val="24"/>
          <w:lang w:val="zh-CN"/>
        </w:rPr>
        <w:t>信托基金</w:t>
      </w:r>
      <w:r w:rsidR="00664D7D" w:rsidRPr="002F2642">
        <w:rPr>
          <w:rFonts w:hint="eastAsia"/>
          <w:sz w:val="24"/>
          <w:szCs w:val="24"/>
          <w:lang w:val="zh-CN"/>
        </w:rPr>
        <w:t>捐款</w:t>
      </w:r>
      <w:r w:rsidRPr="002F2642">
        <w:rPr>
          <w:rFonts w:hint="eastAsia"/>
          <w:sz w:val="24"/>
          <w:szCs w:val="24"/>
          <w:lang w:val="zh-CN"/>
        </w:rPr>
        <w:t>的所有捐助方，包括私营部门和非政府利益攸关方，都可列在平台网站上，但须经主席团批准；</w:t>
      </w:r>
    </w:p>
    <w:p w14:paraId="17B1F044" w14:textId="34DBF508"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请</w:t>
      </w:r>
      <w:r w:rsidRPr="003A5E83">
        <w:rPr>
          <w:rFonts w:hint="eastAsia"/>
          <w:sz w:val="24"/>
          <w:szCs w:val="24"/>
          <w:lang w:val="zh-CN" w:eastAsia="zh-CN"/>
        </w:rPr>
        <w:t>主席团在执行秘书的协助下，向全体会议</w:t>
      </w:r>
      <w:r w:rsidR="00664D7D" w:rsidRPr="002F2642">
        <w:rPr>
          <w:rFonts w:hint="eastAsia"/>
          <w:sz w:val="24"/>
          <w:szCs w:val="24"/>
          <w:lang w:val="zh-CN" w:eastAsia="zh-CN"/>
        </w:rPr>
        <w:t>第九届会议</w:t>
      </w:r>
      <w:r w:rsidRPr="002F2642">
        <w:rPr>
          <w:rFonts w:hint="eastAsia"/>
          <w:sz w:val="24"/>
          <w:szCs w:val="24"/>
          <w:lang w:val="zh-CN" w:eastAsia="zh-CN"/>
        </w:rPr>
        <w:t>报告本决定第</w:t>
      </w:r>
      <w:r w:rsidRPr="002F2642">
        <w:rPr>
          <w:sz w:val="24"/>
          <w:szCs w:val="24"/>
          <w:lang w:val="zh-CN" w:eastAsia="zh-CN"/>
        </w:rPr>
        <w:t>7</w:t>
      </w:r>
      <w:r w:rsidR="0024092F">
        <w:rPr>
          <w:sz w:val="24"/>
          <w:szCs w:val="24"/>
          <w:lang w:val="zh-CN" w:eastAsia="zh-CN"/>
        </w:rPr>
        <w:t xml:space="preserve"> </w:t>
      </w:r>
      <w:r w:rsidRPr="002F2642">
        <w:rPr>
          <w:sz w:val="24"/>
          <w:szCs w:val="24"/>
          <w:lang w:val="zh-CN" w:eastAsia="zh-CN"/>
        </w:rPr>
        <w:t>(a)</w:t>
      </w:r>
      <w:r w:rsidRPr="002F2642">
        <w:rPr>
          <w:rFonts w:hint="eastAsia"/>
          <w:sz w:val="24"/>
          <w:szCs w:val="24"/>
          <w:lang w:val="zh-CN" w:eastAsia="zh-CN"/>
        </w:rPr>
        <w:t>、</w:t>
      </w:r>
      <w:r w:rsidRPr="002F2642">
        <w:rPr>
          <w:sz w:val="24"/>
          <w:szCs w:val="24"/>
          <w:lang w:val="zh-CN" w:eastAsia="zh-CN"/>
        </w:rPr>
        <w:t>7</w:t>
      </w:r>
      <w:r w:rsidR="0024092F">
        <w:rPr>
          <w:sz w:val="24"/>
          <w:szCs w:val="24"/>
          <w:lang w:val="zh-CN" w:eastAsia="zh-CN"/>
        </w:rPr>
        <w:t xml:space="preserve"> </w:t>
      </w:r>
      <w:r w:rsidRPr="002F2642">
        <w:rPr>
          <w:sz w:val="24"/>
          <w:szCs w:val="24"/>
          <w:lang w:val="zh-CN" w:eastAsia="zh-CN"/>
        </w:rPr>
        <w:t>(b)</w:t>
      </w:r>
      <w:r w:rsidRPr="002F2642">
        <w:rPr>
          <w:rFonts w:hint="eastAsia"/>
          <w:sz w:val="24"/>
          <w:szCs w:val="24"/>
          <w:lang w:val="zh-CN" w:eastAsia="zh-CN"/>
        </w:rPr>
        <w:t>和</w:t>
      </w:r>
      <w:r w:rsidRPr="002F2642">
        <w:rPr>
          <w:sz w:val="24"/>
          <w:szCs w:val="24"/>
          <w:lang w:val="zh-CN" w:eastAsia="zh-CN"/>
        </w:rPr>
        <w:t>7</w:t>
      </w:r>
      <w:r w:rsidR="0024092F">
        <w:rPr>
          <w:sz w:val="24"/>
          <w:szCs w:val="24"/>
          <w:lang w:val="zh-CN" w:eastAsia="zh-CN"/>
        </w:rPr>
        <w:t xml:space="preserve"> </w:t>
      </w:r>
      <w:r w:rsidRPr="002F2642">
        <w:rPr>
          <w:sz w:val="24"/>
          <w:szCs w:val="24"/>
          <w:lang w:val="zh-CN" w:eastAsia="zh-CN"/>
        </w:rPr>
        <w:t>(c)</w:t>
      </w:r>
      <w:r w:rsidRPr="002F2642">
        <w:rPr>
          <w:rFonts w:hint="eastAsia"/>
          <w:sz w:val="24"/>
          <w:szCs w:val="24"/>
          <w:lang w:val="zh-CN" w:eastAsia="zh-CN"/>
        </w:rPr>
        <w:t>段在向平台捐助方致谢方面的影响；</w:t>
      </w:r>
    </w:p>
    <w:p w14:paraId="205B20EB" w14:textId="2E7EDC28" w:rsidR="00663A4C" w:rsidRPr="002F2642" w:rsidRDefault="00663A4C" w:rsidP="00BB0693">
      <w:pPr>
        <w:pStyle w:val="Normal-pool"/>
        <w:numPr>
          <w:ilvl w:val="3"/>
          <w:numId w:val="14"/>
        </w:numPr>
        <w:spacing w:after="120"/>
        <w:ind w:left="1247" w:firstLine="624"/>
        <w:jc w:val="both"/>
        <w:rPr>
          <w:color w:val="000000"/>
          <w:sz w:val="24"/>
          <w:szCs w:val="24"/>
          <w:lang w:eastAsia="zh-CN"/>
        </w:rPr>
      </w:pPr>
      <w:r w:rsidRPr="002F2642">
        <w:rPr>
          <w:rFonts w:ascii="KaiTi" w:eastAsia="KaiTi" w:hAnsi="KaiTi"/>
          <w:bCs/>
          <w:sz w:val="24"/>
          <w:szCs w:val="24"/>
          <w:lang w:val="en-US" w:eastAsia="zh-CN"/>
        </w:rPr>
        <w:t>强调，</w:t>
      </w:r>
      <w:r w:rsidRPr="003A5E83">
        <w:rPr>
          <w:rFonts w:hint="eastAsia"/>
          <w:sz w:val="24"/>
          <w:szCs w:val="24"/>
          <w:lang w:val="zh-CN" w:eastAsia="zh-CN"/>
        </w:rPr>
        <w:t>根据生物多样性和生态系统服务政府间科学</w:t>
      </w:r>
      <w:r w:rsidR="00FA5C15" w:rsidRPr="002F2642">
        <w:rPr>
          <w:rFonts w:hint="eastAsia"/>
          <w:sz w:val="24"/>
          <w:szCs w:val="24"/>
          <w:lang w:val="zh-CN" w:eastAsia="zh-CN"/>
        </w:rPr>
        <w:t>与</w:t>
      </w:r>
      <w:r w:rsidRPr="002F2642">
        <w:rPr>
          <w:rFonts w:hint="eastAsia"/>
          <w:sz w:val="24"/>
          <w:szCs w:val="24"/>
          <w:lang w:val="zh-CN" w:eastAsia="zh-CN"/>
        </w:rPr>
        <w:t>政策平台财务程序第</w:t>
      </w:r>
      <w:r w:rsidRPr="002F2642">
        <w:rPr>
          <w:sz w:val="24"/>
          <w:szCs w:val="24"/>
          <w:lang w:val="zh-CN" w:eastAsia="zh-CN"/>
        </w:rPr>
        <w:t>5</w:t>
      </w:r>
      <w:r w:rsidRPr="002F2642">
        <w:rPr>
          <w:rFonts w:hint="eastAsia"/>
          <w:sz w:val="24"/>
          <w:szCs w:val="24"/>
          <w:lang w:val="zh-CN" w:eastAsia="zh-CN"/>
        </w:rPr>
        <w:t>条，</w:t>
      </w:r>
      <w:r w:rsidR="00664D7D" w:rsidRPr="002F2642">
        <w:rPr>
          <w:rFonts w:hint="eastAsia"/>
          <w:sz w:val="24"/>
          <w:szCs w:val="24"/>
          <w:lang w:val="zh-CN" w:eastAsia="zh-CN"/>
        </w:rPr>
        <w:t>且由于</w:t>
      </w:r>
      <w:r w:rsidRPr="002F2642">
        <w:rPr>
          <w:rFonts w:hint="eastAsia"/>
          <w:sz w:val="24"/>
          <w:szCs w:val="24"/>
          <w:lang w:val="zh-CN" w:eastAsia="zh-CN"/>
        </w:rPr>
        <w:t>需要尊重平台活动的独立性和客观性，对信托基金的任何捐助，包括私营部门和非政府利益攸关方的捐助，都不应决定平台工作的方向。</w:t>
      </w:r>
    </w:p>
    <w:p w14:paraId="6FF3C3BB" w14:textId="630AA465" w:rsidR="00D4344E" w:rsidRPr="002F2642" w:rsidRDefault="00D4344E" w:rsidP="00BB0693">
      <w:pPr>
        <w:pStyle w:val="CH1"/>
        <w:rPr>
          <w:color w:val="000000"/>
          <w:lang w:eastAsia="zh-CN"/>
        </w:rPr>
        <w:sectPr w:rsidR="00D4344E" w:rsidRPr="002F2642" w:rsidSect="00267278">
          <w:headerReference w:type="default" r:id="rId25"/>
          <w:footnotePr>
            <w:numRestart w:val="eachSect"/>
          </w:footnotePr>
          <w:pgSz w:w="11906" w:h="16838" w:code="9"/>
          <w:pgMar w:top="907" w:right="992" w:bottom="1418" w:left="1418" w:header="539" w:footer="975" w:gutter="0"/>
          <w:cols w:space="539"/>
          <w:docGrid w:linePitch="360"/>
        </w:sectPr>
      </w:pPr>
    </w:p>
    <w:p w14:paraId="4057450D" w14:textId="77777777" w:rsidR="005305D1" w:rsidRPr="002F2642" w:rsidRDefault="00DA072F" w:rsidP="00830EC8">
      <w:pPr>
        <w:pStyle w:val="CH1"/>
        <w:spacing w:before="0"/>
        <w:rPr>
          <w:rFonts w:eastAsia="SimHei"/>
          <w:bCs/>
          <w:sz w:val="32"/>
          <w:szCs w:val="32"/>
          <w:lang w:val="zh-CN" w:eastAsia="zh-CN"/>
        </w:rPr>
      </w:pPr>
      <w:r w:rsidRPr="002F2642">
        <w:rPr>
          <w:lang w:eastAsia="zh-CN"/>
        </w:rPr>
        <w:tab/>
      </w:r>
      <w:r w:rsidRPr="002F2642">
        <w:rPr>
          <w:lang w:eastAsia="zh-CN"/>
        </w:rPr>
        <w:tab/>
      </w:r>
      <w:r w:rsidR="005305D1" w:rsidRPr="002F2642">
        <w:rPr>
          <w:rFonts w:eastAsia="SimHei"/>
          <w:bCs/>
          <w:sz w:val="32"/>
          <w:szCs w:val="32"/>
          <w:lang w:val="zh-CN" w:eastAsia="zh-CN"/>
        </w:rPr>
        <w:t>IPBES-8/4</w:t>
      </w:r>
      <w:r w:rsidR="005305D1" w:rsidRPr="002F2642">
        <w:rPr>
          <w:rFonts w:eastAsia="SimHei" w:hint="eastAsia"/>
          <w:bCs/>
          <w:sz w:val="32"/>
          <w:szCs w:val="32"/>
          <w:lang w:val="zh-CN" w:eastAsia="zh-CN"/>
        </w:rPr>
        <w:t>号决定附件</w:t>
      </w:r>
    </w:p>
    <w:p w14:paraId="6F00DAA3" w14:textId="37DA7F4C" w:rsidR="005305D1" w:rsidRPr="002F2642" w:rsidRDefault="005305D1" w:rsidP="00BB0693">
      <w:pPr>
        <w:pStyle w:val="CH1"/>
        <w:tabs>
          <w:tab w:val="clear" w:pos="1247"/>
        </w:tabs>
        <w:ind w:left="1219" w:hanging="862"/>
        <w:rPr>
          <w:rFonts w:eastAsia="SimHei"/>
          <w:bCs/>
          <w:lang w:val="zh-CN" w:eastAsia="zh-CN"/>
        </w:rPr>
      </w:pPr>
      <w:r w:rsidRPr="002F2642">
        <w:rPr>
          <w:rFonts w:eastAsia="SimHei"/>
          <w:bCs/>
          <w:sz w:val="32"/>
          <w:szCs w:val="32"/>
          <w:lang w:val="zh-CN" w:eastAsia="zh-CN"/>
        </w:rPr>
        <w:tab/>
      </w:r>
      <w:r w:rsidRPr="002F2642">
        <w:rPr>
          <w:rFonts w:eastAsia="SimHei" w:hint="eastAsia"/>
          <w:bCs/>
          <w:lang w:val="zh-CN" w:eastAsia="zh-CN"/>
        </w:rPr>
        <w:t>一、</w:t>
      </w:r>
      <w:r w:rsidRPr="002F2642">
        <w:rPr>
          <w:rFonts w:eastAsia="SimHei"/>
          <w:bCs/>
          <w:lang w:val="zh-CN" w:eastAsia="zh-CN"/>
        </w:rPr>
        <w:tab/>
      </w:r>
      <w:r w:rsidRPr="002F2642">
        <w:rPr>
          <w:rFonts w:eastAsia="SimHei" w:hint="eastAsia"/>
          <w:bCs/>
          <w:lang w:val="zh-CN" w:eastAsia="zh-CN"/>
        </w:rPr>
        <w:t>对平台的现金和实物捐助情况</w:t>
      </w:r>
    </w:p>
    <w:p w14:paraId="0ED09408" w14:textId="2F47FB55" w:rsidR="005305D1" w:rsidRPr="00876AE4" w:rsidRDefault="005305D1" w:rsidP="00BB0693">
      <w:pPr>
        <w:pStyle w:val="Titletable"/>
        <w:spacing w:before="120"/>
        <w:rPr>
          <w:rFonts w:eastAsia="SimHei"/>
          <w:b/>
          <w:sz w:val="24"/>
          <w:szCs w:val="24"/>
          <w:lang w:val="zh-CN" w:eastAsia="zh-CN"/>
        </w:rPr>
      </w:pPr>
      <w:r w:rsidRPr="002F2642">
        <w:rPr>
          <w:rFonts w:hint="eastAsia"/>
          <w:sz w:val="24"/>
          <w:szCs w:val="24"/>
          <w:lang w:val="zh-CN" w:eastAsia="zh-CN"/>
        </w:rPr>
        <w:t>表</w:t>
      </w:r>
      <w:r w:rsidRPr="002F2642">
        <w:rPr>
          <w:sz w:val="24"/>
          <w:szCs w:val="24"/>
          <w:lang w:val="zh-CN" w:eastAsia="zh-CN"/>
        </w:rPr>
        <w:t>1</w:t>
      </w:r>
      <w:r w:rsidRPr="003A5E83">
        <w:rPr>
          <w:rFonts w:eastAsia="SimHei"/>
          <w:b/>
          <w:sz w:val="32"/>
          <w:szCs w:val="32"/>
          <w:lang w:val="zh-CN" w:eastAsia="zh-CN"/>
        </w:rPr>
        <w:t xml:space="preserve">  </w:t>
      </w:r>
      <w:r w:rsidR="00604AB2" w:rsidRPr="002F2642">
        <w:rPr>
          <w:rFonts w:eastAsia="SimHei"/>
          <w:b/>
          <w:sz w:val="32"/>
          <w:szCs w:val="32"/>
          <w:lang w:val="zh-CN" w:eastAsia="zh-CN"/>
        </w:rPr>
        <w:br/>
      </w:r>
      <w:r w:rsidRPr="00876AE4">
        <w:rPr>
          <w:rFonts w:eastAsia="SimHei"/>
          <w:b/>
          <w:sz w:val="24"/>
          <w:szCs w:val="24"/>
          <w:lang w:val="zh-CN" w:eastAsia="zh-CN"/>
        </w:rPr>
        <w:t>2018</w:t>
      </w:r>
      <w:r w:rsidRPr="00876AE4">
        <w:rPr>
          <w:rFonts w:eastAsia="SimHei"/>
          <w:b/>
          <w:sz w:val="24"/>
          <w:szCs w:val="24"/>
          <w:lang w:val="zh-CN" w:eastAsia="zh-CN"/>
        </w:rPr>
        <w:t>年</w:t>
      </w:r>
      <w:r w:rsidRPr="00876AE4">
        <w:rPr>
          <w:rFonts w:eastAsia="SimHei"/>
          <w:b/>
          <w:sz w:val="24"/>
          <w:szCs w:val="24"/>
          <w:lang w:val="zh-CN" w:eastAsia="zh-CN"/>
        </w:rPr>
        <w:t>1</w:t>
      </w:r>
      <w:r w:rsidRPr="00876AE4">
        <w:rPr>
          <w:rFonts w:eastAsia="SimHei"/>
          <w:b/>
          <w:sz w:val="24"/>
          <w:szCs w:val="24"/>
          <w:lang w:val="zh-CN" w:eastAsia="zh-CN"/>
        </w:rPr>
        <w:t>月至</w:t>
      </w:r>
      <w:r w:rsidRPr="00876AE4">
        <w:rPr>
          <w:rFonts w:eastAsia="SimHei"/>
          <w:b/>
          <w:sz w:val="24"/>
          <w:szCs w:val="24"/>
          <w:lang w:val="zh-CN" w:eastAsia="zh-CN"/>
        </w:rPr>
        <w:t>2021</w:t>
      </w:r>
      <w:r w:rsidRPr="00876AE4">
        <w:rPr>
          <w:rFonts w:eastAsia="SimHei"/>
          <w:b/>
          <w:sz w:val="24"/>
          <w:szCs w:val="24"/>
          <w:lang w:val="zh-CN" w:eastAsia="zh-CN"/>
        </w:rPr>
        <w:t>年</w:t>
      </w:r>
      <w:r w:rsidRPr="00876AE4">
        <w:rPr>
          <w:rFonts w:eastAsia="SimHei"/>
          <w:b/>
          <w:sz w:val="24"/>
          <w:szCs w:val="24"/>
          <w:lang w:val="zh-CN" w:eastAsia="zh-CN"/>
        </w:rPr>
        <w:t>6</w:t>
      </w:r>
      <w:r w:rsidRPr="00876AE4">
        <w:rPr>
          <w:rFonts w:eastAsia="SimHei"/>
          <w:b/>
          <w:sz w:val="24"/>
          <w:szCs w:val="24"/>
          <w:lang w:val="zh-CN" w:eastAsia="zh-CN"/>
        </w:rPr>
        <w:t>月</w:t>
      </w:r>
      <w:r w:rsidRPr="00876AE4">
        <w:rPr>
          <w:rFonts w:eastAsia="SimHei"/>
          <w:b/>
          <w:sz w:val="24"/>
          <w:szCs w:val="24"/>
          <w:lang w:val="zh-CN" w:eastAsia="zh-CN"/>
        </w:rPr>
        <w:t>22</w:t>
      </w:r>
      <w:r w:rsidRPr="00876AE4">
        <w:rPr>
          <w:rFonts w:eastAsia="SimHei"/>
          <w:b/>
          <w:sz w:val="24"/>
          <w:szCs w:val="24"/>
          <w:lang w:val="zh-CN" w:eastAsia="zh-CN"/>
        </w:rPr>
        <w:t>日期间收到的现金捐款和作出的认捐情况</w:t>
      </w:r>
    </w:p>
    <w:p w14:paraId="72CBB146" w14:textId="0ABCA5AE" w:rsidR="005305D1" w:rsidRPr="00F57CF5" w:rsidRDefault="00511B71" w:rsidP="00BB0693">
      <w:pPr>
        <w:pStyle w:val="Titletable"/>
      </w:pPr>
      <w:r w:rsidRPr="00F57CF5">
        <w:rPr>
          <w:rFonts w:hint="eastAsia"/>
          <w:lang w:val="zh-CN" w:eastAsia="zh-CN"/>
        </w:rPr>
        <w:t>（</w:t>
      </w:r>
      <w:proofErr w:type="spellStart"/>
      <w:r w:rsidR="005305D1" w:rsidRPr="00F57CF5">
        <w:rPr>
          <w:lang w:val="zh-CN"/>
        </w:rPr>
        <w:t>美元</w:t>
      </w:r>
      <w:proofErr w:type="spellEnd"/>
      <w:r w:rsidRPr="00F57CF5">
        <w:rPr>
          <w:rFonts w:hint="eastAsia"/>
          <w:lang w:val="zh-CN" w:eastAsia="zh-CN"/>
        </w:rPr>
        <w:t>）</w:t>
      </w:r>
    </w:p>
    <w:tbl>
      <w:tblPr>
        <w:tblW w:w="5000" w:type="pct"/>
        <w:jc w:val="right"/>
        <w:tblLayout w:type="fixed"/>
        <w:tblLook w:val="0400" w:firstRow="0" w:lastRow="0" w:firstColumn="0" w:lastColumn="0" w:noHBand="0" w:noVBand="1"/>
      </w:tblPr>
      <w:tblGrid>
        <w:gridCol w:w="3714"/>
        <w:gridCol w:w="1064"/>
        <w:gridCol w:w="1086"/>
        <w:gridCol w:w="1067"/>
        <w:gridCol w:w="917"/>
        <w:gridCol w:w="1298"/>
        <w:gridCol w:w="919"/>
        <w:gridCol w:w="1095"/>
        <w:gridCol w:w="1078"/>
        <w:gridCol w:w="1046"/>
        <w:gridCol w:w="1214"/>
        <w:gridCol w:w="15"/>
      </w:tblGrid>
      <w:tr w:rsidR="005305D1" w:rsidRPr="000B66F7" w14:paraId="612273B9" w14:textId="77777777" w:rsidTr="005305D1">
        <w:trPr>
          <w:gridAfter w:val="1"/>
          <w:wAfter w:w="15" w:type="dxa"/>
          <w:trHeight w:val="57"/>
          <w:tblHeader/>
          <w:jc w:val="right"/>
        </w:trPr>
        <w:tc>
          <w:tcPr>
            <w:tcW w:w="3714" w:type="dxa"/>
            <w:vMerge w:val="restart"/>
            <w:tcBorders>
              <w:top w:val="single" w:sz="4" w:space="0" w:color="auto"/>
            </w:tcBorders>
            <w:shd w:val="clear" w:color="auto" w:fill="auto"/>
            <w:vAlign w:val="bottom"/>
          </w:tcPr>
          <w:p w14:paraId="60E749BB" w14:textId="77777777" w:rsidR="005305D1" w:rsidRPr="000B66F7" w:rsidRDefault="005305D1" w:rsidP="00BB0693">
            <w:pPr>
              <w:pStyle w:val="Normal-pool"/>
              <w:spacing w:before="40" w:after="40"/>
            </w:pPr>
          </w:p>
        </w:tc>
        <w:tc>
          <w:tcPr>
            <w:tcW w:w="5432" w:type="dxa"/>
            <w:gridSpan w:val="5"/>
            <w:tcBorders>
              <w:top w:val="single" w:sz="4" w:space="0" w:color="auto"/>
              <w:bottom w:val="single" w:sz="4" w:space="0" w:color="auto"/>
            </w:tcBorders>
            <w:shd w:val="clear" w:color="auto" w:fill="auto"/>
            <w:vAlign w:val="bottom"/>
          </w:tcPr>
          <w:p w14:paraId="2404769C" w14:textId="77777777" w:rsidR="005305D1" w:rsidRPr="000B66F7" w:rsidRDefault="005305D1" w:rsidP="00BB0693">
            <w:pPr>
              <w:pStyle w:val="Normal-pool"/>
              <w:spacing w:before="40" w:after="40"/>
              <w:jc w:val="center"/>
            </w:pPr>
            <w:r w:rsidRPr="000B66F7">
              <w:rPr>
                <w:rFonts w:ascii="KaiTi" w:eastAsia="KaiTi" w:hAnsi="KaiTi"/>
                <w:bCs/>
                <w:lang w:val="en-US" w:eastAsia="zh-CN"/>
              </w:rPr>
              <w:t>已收捐款</w:t>
            </w:r>
          </w:p>
        </w:tc>
        <w:tc>
          <w:tcPr>
            <w:tcW w:w="4138" w:type="dxa"/>
            <w:gridSpan w:val="4"/>
            <w:tcBorders>
              <w:top w:val="single" w:sz="4" w:space="0" w:color="auto"/>
              <w:bottom w:val="single" w:sz="4" w:space="0" w:color="auto"/>
            </w:tcBorders>
            <w:shd w:val="clear" w:color="auto" w:fill="auto"/>
            <w:vAlign w:val="bottom"/>
          </w:tcPr>
          <w:p w14:paraId="5A46F2D2" w14:textId="7B9D603C" w:rsidR="005305D1" w:rsidRPr="000B66F7" w:rsidRDefault="005305D1" w:rsidP="00BB0693">
            <w:pPr>
              <w:pStyle w:val="Normal-pool"/>
              <w:spacing w:before="40" w:after="40"/>
              <w:jc w:val="center"/>
            </w:pPr>
            <w:r w:rsidRPr="000B66F7">
              <w:rPr>
                <w:rFonts w:ascii="KaiTi" w:eastAsia="KaiTi" w:hAnsi="KaiTi"/>
                <w:bCs/>
                <w:lang w:val="en-US" w:eastAsia="zh-CN"/>
              </w:rPr>
              <w:t>认捐</w:t>
            </w:r>
          </w:p>
        </w:tc>
        <w:tc>
          <w:tcPr>
            <w:tcW w:w="1214" w:type="dxa"/>
            <w:tcBorders>
              <w:top w:val="single" w:sz="4" w:space="0" w:color="auto"/>
              <w:bottom w:val="single" w:sz="4" w:space="0" w:color="auto"/>
            </w:tcBorders>
            <w:shd w:val="clear" w:color="auto" w:fill="auto"/>
            <w:vAlign w:val="bottom"/>
          </w:tcPr>
          <w:p w14:paraId="6EDE4C4F" w14:textId="7305F43F" w:rsidR="005305D1" w:rsidRPr="000B66F7" w:rsidRDefault="002760BE" w:rsidP="00BB0693">
            <w:pPr>
              <w:pStyle w:val="Normal-pool"/>
              <w:spacing w:before="40" w:after="40"/>
              <w:jc w:val="right"/>
            </w:pPr>
            <w:r w:rsidRPr="000B66F7">
              <w:rPr>
                <w:rFonts w:ascii="KaiTi" w:eastAsia="KaiTi" w:hAnsi="KaiTi"/>
                <w:bCs/>
                <w:lang w:val="en-US" w:eastAsia="zh-CN"/>
              </w:rPr>
              <w:t>共计</w:t>
            </w:r>
          </w:p>
        </w:tc>
      </w:tr>
      <w:tr w:rsidR="006252CF" w:rsidRPr="000B66F7" w14:paraId="2A1DD326" w14:textId="77777777" w:rsidTr="00604AB2">
        <w:trPr>
          <w:gridAfter w:val="1"/>
          <w:wAfter w:w="15" w:type="dxa"/>
          <w:trHeight w:val="57"/>
          <w:tblHeader/>
          <w:jc w:val="right"/>
        </w:trPr>
        <w:tc>
          <w:tcPr>
            <w:tcW w:w="3714" w:type="dxa"/>
            <w:vMerge/>
            <w:tcBorders>
              <w:bottom w:val="single" w:sz="12" w:space="0" w:color="auto"/>
            </w:tcBorders>
            <w:shd w:val="clear" w:color="auto" w:fill="auto"/>
            <w:vAlign w:val="bottom"/>
          </w:tcPr>
          <w:p w14:paraId="01BE7852" w14:textId="77777777" w:rsidR="006252CF" w:rsidRPr="000B66F7" w:rsidRDefault="006252CF" w:rsidP="00BB0693">
            <w:pPr>
              <w:pStyle w:val="Normal-pool"/>
              <w:spacing w:before="40" w:after="40"/>
            </w:pPr>
          </w:p>
        </w:tc>
        <w:tc>
          <w:tcPr>
            <w:tcW w:w="1064" w:type="dxa"/>
            <w:tcBorders>
              <w:top w:val="single" w:sz="4" w:space="0" w:color="auto"/>
              <w:bottom w:val="single" w:sz="12" w:space="0" w:color="auto"/>
            </w:tcBorders>
            <w:shd w:val="clear" w:color="auto" w:fill="auto"/>
            <w:vAlign w:val="bottom"/>
          </w:tcPr>
          <w:p w14:paraId="031A9BCA" w14:textId="77777777" w:rsidR="006252CF" w:rsidRPr="000B66F7" w:rsidRDefault="006252CF" w:rsidP="00BB0693">
            <w:pPr>
              <w:pStyle w:val="Normal-pool"/>
              <w:spacing w:before="40" w:after="40"/>
              <w:jc w:val="right"/>
            </w:pPr>
            <w:r w:rsidRPr="000B66F7">
              <w:rPr>
                <w:lang w:val="zh-CN"/>
              </w:rPr>
              <w:t>2018</w:t>
            </w:r>
          </w:p>
        </w:tc>
        <w:tc>
          <w:tcPr>
            <w:tcW w:w="1086" w:type="dxa"/>
            <w:tcBorders>
              <w:top w:val="single" w:sz="4" w:space="0" w:color="auto"/>
              <w:bottom w:val="single" w:sz="12" w:space="0" w:color="auto"/>
            </w:tcBorders>
            <w:shd w:val="clear" w:color="auto" w:fill="auto"/>
            <w:vAlign w:val="bottom"/>
          </w:tcPr>
          <w:p w14:paraId="2ED73821" w14:textId="77777777" w:rsidR="006252CF" w:rsidRPr="000B66F7" w:rsidRDefault="006252CF" w:rsidP="00BB0693">
            <w:pPr>
              <w:pStyle w:val="Normal-pool"/>
              <w:spacing w:before="40" w:after="40"/>
              <w:jc w:val="right"/>
            </w:pPr>
            <w:r w:rsidRPr="000B66F7">
              <w:rPr>
                <w:lang w:val="zh-CN"/>
              </w:rPr>
              <w:t>2019</w:t>
            </w:r>
          </w:p>
        </w:tc>
        <w:tc>
          <w:tcPr>
            <w:tcW w:w="1067" w:type="dxa"/>
            <w:tcBorders>
              <w:top w:val="single" w:sz="4" w:space="0" w:color="auto"/>
              <w:bottom w:val="single" w:sz="12" w:space="0" w:color="auto"/>
            </w:tcBorders>
            <w:shd w:val="clear" w:color="auto" w:fill="auto"/>
            <w:vAlign w:val="bottom"/>
          </w:tcPr>
          <w:p w14:paraId="119106C1" w14:textId="77777777" w:rsidR="006252CF" w:rsidRPr="000B66F7" w:rsidRDefault="006252CF" w:rsidP="00BB0693">
            <w:pPr>
              <w:pStyle w:val="Normal-pool"/>
              <w:spacing w:before="40" w:after="40"/>
              <w:jc w:val="right"/>
            </w:pPr>
            <w:r w:rsidRPr="000B66F7">
              <w:rPr>
                <w:lang w:val="zh-CN"/>
              </w:rPr>
              <w:t>2020</w:t>
            </w:r>
          </w:p>
        </w:tc>
        <w:tc>
          <w:tcPr>
            <w:tcW w:w="917" w:type="dxa"/>
            <w:tcBorders>
              <w:top w:val="single" w:sz="4" w:space="0" w:color="auto"/>
              <w:bottom w:val="single" w:sz="12" w:space="0" w:color="auto"/>
            </w:tcBorders>
            <w:shd w:val="clear" w:color="auto" w:fill="auto"/>
            <w:vAlign w:val="bottom"/>
          </w:tcPr>
          <w:p w14:paraId="03BCD1DD" w14:textId="77777777" w:rsidR="006252CF" w:rsidRPr="000B66F7" w:rsidRDefault="006252CF" w:rsidP="00BB0693">
            <w:pPr>
              <w:pStyle w:val="Normal-pool"/>
              <w:spacing w:before="40" w:after="40"/>
              <w:jc w:val="right"/>
            </w:pPr>
            <w:r w:rsidRPr="000B66F7">
              <w:rPr>
                <w:lang w:val="zh-CN"/>
              </w:rPr>
              <w:t>2021</w:t>
            </w:r>
          </w:p>
        </w:tc>
        <w:tc>
          <w:tcPr>
            <w:tcW w:w="1298" w:type="dxa"/>
            <w:tcBorders>
              <w:top w:val="single" w:sz="4" w:space="0" w:color="auto"/>
              <w:bottom w:val="single" w:sz="12" w:space="0" w:color="auto"/>
            </w:tcBorders>
            <w:shd w:val="clear" w:color="auto" w:fill="auto"/>
            <w:vAlign w:val="bottom"/>
          </w:tcPr>
          <w:p w14:paraId="7DCBC427" w14:textId="5341520C" w:rsidR="006252CF" w:rsidRPr="000B66F7" w:rsidRDefault="006252CF" w:rsidP="00BB0693">
            <w:pPr>
              <w:pStyle w:val="Normal-pool"/>
              <w:spacing w:before="40" w:after="40"/>
              <w:jc w:val="right"/>
            </w:pPr>
            <w:r w:rsidRPr="000B66F7">
              <w:rPr>
                <w:rFonts w:ascii="KaiTi" w:eastAsia="KaiTi" w:hAnsi="KaiTi"/>
                <w:bCs/>
                <w:lang w:val="en-US" w:eastAsia="zh-CN"/>
              </w:rPr>
              <w:t>捐助共计</w:t>
            </w:r>
            <w:r w:rsidRPr="000B66F7">
              <w:rPr>
                <w:lang w:val="zh-CN"/>
              </w:rPr>
              <w:t xml:space="preserve">  2018‒2021</w:t>
            </w:r>
          </w:p>
        </w:tc>
        <w:tc>
          <w:tcPr>
            <w:tcW w:w="919" w:type="dxa"/>
            <w:tcBorders>
              <w:top w:val="single" w:sz="4" w:space="0" w:color="auto"/>
              <w:bottom w:val="single" w:sz="12" w:space="0" w:color="auto"/>
            </w:tcBorders>
            <w:shd w:val="clear" w:color="auto" w:fill="auto"/>
            <w:vAlign w:val="bottom"/>
          </w:tcPr>
          <w:p w14:paraId="0D310734" w14:textId="77777777" w:rsidR="006252CF" w:rsidRPr="000B66F7" w:rsidRDefault="006252CF" w:rsidP="00BB0693">
            <w:pPr>
              <w:pStyle w:val="Normal-pool"/>
              <w:spacing w:before="40" w:after="40"/>
              <w:jc w:val="right"/>
            </w:pPr>
            <w:r w:rsidRPr="000B66F7">
              <w:rPr>
                <w:lang w:val="zh-CN"/>
              </w:rPr>
              <w:t>2020</w:t>
            </w:r>
          </w:p>
        </w:tc>
        <w:tc>
          <w:tcPr>
            <w:tcW w:w="1095" w:type="dxa"/>
            <w:tcBorders>
              <w:top w:val="single" w:sz="4" w:space="0" w:color="auto"/>
              <w:bottom w:val="single" w:sz="12" w:space="0" w:color="auto"/>
            </w:tcBorders>
            <w:shd w:val="clear" w:color="auto" w:fill="auto"/>
            <w:vAlign w:val="bottom"/>
          </w:tcPr>
          <w:p w14:paraId="2CEE1342" w14:textId="77777777" w:rsidR="006252CF" w:rsidRPr="000B66F7" w:rsidRDefault="006252CF" w:rsidP="00BB0693">
            <w:pPr>
              <w:pStyle w:val="Normal-pool"/>
              <w:spacing w:before="40" w:after="40"/>
              <w:jc w:val="right"/>
            </w:pPr>
            <w:r w:rsidRPr="000B66F7">
              <w:rPr>
                <w:lang w:val="zh-CN"/>
              </w:rPr>
              <w:t>2021</w:t>
            </w:r>
          </w:p>
        </w:tc>
        <w:tc>
          <w:tcPr>
            <w:tcW w:w="1078" w:type="dxa"/>
            <w:tcBorders>
              <w:top w:val="single" w:sz="4" w:space="0" w:color="auto"/>
              <w:bottom w:val="single" w:sz="12" w:space="0" w:color="auto"/>
            </w:tcBorders>
            <w:shd w:val="clear" w:color="auto" w:fill="auto"/>
            <w:vAlign w:val="bottom"/>
          </w:tcPr>
          <w:p w14:paraId="44659BC0" w14:textId="77777777" w:rsidR="006252CF" w:rsidRPr="000B66F7" w:rsidRDefault="006252CF" w:rsidP="00BB0693">
            <w:pPr>
              <w:pStyle w:val="Normal-pool"/>
              <w:spacing w:before="40" w:after="40"/>
              <w:jc w:val="right"/>
            </w:pPr>
            <w:r w:rsidRPr="000B66F7">
              <w:rPr>
                <w:lang w:val="zh-CN"/>
              </w:rPr>
              <w:t>2022</w:t>
            </w:r>
          </w:p>
        </w:tc>
        <w:tc>
          <w:tcPr>
            <w:tcW w:w="1046" w:type="dxa"/>
            <w:tcBorders>
              <w:top w:val="single" w:sz="4" w:space="0" w:color="auto"/>
              <w:bottom w:val="single" w:sz="12" w:space="0" w:color="auto"/>
            </w:tcBorders>
            <w:shd w:val="clear" w:color="auto" w:fill="auto"/>
            <w:vAlign w:val="bottom"/>
          </w:tcPr>
          <w:p w14:paraId="0914E740" w14:textId="4EC4B81A" w:rsidR="006252CF" w:rsidRPr="000B66F7" w:rsidRDefault="005305D1" w:rsidP="00BB0693">
            <w:pPr>
              <w:pStyle w:val="Normal-pool"/>
              <w:spacing w:before="40" w:after="40"/>
              <w:jc w:val="center"/>
              <w:rPr>
                <w:rFonts w:ascii="KaiTi" w:eastAsia="KaiTi" w:hAnsi="KaiTi"/>
                <w:bCs/>
                <w:lang w:val="en-US" w:eastAsia="zh-CN"/>
              </w:rPr>
            </w:pPr>
            <w:r w:rsidRPr="000B66F7">
              <w:rPr>
                <w:rFonts w:ascii="KaiTi" w:eastAsia="KaiTi" w:hAnsi="KaiTi"/>
                <w:bCs/>
                <w:lang w:val="en-US" w:eastAsia="zh-CN"/>
              </w:rPr>
              <w:t>认捐共计</w:t>
            </w:r>
          </w:p>
        </w:tc>
        <w:tc>
          <w:tcPr>
            <w:tcW w:w="1214" w:type="dxa"/>
            <w:tcBorders>
              <w:top w:val="single" w:sz="4" w:space="0" w:color="auto"/>
              <w:bottom w:val="single" w:sz="12" w:space="0" w:color="auto"/>
            </w:tcBorders>
            <w:shd w:val="clear" w:color="auto" w:fill="auto"/>
            <w:vAlign w:val="bottom"/>
          </w:tcPr>
          <w:p w14:paraId="01F83535" w14:textId="022CB36B" w:rsidR="006252CF" w:rsidRPr="000B66F7" w:rsidRDefault="006252CF" w:rsidP="00BB0693">
            <w:pPr>
              <w:pStyle w:val="Normal-pool"/>
              <w:spacing w:before="40" w:after="40"/>
              <w:jc w:val="right"/>
            </w:pPr>
          </w:p>
        </w:tc>
      </w:tr>
      <w:tr w:rsidR="005305D1" w:rsidRPr="000B66F7" w14:paraId="33377DD1" w14:textId="77777777" w:rsidTr="005305D1">
        <w:trPr>
          <w:trHeight w:val="230"/>
          <w:jc w:val="right"/>
        </w:trPr>
        <w:tc>
          <w:tcPr>
            <w:tcW w:w="14513" w:type="dxa"/>
            <w:gridSpan w:val="12"/>
            <w:shd w:val="clear" w:color="auto" w:fill="auto"/>
          </w:tcPr>
          <w:p w14:paraId="553A28AE" w14:textId="0491557E" w:rsidR="005305D1" w:rsidRPr="000B66F7" w:rsidRDefault="005305D1" w:rsidP="00BB0693">
            <w:pPr>
              <w:pStyle w:val="Normal-pool"/>
              <w:spacing w:before="40" w:after="40"/>
              <w:rPr>
                <w:b/>
                <w:bCs/>
              </w:rPr>
            </w:pPr>
            <w:r w:rsidRPr="000B66F7">
              <w:rPr>
                <w:rFonts w:eastAsia="SimHei"/>
                <w:b/>
                <w:bCs/>
                <w:lang w:val="zh-CN" w:eastAsia="zh-CN"/>
              </w:rPr>
              <w:t xml:space="preserve">1. </w:t>
            </w:r>
            <w:r w:rsidR="00604AB2" w:rsidRPr="000B66F7">
              <w:rPr>
                <w:rFonts w:eastAsia="SimHei"/>
                <w:b/>
                <w:bCs/>
                <w:lang w:val="en-US" w:eastAsia="zh-CN"/>
              </w:rPr>
              <w:t xml:space="preserve"> </w:t>
            </w:r>
            <w:r w:rsidRPr="000B66F7">
              <w:rPr>
                <w:rFonts w:eastAsia="SimHei" w:hint="eastAsia"/>
                <w:b/>
                <w:bCs/>
                <w:lang w:val="zh-CN" w:eastAsia="zh-CN"/>
              </w:rPr>
              <w:t>各国政府</w:t>
            </w:r>
          </w:p>
        </w:tc>
      </w:tr>
      <w:tr w:rsidR="005305D1" w:rsidRPr="000B66F7" w14:paraId="48342C6D" w14:textId="77777777" w:rsidTr="00604AB2">
        <w:trPr>
          <w:gridAfter w:val="1"/>
          <w:wAfter w:w="15" w:type="dxa"/>
          <w:trHeight w:val="230"/>
          <w:jc w:val="right"/>
        </w:trPr>
        <w:tc>
          <w:tcPr>
            <w:tcW w:w="3714" w:type="dxa"/>
            <w:shd w:val="clear" w:color="auto" w:fill="auto"/>
          </w:tcPr>
          <w:p w14:paraId="72E29643" w14:textId="77777777" w:rsidR="005305D1" w:rsidRPr="000B66F7" w:rsidRDefault="005305D1" w:rsidP="00BB0693">
            <w:pPr>
              <w:pStyle w:val="Normal-pool"/>
              <w:spacing w:before="40" w:after="40"/>
            </w:pPr>
            <w:proofErr w:type="spellStart"/>
            <w:r w:rsidRPr="000B66F7">
              <w:rPr>
                <w:rFonts w:hint="eastAsia"/>
                <w:lang w:val="zh-CN"/>
              </w:rPr>
              <w:t>澳大利亚</w:t>
            </w:r>
            <w:proofErr w:type="spellEnd"/>
          </w:p>
        </w:tc>
        <w:tc>
          <w:tcPr>
            <w:tcW w:w="1064" w:type="dxa"/>
            <w:shd w:val="clear" w:color="auto" w:fill="auto"/>
          </w:tcPr>
          <w:p w14:paraId="79AB7249" w14:textId="25CE56CD" w:rsidR="005305D1" w:rsidRPr="000B66F7" w:rsidRDefault="00E5154A" w:rsidP="00BB0693">
            <w:pPr>
              <w:pStyle w:val="Normal-pool"/>
              <w:spacing w:before="40" w:after="40"/>
              <w:jc w:val="right"/>
            </w:pPr>
            <w:sdt>
              <w:sdtPr>
                <w:tag w:val="goog_rdk_0"/>
                <w:id w:val="-738636184"/>
              </w:sdtPr>
              <w:sdtEndPr/>
              <w:sdtContent>
                <w:r w:rsidR="005305D1" w:rsidRPr="000B66F7">
                  <w:rPr>
                    <w:rFonts w:eastAsia="Gungsuh"/>
                  </w:rPr>
                  <w:t>−</w:t>
                </w:r>
              </w:sdtContent>
            </w:sdt>
          </w:p>
        </w:tc>
        <w:tc>
          <w:tcPr>
            <w:tcW w:w="1086" w:type="dxa"/>
            <w:shd w:val="clear" w:color="auto" w:fill="auto"/>
          </w:tcPr>
          <w:p w14:paraId="414C54BA" w14:textId="6B466288" w:rsidR="005305D1" w:rsidRPr="000B66F7" w:rsidRDefault="00E5154A" w:rsidP="00BB0693">
            <w:pPr>
              <w:pStyle w:val="Normal-pool"/>
              <w:spacing w:before="40" w:after="40"/>
              <w:jc w:val="right"/>
            </w:pPr>
            <w:sdt>
              <w:sdtPr>
                <w:tag w:val="goog_rdk_1"/>
                <w:id w:val="1238133589"/>
              </w:sdtPr>
              <w:sdtEndPr/>
              <w:sdtContent>
                <w:r w:rsidR="005305D1" w:rsidRPr="000B66F7">
                  <w:rPr>
                    <w:rFonts w:eastAsia="Gungsuh"/>
                  </w:rPr>
                  <w:t>−</w:t>
                </w:r>
              </w:sdtContent>
            </w:sdt>
          </w:p>
        </w:tc>
        <w:tc>
          <w:tcPr>
            <w:tcW w:w="1067" w:type="dxa"/>
            <w:shd w:val="clear" w:color="auto" w:fill="auto"/>
          </w:tcPr>
          <w:p w14:paraId="285B474D" w14:textId="098BD9AC" w:rsidR="005305D1" w:rsidRPr="000B66F7" w:rsidRDefault="00E5154A" w:rsidP="00BB0693">
            <w:pPr>
              <w:pStyle w:val="Normal-pool"/>
              <w:spacing w:before="40" w:after="40"/>
              <w:jc w:val="right"/>
            </w:pPr>
            <w:sdt>
              <w:sdtPr>
                <w:tag w:val="goog_rdk_2"/>
                <w:id w:val="-31807449"/>
              </w:sdtPr>
              <w:sdtEndPr/>
              <w:sdtContent>
                <w:r w:rsidR="005305D1" w:rsidRPr="000B66F7">
                  <w:rPr>
                    <w:rFonts w:eastAsia="Gungsuh"/>
                  </w:rPr>
                  <w:t>−</w:t>
                </w:r>
              </w:sdtContent>
            </w:sdt>
          </w:p>
        </w:tc>
        <w:tc>
          <w:tcPr>
            <w:tcW w:w="917" w:type="dxa"/>
            <w:shd w:val="clear" w:color="auto" w:fill="auto"/>
          </w:tcPr>
          <w:p w14:paraId="50CB25BF" w14:textId="7FA8C77E" w:rsidR="005305D1" w:rsidRPr="000B66F7" w:rsidRDefault="00E5154A" w:rsidP="00BB0693">
            <w:pPr>
              <w:pStyle w:val="Normal-pool"/>
              <w:spacing w:before="40" w:after="40"/>
              <w:jc w:val="right"/>
              <w:rPr>
                <w:color w:val="000000"/>
              </w:rPr>
            </w:pPr>
            <w:sdt>
              <w:sdtPr>
                <w:tag w:val="goog_rdk_3"/>
                <w:id w:val="973413175"/>
              </w:sdtPr>
              <w:sdtEndPr/>
              <w:sdtContent>
                <w:r w:rsidR="005305D1" w:rsidRPr="000B66F7">
                  <w:rPr>
                    <w:rFonts w:eastAsia="Gungsuh"/>
                    <w:color w:val="000000"/>
                  </w:rPr>
                  <w:t>−</w:t>
                </w:r>
              </w:sdtContent>
            </w:sdt>
          </w:p>
        </w:tc>
        <w:tc>
          <w:tcPr>
            <w:tcW w:w="1298" w:type="dxa"/>
            <w:shd w:val="clear" w:color="auto" w:fill="auto"/>
          </w:tcPr>
          <w:p w14:paraId="1C73E2E3" w14:textId="53EFE0F1" w:rsidR="005305D1" w:rsidRPr="000B66F7" w:rsidRDefault="00E5154A" w:rsidP="00BB0693">
            <w:pPr>
              <w:pStyle w:val="Normal-pool"/>
              <w:spacing w:before="40" w:after="40"/>
              <w:jc w:val="right"/>
              <w:rPr>
                <w:color w:val="000000"/>
              </w:rPr>
            </w:pPr>
            <w:sdt>
              <w:sdtPr>
                <w:tag w:val="goog_rdk_4"/>
                <w:id w:val="1800110664"/>
              </w:sdtPr>
              <w:sdtEndPr/>
              <w:sdtContent>
                <w:r w:rsidR="005305D1" w:rsidRPr="000B66F7">
                  <w:rPr>
                    <w:rFonts w:eastAsia="Gungsuh"/>
                    <w:color w:val="000000"/>
                  </w:rPr>
                  <w:t>−</w:t>
                </w:r>
              </w:sdtContent>
            </w:sdt>
          </w:p>
        </w:tc>
        <w:tc>
          <w:tcPr>
            <w:tcW w:w="919" w:type="dxa"/>
            <w:shd w:val="clear" w:color="auto" w:fill="auto"/>
          </w:tcPr>
          <w:p w14:paraId="24D3D16B" w14:textId="6DA8D24D" w:rsidR="005305D1" w:rsidRPr="000B66F7" w:rsidRDefault="00E5154A" w:rsidP="00BB0693">
            <w:pPr>
              <w:pStyle w:val="Normal-pool"/>
              <w:spacing w:before="40" w:after="40"/>
              <w:jc w:val="right"/>
              <w:rPr>
                <w:color w:val="000000"/>
              </w:rPr>
            </w:pPr>
            <w:sdt>
              <w:sdtPr>
                <w:tag w:val="goog_rdk_5"/>
                <w:id w:val="1732500444"/>
              </w:sdtPr>
              <w:sdtEndPr/>
              <w:sdtContent>
                <w:r w:rsidR="005305D1" w:rsidRPr="000B66F7">
                  <w:rPr>
                    <w:rFonts w:eastAsia="Gungsuh"/>
                    <w:color w:val="000000"/>
                  </w:rPr>
                  <w:t>−</w:t>
                </w:r>
              </w:sdtContent>
            </w:sdt>
          </w:p>
        </w:tc>
        <w:tc>
          <w:tcPr>
            <w:tcW w:w="1095" w:type="dxa"/>
            <w:shd w:val="clear" w:color="auto" w:fill="auto"/>
          </w:tcPr>
          <w:p w14:paraId="6D15BD20" w14:textId="77777777" w:rsidR="005305D1" w:rsidRPr="000B66F7" w:rsidRDefault="005305D1" w:rsidP="00BB0693">
            <w:pPr>
              <w:pStyle w:val="Normal-pool"/>
              <w:spacing w:before="40" w:after="40"/>
              <w:jc w:val="right"/>
              <w:rPr>
                <w:color w:val="000000"/>
              </w:rPr>
            </w:pPr>
            <w:r w:rsidRPr="000B66F7">
              <w:rPr>
                <w:lang w:val="zh-CN"/>
              </w:rPr>
              <w:t>30 000</w:t>
            </w:r>
          </w:p>
        </w:tc>
        <w:tc>
          <w:tcPr>
            <w:tcW w:w="1078" w:type="dxa"/>
            <w:shd w:val="clear" w:color="auto" w:fill="auto"/>
          </w:tcPr>
          <w:p w14:paraId="76056ADC" w14:textId="647E899B" w:rsidR="005305D1" w:rsidRPr="000B66F7" w:rsidRDefault="00E5154A" w:rsidP="00BB0693">
            <w:pPr>
              <w:pStyle w:val="Normal-pool"/>
              <w:spacing w:before="40" w:after="40"/>
              <w:jc w:val="right"/>
              <w:rPr>
                <w:color w:val="000000"/>
              </w:rPr>
            </w:pPr>
            <w:sdt>
              <w:sdtPr>
                <w:tag w:val="goog_rdk_6"/>
                <w:id w:val="70316312"/>
              </w:sdtPr>
              <w:sdtEndPr/>
              <w:sdtContent>
                <w:r w:rsidR="005305D1" w:rsidRPr="000B66F7">
                  <w:rPr>
                    <w:rFonts w:eastAsia="Gungsuh"/>
                    <w:color w:val="000000"/>
                  </w:rPr>
                  <w:t>−</w:t>
                </w:r>
              </w:sdtContent>
            </w:sdt>
          </w:p>
        </w:tc>
        <w:tc>
          <w:tcPr>
            <w:tcW w:w="1046" w:type="dxa"/>
            <w:shd w:val="clear" w:color="auto" w:fill="auto"/>
          </w:tcPr>
          <w:p w14:paraId="48E16C0A" w14:textId="77777777" w:rsidR="005305D1" w:rsidRPr="000B66F7" w:rsidRDefault="005305D1" w:rsidP="00BB0693">
            <w:pPr>
              <w:pStyle w:val="Normal-pool"/>
              <w:spacing w:before="40" w:after="40"/>
              <w:jc w:val="right"/>
            </w:pPr>
            <w:r w:rsidRPr="000B66F7">
              <w:rPr>
                <w:lang w:val="zh-CN"/>
              </w:rPr>
              <w:t>30 000</w:t>
            </w:r>
          </w:p>
        </w:tc>
        <w:tc>
          <w:tcPr>
            <w:tcW w:w="1214" w:type="dxa"/>
            <w:shd w:val="clear" w:color="auto" w:fill="auto"/>
          </w:tcPr>
          <w:p w14:paraId="0AFA87B0" w14:textId="77777777" w:rsidR="005305D1" w:rsidRPr="000B66F7" w:rsidRDefault="005305D1" w:rsidP="00BB0693">
            <w:pPr>
              <w:pStyle w:val="Normal-pool"/>
              <w:spacing w:before="40" w:after="40"/>
              <w:jc w:val="right"/>
            </w:pPr>
            <w:r w:rsidRPr="000B66F7">
              <w:rPr>
                <w:lang w:val="zh-CN"/>
              </w:rPr>
              <w:t>30 000</w:t>
            </w:r>
          </w:p>
        </w:tc>
      </w:tr>
      <w:tr w:rsidR="005305D1" w:rsidRPr="000B66F7" w14:paraId="63F2E48F" w14:textId="77777777" w:rsidTr="00604AB2">
        <w:trPr>
          <w:gridAfter w:val="1"/>
          <w:wAfter w:w="15" w:type="dxa"/>
          <w:trHeight w:val="230"/>
          <w:jc w:val="right"/>
        </w:trPr>
        <w:tc>
          <w:tcPr>
            <w:tcW w:w="3714" w:type="dxa"/>
            <w:shd w:val="clear" w:color="auto" w:fill="auto"/>
          </w:tcPr>
          <w:p w14:paraId="14992200" w14:textId="77777777" w:rsidR="005305D1" w:rsidRPr="000B66F7" w:rsidRDefault="005305D1" w:rsidP="00BB0693">
            <w:pPr>
              <w:pStyle w:val="Normal-pool"/>
              <w:spacing w:before="40" w:after="40"/>
            </w:pPr>
            <w:proofErr w:type="spellStart"/>
            <w:r w:rsidRPr="000B66F7">
              <w:rPr>
                <w:rFonts w:hint="eastAsia"/>
                <w:lang w:val="zh-CN"/>
              </w:rPr>
              <w:t>奥地利</w:t>
            </w:r>
            <w:proofErr w:type="spellEnd"/>
          </w:p>
        </w:tc>
        <w:tc>
          <w:tcPr>
            <w:tcW w:w="1064" w:type="dxa"/>
            <w:shd w:val="clear" w:color="auto" w:fill="auto"/>
          </w:tcPr>
          <w:p w14:paraId="51BA09A7" w14:textId="77777777" w:rsidR="005305D1" w:rsidRPr="000B66F7" w:rsidRDefault="005305D1" w:rsidP="00BB0693">
            <w:pPr>
              <w:pStyle w:val="Normal-pool"/>
              <w:spacing w:before="40" w:after="40"/>
              <w:jc w:val="right"/>
            </w:pPr>
            <w:r w:rsidRPr="000B66F7">
              <w:rPr>
                <w:lang w:val="zh-CN"/>
              </w:rPr>
              <w:t>17 123</w:t>
            </w:r>
          </w:p>
        </w:tc>
        <w:tc>
          <w:tcPr>
            <w:tcW w:w="1086" w:type="dxa"/>
            <w:shd w:val="clear" w:color="auto" w:fill="auto"/>
          </w:tcPr>
          <w:p w14:paraId="69113996" w14:textId="02CE5AFF" w:rsidR="005305D1" w:rsidRPr="000B66F7" w:rsidRDefault="00E5154A" w:rsidP="00BB0693">
            <w:pPr>
              <w:pStyle w:val="Normal-pool"/>
              <w:spacing w:before="40" w:after="40"/>
              <w:jc w:val="right"/>
            </w:pPr>
            <w:sdt>
              <w:sdtPr>
                <w:tag w:val="goog_rdk_7"/>
                <w:id w:val="-1741634393"/>
              </w:sdtPr>
              <w:sdtEndPr/>
              <w:sdtContent>
                <w:r w:rsidR="005305D1" w:rsidRPr="000B66F7">
                  <w:rPr>
                    <w:rFonts w:eastAsia="Gungsuh"/>
                  </w:rPr>
                  <w:t>−</w:t>
                </w:r>
              </w:sdtContent>
            </w:sdt>
          </w:p>
        </w:tc>
        <w:tc>
          <w:tcPr>
            <w:tcW w:w="1067" w:type="dxa"/>
            <w:shd w:val="clear" w:color="auto" w:fill="auto"/>
          </w:tcPr>
          <w:p w14:paraId="54DB1B3D" w14:textId="77777777" w:rsidR="005305D1" w:rsidRPr="000B66F7" w:rsidRDefault="005305D1" w:rsidP="00BB0693">
            <w:pPr>
              <w:pStyle w:val="Normal-pool"/>
              <w:spacing w:before="40" w:after="40"/>
              <w:jc w:val="right"/>
            </w:pPr>
            <w:r w:rsidRPr="000B66F7">
              <w:rPr>
                <w:lang w:val="zh-CN"/>
              </w:rPr>
              <w:t>22 222</w:t>
            </w:r>
          </w:p>
        </w:tc>
        <w:tc>
          <w:tcPr>
            <w:tcW w:w="917" w:type="dxa"/>
            <w:shd w:val="clear" w:color="auto" w:fill="auto"/>
          </w:tcPr>
          <w:p w14:paraId="74B0D4A4" w14:textId="28EE30EB" w:rsidR="005305D1" w:rsidRPr="000B66F7" w:rsidRDefault="00E5154A" w:rsidP="00BB0693">
            <w:pPr>
              <w:pStyle w:val="Normal-pool"/>
              <w:spacing w:before="40" w:after="40"/>
              <w:jc w:val="right"/>
              <w:rPr>
                <w:color w:val="000000"/>
              </w:rPr>
            </w:pPr>
            <w:sdt>
              <w:sdtPr>
                <w:tag w:val="goog_rdk_8"/>
                <w:id w:val="-1788653705"/>
              </w:sdtPr>
              <w:sdtEndPr/>
              <w:sdtContent>
                <w:r w:rsidR="005305D1" w:rsidRPr="000B66F7">
                  <w:rPr>
                    <w:rFonts w:eastAsia="Gungsuh"/>
                    <w:color w:val="000000"/>
                  </w:rPr>
                  <w:t>−</w:t>
                </w:r>
              </w:sdtContent>
            </w:sdt>
          </w:p>
        </w:tc>
        <w:tc>
          <w:tcPr>
            <w:tcW w:w="1298" w:type="dxa"/>
            <w:shd w:val="clear" w:color="auto" w:fill="auto"/>
          </w:tcPr>
          <w:p w14:paraId="3EDA7D7B" w14:textId="77777777" w:rsidR="005305D1" w:rsidRPr="000B66F7" w:rsidRDefault="005305D1" w:rsidP="00BB0693">
            <w:pPr>
              <w:pStyle w:val="Normal-pool"/>
              <w:spacing w:before="40" w:after="40"/>
              <w:jc w:val="right"/>
              <w:rPr>
                <w:color w:val="000000"/>
              </w:rPr>
            </w:pPr>
            <w:r w:rsidRPr="000B66F7">
              <w:rPr>
                <w:lang w:val="zh-CN"/>
              </w:rPr>
              <w:t xml:space="preserve"> 39 345</w:t>
            </w:r>
          </w:p>
        </w:tc>
        <w:tc>
          <w:tcPr>
            <w:tcW w:w="919" w:type="dxa"/>
            <w:shd w:val="clear" w:color="auto" w:fill="auto"/>
          </w:tcPr>
          <w:p w14:paraId="5F0CB2B8" w14:textId="2A4868B5" w:rsidR="005305D1" w:rsidRPr="000B66F7" w:rsidRDefault="00E5154A" w:rsidP="00BB0693">
            <w:pPr>
              <w:pStyle w:val="Normal-pool"/>
              <w:spacing w:before="40" w:after="40"/>
              <w:jc w:val="right"/>
              <w:rPr>
                <w:color w:val="000000"/>
              </w:rPr>
            </w:pPr>
            <w:sdt>
              <w:sdtPr>
                <w:tag w:val="goog_rdk_9"/>
                <w:id w:val="-813412047"/>
              </w:sdtPr>
              <w:sdtEndPr/>
              <w:sdtContent>
                <w:r w:rsidR="005305D1" w:rsidRPr="000B66F7">
                  <w:rPr>
                    <w:rFonts w:eastAsia="Gungsuh"/>
                    <w:color w:val="000000"/>
                  </w:rPr>
                  <w:t>−</w:t>
                </w:r>
              </w:sdtContent>
            </w:sdt>
          </w:p>
        </w:tc>
        <w:tc>
          <w:tcPr>
            <w:tcW w:w="1095" w:type="dxa"/>
            <w:shd w:val="clear" w:color="auto" w:fill="auto"/>
          </w:tcPr>
          <w:p w14:paraId="05313149" w14:textId="1BDB1120" w:rsidR="005305D1" w:rsidRPr="000B66F7" w:rsidRDefault="00E5154A" w:rsidP="00BB0693">
            <w:pPr>
              <w:pStyle w:val="Normal-pool"/>
              <w:spacing w:before="40" w:after="40"/>
              <w:jc w:val="right"/>
              <w:rPr>
                <w:color w:val="000000"/>
              </w:rPr>
            </w:pPr>
            <w:sdt>
              <w:sdtPr>
                <w:tag w:val="goog_rdk_10"/>
                <w:id w:val="478508249"/>
              </w:sdtPr>
              <w:sdtEndPr/>
              <w:sdtContent>
                <w:r w:rsidR="005305D1" w:rsidRPr="000B66F7">
                  <w:rPr>
                    <w:rFonts w:eastAsia="Gungsuh"/>
                    <w:color w:val="000000"/>
                  </w:rPr>
                  <w:t>−</w:t>
                </w:r>
              </w:sdtContent>
            </w:sdt>
          </w:p>
        </w:tc>
        <w:tc>
          <w:tcPr>
            <w:tcW w:w="1078" w:type="dxa"/>
            <w:shd w:val="clear" w:color="auto" w:fill="auto"/>
          </w:tcPr>
          <w:p w14:paraId="4B3C7B56" w14:textId="285247C0" w:rsidR="005305D1" w:rsidRPr="000B66F7" w:rsidRDefault="00E5154A" w:rsidP="00BB0693">
            <w:pPr>
              <w:pStyle w:val="Normal-pool"/>
              <w:spacing w:before="40" w:after="40"/>
              <w:jc w:val="right"/>
              <w:rPr>
                <w:color w:val="000000"/>
              </w:rPr>
            </w:pPr>
            <w:sdt>
              <w:sdtPr>
                <w:tag w:val="goog_rdk_11"/>
                <w:id w:val="37948870"/>
              </w:sdtPr>
              <w:sdtEndPr/>
              <w:sdtContent>
                <w:r w:rsidR="005305D1" w:rsidRPr="000B66F7">
                  <w:rPr>
                    <w:rFonts w:eastAsia="Gungsuh"/>
                    <w:color w:val="000000"/>
                  </w:rPr>
                  <w:t>−</w:t>
                </w:r>
              </w:sdtContent>
            </w:sdt>
          </w:p>
        </w:tc>
        <w:tc>
          <w:tcPr>
            <w:tcW w:w="1046" w:type="dxa"/>
            <w:shd w:val="clear" w:color="auto" w:fill="auto"/>
          </w:tcPr>
          <w:p w14:paraId="6A546676" w14:textId="45A697F5" w:rsidR="005305D1" w:rsidRPr="000B66F7" w:rsidRDefault="00E5154A" w:rsidP="00BB0693">
            <w:pPr>
              <w:pStyle w:val="Normal-pool"/>
              <w:spacing w:before="40" w:after="40"/>
              <w:jc w:val="right"/>
            </w:pPr>
            <w:sdt>
              <w:sdtPr>
                <w:tag w:val="goog_rdk_12"/>
                <w:id w:val="-1562478559"/>
              </w:sdtPr>
              <w:sdtEndPr/>
              <w:sdtContent>
                <w:r w:rsidR="005305D1" w:rsidRPr="000B66F7">
                  <w:rPr>
                    <w:rFonts w:eastAsia="Gungsuh"/>
                  </w:rPr>
                  <w:t>−</w:t>
                </w:r>
              </w:sdtContent>
            </w:sdt>
          </w:p>
        </w:tc>
        <w:tc>
          <w:tcPr>
            <w:tcW w:w="1214" w:type="dxa"/>
            <w:shd w:val="clear" w:color="auto" w:fill="auto"/>
          </w:tcPr>
          <w:p w14:paraId="42EB9D00" w14:textId="77777777" w:rsidR="005305D1" w:rsidRPr="000B66F7" w:rsidRDefault="005305D1" w:rsidP="00BB0693">
            <w:pPr>
              <w:pStyle w:val="Normal-pool"/>
              <w:spacing w:before="40" w:after="40"/>
              <w:jc w:val="right"/>
            </w:pPr>
            <w:r w:rsidRPr="000B66F7">
              <w:rPr>
                <w:lang w:val="zh-CN"/>
              </w:rPr>
              <w:t>39 345</w:t>
            </w:r>
          </w:p>
        </w:tc>
      </w:tr>
      <w:tr w:rsidR="005305D1" w:rsidRPr="000B66F7" w14:paraId="229294FE" w14:textId="77777777" w:rsidTr="00604AB2">
        <w:trPr>
          <w:gridAfter w:val="1"/>
          <w:wAfter w:w="15" w:type="dxa"/>
          <w:trHeight w:val="230"/>
          <w:jc w:val="right"/>
        </w:trPr>
        <w:tc>
          <w:tcPr>
            <w:tcW w:w="3714" w:type="dxa"/>
            <w:shd w:val="clear" w:color="auto" w:fill="auto"/>
          </w:tcPr>
          <w:p w14:paraId="783740CD" w14:textId="77777777" w:rsidR="005305D1" w:rsidRPr="000B66F7" w:rsidRDefault="005305D1" w:rsidP="00BB0693">
            <w:pPr>
              <w:pStyle w:val="Normal-pool"/>
              <w:spacing w:before="40" w:after="40"/>
            </w:pPr>
            <w:proofErr w:type="spellStart"/>
            <w:r w:rsidRPr="000B66F7">
              <w:rPr>
                <w:rFonts w:hint="eastAsia"/>
                <w:lang w:val="zh-CN"/>
              </w:rPr>
              <w:t>比利时</w:t>
            </w:r>
            <w:proofErr w:type="spellEnd"/>
          </w:p>
        </w:tc>
        <w:tc>
          <w:tcPr>
            <w:tcW w:w="1064" w:type="dxa"/>
            <w:shd w:val="clear" w:color="auto" w:fill="auto"/>
          </w:tcPr>
          <w:p w14:paraId="7ABDE62A" w14:textId="77777777" w:rsidR="005305D1" w:rsidRPr="000B66F7" w:rsidRDefault="005305D1" w:rsidP="00BB0693">
            <w:pPr>
              <w:pStyle w:val="Normal-pool"/>
              <w:spacing w:before="40" w:after="40"/>
              <w:jc w:val="right"/>
            </w:pPr>
            <w:r w:rsidRPr="000B66F7">
              <w:rPr>
                <w:lang w:val="zh-CN"/>
              </w:rPr>
              <w:t>77 193</w:t>
            </w:r>
          </w:p>
        </w:tc>
        <w:tc>
          <w:tcPr>
            <w:tcW w:w="1086" w:type="dxa"/>
            <w:shd w:val="clear" w:color="auto" w:fill="auto"/>
          </w:tcPr>
          <w:p w14:paraId="6233D676" w14:textId="77777777" w:rsidR="005305D1" w:rsidRPr="000B66F7" w:rsidRDefault="005305D1" w:rsidP="00BB0693">
            <w:pPr>
              <w:pStyle w:val="Normal-pool"/>
              <w:spacing w:before="40" w:after="40"/>
              <w:jc w:val="right"/>
            </w:pPr>
            <w:r w:rsidRPr="000B66F7">
              <w:rPr>
                <w:lang w:val="zh-CN"/>
              </w:rPr>
              <w:t>73 661</w:t>
            </w:r>
          </w:p>
        </w:tc>
        <w:tc>
          <w:tcPr>
            <w:tcW w:w="1067" w:type="dxa"/>
            <w:shd w:val="clear" w:color="auto" w:fill="auto"/>
          </w:tcPr>
          <w:p w14:paraId="79B75AC9" w14:textId="77777777" w:rsidR="005305D1" w:rsidRPr="000B66F7" w:rsidRDefault="005305D1" w:rsidP="00BB0693">
            <w:pPr>
              <w:pStyle w:val="Normal-pool"/>
              <w:spacing w:before="40" w:after="40"/>
              <w:jc w:val="right"/>
            </w:pPr>
            <w:r w:rsidRPr="000B66F7">
              <w:rPr>
                <w:lang w:val="zh-CN"/>
              </w:rPr>
              <w:t>73 853</w:t>
            </w:r>
          </w:p>
        </w:tc>
        <w:tc>
          <w:tcPr>
            <w:tcW w:w="917" w:type="dxa"/>
            <w:shd w:val="clear" w:color="auto" w:fill="auto"/>
          </w:tcPr>
          <w:p w14:paraId="0A22BCC5" w14:textId="6F2D1F6B" w:rsidR="005305D1" w:rsidRPr="000B66F7" w:rsidRDefault="00E5154A" w:rsidP="00BB0693">
            <w:pPr>
              <w:pStyle w:val="Normal-pool"/>
              <w:spacing w:before="40" w:after="40"/>
              <w:jc w:val="right"/>
              <w:rPr>
                <w:color w:val="000000"/>
              </w:rPr>
            </w:pPr>
            <w:sdt>
              <w:sdtPr>
                <w:tag w:val="goog_rdk_13"/>
                <w:id w:val="-668564598"/>
              </w:sdtPr>
              <w:sdtEndPr/>
              <w:sdtContent>
                <w:r w:rsidR="005305D1" w:rsidRPr="000B66F7">
                  <w:rPr>
                    <w:rFonts w:eastAsia="Gungsuh"/>
                    <w:color w:val="000000"/>
                  </w:rPr>
                  <w:t>−</w:t>
                </w:r>
              </w:sdtContent>
            </w:sdt>
          </w:p>
        </w:tc>
        <w:tc>
          <w:tcPr>
            <w:tcW w:w="1298" w:type="dxa"/>
            <w:shd w:val="clear" w:color="auto" w:fill="auto"/>
          </w:tcPr>
          <w:p w14:paraId="71B08CD5" w14:textId="77777777" w:rsidR="005305D1" w:rsidRPr="000B66F7" w:rsidRDefault="005305D1" w:rsidP="00BB0693">
            <w:pPr>
              <w:pStyle w:val="Normal-pool"/>
              <w:spacing w:before="40" w:after="40"/>
              <w:jc w:val="right"/>
              <w:rPr>
                <w:color w:val="000000"/>
              </w:rPr>
            </w:pPr>
            <w:r w:rsidRPr="000B66F7">
              <w:rPr>
                <w:lang w:val="zh-CN"/>
              </w:rPr>
              <w:t>224 707</w:t>
            </w:r>
          </w:p>
        </w:tc>
        <w:tc>
          <w:tcPr>
            <w:tcW w:w="919" w:type="dxa"/>
            <w:shd w:val="clear" w:color="auto" w:fill="auto"/>
          </w:tcPr>
          <w:p w14:paraId="1D17BB38" w14:textId="771FC4D9" w:rsidR="005305D1" w:rsidRPr="000B66F7" w:rsidRDefault="00E5154A" w:rsidP="00BB0693">
            <w:pPr>
              <w:pStyle w:val="Normal-pool"/>
              <w:spacing w:before="40" w:after="40"/>
              <w:jc w:val="right"/>
              <w:rPr>
                <w:color w:val="000000"/>
              </w:rPr>
            </w:pPr>
            <w:sdt>
              <w:sdtPr>
                <w:tag w:val="goog_rdk_14"/>
                <w:id w:val="-1604876513"/>
              </w:sdtPr>
              <w:sdtEndPr/>
              <w:sdtContent>
                <w:r w:rsidR="005305D1" w:rsidRPr="000B66F7">
                  <w:rPr>
                    <w:rFonts w:eastAsia="Gungsuh"/>
                    <w:color w:val="000000"/>
                  </w:rPr>
                  <w:t>−</w:t>
                </w:r>
              </w:sdtContent>
            </w:sdt>
          </w:p>
        </w:tc>
        <w:tc>
          <w:tcPr>
            <w:tcW w:w="1095" w:type="dxa"/>
            <w:shd w:val="clear" w:color="auto" w:fill="auto"/>
          </w:tcPr>
          <w:p w14:paraId="3276264A" w14:textId="77777777" w:rsidR="005305D1" w:rsidRPr="000B66F7" w:rsidRDefault="005305D1" w:rsidP="00BB0693">
            <w:pPr>
              <w:pStyle w:val="Normal-pool"/>
              <w:spacing w:before="40" w:after="40"/>
              <w:jc w:val="right"/>
              <w:rPr>
                <w:color w:val="000000"/>
              </w:rPr>
            </w:pPr>
            <w:r w:rsidRPr="000B66F7">
              <w:rPr>
                <w:lang w:val="zh-CN"/>
              </w:rPr>
              <w:t>80 488</w:t>
            </w:r>
          </w:p>
        </w:tc>
        <w:tc>
          <w:tcPr>
            <w:tcW w:w="1078" w:type="dxa"/>
            <w:shd w:val="clear" w:color="auto" w:fill="auto"/>
          </w:tcPr>
          <w:p w14:paraId="79A7C1A4" w14:textId="4181B74C" w:rsidR="005305D1" w:rsidRPr="000B66F7" w:rsidRDefault="00E5154A" w:rsidP="00BB0693">
            <w:pPr>
              <w:pStyle w:val="Normal-pool"/>
              <w:spacing w:before="40" w:after="40"/>
              <w:jc w:val="right"/>
              <w:rPr>
                <w:color w:val="000000"/>
              </w:rPr>
            </w:pPr>
            <w:sdt>
              <w:sdtPr>
                <w:tag w:val="goog_rdk_15"/>
                <w:id w:val="356865871"/>
              </w:sdtPr>
              <w:sdtEndPr/>
              <w:sdtContent>
                <w:r w:rsidR="005305D1" w:rsidRPr="000B66F7">
                  <w:rPr>
                    <w:rFonts w:eastAsia="Gungsuh"/>
                    <w:color w:val="000000"/>
                  </w:rPr>
                  <w:t>−</w:t>
                </w:r>
              </w:sdtContent>
            </w:sdt>
          </w:p>
        </w:tc>
        <w:tc>
          <w:tcPr>
            <w:tcW w:w="1046" w:type="dxa"/>
            <w:shd w:val="clear" w:color="auto" w:fill="auto"/>
          </w:tcPr>
          <w:p w14:paraId="33BCABD6" w14:textId="77777777" w:rsidR="005305D1" w:rsidRPr="000B66F7" w:rsidRDefault="005305D1" w:rsidP="00BB0693">
            <w:pPr>
              <w:pStyle w:val="Normal-pool"/>
              <w:spacing w:before="40" w:after="40"/>
              <w:jc w:val="right"/>
            </w:pPr>
            <w:r w:rsidRPr="000B66F7">
              <w:rPr>
                <w:lang w:val="zh-CN"/>
              </w:rPr>
              <w:t>80 488</w:t>
            </w:r>
          </w:p>
        </w:tc>
        <w:tc>
          <w:tcPr>
            <w:tcW w:w="1214" w:type="dxa"/>
            <w:shd w:val="clear" w:color="auto" w:fill="auto"/>
          </w:tcPr>
          <w:p w14:paraId="681902F0" w14:textId="77777777" w:rsidR="005305D1" w:rsidRPr="000B66F7" w:rsidRDefault="005305D1" w:rsidP="00BB0693">
            <w:pPr>
              <w:pStyle w:val="Normal-pool"/>
              <w:spacing w:before="40" w:after="40"/>
              <w:jc w:val="right"/>
            </w:pPr>
            <w:r w:rsidRPr="000B66F7">
              <w:rPr>
                <w:lang w:val="zh-CN"/>
              </w:rPr>
              <w:t>305 194</w:t>
            </w:r>
          </w:p>
        </w:tc>
      </w:tr>
      <w:tr w:rsidR="005305D1" w:rsidRPr="000B66F7" w14:paraId="2896089C" w14:textId="77777777" w:rsidTr="00604AB2">
        <w:trPr>
          <w:gridAfter w:val="1"/>
          <w:wAfter w:w="15" w:type="dxa"/>
          <w:trHeight w:val="230"/>
          <w:jc w:val="right"/>
        </w:trPr>
        <w:tc>
          <w:tcPr>
            <w:tcW w:w="3714" w:type="dxa"/>
            <w:shd w:val="clear" w:color="auto" w:fill="auto"/>
          </w:tcPr>
          <w:p w14:paraId="6C6AAC03" w14:textId="77777777" w:rsidR="005305D1" w:rsidRPr="000B66F7" w:rsidRDefault="005305D1" w:rsidP="00BB0693">
            <w:pPr>
              <w:pStyle w:val="Normal-pool"/>
              <w:spacing w:before="40" w:after="40"/>
            </w:pPr>
            <w:proofErr w:type="spellStart"/>
            <w:r w:rsidRPr="000B66F7">
              <w:rPr>
                <w:rFonts w:hint="eastAsia"/>
                <w:lang w:val="zh-CN"/>
              </w:rPr>
              <w:t>保加利亚</w:t>
            </w:r>
            <w:proofErr w:type="spellEnd"/>
          </w:p>
        </w:tc>
        <w:tc>
          <w:tcPr>
            <w:tcW w:w="1064" w:type="dxa"/>
            <w:shd w:val="clear" w:color="auto" w:fill="auto"/>
          </w:tcPr>
          <w:p w14:paraId="5355E3D4" w14:textId="77777777" w:rsidR="005305D1" w:rsidRPr="000B66F7" w:rsidRDefault="005305D1" w:rsidP="00BB0693">
            <w:pPr>
              <w:pStyle w:val="Normal-pool"/>
              <w:spacing w:before="40" w:after="40"/>
              <w:jc w:val="right"/>
            </w:pPr>
            <w:r w:rsidRPr="000B66F7">
              <w:rPr>
                <w:lang w:val="zh-CN"/>
              </w:rPr>
              <w:t>2 323</w:t>
            </w:r>
          </w:p>
        </w:tc>
        <w:tc>
          <w:tcPr>
            <w:tcW w:w="1086" w:type="dxa"/>
            <w:shd w:val="clear" w:color="auto" w:fill="auto"/>
          </w:tcPr>
          <w:p w14:paraId="211215DB" w14:textId="77777777" w:rsidR="005305D1" w:rsidRPr="000B66F7" w:rsidRDefault="005305D1" w:rsidP="00BB0693">
            <w:pPr>
              <w:pStyle w:val="Normal-pool"/>
              <w:spacing w:before="40" w:after="40"/>
              <w:jc w:val="right"/>
            </w:pPr>
            <w:r w:rsidRPr="000B66F7">
              <w:rPr>
                <w:lang w:val="zh-CN"/>
              </w:rPr>
              <w:t>2 273</w:t>
            </w:r>
          </w:p>
        </w:tc>
        <w:tc>
          <w:tcPr>
            <w:tcW w:w="1067" w:type="dxa"/>
            <w:shd w:val="clear" w:color="auto" w:fill="auto"/>
          </w:tcPr>
          <w:p w14:paraId="4DDD443B" w14:textId="77777777" w:rsidR="005305D1" w:rsidRPr="000B66F7" w:rsidRDefault="005305D1" w:rsidP="00BB0693">
            <w:pPr>
              <w:pStyle w:val="Normal-pool"/>
              <w:spacing w:before="40" w:after="40"/>
              <w:jc w:val="right"/>
            </w:pPr>
            <w:r w:rsidRPr="000B66F7">
              <w:rPr>
                <w:lang w:val="zh-CN"/>
              </w:rPr>
              <w:t>2 198</w:t>
            </w:r>
          </w:p>
        </w:tc>
        <w:tc>
          <w:tcPr>
            <w:tcW w:w="917" w:type="dxa"/>
            <w:shd w:val="clear" w:color="auto" w:fill="auto"/>
          </w:tcPr>
          <w:p w14:paraId="3C8F64D3" w14:textId="77777777" w:rsidR="005305D1" w:rsidRPr="000B66F7" w:rsidRDefault="005305D1" w:rsidP="00BB0693">
            <w:pPr>
              <w:pStyle w:val="Normal-pool"/>
              <w:spacing w:before="40" w:after="40"/>
              <w:jc w:val="right"/>
              <w:rPr>
                <w:color w:val="000000"/>
              </w:rPr>
            </w:pPr>
            <w:r w:rsidRPr="000B66F7">
              <w:rPr>
                <w:lang w:val="zh-CN"/>
              </w:rPr>
              <w:t>2 427</w:t>
            </w:r>
          </w:p>
        </w:tc>
        <w:tc>
          <w:tcPr>
            <w:tcW w:w="1298" w:type="dxa"/>
            <w:shd w:val="clear" w:color="auto" w:fill="auto"/>
          </w:tcPr>
          <w:p w14:paraId="641BC0E0" w14:textId="77777777" w:rsidR="005305D1" w:rsidRPr="000B66F7" w:rsidRDefault="005305D1" w:rsidP="00BB0693">
            <w:pPr>
              <w:pStyle w:val="Normal-pool"/>
              <w:spacing w:before="40" w:after="40"/>
              <w:jc w:val="right"/>
              <w:rPr>
                <w:color w:val="000000"/>
              </w:rPr>
            </w:pPr>
            <w:r w:rsidRPr="000B66F7">
              <w:rPr>
                <w:lang w:val="zh-CN"/>
              </w:rPr>
              <w:t>9 221</w:t>
            </w:r>
          </w:p>
        </w:tc>
        <w:tc>
          <w:tcPr>
            <w:tcW w:w="919" w:type="dxa"/>
            <w:shd w:val="clear" w:color="auto" w:fill="auto"/>
          </w:tcPr>
          <w:p w14:paraId="17C3437E" w14:textId="24D07557" w:rsidR="005305D1" w:rsidRPr="000B66F7" w:rsidRDefault="00E5154A" w:rsidP="00BB0693">
            <w:pPr>
              <w:pStyle w:val="Normal-pool"/>
              <w:spacing w:before="40" w:after="40"/>
              <w:jc w:val="right"/>
              <w:rPr>
                <w:color w:val="000000"/>
              </w:rPr>
            </w:pPr>
            <w:sdt>
              <w:sdtPr>
                <w:tag w:val="goog_rdk_16"/>
                <w:id w:val="-757059001"/>
              </w:sdtPr>
              <w:sdtEndPr/>
              <w:sdtContent>
                <w:r w:rsidR="005305D1" w:rsidRPr="000B66F7">
                  <w:rPr>
                    <w:rFonts w:eastAsia="Gungsuh"/>
                    <w:color w:val="000000"/>
                  </w:rPr>
                  <w:t>−</w:t>
                </w:r>
              </w:sdtContent>
            </w:sdt>
          </w:p>
        </w:tc>
        <w:tc>
          <w:tcPr>
            <w:tcW w:w="1095" w:type="dxa"/>
            <w:shd w:val="clear" w:color="auto" w:fill="auto"/>
          </w:tcPr>
          <w:p w14:paraId="390104C0" w14:textId="0F120F23" w:rsidR="005305D1" w:rsidRPr="000B66F7" w:rsidRDefault="00E5154A" w:rsidP="00BB0693">
            <w:pPr>
              <w:pStyle w:val="Normal-pool"/>
              <w:spacing w:before="40" w:after="40"/>
              <w:jc w:val="right"/>
              <w:rPr>
                <w:color w:val="000000"/>
              </w:rPr>
            </w:pPr>
            <w:sdt>
              <w:sdtPr>
                <w:tag w:val="goog_rdk_17"/>
                <w:id w:val="193821365"/>
              </w:sdtPr>
              <w:sdtEndPr/>
              <w:sdtContent>
                <w:r w:rsidR="005305D1" w:rsidRPr="000B66F7">
                  <w:rPr>
                    <w:rFonts w:eastAsia="Gungsuh"/>
                    <w:color w:val="000000"/>
                  </w:rPr>
                  <w:t>−</w:t>
                </w:r>
              </w:sdtContent>
            </w:sdt>
          </w:p>
        </w:tc>
        <w:tc>
          <w:tcPr>
            <w:tcW w:w="1078" w:type="dxa"/>
            <w:shd w:val="clear" w:color="auto" w:fill="auto"/>
          </w:tcPr>
          <w:p w14:paraId="77201AA1" w14:textId="28DB01FF" w:rsidR="005305D1" w:rsidRPr="000B66F7" w:rsidRDefault="00E5154A" w:rsidP="00BB0693">
            <w:pPr>
              <w:pStyle w:val="Normal-pool"/>
              <w:spacing w:before="40" w:after="40"/>
              <w:jc w:val="right"/>
              <w:rPr>
                <w:color w:val="000000"/>
              </w:rPr>
            </w:pPr>
            <w:sdt>
              <w:sdtPr>
                <w:tag w:val="goog_rdk_18"/>
                <w:id w:val="-746497067"/>
              </w:sdtPr>
              <w:sdtEndPr/>
              <w:sdtContent>
                <w:r w:rsidR="005305D1" w:rsidRPr="000B66F7">
                  <w:rPr>
                    <w:rFonts w:eastAsia="Gungsuh"/>
                    <w:color w:val="000000"/>
                  </w:rPr>
                  <w:t>−</w:t>
                </w:r>
              </w:sdtContent>
            </w:sdt>
          </w:p>
        </w:tc>
        <w:tc>
          <w:tcPr>
            <w:tcW w:w="1046" w:type="dxa"/>
            <w:shd w:val="clear" w:color="auto" w:fill="auto"/>
          </w:tcPr>
          <w:p w14:paraId="25AA8D5F" w14:textId="0ECD7830" w:rsidR="005305D1" w:rsidRPr="000B66F7" w:rsidRDefault="00E5154A" w:rsidP="00BB0693">
            <w:pPr>
              <w:pStyle w:val="Normal-pool"/>
              <w:spacing w:before="40" w:after="40"/>
              <w:jc w:val="right"/>
            </w:pPr>
            <w:sdt>
              <w:sdtPr>
                <w:tag w:val="goog_rdk_19"/>
                <w:id w:val="1502234876"/>
              </w:sdtPr>
              <w:sdtEndPr/>
              <w:sdtContent>
                <w:r w:rsidR="005305D1" w:rsidRPr="000B66F7">
                  <w:rPr>
                    <w:rFonts w:eastAsia="Gungsuh"/>
                  </w:rPr>
                  <w:t>−</w:t>
                </w:r>
              </w:sdtContent>
            </w:sdt>
          </w:p>
        </w:tc>
        <w:tc>
          <w:tcPr>
            <w:tcW w:w="1214" w:type="dxa"/>
            <w:shd w:val="clear" w:color="auto" w:fill="auto"/>
          </w:tcPr>
          <w:p w14:paraId="1AFE4B28" w14:textId="77777777" w:rsidR="005305D1" w:rsidRPr="000B66F7" w:rsidRDefault="005305D1" w:rsidP="00BB0693">
            <w:pPr>
              <w:pStyle w:val="Normal-pool"/>
              <w:spacing w:before="40" w:after="40"/>
              <w:jc w:val="right"/>
            </w:pPr>
            <w:r w:rsidRPr="000B66F7">
              <w:rPr>
                <w:lang w:val="zh-CN"/>
              </w:rPr>
              <w:t>9 221</w:t>
            </w:r>
          </w:p>
        </w:tc>
      </w:tr>
      <w:tr w:rsidR="005305D1" w:rsidRPr="000B66F7" w14:paraId="416C8BCB" w14:textId="77777777" w:rsidTr="00604AB2">
        <w:trPr>
          <w:gridAfter w:val="1"/>
          <w:wAfter w:w="15" w:type="dxa"/>
          <w:trHeight w:val="258"/>
          <w:jc w:val="right"/>
        </w:trPr>
        <w:tc>
          <w:tcPr>
            <w:tcW w:w="3714" w:type="dxa"/>
            <w:shd w:val="clear" w:color="auto" w:fill="auto"/>
          </w:tcPr>
          <w:p w14:paraId="1ED522AA" w14:textId="04FF7B4D" w:rsidR="005305D1" w:rsidRPr="000B66F7" w:rsidRDefault="005305D1" w:rsidP="00BB0693">
            <w:pPr>
              <w:pStyle w:val="Normal-pool"/>
              <w:spacing w:before="40" w:after="40"/>
            </w:pPr>
            <w:proofErr w:type="spellStart"/>
            <w:r w:rsidRPr="000B66F7">
              <w:rPr>
                <w:rFonts w:hint="eastAsia"/>
                <w:lang w:val="zh-CN"/>
              </w:rPr>
              <w:t>加拿大</w:t>
            </w:r>
            <w:proofErr w:type="spellEnd"/>
            <w:r w:rsidRPr="000B66F7">
              <w:rPr>
                <w:vertAlign w:val="superscript"/>
                <w:lang w:val="zh-CN"/>
              </w:rPr>
              <w:t>a</w:t>
            </w:r>
          </w:p>
        </w:tc>
        <w:tc>
          <w:tcPr>
            <w:tcW w:w="1064" w:type="dxa"/>
            <w:shd w:val="clear" w:color="auto" w:fill="auto"/>
          </w:tcPr>
          <w:p w14:paraId="719F8D00" w14:textId="77777777" w:rsidR="005305D1" w:rsidRPr="000B66F7" w:rsidRDefault="005305D1" w:rsidP="00BB0693">
            <w:pPr>
              <w:pStyle w:val="Normal-pool"/>
              <w:spacing w:before="40" w:after="40"/>
              <w:jc w:val="right"/>
            </w:pPr>
            <w:r w:rsidRPr="000B66F7">
              <w:rPr>
                <w:lang w:val="zh-CN"/>
              </w:rPr>
              <w:t>25 583</w:t>
            </w:r>
          </w:p>
        </w:tc>
        <w:tc>
          <w:tcPr>
            <w:tcW w:w="1086" w:type="dxa"/>
            <w:shd w:val="clear" w:color="auto" w:fill="auto"/>
          </w:tcPr>
          <w:p w14:paraId="10F13084" w14:textId="77777777" w:rsidR="005305D1" w:rsidRPr="000B66F7" w:rsidRDefault="005305D1" w:rsidP="00BB0693">
            <w:pPr>
              <w:pStyle w:val="Normal-pool"/>
              <w:spacing w:before="40" w:after="40"/>
              <w:jc w:val="right"/>
            </w:pPr>
            <w:r w:rsidRPr="000B66F7">
              <w:rPr>
                <w:lang w:val="zh-CN"/>
              </w:rPr>
              <w:t>30 312</w:t>
            </w:r>
          </w:p>
        </w:tc>
        <w:tc>
          <w:tcPr>
            <w:tcW w:w="1067" w:type="dxa"/>
            <w:shd w:val="clear" w:color="auto" w:fill="auto"/>
          </w:tcPr>
          <w:p w14:paraId="0FDEE0A4" w14:textId="77777777" w:rsidR="005305D1" w:rsidRPr="000B66F7" w:rsidRDefault="005305D1" w:rsidP="00BB0693">
            <w:pPr>
              <w:pStyle w:val="Normal-pool"/>
              <w:spacing w:before="40" w:after="40"/>
              <w:jc w:val="right"/>
            </w:pPr>
            <w:r w:rsidRPr="000B66F7">
              <w:rPr>
                <w:lang w:val="zh-CN"/>
              </w:rPr>
              <w:t>31 260</w:t>
            </w:r>
          </w:p>
        </w:tc>
        <w:tc>
          <w:tcPr>
            <w:tcW w:w="917" w:type="dxa"/>
            <w:shd w:val="clear" w:color="auto" w:fill="auto"/>
          </w:tcPr>
          <w:p w14:paraId="745CBF41" w14:textId="1FEBC9FA" w:rsidR="005305D1" w:rsidRPr="000B66F7" w:rsidRDefault="00E5154A" w:rsidP="00BB0693">
            <w:pPr>
              <w:pStyle w:val="Normal-pool"/>
              <w:spacing w:before="40" w:after="40"/>
              <w:jc w:val="right"/>
              <w:rPr>
                <w:color w:val="000000"/>
              </w:rPr>
            </w:pPr>
            <w:sdt>
              <w:sdtPr>
                <w:tag w:val="goog_rdk_20"/>
                <w:id w:val="1259791244"/>
              </w:sdtPr>
              <w:sdtEndPr/>
              <w:sdtContent>
                <w:r w:rsidR="005305D1" w:rsidRPr="000B66F7">
                  <w:rPr>
                    <w:rFonts w:eastAsia="Gungsuh"/>
                    <w:color w:val="000000"/>
                  </w:rPr>
                  <w:t>−</w:t>
                </w:r>
              </w:sdtContent>
            </w:sdt>
          </w:p>
        </w:tc>
        <w:tc>
          <w:tcPr>
            <w:tcW w:w="1298" w:type="dxa"/>
            <w:shd w:val="clear" w:color="auto" w:fill="auto"/>
          </w:tcPr>
          <w:p w14:paraId="25220BFD" w14:textId="77777777" w:rsidR="005305D1" w:rsidRPr="000B66F7" w:rsidRDefault="005305D1" w:rsidP="00BB0693">
            <w:pPr>
              <w:pStyle w:val="Normal-pool"/>
              <w:spacing w:before="40" w:after="40"/>
              <w:jc w:val="right"/>
              <w:rPr>
                <w:color w:val="000000"/>
              </w:rPr>
            </w:pPr>
            <w:r w:rsidRPr="000B66F7">
              <w:rPr>
                <w:lang w:val="zh-CN"/>
              </w:rPr>
              <w:t>87 155</w:t>
            </w:r>
          </w:p>
        </w:tc>
        <w:tc>
          <w:tcPr>
            <w:tcW w:w="919" w:type="dxa"/>
            <w:shd w:val="clear" w:color="auto" w:fill="auto"/>
          </w:tcPr>
          <w:p w14:paraId="2632A7A1" w14:textId="017E0AD8" w:rsidR="005305D1" w:rsidRPr="000B66F7" w:rsidRDefault="00E5154A" w:rsidP="00BB0693">
            <w:pPr>
              <w:pStyle w:val="Normal-pool"/>
              <w:spacing w:before="40" w:after="40"/>
              <w:jc w:val="right"/>
              <w:rPr>
                <w:color w:val="000000"/>
              </w:rPr>
            </w:pPr>
            <w:sdt>
              <w:sdtPr>
                <w:tag w:val="goog_rdk_21"/>
                <w:id w:val="-629324046"/>
              </w:sdtPr>
              <w:sdtEndPr/>
              <w:sdtContent>
                <w:r w:rsidR="005305D1" w:rsidRPr="000B66F7">
                  <w:rPr>
                    <w:rFonts w:eastAsia="Gungsuh"/>
                    <w:color w:val="000000"/>
                  </w:rPr>
                  <w:t>−</w:t>
                </w:r>
              </w:sdtContent>
            </w:sdt>
          </w:p>
        </w:tc>
        <w:tc>
          <w:tcPr>
            <w:tcW w:w="1095" w:type="dxa"/>
            <w:shd w:val="clear" w:color="auto" w:fill="auto"/>
          </w:tcPr>
          <w:p w14:paraId="0055803E" w14:textId="77777777" w:rsidR="005305D1" w:rsidRPr="000B66F7" w:rsidRDefault="005305D1" w:rsidP="00BB0693">
            <w:pPr>
              <w:pStyle w:val="Normal-pool"/>
              <w:spacing w:before="40" w:after="40"/>
              <w:jc w:val="right"/>
              <w:rPr>
                <w:color w:val="000000"/>
              </w:rPr>
            </w:pPr>
            <w:r w:rsidRPr="000B66F7">
              <w:rPr>
                <w:lang w:val="zh-CN"/>
              </w:rPr>
              <w:t>31 397</w:t>
            </w:r>
          </w:p>
        </w:tc>
        <w:tc>
          <w:tcPr>
            <w:tcW w:w="1078" w:type="dxa"/>
            <w:shd w:val="clear" w:color="auto" w:fill="auto"/>
          </w:tcPr>
          <w:p w14:paraId="6B257934" w14:textId="77777777" w:rsidR="005305D1" w:rsidRPr="000B66F7" w:rsidRDefault="005305D1" w:rsidP="00BB0693">
            <w:pPr>
              <w:pStyle w:val="Normal-pool"/>
              <w:spacing w:before="40" w:after="40"/>
              <w:jc w:val="right"/>
              <w:rPr>
                <w:color w:val="000000"/>
              </w:rPr>
            </w:pPr>
            <w:r w:rsidRPr="000B66F7">
              <w:rPr>
                <w:lang w:val="zh-CN"/>
              </w:rPr>
              <w:t>31 397</w:t>
            </w:r>
          </w:p>
        </w:tc>
        <w:tc>
          <w:tcPr>
            <w:tcW w:w="1046" w:type="dxa"/>
            <w:shd w:val="clear" w:color="auto" w:fill="auto"/>
          </w:tcPr>
          <w:p w14:paraId="17A79FF4" w14:textId="77777777" w:rsidR="005305D1" w:rsidRPr="000B66F7" w:rsidRDefault="005305D1" w:rsidP="00BB0693">
            <w:pPr>
              <w:pStyle w:val="Normal-pool"/>
              <w:spacing w:before="40" w:after="40"/>
              <w:jc w:val="right"/>
            </w:pPr>
            <w:r w:rsidRPr="000B66F7">
              <w:rPr>
                <w:lang w:val="zh-CN"/>
              </w:rPr>
              <w:t>62 794</w:t>
            </w:r>
          </w:p>
        </w:tc>
        <w:tc>
          <w:tcPr>
            <w:tcW w:w="1214" w:type="dxa"/>
            <w:shd w:val="clear" w:color="auto" w:fill="auto"/>
          </w:tcPr>
          <w:p w14:paraId="14B01043" w14:textId="77777777" w:rsidR="005305D1" w:rsidRPr="000B66F7" w:rsidRDefault="005305D1" w:rsidP="00BB0693">
            <w:pPr>
              <w:pStyle w:val="Normal-pool"/>
              <w:spacing w:before="40" w:after="40"/>
              <w:jc w:val="right"/>
            </w:pPr>
            <w:r w:rsidRPr="000B66F7">
              <w:rPr>
                <w:lang w:val="zh-CN"/>
              </w:rPr>
              <w:t>149 949</w:t>
            </w:r>
          </w:p>
        </w:tc>
      </w:tr>
      <w:tr w:rsidR="005305D1" w:rsidRPr="000B66F7" w14:paraId="1F8188F3" w14:textId="77777777" w:rsidTr="00604AB2">
        <w:trPr>
          <w:gridAfter w:val="1"/>
          <w:wAfter w:w="15" w:type="dxa"/>
          <w:trHeight w:val="230"/>
          <w:jc w:val="right"/>
        </w:trPr>
        <w:tc>
          <w:tcPr>
            <w:tcW w:w="3714" w:type="dxa"/>
            <w:shd w:val="clear" w:color="auto" w:fill="auto"/>
          </w:tcPr>
          <w:p w14:paraId="7C3BC016" w14:textId="77777777" w:rsidR="005305D1" w:rsidRPr="000B66F7" w:rsidRDefault="005305D1" w:rsidP="00BB0693">
            <w:pPr>
              <w:pStyle w:val="Normal-pool"/>
              <w:spacing w:before="40" w:after="40"/>
            </w:pPr>
            <w:proofErr w:type="spellStart"/>
            <w:r w:rsidRPr="000B66F7">
              <w:rPr>
                <w:rFonts w:hint="eastAsia"/>
                <w:lang w:val="zh-CN"/>
              </w:rPr>
              <w:t>智利</w:t>
            </w:r>
            <w:proofErr w:type="spellEnd"/>
          </w:p>
        </w:tc>
        <w:tc>
          <w:tcPr>
            <w:tcW w:w="1064" w:type="dxa"/>
            <w:shd w:val="clear" w:color="auto" w:fill="auto"/>
          </w:tcPr>
          <w:p w14:paraId="1B4507ED" w14:textId="77777777" w:rsidR="005305D1" w:rsidRPr="000B66F7" w:rsidRDefault="005305D1" w:rsidP="00BB0693">
            <w:pPr>
              <w:pStyle w:val="Normal-pool"/>
              <w:spacing w:before="40" w:after="40"/>
              <w:jc w:val="right"/>
            </w:pPr>
            <w:r w:rsidRPr="000B66F7">
              <w:rPr>
                <w:lang w:val="zh-CN"/>
              </w:rPr>
              <w:t>13 000</w:t>
            </w:r>
          </w:p>
        </w:tc>
        <w:tc>
          <w:tcPr>
            <w:tcW w:w="1086" w:type="dxa"/>
            <w:shd w:val="clear" w:color="auto" w:fill="auto"/>
          </w:tcPr>
          <w:p w14:paraId="424DD35C" w14:textId="77777777" w:rsidR="005305D1" w:rsidRPr="000B66F7" w:rsidRDefault="005305D1" w:rsidP="00BB0693">
            <w:pPr>
              <w:pStyle w:val="Normal-pool"/>
              <w:spacing w:before="40" w:after="40"/>
              <w:jc w:val="right"/>
            </w:pPr>
            <w:r w:rsidRPr="000B66F7">
              <w:rPr>
                <w:lang w:val="zh-CN"/>
              </w:rPr>
              <w:t>12 751</w:t>
            </w:r>
          </w:p>
        </w:tc>
        <w:tc>
          <w:tcPr>
            <w:tcW w:w="1067" w:type="dxa"/>
            <w:shd w:val="clear" w:color="auto" w:fill="auto"/>
          </w:tcPr>
          <w:p w14:paraId="3EB2361B" w14:textId="77777777" w:rsidR="005305D1" w:rsidRPr="000B66F7" w:rsidRDefault="005305D1" w:rsidP="00BB0693">
            <w:pPr>
              <w:pStyle w:val="Normal-pool"/>
              <w:spacing w:before="40" w:after="40"/>
              <w:jc w:val="right"/>
            </w:pPr>
            <w:r w:rsidRPr="000B66F7">
              <w:rPr>
                <w:lang w:val="zh-CN"/>
              </w:rPr>
              <w:t>11 000</w:t>
            </w:r>
          </w:p>
        </w:tc>
        <w:tc>
          <w:tcPr>
            <w:tcW w:w="917" w:type="dxa"/>
            <w:shd w:val="clear" w:color="auto" w:fill="auto"/>
          </w:tcPr>
          <w:p w14:paraId="55D280CD" w14:textId="072C6913" w:rsidR="005305D1" w:rsidRPr="000B66F7" w:rsidRDefault="00E5154A" w:rsidP="00BB0693">
            <w:pPr>
              <w:pStyle w:val="Normal-pool"/>
              <w:spacing w:before="40" w:after="40"/>
              <w:jc w:val="right"/>
              <w:rPr>
                <w:color w:val="000000"/>
              </w:rPr>
            </w:pPr>
            <w:sdt>
              <w:sdtPr>
                <w:tag w:val="goog_rdk_22"/>
                <w:id w:val="-156150186"/>
              </w:sdtPr>
              <w:sdtEndPr/>
              <w:sdtContent>
                <w:r w:rsidR="005305D1" w:rsidRPr="000B66F7">
                  <w:rPr>
                    <w:rFonts w:eastAsia="Gungsuh"/>
                    <w:color w:val="000000"/>
                  </w:rPr>
                  <w:t>−</w:t>
                </w:r>
              </w:sdtContent>
            </w:sdt>
          </w:p>
        </w:tc>
        <w:tc>
          <w:tcPr>
            <w:tcW w:w="1298" w:type="dxa"/>
            <w:shd w:val="clear" w:color="auto" w:fill="auto"/>
          </w:tcPr>
          <w:p w14:paraId="07A40DE5" w14:textId="77777777" w:rsidR="005305D1" w:rsidRPr="000B66F7" w:rsidRDefault="005305D1" w:rsidP="00BB0693">
            <w:pPr>
              <w:pStyle w:val="Normal-pool"/>
              <w:spacing w:before="40" w:after="40"/>
              <w:jc w:val="right"/>
              <w:rPr>
                <w:color w:val="000000"/>
              </w:rPr>
            </w:pPr>
            <w:r w:rsidRPr="000B66F7">
              <w:rPr>
                <w:lang w:val="zh-CN"/>
              </w:rPr>
              <w:t>36 751</w:t>
            </w:r>
          </w:p>
        </w:tc>
        <w:tc>
          <w:tcPr>
            <w:tcW w:w="919" w:type="dxa"/>
            <w:shd w:val="clear" w:color="auto" w:fill="auto"/>
          </w:tcPr>
          <w:p w14:paraId="3BB5C05D" w14:textId="64959020" w:rsidR="005305D1" w:rsidRPr="000B66F7" w:rsidRDefault="00E5154A" w:rsidP="00BB0693">
            <w:pPr>
              <w:pStyle w:val="Normal-pool"/>
              <w:spacing w:before="40" w:after="40"/>
              <w:jc w:val="right"/>
              <w:rPr>
                <w:color w:val="000000"/>
              </w:rPr>
            </w:pPr>
            <w:sdt>
              <w:sdtPr>
                <w:tag w:val="goog_rdk_23"/>
                <w:id w:val="1764500011"/>
              </w:sdtPr>
              <w:sdtEndPr/>
              <w:sdtContent>
                <w:r w:rsidR="005305D1" w:rsidRPr="000B66F7">
                  <w:rPr>
                    <w:rFonts w:eastAsia="Gungsuh"/>
                    <w:color w:val="000000"/>
                  </w:rPr>
                  <w:t>−</w:t>
                </w:r>
              </w:sdtContent>
            </w:sdt>
          </w:p>
        </w:tc>
        <w:tc>
          <w:tcPr>
            <w:tcW w:w="1095" w:type="dxa"/>
            <w:shd w:val="clear" w:color="auto" w:fill="auto"/>
          </w:tcPr>
          <w:p w14:paraId="46A19623" w14:textId="77777777" w:rsidR="005305D1" w:rsidRPr="000B66F7" w:rsidRDefault="005305D1" w:rsidP="00BB0693">
            <w:pPr>
              <w:pStyle w:val="Normal-pool"/>
              <w:spacing w:before="40" w:after="40"/>
              <w:jc w:val="right"/>
              <w:rPr>
                <w:color w:val="000000"/>
              </w:rPr>
            </w:pPr>
            <w:r w:rsidRPr="000B66F7">
              <w:rPr>
                <w:lang w:val="zh-CN"/>
              </w:rPr>
              <w:t>13 076</w:t>
            </w:r>
          </w:p>
        </w:tc>
        <w:tc>
          <w:tcPr>
            <w:tcW w:w="1078" w:type="dxa"/>
            <w:shd w:val="clear" w:color="auto" w:fill="auto"/>
          </w:tcPr>
          <w:p w14:paraId="40099B33" w14:textId="4EF78A9A" w:rsidR="005305D1" w:rsidRPr="000B66F7" w:rsidRDefault="00E5154A" w:rsidP="00BB0693">
            <w:pPr>
              <w:pStyle w:val="Normal-pool"/>
              <w:spacing w:before="40" w:after="40"/>
              <w:jc w:val="right"/>
              <w:rPr>
                <w:color w:val="000000"/>
              </w:rPr>
            </w:pPr>
            <w:sdt>
              <w:sdtPr>
                <w:tag w:val="goog_rdk_24"/>
                <w:id w:val="456766104"/>
              </w:sdtPr>
              <w:sdtEndPr/>
              <w:sdtContent>
                <w:r w:rsidR="005305D1" w:rsidRPr="000B66F7">
                  <w:rPr>
                    <w:rFonts w:eastAsia="Gungsuh"/>
                    <w:color w:val="000000"/>
                  </w:rPr>
                  <w:t>−</w:t>
                </w:r>
              </w:sdtContent>
            </w:sdt>
          </w:p>
        </w:tc>
        <w:tc>
          <w:tcPr>
            <w:tcW w:w="1046" w:type="dxa"/>
            <w:shd w:val="clear" w:color="auto" w:fill="auto"/>
          </w:tcPr>
          <w:p w14:paraId="4B93CF3D" w14:textId="77777777" w:rsidR="005305D1" w:rsidRPr="000B66F7" w:rsidRDefault="005305D1" w:rsidP="00BB0693">
            <w:pPr>
              <w:pStyle w:val="Normal-pool"/>
              <w:spacing w:before="40" w:after="40"/>
              <w:jc w:val="right"/>
            </w:pPr>
            <w:r w:rsidRPr="000B66F7">
              <w:rPr>
                <w:lang w:val="zh-CN"/>
              </w:rPr>
              <w:t>13 076</w:t>
            </w:r>
          </w:p>
        </w:tc>
        <w:tc>
          <w:tcPr>
            <w:tcW w:w="1214" w:type="dxa"/>
            <w:shd w:val="clear" w:color="auto" w:fill="auto"/>
          </w:tcPr>
          <w:p w14:paraId="00823D97" w14:textId="77777777" w:rsidR="005305D1" w:rsidRPr="000B66F7" w:rsidRDefault="005305D1" w:rsidP="00BB0693">
            <w:pPr>
              <w:pStyle w:val="Normal-pool"/>
              <w:spacing w:before="40" w:after="40"/>
              <w:jc w:val="right"/>
            </w:pPr>
            <w:r w:rsidRPr="000B66F7">
              <w:rPr>
                <w:lang w:val="zh-CN"/>
              </w:rPr>
              <w:t>49 827</w:t>
            </w:r>
          </w:p>
        </w:tc>
      </w:tr>
      <w:tr w:rsidR="005305D1" w:rsidRPr="000B66F7" w14:paraId="54C43BCD" w14:textId="77777777" w:rsidTr="00604AB2">
        <w:trPr>
          <w:gridAfter w:val="1"/>
          <w:wAfter w:w="15" w:type="dxa"/>
          <w:trHeight w:val="230"/>
          <w:jc w:val="right"/>
        </w:trPr>
        <w:tc>
          <w:tcPr>
            <w:tcW w:w="3714" w:type="dxa"/>
            <w:shd w:val="clear" w:color="auto" w:fill="auto"/>
          </w:tcPr>
          <w:p w14:paraId="476F8382" w14:textId="77777777" w:rsidR="005305D1" w:rsidRPr="000B66F7" w:rsidRDefault="005305D1" w:rsidP="00BB0693">
            <w:pPr>
              <w:pStyle w:val="Normal-pool"/>
              <w:spacing w:before="40" w:after="40"/>
            </w:pPr>
            <w:proofErr w:type="spellStart"/>
            <w:r w:rsidRPr="000B66F7">
              <w:rPr>
                <w:rFonts w:hint="eastAsia"/>
                <w:lang w:val="zh-CN"/>
              </w:rPr>
              <w:t>中国</w:t>
            </w:r>
            <w:proofErr w:type="spellEnd"/>
          </w:p>
        </w:tc>
        <w:tc>
          <w:tcPr>
            <w:tcW w:w="1064" w:type="dxa"/>
            <w:shd w:val="clear" w:color="auto" w:fill="auto"/>
          </w:tcPr>
          <w:p w14:paraId="1C14DE2B" w14:textId="77777777" w:rsidR="005305D1" w:rsidRPr="000B66F7" w:rsidRDefault="005305D1" w:rsidP="00BB0693">
            <w:pPr>
              <w:pStyle w:val="Normal-pool"/>
              <w:spacing w:before="40" w:after="40"/>
              <w:jc w:val="right"/>
            </w:pPr>
            <w:r w:rsidRPr="000B66F7">
              <w:rPr>
                <w:lang w:val="zh-CN"/>
              </w:rPr>
              <w:t>200 000</w:t>
            </w:r>
          </w:p>
        </w:tc>
        <w:tc>
          <w:tcPr>
            <w:tcW w:w="1086" w:type="dxa"/>
            <w:shd w:val="clear" w:color="auto" w:fill="auto"/>
          </w:tcPr>
          <w:p w14:paraId="679BE1CC" w14:textId="77777777" w:rsidR="005305D1" w:rsidRPr="000B66F7" w:rsidRDefault="005305D1" w:rsidP="00BB0693">
            <w:pPr>
              <w:pStyle w:val="Normal-pool"/>
              <w:spacing w:before="40" w:after="40"/>
              <w:jc w:val="right"/>
            </w:pPr>
            <w:r w:rsidRPr="000B66F7">
              <w:rPr>
                <w:lang w:val="zh-CN"/>
              </w:rPr>
              <w:t>200 000</w:t>
            </w:r>
          </w:p>
        </w:tc>
        <w:tc>
          <w:tcPr>
            <w:tcW w:w="1067" w:type="dxa"/>
            <w:shd w:val="clear" w:color="auto" w:fill="auto"/>
          </w:tcPr>
          <w:p w14:paraId="62324891" w14:textId="77777777" w:rsidR="005305D1" w:rsidRPr="000B66F7" w:rsidRDefault="005305D1" w:rsidP="00BB0693">
            <w:pPr>
              <w:pStyle w:val="Normal-pool"/>
              <w:spacing w:before="40" w:after="40"/>
              <w:jc w:val="right"/>
            </w:pPr>
            <w:r w:rsidRPr="000B66F7">
              <w:rPr>
                <w:lang w:val="zh-CN"/>
              </w:rPr>
              <w:t>180 000</w:t>
            </w:r>
          </w:p>
        </w:tc>
        <w:tc>
          <w:tcPr>
            <w:tcW w:w="917" w:type="dxa"/>
            <w:shd w:val="clear" w:color="auto" w:fill="auto"/>
          </w:tcPr>
          <w:p w14:paraId="3E16CD60" w14:textId="32D68ACE" w:rsidR="005305D1" w:rsidRPr="000B66F7" w:rsidRDefault="00E5154A" w:rsidP="00BB0693">
            <w:pPr>
              <w:pStyle w:val="Normal-pool"/>
              <w:spacing w:before="40" w:after="40"/>
              <w:jc w:val="right"/>
              <w:rPr>
                <w:color w:val="000000"/>
              </w:rPr>
            </w:pPr>
            <w:sdt>
              <w:sdtPr>
                <w:tag w:val="goog_rdk_25"/>
                <w:id w:val="-932277373"/>
              </w:sdtPr>
              <w:sdtEndPr/>
              <w:sdtContent>
                <w:r w:rsidR="005305D1" w:rsidRPr="000B66F7">
                  <w:rPr>
                    <w:rFonts w:eastAsia="Gungsuh"/>
                    <w:color w:val="000000"/>
                  </w:rPr>
                  <w:t>−</w:t>
                </w:r>
              </w:sdtContent>
            </w:sdt>
          </w:p>
        </w:tc>
        <w:tc>
          <w:tcPr>
            <w:tcW w:w="1298" w:type="dxa"/>
            <w:shd w:val="clear" w:color="auto" w:fill="auto"/>
          </w:tcPr>
          <w:p w14:paraId="0BD1A888" w14:textId="77777777" w:rsidR="005305D1" w:rsidRPr="000B66F7" w:rsidRDefault="005305D1" w:rsidP="00BB0693">
            <w:pPr>
              <w:pStyle w:val="Normal-pool"/>
              <w:spacing w:before="40" w:after="40"/>
              <w:jc w:val="right"/>
              <w:rPr>
                <w:color w:val="000000"/>
              </w:rPr>
            </w:pPr>
            <w:r w:rsidRPr="000B66F7">
              <w:rPr>
                <w:lang w:val="zh-CN"/>
              </w:rPr>
              <w:t>580 000</w:t>
            </w:r>
          </w:p>
        </w:tc>
        <w:tc>
          <w:tcPr>
            <w:tcW w:w="919" w:type="dxa"/>
            <w:shd w:val="clear" w:color="auto" w:fill="auto"/>
          </w:tcPr>
          <w:p w14:paraId="053B15EB" w14:textId="2287493D" w:rsidR="005305D1" w:rsidRPr="000B66F7" w:rsidRDefault="00E5154A" w:rsidP="00BB0693">
            <w:pPr>
              <w:pStyle w:val="Normal-pool"/>
              <w:spacing w:before="40" w:after="40"/>
              <w:jc w:val="right"/>
              <w:rPr>
                <w:color w:val="000000"/>
              </w:rPr>
            </w:pPr>
            <w:sdt>
              <w:sdtPr>
                <w:tag w:val="goog_rdk_26"/>
                <w:id w:val="1762718959"/>
              </w:sdtPr>
              <w:sdtEndPr/>
              <w:sdtContent>
                <w:r w:rsidR="005305D1" w:rsidRPr="000B66F7">
                  <w:rPr>
                    <w:rFonts w:eastAsia="Gungsuh"/>
                    <w:color w:val="000000"/>
                  </w:rPr>
                  <w:t>−</w:t>
                </w:r>
              </w:sdtContent>
            </w:sdt>
          </w:p>
        </w:tc>
        <w:tc>
          <w:tcPr>
            <w:tcW w:w="1095" w:type="dxa"/>
            <w:shd w:val="clear" w:color="auto" w:fill="auto"/>
          </w:tcPr>
          <w:p w14:paraId="46C487CD" w14:textId="7DD91169" w:rsidR="005305D1" w:rsidRPr="000B66F7" w:rsidRDefault="00E5154A" w:rsidP="00BB0693">
            <w:pPr>
              <w:pStyle w:val="Normal-pool"/>
              <w:spacing w:before="40" w:after="40"/>
              <w:jc w:val="right"/>
              <w:rPr>
                <w:color w:val="000000"/>
              </w:rPr>
            </w:pPr>
            <w:sdt>
              <w:sdtPr>
                <w:tag w:val="goog_rdk_27"/>
                <w:id w:val="-452945837"/>
              </w:sdtPr>
              <w:sdtEndPr/>
              <w:sdtContent>
                <w:r w:rsidR="005305D1" w:rsidRPr="000B66F7">
                  <w:rPr>
                    <w:rFonts w:eastAsia="Gungsuh"/>
                    <w:color w:val="000000"/>
                  </w:rPr>
                  <w:t>−</w:t>
                </w:r>
              </w:sdtContent>
            </w:sdt>
          </w:p>
        </w:tc>
        <w:tc>
          <w:tcPr>
            <w:tcW w:w="1078" w:type="dxa"/>
            <w:shd w:val="clear" w:color="auto" w:fill="auto"/>
          </w:tcPr>
          <w:p w14:paraId="7C9A9C7C" w14:textId="24B8C9DC" w:rsidR="005305D1" w:rsidRPr="000B66F7" w:rsidRDefault="00E5154A" w:rsidP="00BB0693">
            <w:pPr>
              <w:pStyle w:val="Normal-pool"/>
              <w:spacing w:before="40" w:after="40"/>
              <w:jc w:val="right"/>
              <w:rPr>
                <w:color w:val="000000"/>
              </w:rPr>
            </w:pPr>
            <w:sdt>
              <w:sdtPr>
                <w:tag w:val="goog_rdk_28"/>
                <w:id w:val="-154761414"/>
              </w:sdtPr>
              <w:sdtEndPr/>
              <w:sdtContent>
                <w:r w:rsidR="005305D1" w:rsidRPr="000B66F7">
                  <w:rPr>
                    <w:rFonts w:eastAsia="Gungsuh"/>
                    <w:color w:val="000000"/>
                  </w:rPr>
                  <w:t>−</w:t>
                </w:r>
              </w:sdtContent>
            </w:sdt>
          </w:p>
        </w:tc>
        <w:tc>
          <w:tcPr>
            <w:tcW w:w="1046" w:type="dxa"/>
            <w:shd w:val="clear" w:color="auto" w:fill="auto"/>
          </w:tcPr>
          <w:p w14:paraId="52723928" w14:textId="0ACB4913" w:rsidR="005305D1" w:rsidRPr="000B66F7" w:rsidRDefault="00E5154A" w:rsidP="00BB0693">
            <w:pPr>
              <w:pStyle w:val="Normal-pool"/>
              <w:spacing w:before="40" w:after="40"/>
              <w:jc w:val="right"/>
            </w:pPr>
            <w:sdt>
              <w:sdtPr>
                <w:tag w:val="goog_rdk_29"/>
                <w:id w:val="379368769"/>
              </w:sdtPr>
              <w:sdtEndPr/>
              <w:sdtContent>
                <w:r w:rsidR="005305D1" w:rsidRPr="000B66F7">
                  <w:rPr>
                    <w:rFonts w:eastAsia="Gungsuh"/>
                  </w:rPr>
                  <w:t>−</w:t>
                </w:r>
              </w:sdtContent>
            </w:sdt>
          </w:p>
        </w:tc>
        <w:tc>
          <w:tcPr>
            <w:tcW w:w="1214" w:type="dxa"/>
            <w:shd w:val="clear" w:color="auto" w:fill="auto"/>
          </w:tcPr>
          <w:p w14:paraId="030793F8" w14:textId="77777777" w:rsidR="005305D1" w:rsidRPr="000B66F7" w:rsidRDefault="005305D1" w:rsidP="00BB0693">
            <w:pPr>
              <w:pStyle w:val="Normal-pool"/>
              <w:spacing w:before="40" w:after="40"/>
              <w:jc w:val="right"/>
            </w:pPr>
            <w:r w:rsidRPr="000B66F7">
              <w:rPr>
                <w:lang w:val="zh-CN"/>
              </w:rPr>
              <w:t>580 000</w:t>
            </w:r>
          </w:p>
        </w:tc>
      </w:tr>
      <w:tr w:rsidR="005305D1" w:rsidRPr="000B66F7" w14:paraId="60CB39BB" w14:textId="77777777" w:rsidTr="00604AB2">
        <w:trPr>
          <w:gridAfter w:val="1"/>
          <w:wAfter w:w="15" w:type="dxa"/>
          <w:trHeight w:val="230"/>
          <w:jc w:val="right"/>
        </w:trPr>
        <w:tc>
          <w:tcPr>
            <w:tcW w:w="3714" w:type="dxa"/>
            <w:shd w:val="clear" w:color="auto" w:fill="auto"/>
          </w:tcPr>
          <w:p w14:paraId="073715D9" w14:textId="77777777" w:rsidR="005305D1" w:rsidRPr="000B66F7" w:rsidRDefault="005305D1" w:rsidP="00BB0693">
            <w:pPr>
              <w:pStyle w:val="Normal-pool"/>
              <w:spacing w:before="40" w:after="40"/>
            </w:pPr>
            <w:proofErr w:type="spellStart"/>
            <w:r w:rsidRPr="000B66F7">
              <w:rPr>
                <w:rFonts w:hint="eastAsia"/>
                <w:lang w:val="zh-CN"/>
              </w:rPr>
              <w:t>丹麦</w:t>
            </w:r>
            <w:proofErr w:type="spellEnd"/>
          </w:p>
        </w:tc>
        <w:tc>
          <w:tcPr>
            <w:tcW w:w="1064" w:type="dxa"/>
            <w:shd w:val="clear" w:color="auto" w:fill="auto"/>
          </w:tcPr>
          <w:p w14:paraId="674DDF4D" w14:textId="06EE31AC" w:rsidR="005305D1" w:rsidRPr="000B66F7" w:rsidRDefault="00E5154A" w:rsidP="00BB0693">
            <w:pPr>
              <w:pStyle w:val="Normal-pool"/>
              <w:spacing w:before="40" w:after="40"/>
              <w:jc w:val="right"/>
            </w:pPr>
            <w:sdt>
              <w:sdtPr>
                <w:tag w:val="goog_rdk_30"/>
                <w:id w:val="-181970655"/>
              </w:sdtPr>
              <w:sdtEndPr/>
              <w:sdtContent>
                <w:r w:rsidR="005305D1" w:rsidRPr="000B66F7">
                  <w:rPr>
                    <w:rFonts w:eastAsia="Gungsuh"/>
                  </w:rPr>
                  <w:t>−</w:t>
                </w:r>
              </w:sdtContent>
            </w:sdt>
          </w:p>
        </w:tc>
        <w:tc>
          <w:tcPr>
            <w:tcW w:w="1086" w:type="dxa"/>
            <w:shd w:val="clear" w:color="auto" w:fill="auto"/>
          </w:tcPr>
          <w:p w14:paraId="317C7307" w14:textId="77777777" w:rsidR="005305D1" w:rsidRPr="000B66F7" w:rsidRDefault="005305D1" w:rsidP="00BB0693">
            <w:pPr>
              <w:pStyle w:val="Normal-pool"/>
              <w:spacing w:before="40" w:after="40"/>
              <w:jc w:val="right"/>
            </w:pPr>
            <w:r w:rsidRPr="000B66F7">
              <w:rPr>
                <w:lang w:val="zh-CN"/>
              </w:rPr>
              <w:t>29 908</w:t>
            </w:r>
          </w:p>
        </w:tc>
        <w:tc>
          <w:tcPr>
            <w:tcW w:w="1067" w:type="dxa"/>
            <w:shd w:val="clear" w:color="auto" w:fill="auto"/>
          </w:tcPr>
          <w:p w14:paraId="0E559628" w14:textId="12D0D985" w:rsidR="005305D1" w:rsidRPr="000B66F7" w:rsidRDefault="00E5154A" w:rsidP="00BB0693">
            <w:pPr>
              <w:pStyle w:val="Normal-pool"/>
              <w:spacing w:before="40" w:after="40"/>
              <w:jc w:val="right"/>
            </w:pPr>
            <w:sdt>
              <w:sdtPr>
                <w:tag w:val="goog_rdk_31"/>
                <w:id w:val="-1949223728"/>
              </w:sdtPr>
              <w:sdtEndPr/>
              <w:sdtContent>
                <w:r w:rsidR="005305D1" w:rsidRPr="000B66F7">
                  <w:rPr>
                    <w:rFonts w:eastAsia="Gungsuh"/>
                  </w:rPr>
                  <w:t>−</w:t>
                </w:r>
              </w:sdtContent>
            </w:sdt>
          </w:p>
        </w:tc>
        <w:tc>
          <w:tcPr>
            <w:tcW w:w="917" w:type="dxa"/>
            <w:shd w:val="clear" w:color="auto" w:fill="auto"/>
          </w:tcPr>
          <w:p w14:paraId="046E425E" w14:textId="28E5822F" w:rsidR="005305D1" w:rsidRPr="000B66F7" w:rsidRDefault="00E5154A" w:rsidP="00BB0693">
            <w:pPr>
              <w:pStyle w:val="Normal-pool"/>
              <w:spacing w:before="40" w:after="40"/>
              <w:jc w:val="right"/>
              <w:rPr>
                <w:color w:val="000000"/>
              </w:rPr>
            </w:pPr>
            <w:sdt>
              <w:sdtPr>
                <w:tag w:val="goog_rdk_32"/>
                <w:id w:val="1917509706"/>
              </w:sdtPr>
              <w:sdtEndPr/>
              <w:sdtContent>
                <w:r w:rsidR="005305D1" w:rsidRPr="000B66F7">
                  <w:rPr>
                    <w:rFonts w:eastAsia="Gungsuh"/>
                    <w:color w:val="000000"/>
                  </w:rPr>
                  <w:t>−</w:t>
                </w:r>
              </w:sdtContent>
            </w:sdt>
          </w:p>
        </w:tc>
        <w:tc>
          <w:tcPr>
            <w:tcW w:w="1298" w:type="dxa"/>
            <w:shd w:val="clear" w:color="auto" w:fill="auto"/>
          </w:tcPr>
          <w:p w14:paraId="14F4CEB7" w14:textId="77777777" w:rsidR="005305D1" w:rsidRPr="000B66F7" w:rsidRDefault="005305D1" w:rsidP="00BB0693">
            <w:pPr>
              <w:pStyle w:val="Normal-pool"/>
              <w:spacing w:before="40" w:after="40"/>
              <w:jc w:val="right"/>
              <w:rPr>
                <w:color w:val="000000"/>
              </w:rPr>
            </w:pPr>
            <w:r w:rsidRPr="000B66F7">
              <w:rPr>
                <w:lang w:val="zh-CN"/>
              </w:rPr>
              <w:t>29 908</w:t>
            </w:r>
          </w:p>
        </w:tc>
        <w:tc>
          <w:tcPr>
            <w:tcW w:w="919" w:type="dxa"/>
            <w:shd w:val="clear" w:color="auto" w:fill="auto"/>
          </w:tcPr>
          <w:p w14:paraId="0EAB0FA9" w14:textId="558AD73E" w:rsidR="005305D1" w:rsidRPr="000B66F7" w:rsidRDefault="00E5154A" w:rsidP="00BB0693">
            <w:pPr>
              <w:pStyle w:val="Normal-pool"/>
              <w:spacing w:before="40" w:after="40"/>
              <w:jc w:val="right"/>
              <w:rPr>
                <w:color w:val="000000"/>
              </w:rPr>
            </w:pPr>
            <w:sdt>
              <w:sdtPr>
                <w:tag w:val="goog_rdk_33"/>
                <w:id w:val="-686907338"/>
              </w:sdtPr>
              <w:sdtEndPr/>
              <w:sdtContent>
                <w:r w:rsidR="005305D1" w:rsidRPr="000B66F7">
                  <w:rPr>
                    <w:rFonts w:eastAsia="Gungsuh"/>
                    <w:color w:val="000000"/>
                  </w:rPr>
                  <w:t>−</w:t>
                </w:r>
              </w:sdtContent>
            </w:sdt>
          </w:p>
        </w:tc>
        <w:tc>
          <w:tcPr>
            <w:tcW w:w="1095" w:type="dxa"/>
            <w:shd w:val="clear" w:color="auto" w:fill="auto"/>
          </w:tcPr>
          <w:p w14:paraId="53847D51" w14:textId="377F873B" w:rsidR="005305D1" w:rsidRPr="000B66F7" w:rsidRDefault="00E5154A" w:rsidP="00BB0693">
            <w:pPr>
              <w:pStyle w:val="Normal-pool"/>
              <w:spacing w:before="40" w:after="40"/>
              <w:jc w:val="right"/>
              <w:rPr>
                <w:color w:val="000000"/>
              </w:rPr>
            </w:pPr>
            <w:sdt>
              <w:sdtPr>
                <w:tag w:val="goog_rdk_34"/>
                <w:id w:val="-1922550224"/>
              </w:sdtPr>
              <w:sdtEndPr/>
              <w:sdtContent>
                <w:r w:rsidR="005305D1" w:rsidRPr="000B66F7">
                  <w:rPr>
                    <w:rFonts w:eastAsia="Gungsuh"/>
                    <w:color w:val="000000"/>
                  </w:rPr>
                  <w:t>−</w:t>
                </w:r>
              </w:sdtContent>
            </w:sdt>
          </w:p>
        </w:tc>
        <w:tc>
          <w:tcPr>
            <w:tcW w:w="1078" w:type="dxa"/>
            <w:shd w:val="clear" w:color="auto" w:fill="auto"/>
          </w:tcPr>
          <w:p w14:paraId="1CC86BBD" w14:textId="1F3452BA" w:rsidR="005305D1" w:rsidRPr="000B66F7" w:rsidRDefault="00E5154A" w:rsidP="00BB0693">
            <w:pPr>
              <w:pStyle w:val="Normal-pool"/>
              <w:spacing w:before="40" w:after="40"/>
              <w:jc w:val="right"/>
              <w:rPr>
                <w:color w:val="000000"/>
              </w:rPr>
            </w:pPr>
            <w:sdt>
              <w:sdtPr>
                <w:tag w:val="goog_rdk_35"/>
                <w:id w:val="564925523"/>
              </w:sdtPr>
              <w:sdtEndPr/>
              <w:sdtContent>
                <w:r w:rsidR="005305D1" w:rsidRPr="000B66F7">
                  <w:rPr>
                    <w:rFonts w:eastAsia="Gungsuh"/>
                    <w:color w:val="000000"/>
                  </w:rPr>
                  <w:t>−</w:t>
                </w:r>
              </w:sdtContent>
            </w:sdt>
          </w:p>
        </w:tc>
        <w:tc>
          <w:tcPr>
            <w:tcW w:w="1046" w:type="dxa"/>
            <w:shd w:val="clear" w:color="auto" w:fill="auto"/>
          </w:tcPr>
          <w:p w14:paraId="4FD9E6EF" w14:textId="3C5F1959" w:rsidR="005305D1" w:rsidRPr="000B66F7" w:rsidRDefault="00E5154A" w:rsidP="00BB0693">
            <w:pPr>
              <w:pStyle w:val="Normal-pool"/>
              <w:spacing w:before="40" w:after="40"/>
              <w:jc w:val="right"/>
            </w:pPr>
            <w:sdt>
              <w:sdtPr>
                <w:tag w:val="goog_rdk_36"/>
                <w:id w:val="217250684"/>
              </w:sdtPr>
              <w:sdtEndPr/>
              <w:sdtContent>
                <w:r w:rsidR="005305D1" w:rsidRPr="000B66F7">
                  <w:rPr>
                    <w:rFonts w:eastAsia="Gungsuh"/>
                  </w:rPr>
                  <w:t>−</w:t>
                </w:r>
              </w:sdtContent>
            </w:sdt>
          </w:p>
        </w:tc>
        <w:tc>
          <w:tcPr>
            <w:tcW w:w="1214" w:type="dxa"/>
            <w:shd w:val="clear" w:color="auto" w:fill="auto"/>
          </w:tcPr>
          <w:p w14:paraId="757D3E48" w14:textId="77777777" w:rsidR="005305D1" w:rsidRPr="000B66F7" w:rsidRDefault="005305D1" w:rsidP="00BB0693">
            <w:pPr>
              <w:pStyle w:val="Normal-pool"/>
              <w:spacing w:before="40" w:after="40"/>
              <w:jc w:val="right"/>
            </w:pPr>
            <w:r w:rsidRPr="000B66F7">
              <w:rPr>
                <w:lang w:val="zh-CN"/>
              </w:rPr>
              <w:t>29 908</w:t>
            </w:r>
          </w:p>
        </w:tc>
      </w:tr>
      <w:tr w:rsidR="005305D1" w:rsidRPr="000B66F7" w14:paraId="6E1C1955" w14:textId="77777777" w:rsidTr="00604AB2">
        <w:trPr>
          <w:gridAfter w:val="1"/>
          <w:wAfter w:w="15" w:type="dxa"/>
          <w:trHeight w:val="230"/>
          <w:jc w:val="right"/>
        </w:trPr>
        <w:tc>
          <w:tcPr>
            <w:tcW w:w="3714" w:type="dxa"/>
            <w:shd w:val="clear" w:color="auto" w:fill="auto"/>
          </w:tcPr>
          <w:p w14:paraId="6F729239" w14:textId="77777777" w:rsidR="005305D1" w:rsidRPr="000B66F7" w:rsidRDefault="005305D1" w:rsidP="00BB0693">
            <w:pPr>
              <w:pStyle w:val="Normal-pool"/>
              <w:spacing w:before="40" w:after="40"/>
            </w:pPr>
            <w:proofErr w:type="spellStart"/>
            <w:r w:rsidRPr="000B66F7">
              <w:rPr>
                <w:rFonts w:hint="eastAsia"/>
                <w:lang w:val="zh-CN"/>
              </w:rPr>
              <w:t>爱沙尼亚</w:t>
            </w:r>
            <w:proofErr w:type="spellEnd"/>
          </w:p>
        </w:tc>
        <w:tc>
          <w:tcPr>
            <w:tcW w:w="1064" w:type="dxa"/>
            <w:shd w:val="clear" w:color="auto" w:fill="auto"/>
          </w:tcPr>
          <w:p w14:paraId="19608600" w14:textId="7704B537" w:rsidR="005305D1" w:rsidRPr="000B66F7" w:rsidRDefault="00E5154A" w:rsidP="00BB0693">
            <w:pPr>
              <w:pStyle w:val="Normal-pool"/>
              <w:spacing w:before="40" w:after="40"/>
              <w:jc w:val="right"/>
            </w:pPr>
            <w:sdt>
              <w:sdtPr>
                <w:tag w:val="goog_rdk_37"/>
                <w:id w:val="1173215090"/>
              </w:sdtPr>
              <w:sdtEndPr/>
              <w:sdtContent>
                <w:r w:rsidR="005305D1" w:rsidRPr="000B66F7">
                  <w:rPr>
                    <w:rFonts w:eastAsia="Gungsuh"/>
                  </w:rPr>
                  <w:t>−</w:t>
                </w:r>
              </w:sdtContent>
            </w:sdt>
          </w:p>
        </w:tc>
        <w:tc>
          <w:tcPr>
            <w:tcW w:w="1086" w:type="dxa"/>
            <w:shd w:val="clear" w:color="auto" w:fill="auto"/>
          </w:tcPr>
          <w:p w14:paraId="27017A0E" w14:textId="77777777" w:rsidR="005305D1" w:rsidRPr="000B66F7" w:rsidRDefault="005305D1" w:rsidP="00BB0693">
            <w:pPr>
              <w:pStyle w:val="Normal-pool"/>
              <w:spacing w:before="40" w:after="40"/>
              <w:jc w:val="right"/>
            </w:pPr>
            <w:r w:rsidRPr="000B66F7">
              <w:rPr>
                <w:lang w:val="zh-CN"/>
              </w:rPr>
              <w:t>5 044</w:t>
            </w:r>
          </w:p>
        </w:tc>
        <w:tc>
          <w:tcPr>
            <w:tcW w:w="1067" w:type="dxa"/>
            <w:shd w:val="clear" w:color="auto" w:fill="auto"/>
          </w:tcPr>
          <w:p w14:paraId="7EB42C92" w14:textId="77777777" w:rsidR="005305D1" w:rsidRPr="000B66F7" w:rsidRDefault="005305D1" w:rsidP="00BB0693">
            <w:pPr>
              <w:pStyle w:val="Normal-pool"/>
              <w:spacing w:before="40" w:after="40"/>
              <w:jc w:val="right"/>
            </w:pPr>
            <w:r w:rsidRPr="000B66F7">
              <w:rPr>
                <w:lang w:val="zh-CN"/>
              </w:rPr>
              <w:t>2 389</w:t>
            </w:r>
          </w:p>
        </w:tc>
        <w:tc>
          <w:tcPr>
            <w:tcW w:w="917" w:type="dxa"/>
            <w:shd w:val="clear" w:color="auto" w:fill="auto"/>
          </w:tcPr>
          <w:p w14:paraId="611ED3CC" w14:textId="58BA7C31" w:rsidR="005305D1" w:rsidRPr="000B66F7" w:rsidRDefault="00E5154A" w:rsidP="00BB0693">
            <w:pPr>
              <w:pStyle w:val="Normal-pool"/>
              <w:spacing w:before="40" w:after="40"/>
              <w:jc w:val="right"/>
              <w:rPr>
                <w:color w:val="000000"/>
              </w:rPr>
            </w:pPr>
            <w:sdt>
              <w:sdtPr>
                <w:tag w:val="goog_rdk_38"/>
                <w:id w:val="-1550447285"/>
              </w:sdtPr>
              <w:sdtEndPr/>
              <w:sdtContent>
                <w:r w:rsidR="005305D1" w:rsidRPr="000B66F7">
                  <w:rPr>
                    <w:rFonts w:eastAsia="Gungsuh"/>
                    <w:color w:val="000000"/>
                  </w:rPr>
                  <w:t>−</w:t>
                </w:r>
              </w:sdtContent>
            </w:sdt>
          </w:p>
        </w:tc>
        <w:tc>
          <w:tcPr>
            <w:tcW w:w="1298" w:type="dxa"/>
            <w:shd w:val="clear" w:color="auto" w:fill="auto"/>
          </w:tcPr>
          <w:p w14:paraId="76B03590" w14:textId="77777777" w:rsidR="005305D1" w:rsidRPr="000B66F7" w:rsidRDefault="005305D1" w:rsidP="00BB0693">
            <w:pPr>
              <w:pStyle w:val="Normal-pool"/>
              <w:spacing w:before="40" w:after="40"/>
              <w:jc w:val="right"/>
              <w:rPr>
                <w:color w:val="000000"/>
              </w:rPr>
            </w:pPr>
            <w:r w:rsidRPr="000B66F7">
              <w:rPr>
                <w:lang w:val="zh-CN"/>
              </w:rPr>
              <w:t>7 434</w:t>
            </w:r>
          </w:p>
        </w:tc>
        <w:tc>
          <w:tcPr>
            <w:tcW w:w="919" w:type="dxa"/>
            <w:shd w:val="clear" w:color="auto" w:fill="auto"/>
          </w:tcPr>
          <w:p w14:paraId="6103CA33" w14:textId="4C27BC21" w:rsidR="005305D1" w:rsidRPr="000B66F7" w:rsidRDefault="00E5154A" w:rsidP="00BB0693">
            <w:pPr>
              <w:pStyle w:val="Normal-pool"/>
              <w:spacing w:before="40" w:after="40"/>
              <w:jc w:val="right"/>
              <w:rPr>
                <w:color w:val="000000"/>
              </w:rPr>
            </w:pPr>
            <w:sdt>
              <w:sdtPr>
                <w:tag w:val="goog_rdk_39"/>
                <w:id w:val="788392496"/>
              </w:sdtPr>
              <w:sdtEndPr/>
              <w:sdtContent>
                <w:r w:rsidR="005305D1" w:rsidRPr="000B66F7">
                  <w:rPr>
                    <w:rFonts w:eastAsia="Gungsuh"/>
                    <w:color w:val="000000"/>
                  </w:rPr>
                  <w:t>−</w:t>
                </w:r>
              </w:sdtContent>
            </w:sdt>
          </w:p>
        </w:tc>
        <w:tc>
          <w:tcPr>
            <w:tcW w:w="1095" w:type="dxa"/>
            <w:shd w:val="clear" w:color="auto" w:fill="auto"/>
          </w:tcPr>
          <w:p w14:paraId="6970EE27" w14:textId="2FB8432D" w:rsidR="005305D1" w:rsidRPr="000B66F7" w:rsidRDefault="00E5154A" w:rsidP="00BB0693">
            <w:pPr>
              <w:pStyle w:val="Normal-pool"/>
              <w:spacing w:before="40" w:after="40"/>
              <w:jc w:val="right"/>
              <w:rPr>
                <w:color w:val="000000"/>
              </w:rPr>
            </w:pPr>
            <w:sdt>
              <w:sdtPr>
                <w:tag w:val="goog_rdk_40"/>
                <w:id w:val="-1369067557"/>
              </w:sdtPr>
              <w:sdtEndPr/>
              <w:sdtContent>
                <w:r w:rsidR="005305D1" w:rsidRPr="000B66F7">
                  <w:rPr>
                    <w:rFonts w:eastAsia="Gungsuh"/>
                    <w:color w:val="000000"/>
                  </w:rPr>
                  <w:t>−</w:t>
                </w:r>
              </w:sdtContent>
            </w:sdt>
          </w:p>
        </w:tc>
        <w:tc>
          <w:tcPr>
            <w:tcW w:w="1078" w:type="dxa"/>
            <w:shd w:val="clear" w:color="auto" w:fill="auto"/>
          </w:tcPr>
          <w:p w14:paraId="2C6D3007" w14:textId="2A037279" w:rsidR="005305D1" w:rsidRPr="000B66F7" w:rsidRDefault="00E5154A" w:rsidP="00BB0693">
            <w:pPr>
              <w:pStyle w:val="Normal-pool"/>
              <w:spacing w:before="40" w:after="40"/>
              <w:jc w:val="right"/>
              <w:rPr>
                <w:color w:val="000000"/>
              </w:rPr>
            </w:pPr>
            <w:sdt>
              <w:sdtPr>
                <w:tag w:val="goog_rdk_41"/>
                <w:id w:val="-819350052"/>
              </w:sdtPr>
              <w:sdtEndPr/>
              <w:sdtContent>
                <w:r w:rsidR="005305D1" w:rsidRPr="000B66F7">
                  <w:rPr>
                    <w:rFonts w:eastAsia="Gungsuh"/>
                    <w:color w:val="000000"/>
                  </w:rPr>
                  <w:t>−</w:t>
                </w:r>
              </w:sdtContent>
            </w:sdt>
          </w:p>
        </w:tc>
        <w:tc>
          <w:tcPr>
            <w:tcW w:w="1046" w:type="dxa"/>
            <w:shd w:val="clear" w:color="auto" w:fill="auto"/>
          </w:tcPr>
          <w:p w14:paraId="73D8388F" w14:textId="1A0F1C0D" w:rsidR="005305D1" w:rsidRPr="000B66F7" w:rsidRDefault="00E5154A" w:rsidP="00BB0693">
            <w:pPr>
              <w:pStyle w:val="Normal-pool"/>
              <w:spacing w:before="40" w:after="40"/>
              <w:jc w:val="right"/>
            </w:pPr>
            <w:sdt>
              <w:sdtPr>
                <w:tag w:val="goog_rdk_42"/>
                <w:id w:val="555129242"/>
              </w:sdtPr>
              <w:sdtEndPr/>
              <w:sdtContent>
                <w:r w:rsidR="005305D1" w:rsidRPr="000B66F7">
                  <w:rPr>
                    <w:rFonts w:eastAsia="Gungsuh"/>
                  </w:rPr>
                  <w:t>−</w:t>
                </w:r>
              </w:sdtContent>
            </w:sdt>
          </w:p>
        </w:tc>
        <w:tc>
          <w:tcPr>
            <w:tcW w:w="1214" w:type="dxa"/>
            <w:shd w:val="clear" w:color="auto" w:fill="auto"/>
          </w:tcPr>
          <w:p w14:paraId="48FEB2BF" w14:textId="77777777" w:rsidR="005305D1" w:rsidRPr="000B66F7" w:rsidRDefault="005305D1" w:rsidP="00BB0693">
            <w:pPr>
              <w:pStyle w:val="Normal-pool"/>
              <w:spacing w:before="40" w:after="40"/>
              <w:jc w:val="right"/>
            </w:pPr>
            <w:r w:rsidRPr="000B66F7">
              <w:rPr>
                <w:lang w:val="zh-CN"/>
              </w:rPr>
              <w:t>7 434</w:t>
            </w:r>
          </w:p>
        </w:tc>
      </w:tr>
      <w:tr w:rsidR="005305D1" w:rsidRPr="000B66F7" w14:paraId="60B0119F" w14:textId="77777777" w:rsidTr="00604AB2">
        <w:trPr>
          <w:gridAfter w:val="1"/>
          <w:wAfter w:w="15" w:type="dxa"/>
          <w:trHeight w:val="258"/>
          <w:jc w:val="right"/>
        </w:trPr>
        <w:tc>
          <w:tcPr>
            <w:tcW w:w="3714" w:type="dxa"/>
            <w:shd w:val="clear" w:color="auto" w:fill="auto"/>
          </w:tcPr>
          <w:p w14:paraId="4704CAD0" w14:textId="77777777" w:rsidR="005305D1" w:rsidRPr="000B66F7" w:rsidRDefault="005305D1" w:rsidP="00BB0693">
            <w:pPr>
              <w:pStyle w:val="Normal-pool"/>
              <w:spacing w:before="40" w:after="40"/>
            </w:pPr>
            <w:proofErr w:type="spellStart"/>
            <w:r w:rsidRPr="000B66F7">
              <w:rPr>
                <w:rFonts w:hint="eastAsia"/>
                <w:lang w:val="zh-CN"/>
              </w:rPr>
              <w:t>欧洲联盟</w:t>
            </w:r>
            <w:proofErr w:type="spellEnd"/>
          </w:p>
        </w:tc>
        <w:tc>
          <w:tcPr>
            <w:tcW w:w="1064" w:type="dxa"/>
            <w:shd w:val="clear" w:color="auto" w:fill="auto"/>
          </w:tcPr>
          <w:p w14:paraId="1DE56DFF" w14:textId="158B324F" w:rsidR="005305D1" w:rsidRPr="000B66F7" w:rsidRDefault="00E5154A" w:rsidP="00BB0693">
            <w:pPr>
              <w:pStyle w:val="Normal-pool"/>
              <w:spacing w:before="40" w:after="40"/>
              <w:jc w:val="right"/>
            </w:pPr>
            <w:sdt>
              <w:sdtPr>
                <w:tag w:val="goog_rdk_43"/>
                <w:id w:val="365568657"/>
              </w:sdtPr>
              <w:sdtEndPr/>
              <w:sdtContent>
                <w:r w:rsidR="005305D1" w:rsidRPr="000B66F7">
                  <w:rPr>
                    <w:rFonts w:eastAsia="Gungsuh"/>
                  </w:rPr>
                  <w:t>−</w:t>
                </w:r>
              </w:sdtContent>
            </w:sdt>
          </w:p>
        </w:tc>
        <w:tc>
          <w:tcPr>
            <w:tcW w:w="1086" w:type="dxa"/>
            <w:shd w:val="clear" w:color="auto" w:fill="auto"/>
          </w:tcPr>
          <w:p w14:paraId="05B9A0B7" w14:textId="77777777" w:rsidR="005305D1" w:rsidRPr="000B66F7" w:rsidRDefault="005305D1" w:rsidP="00BB0693">
            <w:pPr>
              <w:pStyle w:val="Normal-pool"/>
              <w:spacing w:before="40" w:after="40"/>
              <w:jc w:val="right"/>
            </w:pPr>
            <w:r w:rsidRPr="000B66F7">
              <w:rPr>
                <w:lang w:val="zh-CN"/>
              </w:rPr>
              <w:t>2 155 333</w:t>
            </w:r>
          </w:p>
        </w:tc>
        <w:tc>
          <w:tcPr>
            <w:tcW w:w="1067" w:type="dxa"/>
            <w:shd w:val="clear" w:color="auto" w:fill="auto"/>
          </w:tcPr>
          <w:p w14:paraId="3D572E20" w14:textId="16619A2B" w:rsidR="005305D1" w:rsidRPr="000B66F7" w:rsidRDefault="00E5154A" w:rsidP="00BB0693">
            <w:pPr>
              <w:pStyle w:val="Normal-pool"/>
              <w:spacing w:before="40" w:after="40"/>
              <w:jc w:val="right"/>
            </w:pPr>
            <w:sdt>
              <w:sdtPr>
                <w:tag w:val="goog_rdk_44"/>
                <w:id w:val="1964777665"/>
              </w:sdtPr>
              <w:sdtEndPr/>
              <w:sdtContent>
                <w:r w:rsidR="005305D1" w:rsidRPr="000B66F7">
                  <w:rPr>
                    <w:rFonts w:eastAsia="Gungsuh"/>
                  </w:rPr>
                  <w:t>−</w:t>
                </w:r>
              </w:sdtContent>
            </w:sdt>
          </w:p>
        </w:tc>
        <w:tc>
          <w:tcPr>
            <w:tcW w:w="917" w:type="dxa"/>
            <w:shd w:val="clear" w:color="auto" w:fill="auto"/>
          </w:tcPr>
          <w:p w14:paraId="54914A74" w14:textId="3A385975" w:rsidR="005305D1" w:rsidRPr="000B66F7" w:rsidRDefault="00E5154A" w:rsidP="00BB0693">
            <w:pPr>
              <w:pStyle w:val="Normal-pool"/>
              <w:spacing w:before="40" w:after="40"/>
              <w:jc w:val="right"/>
              <w:rPr>
                <w:color w:val="000000"/>
              </w:rPr>
            </w:pPr>
            <w:sdt>
              <w:sdtPr>
                <w:tag w:val="goog_rdk_45"/>
                <w:id w:val="-477769287"/>
              </w:sdtPr>
              <w:sdtEndPr/>
              <w:sdtContent>
                <w:r w:rsidR="005305D1" w:rsidRPr="000B66F7">
                  <w:rPr>
                    <w:rFonts w:eastAsia="Gungsuh"/>
                    <w:color w:val="000000"/>
                  </w:rPr>
                  <w:t>−</w:t>
                </w:r>
              </w:sdtContent>
            </w:sdt>
          </w:p>
        </w:tc>
        <w:tc>
          <w:tcPr>
            <w:tcW w:w="1298" w:type="dxa"/>
            <w:shd w:val="clear" w:color="auto" w:fill="auto"/>
          </w:tcPr>
          <w:p w14:paraId="64E23342" w14:textId="77777777" w:rsidR="005305D1" w:rsidRPr="000B66F7" w:rsidRDefault="005305D1" w:rsidP="00BB0693">
            <w:pPr>
              <w:pStyle w:val="Normal-pool"/>
              <w:spacing w:before="40" w:after="40"/>
              <w:jc w:val="right"/>
              <w:rPr>
                <w:color w:val="000000"/>
              </w:rPr>
            </w:pPr>
            <w:r w:rsidRPr="000B66F7">
              <w:rPr>
                <w:lang w:val="zh-CN"/>
              </w:rPr>
              <w:t>2 155 333</w:t>
            </w:r>
          </w:p>
        </w:tc>
        <w:tc>
          <w:tcPr>
            <w:tcW w:w="919" w:type="dxa"/>
            <w:shd w:val="clear" w:color="auto" w:fill="auto"/>
          </w:tcPr>
          <w:p w14:paraId="54D55320" w14:textId="7A7DBADA" w:rsidR="005305D1" w:rsidRPr="000B66F7" w:rsidRDefault="00E5154A" w:rsidP="00BB0693">
            <w:pPr>
              <w:pStyle w:val="Normal-pool"/>
              <w:spacing w:before="40" w:after="40"/>
              <w:jc w:val="right"/>
              <w:rPr>
                <w:color w:val="000000"/>
              </w:rPr>
            </w:pPr>
            <w:sdt>
              <w:sdtPr>
                <w:tag w:val="goog_rdk_46"/>
                <w:id w:val="171154990"/>
              </w:sdtPr>
              <w:sdtEndPr/>
              <w:sdtContent>
                <w:r w:rsidR="005305D1" w:rsidRPr="000B66F7">
                  <w:rPr>
                    <w:rFonts w:eastAsia="Gungsuh"/>
                    <w:color w:val="000000"/>
                  </w:rPr>
                  <w:t>−</w:t>
                </w:r>
              </w:sdtContent>
            </w:sdt>
          </w:p>
        </w:tc>
        <w:tc>
          <w:tcPr>
            <w:tcW w:w="1095" w:type="dxa"/>
            <w:shd w:val="clear" w:color="auto" w:fill="auto"/>
          </w:tcPr>
          <w:p w14:paraId="16E2DEE6" w14:textId="77777777" w:rsidR="005305D1" w:rsidRPr="000B66F7" w:rsidRDefault="005305D1" w:rsidP="00BB0693">
            <w:pPr>
              <w:pStyle w:val="Normal-pool"/>
              <w:spacing w:before="40" w:after="40"/>
              <w:jc w:val="right"/>
              <w:rPr>
                <w:color w:val="000000"/>
              </w:rPr>
            </w:pPr>
            <w:r w:rsidRPr="000B66F7">
              <w:rPr>
                <w:lang w:val="zh-CN"/>
              </w:rPr>
              <w:t>1 257 097</w:t>
            </w:r>
          </w:p>
        </w:tc>
        <w:tc>
          <w:tcPr>
            <w:tcW w:w="1078" w:type="dxa"/>
            <w:shd w:val="clear" w:color="auto" w:fill="auto"/>
          </w:tcPr>
          <w:p w14:paraId="188DE317" w14:textId="77777777" w:rsidR="005305D1" w:rsidRPr="000B66F7" w:rsidRDefault="005305D1" w:rsidP="00BB0693">
            <w:pPr>
              <w:pStyle w:val="Normal-pool"/>
              <w:spacing w:before="40" w:after="40"/>
              <w:jc w:val="right"/>
              <w:rPr>
                <w:color w:val="000000"/>
              </w:rPr>
            </w:pPr>
            <w:r w:rsidRPr="000B66F7">
              <w:rPr>
                <w:lang w:val="zh-CN"/>
              </w:rPr>
              <w:t>1 257 097</w:t>
            </w:r>
          </w:p>
        </w:tc>
        <w:tc>
          <w:tcPr>
            <w:tcW w:w="1046" w:type="dxa"/>
            <w:shd w:val="clear" w:color="auto" w:fill="auto"/>
          </w:tcPr>
          <w:p w14:paraId="164DB26A" w14:textId="77777777" w:rsidR="005305D1" w:rsidRPr="000B66F7" w:rsidRDefault="005305D1" w:rsidP="00BB0693">
            <w:pPr>
              <w:pStyle w:val="Normal-pool"/>
              <w:spacing w:before="40" w:after="40"/>
              <w:jc w:val="right"/>
            </w:pPr>
            <w:r w:rsidRPr="000B66F7">
              <w:rPr>
                <w:lang w:val="zh-CN"/>
              </w:rPr>
              <w:t>2 514 193</w:t>
            </w:r>
          </w:p>
        </w:tc>
        <w:tc>
          <w:tcPr>
            <w:tcW w:w="1214" w:type="dxa"/>
            <w:shd w:val="clear" w:color="auto" w:fill="auto"/>
          </w:tcPr>
          <w:p w14:paraId="3DC243CE" w14:textId="77777777" w:rsidR="005305D1" w:rsidRPr="000B66F7" w:rsidRDefault="005305D1" w:rsidP="00BB0693">
            <w:pPr>
              <w:pStyle w:val="Normal-pool"/>
              <w:spacing w:before="40" w:after="40"/>
              <w:jc w:val="right"/>
            </w:pPr>
            <w:r w:rsidRPr="000B66F7">
              <w:rPr>
                <w:lang w:val="zh-CN"/>
              </w:rPr>
              <w:t>4 669 526</w:t>
            </w:r>
          </w:p>
        </w:tc>
      </w:tr>
      <w:tr w:rsidR="005305D1" w:rsidRPr="000B66F7" w14:paraId="7715809F" w14:textId="77777777" w:rsidTr="00604AB2">
        <w:trPr>
          <w:gridAfter w:val="1"/>
          <w:wAfter w:w="15" w:type="dxa"/>
          <w:trHeight w:val="230"/>
          <w:jc w:val="right"/>
        </w:trPr>
        <w:tc>
          <w:tcPr>
            <w:tcW w:w="3714" w:type="dxa"/>
            <w:shd w:val="clear" w:color="auto" w:fill="auto"/>
          </w:tcPr>
          <w:p w14:paraId="5DA0EE28" w14:textId="77777777" w:rsidR="005305D1" w:rsidRPr="000B66F7" w:rsidRDefault="005305D1" w:rsidP="00BB0693">
            <w:pPr>
              <w:pStyle w:val="Normal-pool"/>
              <w:spacing w:before="40" w:after="40"/>
            </w:pPr>
            <w:proofErr w:type="spellStart"/>
            <w:r w:rsidRPr="000B66F7">
              <w:rPr>
                <w:rFonts w:hint="eastAsia"/>
                <w:lang w:val="zh-CN"/>
              </w:rPr>
              <w:t>芬兰</w:t>
            </w:r>
            <w:proofErr w:type="spellEnd"/>
          </w:p>
        </w:tc>
        <w:tc>
          <w:tcPr>
            <w:tcW w:w="1064" w:type="dxa"/>
            <w:shd w:val="clear" w:color="auto" w:fill="auto"/>
          </w:tcPr>
          <w:p w14:paraId="01DD55DE" w14:textId="77777777" w:rsidR="005305D1" w:rsidRPr="000B66F7" w:rsidRDefault="005305D1" w:rsidP="00BB0693">
            <w:pPr>
              <w:pStyle w:val="Normal-pool"/>
              <w:spacing w:before="40" w:after="40"/>
              <w:jc w:val="right"/>
            </w:pPr>
            <w:r w:rsidRPr="000B66F7">
              <w:rPr>
                <w:lang w:val="zh-CN"/>
              </w:rPr>
              <w:t>11 696</w:t>
            </w:r>
          </w:p>
        </w:tc>
        <w:tc>
          <w:tcPr>
            <w:tcW w:w="1086" w:type="dxa"/>
            <w:shd w:val="clear" w:color="auto" w:fill="auto"/>
          </w:tcPr>
          <w:p w14:paraId="2333D741" w14:textId="77777777" w:rsidR="005305D1" w:rsidRPr="000B66F7" w:rsidRDefault="005305D1" w:rsidP="00BB0693">
            <w:pPr>
              <w:pStyle w:val="Normal-pool"/>
              <w:spacing w:before="40" w:after="40"/>
              <w:jc w:val="right"/>
            </w:pPr>
            <w:r w:rsidRPr="000B66F7">
              <w:rPr>
                <w:lang w:val="zh-CN"/>
              </w:rPr>
              <w:t>22 727</w:t>
            </w:r>
          </w:p>
        </w:tc>
        <w:tc>
          <w:tcPr>
            <w:tcW w:w="1067" w:type="dxa"/>
            <w:shd w:val="clear" w:color="auto" w:fill="auto"/>
          </w:tcPr>
          <w:p w14:paraId="16D59589" w14:textId="77777777" w:rsidR="005305D1" w:rsidRPr="000B66F7" w:rsidRDefault="005305D1" w:rsidP="00BB0693">
            <w:pPr>
              <w:pStyle w:val="Normal-pool"/>
              <w:spacing w:before="40" w:after="40"/>
              <w:jc w:val="right"/>
            </w:pPr>
            <w:r w:rsidRPr="000B66F7">
              <w:rPr>
                <w:lang w:val="zh-CN"/>
              </w:rPr>
              <w:t>23 697</w:t>
            </w:r>
          </w:p>
        </w:tc>
        <w:tc>
          <w:tcPr>
            <w:tcW w:w="917" w:type="dxa"/>
            <w:shd w:val="clear" w:color="auto" w:fill="auto"/>
          </w:tcPr>
          <w:p w14:paraId="1AD666BD" w14:textId="162EE945" w:rsidR="005305D1" w:rsidRPr="000B66F7" w:rsidRDefault="00E5154A" w:rsidP="00BB0693">
            <w:pPr>
              <w:pStyle w:val="Normal-pool"/>
              <w:spacing w:before="40" w:after="40"/>
              <w:jc w:val="right"/>
              <w:rPr>
                <w:color w:val="000000"/>
              </w:rPr>
            </w:pPr>
            <w:sdt>
              <w:sdtPr>
                <w:tag w:val="goog_rdk_47"/>
                <w:id w:val="-1346699121"/>
              </w:sdtPr>
              <w:sdtEndPr/>
              <w:sdtContent>
                <w:r w:rsidR="005305D1" w:rsidRPr="000B66F7">
                  <w:rPr>
                    <w:rFonts w:eastAsia="Gungsuh"/>
                    <w:color w:val="000000"/>
                  </w:rPr>
                  <w:t>−</w:t>
                </w:r>
              </w:sdtContent>
            </w:sdt>
          </w:p>
        </w:tc>
        <w:tc>
          <w:tcPr>
            <w:tcW w:w="1298" w:type="dxa"/>
            <w:shd w:val="clear" w:color="auto" w:fill="auto"/>
          </w:tcPr>
          <w:p w14:paraId="2E301C74" w14:textId="77777777" w:rsidR="005305D1" w:rsidRPr="000B66F7" w:rsidRDefault="005305D1" w:rsidP="00BB0693">
            <w:pPr>
              <w:pStyle w:val="Normal-pool"/>
              <w:spacing w:before="40" w:after="40"/>
              <w:jc w:val="right"/>
              <w:rPr>
                <w:color w:val="000000"/>
              </w:rPr>
            </w:pPr>
            <w:r w:rsidRPr="000B66F7">
              <w:rPr>
                <w:lang w:val="zh-CN"/>
              </w:rPr>
              <w:t>58 120</w:t>
            </w:r>
          </w:p>
        </w:tc>
        <w:tc>
          <w:tcPr>
            <w:tcW w:w="919" w:type="dxa"/>
            <w:shd w:val="clear" w:color="auto" w:fill="auto"/>
          </w:tcPr>
          <w:p w14:paraId="06C06609" w14:textId="16EEE536" w:rsidR="005305D1" w:rsidRPr="000B66F7" w:rsidRDefault="00E5154A" w:rsidP="00BB0693">
            <w:pPr>
              <w:pStyle w:val="Normal-pool"/>
              <w:spacing w:before="40" w:after="40"/>
              <w:jc w:val="right"/>
              <w:rPr>
                <w:color w:val="000000"/>
              </w:rPr>
            </w:pPr>
            <w:sdt>
              <w:sdtPr>
                <w:tag w:val="goog_rdk_48"/>
                <w:id w:val="-1498957718"/>
              </w:sdtPr>
              <w:sdtEndPr/>
              <w:sdtContent>
                <w:r w:rsidR="005305D1" w:rsidRPr="000B66F7">
                  <w:rPr>
                    <w:rFonts w:eastAsia="Gungsuh"/>
                    <w:color w:val="000000"/>
                  </w:rPr>
                  <w:t>−</w:t>
                </w:r>
              </w:sdtContent>
            </w:sdt>
          </w:p>
        </w:tc>
        <w:tc>
          <w:tcPr>
            <w:tcW w:w="1095" w:type="dxa"/>
            <w:shd w:val="clear" w:color="auto" w:fill="auto"/>
          </w:tcPr>
          <w:p w14:paraId="1E171D38" w14:textId="77777777" w:rsidR="005305D1" w:rsidRPr="000B66F7" w:rsidRDefault="005305D1" w:rsidP="00BB0693">
            <w:pPr>
              <w:pStyle w:val="Normal-pool"/>
              <w:spacing w:before="40" w:after="40"/>
              <w:jc w:val="right"/>
              <w:rPr>
                <w:color w:val="000000"/>
              </w:rPr>
            </w:pPr>
            <w:r w:rsidRPr="000B66F7">
              <w:rPr>
                <w:lang w:val="zh-CN"/>
              </w:rPr>
              <w:t>24 390</w:t>
            </w:r>
          </w:p>
        </w:tc>
        <w:tc>
          <w:tcPr>
            <w:tcW w:w="1078" w:type="dxa"/>
            <w:shd w:val="clear" w:color="auto" w:fill="auto"/>
          </w:tcPr>
          <w:p w14:paraId="77C8BECA" w14:textId="00255C4D" w:rsidR="005305D1" w:rsidRPr="000B66F7" w:rsidRDefault="00E5154A" w:rsidP="00BB0693">
            <w:pPr>
              <w:pStyle w:val="Normal-pool"/>
              <w:spacing w:before="40" w:after="40"/>
              <w:jc w:val="right"/>
              <w:rPr>
                <w:color w:val="000000"/>
              </w:rPr>
            </w:pPr>
            <w:sdt>
              <w:sdtPr>
                <w:tag w:val="goog_rdk_49"/>
                <w:id w:val="487831534"/>
              </w:sdtPr>
              <w:sdtEndPr/>
              <w:sdtContent>
                <w:r w:rsidR="005305D1" w:rsidRPr="000B66F7">
                  <w:rPr>
                    <w:rFonts w:eastAsia="Gungsuh"/>
                    <w:color w:val="000000"/>
                  </w:rPr>
                  <w:t>−</w:t>
                </w:r>
              </w:sdtContent>
            </w:sdt>
          </w:p>
        </w:tc>
        <w:tc>
          <w:tcPr>
            <w:tcW w:w="1046" w:type="dxa"/>
            <w:shd w:val="clear" w:color="auto" w:fill="auto"/>
          </w:tcPr>
          <w:p w14:paraId="6B4C363A" w14:textId="77777777" w:rsidR="005305D1" w:rsidRPr="000B66F7" w:rsidRDefault="005305D1" w:rsidP="00BB0693">
            <w:pPr>
              <w:pStyle w:val="Normal-pool"/>
              <w:spacing w:before="40" w:after="40"/>
              <w:jc w:val="right"/>
            </w:pPr>
            <w:r w:rsidRPr="000B66F7">
              <w:rPr>
                <w:lang w:val="zh-CN"/>
              </w:rPr>
              <w:t>24 390</w:t>
            </w:r>
          </w:p>
        </w:tc>
        <w:tc>
          <w:tcPr>
            <w:tcW w:w="1214" w:type="dxa"/>
            <w:shd w:val="clear" w:color="auto" w:fill="auto"/>
          </w:tcPr>
          <w:p w14:paraId="65C9502B" w14:textId="77777777" w:rsidR="005305D1" w:rsidRPr="000B66F7" w:rsidRDefault="005305D1" w:rsidP="00BB0693">
            <w:pPr>
              <w:pStyle w:val="Normal-pool"/>
              <w:spacing w:before="40" w:after="40"/>
              <w:jc w:val="right"/>
            </w:pPr>
            <w:r w:rsidRPr="000B66F7">
              <w:rPr>
                <w:lang w:val="zh-CN"/>
              </w:rPr>
              <w:t>82 510</w:t>
            </w:r>
          </w:p>
        </w:tc>
      </w:tr>
      <w:tr w:rsidR="00604AB2" w:rsidRPr="000B66F7" w14:paraId="7F1FECB5" w14:textId="77777777" w:rsidTr="00604AB2">
        <w:trPr>
          <w:gridAfter w:val="1"/>
          <w:wAfter w:w="15" w:type="dxa"/>
          <w:trHeight w:val="258"/>
          <w:jc w:val="right"/>
        </w:trPr>
        <w:tc>
          <w:tcPr>
            <w:tcW w:w="3714" w:type="dxa"/>
            <w:shd w:val="clear" w:color="auto" w:fill="auto"/>
          </w:tcPr>
          <w:p w14:paraId="0EF44F66" w14:textId="69770D6B" w:rsidR="00604AB2" w:rsidRPr="000B66F7" w:rsidRDefault="00604AB2" w:rsidP="00BB0693">
            <w:pPr>
              <w:pStyle w:val="Normal-pool"/>
              <w:spacing w:before="40" w:after="40"/>
            </w:pPr>
            <w:proofErr w:type="spellStart"/>
            <w:r w:rsidRPr="000B66F7">
              <w:rPr>
                <w:rFonts w:hint="eastAsia"/>
                <w:lang w:val="zh-CN"/>
              </w:rPr>
              <w:t>法国</w:t>
            </w:r>
            <w:proofErr w:type="spellEnd"/>
            <w:r w:rsidRPr="000B66F7">
              <w:rPr>
                <w:vertAlign w:val="superscript"/>
                <w:lang w:val="zh-CN"/>
              </w:rPr>
              <w:t>a</w:t>
            </w:r>
          </w:p>
        </w:tc>
        <w:tc>
          <w:tcPr>
            <w:tcW w:w="1064" w:type="dxa"/>
            <w:shd w:val="clear" w:color="auto" w:fill="auto"/>
          </w:tcPr>
          <w:p w14:paraId="4D96A471" w14:textId="77777777" w:rsidR="00604AB2" w:rsidRPr="000B66F7" w:rsidRDefault="00604AB2" w:rsidP="00BB0693">
            <w:pPr>
              <w:pStyle w:val="Normal-pool"/>
              <w:spacing w:before="40" w:after="40"/>
              <w:jc w:val="right"/>
            </w:pPr>
            <w:r w:rsidRPr="000B66F7">
              <w:rPr>
                <w:lang w:val="zh-CN"/>
              </w:rPr>
              <w:t>844 838</w:t>
            </w:r>
          </w:p>
        </w:tc>
        <w:tc>
          <w:tcPr>
            <w:tcW w:w="1086" w:type="dxa"/>
            <w:shd w:val="clear" w:color="auto" w:fill="auto"/>
          </w:tcPr>
          <w:p w14:paraId="272F5938" w14:textId="77777777" w:rsidR="00604AB2" w:rsidRPr="000B66F7" w:rsidRDefault="00604AB2" w:rsidP="00BB0693">
            <w:pPr>
              <w:pStyle w:val="Normal-pool"/>
              <w:spacing w:before="40" w:after="40"/>
              <w:jc w:val="right"/>
            </w:pPr>
            <w:r w:rsidRPr="000B66F7">
              <w:rPr>
                <w:lang w:val="zh-CN"/>
              </w:rPr>
              <w:t>416 343</w:t>
            </w:r>
          </w:p>
        </w:tc>
        <w:tc>
          <w:tcPr>
            <w:tcW w:w="1067" w:type="dxa"/>
            <w:shd w:val="clear" w:color="auto" w:fill="auto"/>
          </w:tcPr>
          <w:p w14:paraId="5E7E8ED6" w14:textId="77777777" w:rsidR="00604AB2" w:rsidRPr="000B66F7" w:rsidRDefault="00604AB2" w:rsidP="00BB0693">
            <w:pPr>
              <w:pStyle w:val="Normal-pool"/>
              <w:spacing w:before="40" w:after="40"/>
              <w:jc w:val="right"/>
            </w:pPr>
            <w:r w:rsidRPr="000B66F7">
              <w:rPr>
                <w:lang w:val="zh-CN"/>
              </w:rPr>
              <w:t>503 897</w:t>
            </w:r>
          </w:p>
        </w:tc>
        <w:tc>
          <w:tcPr>
            <w:tcW w:w="917" w:type="dxa"/>
            <w:shd w:val="clear" w:color="auto" w:fill="auto"/>
          </w:tcPr>
          <w:p w14:paraId="383A8B3F" w14:textId="7DDC8C17" w:rsidR="00604AB2" w:rsidRPr="000B66F7" w:rsidRDefault="00E5154A" w:rsidP="00BB0693">
            <w:pPr>
              <w:pStyle w:val="Normal-pool"/>
              <w:spacing w:before="40" w:after="40"/>
              <w:jc w:val="right"/>
              <w:rPr>
                <w:color w:val="000000"/>
              </w:rPr>
            </w:pPr>
            <w:sdt>
              <w:sdtPr>
                <w:tag w:val="goog_rdk_50"/>
                <w:id w:val="2041156620"/>
              </w:sdtPr>
              <w:sdtEndPr/>
              <w:sdtContent>
                <w:r w:rsidR="00604AB2" w:rsidRPr="000B66F7">
                  <w:rPr>
                    <w:rFonts w:eastAsia="Gungsuh"/>
                    <w:color w:val="000000"/>
                  </w:rPr>
                  <w:t>−</w:t>
                </w:r>
              </w:sdtContent>
            </w:sdt>
          </w:p>
        </w:tc>
        <w:tc>
          <w:tcPr>
            <w:tcW w:w="1298" w:type="dxa"/>
            <w:shd w:val="clear" w:color="auto" w:fill="auto"/>
          </w:tcPr>
          <w:p w14:paraId="38FCD21E" w14:textId="77777777" w:rsidR="00604AB2" w:rsidRPr="000B66F7" w:rsidRDefault="00604AB2" w:rsidP="00BB0693">
            <w:pPr>
              <w:pStyle w:val="Normal-pool"/>
              <w:spacing w:before="40" w:after="40"/>
              <w:jc w:val="right"/>
              <w:rPr>
                <w:color w:val="000000"/>
              </w:rPr>
            </w:pPr>
            <w:r w:rsidRPr="000B66F7">
              <w:rPr>
                <w:lang w:val="zh-CN"/>
              </w:rPr>
              <w:t>1 765 078</w:t>
            </w:r>
          </w:p>
        </w:tc>
        <w:tc>
          <w:tcPr>
            <w:tcW w:w="919" w:type="dxa"/>
            <w:shd w:val="clear" w:color="auto" w:fill="auto"/>
          </w:tcPr>
          <w:p w14:paraId="5615A7C2" w14:textId="60D7A9D7" w:rsidR="00604AB2" w:rsidRPr="000B66F7" w:rsidRDefault="00E5154A" w:rsidP="00BB0693">
            <w:pPr>
              <w:pStyle w:val="Normal-pool"/>
              <w:spacing w:before="40" w:after="40"/>
              <w:jc w:val="right"/>
              <w:rPr>
                <w:color w:val="000000"/>
              </w:rPr>
            </w:pPr>
            <w:sdt>
              <w:sdtPr>
                <w:tag w:val="goog_rdk_51"/>
                <w:id w:val="-346107502"/>
              </w:sdtPr>
              <w:sdtEndPr/>
              <w:sdtContent>
                <w:r w:rsidR="00604AB2" w:rsidRPr="000B66F7">
                  <w:rPr>
                    <w:rFonts w:eastAsia="Gungsuh"/>
                    <w:color w:val="000000"/>
                  </w:rPr>
                  <w:t>−</w:t>
                </w:r>
              </w:sdtContent>
            </w:sdt>
          </w:p>
        </w:tc>
        <w:tc>
          <w:tcPr>
            <w:tcW w:w="1095" w:type="dxa"/>
            <w:shd w:val="clear" w:color="auto" w:fill="auto"/>
          </w:tcPr>
          <w:p w14:paraId="17D195AC" w14:textId="77777777" w:rsidR="00604AB2" w:rsidRPr="000B66F7" w:rsidRDefault="00604AB2" w:rsidP="00BB0693">
            <w:pPr>
              <w:pStyle w:val="Normal-pool"/>
              <w:spacing w:before="40" w:after="40"/>
              <w:jc w:val="right"/>
              <w:rPr>
                <w:color w:val="000000"/>
              </w:rPr>
            </w:pPr>
            <w:r w:rsidRPr="000B66F7">
              <w:rPr>
                <w:lang w:val="zh-CN"/>
              </w:rPr>
              <w:t>200 730</w:t>
            </w:r>
          </w:p>
        </w:tc>
        <w:tc>
          <w:tcPr>
            <w:tcW w:w="1078" w:type="dxa"/>
            <w:shd w:val="clear" w:color="auto" w:fill="auto"/>
          </w:tcPr>
          <w:p w14:paraId="5E6792F1" w14:textId="77777777" w:rsidR="00604AB2" w:rsidRPr="000B66F7" w:rsidRDefault="00604AB2" w:rsidP="00BB0693">
            <w:pPr>
              <w:pStyle w:val="Normal-pool"/>
              <w:spacing w:before="40" w:after="40"/>
              <w:jc w:val="right"/>
              <w:rPr>
                <w:color w:val="000000"/>
              </w:rPr>
            </w:pPr>
          </w:p>
        </w:tc>
        <w:tc>
          <w:tcPr>
            <w:tcW w:w="1046" w:type="dxa"/>
            <w:shd w:val="clear" w:color="auto" w:fill="auto"/>
          </w:tcPr>
          <w:p w14:paraId="467D0EE0" w14:textId="77777777" w:rsidR="00604AB2" w:rsidRPr="000B66F7" w:rsidRDefault="00604AB2" w:rsidP="00BB0693">
            <w:pPr>
              <w:pStyle w:val="Normal-pool"/>
              <w:spacing w:before="40" w:after="40"/>
              <w:jc w:val="right"/>
            </w:pPr>
            <w:r w:rsidRPr="000B66F7">
              <w:rPr>
                <w:lang w:val="zh-CN"/>
              </w:rPr>
              <w:t>200 730</w:t>
            </w:r>
          </w:p>
        </w:tc>
        <w:tc>
          <w:tcPr>
            <w:tcW w:w="1214" w:type="dxa"/>
            <w:shd w:val="clear" w:color="auto" w:fill="auto"/>
          </w:tcPr>
          <w:p w14:paraId="46B093B9" w14:textId="77777777" w:rsidR="00604AB2" w:rsidRPr="000B66F7" w:rsidRDefault="00604AB2" w:rsidP="00BB0693">
            <w:pPr>
              <w:pStyle w:val="Normal-pool"/>
              <w:spacing w:before="40" w:after="40"/>
              <w:jc w:val="right"/>
            </w:pPr>
            <w:r w:rsidRPr="000B66F7">
              <w:rPr>
                <w:lang w:val="zh-CN"/>
              </w:rPr>
              <w:t>1 965 808</w:t>
            </w:r>
          </w:p>
        </w:tc>
      </w:tr>
      <w:tr w:rsidR="00604AB2" w:rsidRPr="000B66F7" w14:paraId="3B38CBFC" w14:textId="77777777" w:rsidTr="00604AB2">
        <w:trPr>
          <w:gridAfter w:val="1"/>
          <w:wAfter w:w="15" w:type="dxa"/>
          <w:trHeight w:val="258"/>
          <w:jc w:val="right"/>
        </w:trPr>
        <w:tc>
          <w:tcPr>
            <w:tcW w:w="3714" w:type="dxa"/>
            <w:shd w:val="clear" w:color="auto" w:fill="auto"/>
          </w:tcPr>
          <w:p w14:paraId="06C8C70E" w14:textId="288B9585" w:rsidR="00604AB2" w:rsidRPr="000B66F7" w:rsidRDefault="00604AB2" w:rsidP="00BB0693">
            <w:pPr>
              <w:pStyle w:val="Normal-pool"/>
              <w:spacing w:before="40" w:after="40"/>
            </w:pPr>
            <w:proofErr w:type="spellStart"/>
            <w:r w:rsidRPr="000B66F7">
              <w:rPr>
                <w:rFonts w:hint="eastAsia"/>
                <w:lang w:val="zh-CN"/>
              </w:rPr>
              <w:t>德国</w:t>
            </w:r>
            <w:proofErr w:type="spellEnd"/>
            <w:r w:rsidRPr="000B66F7">
              <w:rPr>
                <w:vertAlign w:val="superscript"/>
                <w:lang w:val="zh-CN"/>
              </w:rPr>
              <w:t>a</w:t>
            </w:r>
          </w:p>
        </w:tc>
        <w:tc>
          <w:tcPr>
            <w:tcW w:w="1064" w:type="dxa"/>
            <w:shd w:val="clear" w:color="auto" w:fill="auto"/>
          </w:tcPr>
          <w:p w14:paraId="5F891BC2" w14:textId="77777777" w:rsidR="00604AB2" w:rsidRPr="000B66F7" w:rsidRDefault="00604AB2" w:rsidP="00BB0693">
            <w:pPr>
              <w:pStyle w:val="Normal-pool"/>
              <w:spacing w:before="40" w:after="40"/>
              <w:jc w:val="right"/>
            </w:pPr>
            <w:r w:rsidRPr="000B66F7">
              <w:rPr>
                <w:lang w:val="zh-CN"/>
              </w:rPr>
              <w:t>1 457 267</w:t>
            </w:r>
          </w:p>
        </w:tc>
        <w:tc>
          <w:tcPr>
            <w:tcW w:w="1086" w:type="dxa"/>
            <w:shd w:val="clear" w:color="auto" w:fill="auto"/>
          </w:tcPr>
          <w:p w14:paraId="29FAB9BE" w14:textId="77777777" w:rsidR="00604AB2" w:rsidRPr="000B66F7" w:rsidRDefault="00604AB2" w:rsidP="00BB0693">
            <w:pPr>
              <w:pStyle w:val="Normal-pool"/>
              <w:spacing w:before="40" w:after="40"/>
              <w:jc w:val="right"/>
            </w:pPr>
            <w:r w:rsidRPr="000B66F7">
              <w:rPr>
                <w:lang w:val="zh-CN"/>
              </w:rPr>
              <w:t>1 242 916</w:t>
            </w:r>
          </w:p>
        </w:tc>
        <w:tc>
          <w:tcPr>
            <w:tcW w:w="1067" w:type="dxa"/>
            <w:shd w:val="clear" w:color="auto" w:fill="auto"/>
          </w:tcPr>
          <w:p w14:paraId="12B486D1" w14:textId="77777777" w:rsidR="00604AB2" w:rsidRPr="000B66F7" w:rsidRDefault="00604AB2" w:rsidP="00BB0693">
            <w:pPr>
              <w:pStyle w:val="Normal-pool"/>
              <w:spacing w:before="40" w:after="40"/>
              <w:jc w:val="right"/>
            </w:pPr>
            <w:r w:rsidRPr="000B66F7">
              <w:rPr>
                <w:lang w:val="zh-CN"/>
              </w:rPr>
              <w:t>1 109 361</w:t>
            </w:r>
          </w:p>
        </w:tc>
        <w:tc>
          <w:tcPr>
            <w:tcW w:w="917" w:type="dxa"/>
            <w:shd w:val="clear" w:color="auto" w:fill="auto"/>
          </w:tcPr>
          <w:p w14:paraId="32A4BCC5" w14:textId="77777777" w:rsidR="00604AB2" w:rsidRPr="000B66F7" w:rsidRDefault="00604AB2" w:rsidP="00BB0693">
            <w:pPr>
              <w:pStyle w:val="Normal-pool"/>
              <w:spacing w:before="40" w:after="40"/>
              <w:jc w:val="right"/>
              <w:rPr>
                <w:color w:val="000000"/>
              </w:rPr>
            </w:pPr>
            <w:r w:rsidRPr="000B66F7">
              <w:rPr>
                <w:lang w:val="zh-CN"/>
              </w:rPr>
              <w:t>609 756</w:t>
            </w:r>
          </w:p>
        </w:tc>
        <w:tc>
          <w:tcPr>
            <w:tcW w:w="1298" w:type="dxa"/>
            <w:shd w:val="clear" w:color="auto" w:fill="auto"/>
          </w:tcPr>
          <w:p w14:paraId="74EA97EC" w14:textId="77777777" w:rsidR="00604AB2" w:rsidRPr="000B66F7" w:rsidRDefault="00604AB2" w:rsidP="00BB0693">
            <w:pPr>
              <w:pStyle w:val="Normal-pool"/>
              <w:spacing w:before="40" w:after="40"/>
              <w:jc w:val="right"/>
              <w:rPr>
                <w:color w:val="000000"/>
              </w:rPr>
            </w:pPr>
            <w:r w:rsidRPr="000B66F7">
              <w:rPr>
                <w:lang w:val="zh-CN"/>
              </w:rPr>
              <w:t>4 419 299</w:t>
            </w:r>
          </w:p>
        </w:tc>
        <w:tc>
          <w:tcPr>
            <w:tcW w:w="919" w:type="dxa"/>
            <w:shd w:val="clear" w:color="auto" w:fill="auto"/>
          </w:tcPr>
          <w:p w14:paraId="66D32813" w14:textId="77777777" w:rsidR="00604AB2" w:rsidRPr="000B66F7" w:rsidRDefault="00604AB2" w:rsidP="00BB0693">
            <w:pPr>
              <w:pStyle w:val="Normal-pool"/>
              <w:spacing w:before="40" w:after="40"/>
              <w:jc w:val="right"/>
              <w:rPr>
                <w:color w:val="000000"/>
              </w:rPr>
            </w:pPr>
            <w:r w:rsidRPr="000B66F7">
              <w:rPr>
                <w:lang w:val="zh-CN"/>
              </w:rPr>
              <w:t>51 500</w:t>
            </w:r>
          </w:p>
        </w:tc>
        <w:tc>
          <w:tcPr>
            <w:tcW w:w="1095" w:type="dxa"/>
            <w:shd w:val="clear" w:color="auto" w:fill="auto"/>
          </w:tcPr>
          <w:p w14:paraId="4DB55E1B" w14:textId="77777777" w:rsidR="00604AB2" w:rsidRPr="000B66F7" w:rsidRDefault="00604AB2" w:rsidP="00BB0693">
            <w:pPr>
              <w:pStyle w:val="Normal-pool"/>
              <w:spacing w:before="40" w:after="40"/>
              <w:jc w:val="right"/>
              <w:rPr>
                <w:color w:val="000000"/>
              </w:rPr>
            </w:pPr>
            <w:r w:rsidRPr="000B66F7">
              <w:rPr>
                <w:lang w:val="zh-CN"/>
              </w:rPr>
              <w:t>659 773</w:t>
            </w:r>
          </w:p>
        </w:tc>
        <w:tc>
          <w:tcPr>
            <w:tcW w:w="1078" w:type="dxa"/>
            <w:shd w:val="clear" w:color="auto" w:fill="auto"/>
          </w:tcPr>
          <w:p w14:paraId="41E81FA7" w14:textId="77777777" w:rsidR="00604AB2" w:rsidRPr="000B66F7" w:rsidRDefault="00604AB2" w:rsidP="00BB0693">
            <w:pPr>
              <w:pStyle w:val="Normal-pool"/>
              <w:spacing w:before="40" w:after="40"/>
              <w:jc w:val="right"/>
              <w:rPr>
                <w:color w:val="000000"/>
              </w:rPr>
            </w:pPr>
            <w:r w:rsidRPr="000B66F7">
              <w:rPr>
                <w:lang w:val="zh-CN"/>
              </w:rPr>
              <w:t>1 216 545</w:t>
            </w:r>
          </w:p>
        </w:tc>
        <w:tc>
          <w:tcPr>
            <w:tcW w:w="1046" w:type="dxa"/>
            <w:shd w:val="clear" w:color="auto" w:fill="auto"/>
          </w:tcPr>
          <w:p w14:paraId="01132E73" w14:textId="77777777" w:rsidR="00604AB2" w:rsidRPr="000B66F7" w:rsidRDefault="00604AB2" w:rsidP="00BB0693">
            <w:pPr>
              <w:pStyle w:val="Normal-pool"/>
              <w:spacing w:before="40" w:after="40"/>
              <w:jc w:val="right"/>
            </w:pPr>
            <w:r w:rsidRPr="000B66F7">
              <w:rPr>
                <w:lang w:val="zh-CN"/>
              </w:rPr>
              <w:t>1 927 818</w:t>
            </w:r>
          </w:p>
        </w:tc>
        <w:tc>
          <w:tcPr>
            <w:tcW w:w="1214" w:type="dxa"/>
            <w:shd w:val="clear" w:color="auto" w:fill="auto"/>
          </w:tcPr>
          <w:p w14:paraId="57E9B104" w14:textId="77777777" w:rsidR="00604AB2" w:rsidRPr="000B66F7" w:rsidRDefault="00604AB2" w:rsidP="00BB0693">
            <w:pPr>
              <w:pStyle w:val="Normal-pool"/>
              <w:spacing w:before="40" w:after="40"/>
              <w:jc w:val="right"/>
            </w:pPr>
            <w:r w:rsidRPr="000B66F7">
              <w:rPr>
                <w:lang w:val="zh-CN"/>
              </w:rPr>
              <w:t>6 347 117</w:t>
            </w:r>
          </w:p>
        </w:tc>
      </w:tr>
      <w:tr w:rsidR="005305D1" w:rsidRPr="000B66F7" w14:paraId="4B11F7F0" w14:textId="77777777" w:rsidTr="00604AB2">
        <w:trPr>
          <w:gridAfter w:val="1"/>
          <w:wAfter w:w="15" w:type="dxa"/>
          <w:trHeight w:val="230"/>
          <w:jc w:val="right"/>
        </w:trPr>
        <w:tc>
          <w:tcPr>
            <w:tcW w:w="3714" w:type="dxa"/>
            <w:shd w:val="clear" w:color="auto" w:fill="auto"/>
          </w:tcPr>
          <w:p w14:paraId="0CF64636" w14:textId="77777777" w:rsidR="005305D1" w:rsidRPr="000B66F7" w:rsidRDefault="005305D1" w:rsidP="00BB0693">
            <w:pPr>
              <w:pStyle w:val="Normal-pool"/>
              <w:spacing w:before="40" w:after="40"/>
            </w:pPr>
            <w:proofErr w:type="spellStart"/>
            <w:r w:rsidRPr="000B66F7">
              <w:rPr>
                <w:rFonts w:hint="eastAsia"/>
                <w:lang w:val="zh-CN"/>
              </w:rPr>
              <w:t>日本</w:t>
            </w:r>
            <w:proofErr w:type="spellEnd"/>
          </w:p>
        </w:tc>
        <w:tc>
          <w:tcPr>
            <w:tcW w:w="1064" w:type="dxa"/>
            <w:shd w:val="clear" w:color="auto" w:fill="auto"/>
          </w:tcPr>
          <w:p w14:paraId="5EF039EA" w14:textId="77777777" w:rsidR="005305D1" w:rsidRPr="000B66F7" w:rsidRDefault="005305D1" w:rsidP="00BB0693">
            <w:pPr>
              <w:pStyle w:val="Normal-pool"/>
              <w:spacing w:before="40" w:after="40"/>
              <w:jc w:val="right"/>
            </w:pPr>
            <w:r w:rsidRPr="000B66F7">
              <w:rPr>
                <w:lang w:val="zh-CN"/>
              </w:rPr>
              <w:t>190 454</w:t>
            </w:r>
          </w:p>
        </w:tc>
        <w:tc>
          <w:tcPr>
            <w:tcW w:w="1086" w:type="dxa"/>
            <w:shd w:val="clear" w:color="auto" w:fill="auto"/>
          </w:tcPr>
          <w:p w14:paraId="40EABDF8" w14:textId="77777777" w:rsidR="005305D1" w:rsidRPr="000B66F7" w:rsidRDefault="005305D1" w:rsidP="00BB0693">
            <w:pPr>
              <w:pStyle w:val="Normal-pool"/>
              <w:spacing w:before="40" w:after="40"/>
              <w:jc w:val="right"/>
            </w:pPr>
            <w:r w:rsidRPr="000B66F7">
              <w:rPr>
                <w:lang w:val="zh-CN"/>
              </w:rPr>
              <w:t>166 428</w:t>
            </w:r>
          </w:p>
        </w:tc>
        <w:tc>
          <w:tcPr>
            <w:tcW w:w="1067" w:type="dxa"/>
            <w:shd w:val="clear" w:color="auto" w:fill="auto"/>
          </w:tcPr>
          <w:p w14:paraId="0886A585" w14:textId="77777777" w:rsidR="005305D1" w:rsidRPr="000B66F7" w:rsidRDefault="005305D1" w:rsidP="00BB0693">
            <w:pPr>
              <w:pStyle w:val="Normal-pool"/>
              <w:spacing w:before="40" w:after="40"/>
              <w:jc w:val="right"/>
            </w:pPr>
            <w:r w:rsidRPr="000B66F7">
              <w:rPr>
                <w:lang w:val="zh-CN"/>
              </w:rPr>
              <w:t>193 181</w:t>
            </w:r>
          </w:p>
        </w:tc>
        <w:tc>
          <w:tcPr>
            <w:tcW w:w="917" w:type="dxa"/>
            <w:shd w:val="clear" w:color="auto" w:fill="auto"/>
          </w:tcPr>
          <w:p w14:paraId="30888B4D" w14:textId="77777777" w:rsidR="005305D1" w:rsidRPr="000B66F7" w:rsidRDefault="005305D1" w:rsidP="00BB0693">
            <w:pPr>
              <w:pStyle w:val="Normal-pool"/>
              <w:spacing w:before="40" w:after="40"/>
              <w:jc w:val="right"/>
              <w:rPr>
                <w:color w:val="000000"/>
              </w:rPr>
            </w:pPr>
            <w:r w:rsidRPr="000B66F7">
              <w:rPr>
                <w:lang w:val="zh-CN"/>
              </w:rPr>
              <w:t>193 181</w:t>
            </w:r>
          </w:p>
        </w:tc>
        <w:tc>
          <w:tcPr>
            <w:tcW w:w="1298" w:type="dxa"/>
            <w:shd w:val="clear" w:color="auto" w:fill="auto"/>
          </w:tcPr>
          <w:p w14:paraId="0154D45B" w14:textId="77777777" w:rsidR="005305D1" w:rsidRPr="000B66F7" w:rsidRDefault="005305D1" w:rsidP="00BB0693">
            <w:pPr>
              <w:pStyle w:val="Normal-pool"/>
              <w:spacing w:before="40" w:after="40"/>
              <w:jc w:val="right"/>
              <w:rPr>
                <w:color w:val="000000"/>
              </w:rPr>
            </w:pPr>
            <w:r w:rsidRPr="000B66F7">
              <w:rPr>
                <w:lang w:val="zh-CN"/>
              </w:rPr>
              <w:t>743 244</w:t>
            </w:r>
          </w:p>
        </w:tc>
        <w:tc>
          <w:tcPr>
            <w:tcW w:w="919" w:type="dxa"/>
            <w:shd w:val="clear" w:color="auto" w:fill="auto"/>
          </w:tcPr>
          <w:p w14:paraId="2E635032" w14:textId="21F22748" w:rsidR="005305D1" w:rsidRPr="000B66F7" w:rsidRDefault="00E5154A" w:rsidP="00BB0693">
            <w:pPr>
              <w:pStyle w:val="Normal-pool"/>
              <w:spacing w:before="40" w:after="40"/>
              <w:jc w:val="right"/>
              <w:rPr>
                <w:color w:val="000000"/>
              </w:rPr>
            </w:pPr>
            <w:sdt>
              <w:sdtPr>
                <w:tag w:val="goog_rdk_52"/>
                <w:id w:val="904725441"/>
              </w:sdtPr>
              <w:sdtEndPr/>
              <w:sdtContent>
                <w:r w:rsidR="005305D1" w:rsidRPr="000B66F7">
                  <w:rPr>
                    <w:rFonts w:eastAsia="Gungsuh"/>
                    <w:color w:val="000000"/>
                  </w:rPr>
                  <w:t>−</w:t>
                </w:r>
              </w:sdtContent>
            </w:sdt>
          </w:p>
        </w:tc>
        <w:tc>
          <w:tcPr>
            <w:tcW w:w="1095" w:type="dxa"/>
            <w:shd w:val="clear" w:color="auto" w:fill="auto"/>
          </w:tcPr>
          <w:p w14:paraId="33085D4A" w14:textId="346EAF98" w:rsidR="005305D1" w:rsidRPr="000B66F7" w:rsidRDefault="00E5154A" w:rsidP="00BB0693">
            <w:pPr>
              <w:pStyle w:val="Normal-pool"/>
              <w:spacing w:before="40" w:after="40"/>
              <w:jc w:val="right"/>
              <w:rPr>
                <w:color w:val="000000"/>
              </w:rPr>
            </w:pPr>
            <w:sdt>
              <w:sdtPr>
                <w:tag w:val="goog_rdk_53"/>
                <w:id w:val="979579132"/>
              </w:sdtPr>
              <w:sdtEndPr/>
              <w:sdtContent>
                <w:r w:rsidR="005305D1" w:rsidRPr="000B66F7">
                  <w:rPr>
                    <w:rFonts w:eastAsia="Gungsuh"/>
                    <w:color w:val="000000"/>
                  </w:rPr>
                  <w:t>−</w:t>
                </w:r>
              </w:sdtContent>
            </w:sdt>
          </w:p>
        </w:tc>
        <w:tc>
          <w:tcPr>
            <w:tcW w:w="1078" w:type="dxa"/>
            <w:shd w:val="clear" w:color="auto" w:fill="auto"/>
          </w:tcPr>
          <w:p w14:paraId="62EFBE07" w14:textId="77777777" w:rsidR="005305D1" w:rsidRPr="000B66F7" w:rsidRDefault="005305D1" w:rsidP="00BB0693">
            <w:pPr>
              <w:pStyle w:val="Normal-pool"/>
              <w:spacing w:before="40" w:after="40"/>
              <w:jc w:val="right"/>
              <w:rPr>
                <w:color w:val="000000"/>
              </w:rPr>
            </w:pPr>
            <w:r w:rsidRPr="000B66F7">
              <w:rPr>
                <w:lang w:val="zh-CN"/>
              </w:rPr>
              <w:t>189 814</w:t>
            </w:r>
          </w:p>
        </w:tc>
        <w:tc>
          <w:tcPr>
            <w:tcW w:w="1046" w:type="dxa"/>
            <w:shd w:val="clear" w:color="auto" w:fill="auto"/>
          </w:tcPr>
          <w:p w14:paraId="225A0872" w14:textId="77777777" w:rsidR="005305D1" w:rsidRPr="000B66F7" w:rsidRDefault="005305D1" w:rsidP="00BB0693">
            <w:pPr>
              <w:pStyle w:val="Normal-pool"/>
              <w:spacing w:before="40" w:after="40"/>
              <w:jc w:val="right"/>
            </w:pPr>
            <w:r w:rsidRPr="000B66F7">
              <w:rPr>
                <w:lang w:val="zh-CN"/>
              </w:rPr>
              <w:t>189 814</w:t>
            </w:r>
          </w:p>
        </w:tc>
        <w:tc>
          <w:tcPr>
            <w:tcW w:w="1214" w:type="dxa"/>
            <w:shd w:val="clear" w:color="auto" w:fill="auto"/>
          </w:tcPr>
          <w:p w14:paraId="7302BCCD" w14:textId="77777777" w:rsidR="005305D1" w:rsidRPr="000B66F7" w:rsidRDefault="005305D1" w:rsidP="00BB0693">
            <w:pPr>
              <w:pStyle w:val="Normal-pool"/>
              <w:spacing w:before="40" w:after="40"/>
              <w:jc w:val="right"/>
            </w:pPr>
            <w:r w:rsidRPr="000B66F7">
              <w:rPr>
                <w:lang w:val="zh-CN"/>
              </w:rPr>
              <w:t>933 058</w:t>
            </w:r>
          </w:p>
        </w:tc>
      </w:tr>
      <w:tr w:rsidR="005305D1" w:rsidRPr="000B66F7" w14:paraId="46E6E023" w14:textId="77777777" w:rsidTr="00604AB2">
        <w:trPr>
          <w:gridAfter w:val="1"/>
          <w:wAfter w:w="15" w:type="dxa"/>
          <w:trHeight w:val="230"/>
          <w:jc w:val="right"/>
        </w:trPr>
        <w:tc>
          <w:tcPr>
            <w:tcW w:w="3714" w:type="dxa"/>
            <w:shd w:val="clear" w:color="auto" w:fill="auto"/>
          </w:tcPr>
          <w:p w14:paraId="0B618895" w14:textId="77777777" w:rsidR="005305D1" w:rsidRPr="000B66F7" w:rsidRDefault="005305D1" w:rsidP="00BB0693">
            <w:pPr>
              <w:pStyle w:val="Normal-pool"/>
              <w:spacing w:before="40" w:after="40"/>
            </w:pPr>
            <w:proofErr w:type="spellStart"/>
            <w:r w:rsidRPr="000B66F7">
              <w:rPr>
                <w:rFonts w:hint="eastAsia"/>
                <w:lang w:val="zh-CN"/>
              </w:rPr>
              <w:t>拉脱维亚</w:t>
            </w:r>
            <w:proofErr w:type="spellEnd"/>
          </w:p>
        </w:tc>
        <w:tc>
          <w:tcPr>
            <w:tcW w:w="1064" w:type="dxa"/>
            <w:shd w:val="clear" w:color="auto" w:fill="auto"/>
          </w:tcPr>
          <w:p w14:paraId="37C1802A" w14:textId="77777777" w:rsidR="005305D1" w:rsidRPr="000B66F7" w:rsidRDefault="005305D1" w:rsidP="00BB0693">
            <w:pPr>
              <w:pStyle w:val="Normal-pool"/>
              <w:spacing w:before="40" w:after="40"/>
              <w:jc w:val="right"/>
            </w:pPr>
            <w:r w:rsidRPr="000B66F7">
              <w:rPr>
                <w:lang w:val="zh-CN"/>
              </w:rPr>
              <w:t>4 227</w:t>
            </w:r>
          </w:p>
        </w:tc>
        <w:tc>
          <w:tcPr>
            <w:tcW w:w="1086" w:type="dxa"/>
            <w:shd w:val="clear" w:color="auto" w:fill="auto"/>
          </w:tcPr>
          <w:p w14:paraId="155EA267" w14:textId="77777777" w:rsidR="005305D1" w:rsidRPr="000B66F7" w:rsidRDefault="005305D1" w:rsidP="00BB0693">
            <w:pPr>
              <w:pStyle w:val="Normal-pool"/>
              <w:spacing w:before="40" w:after="40"/>
              <w:jc w:val="right"/>
            </w:pPr>
            <w:r w:rsidRPr="000B66F7">
              <w:rPr>
                <w:lang w:val="zh-CN"/>
              </w:rPr>
              <w:t>11 377</w:t>
            </w:r>
          </w:p>
        </w:tc>
        <w:tc>
          <w:tcPr>
            <w:tcW w:w="1067" w:type="dxa"/>
            <w:shd w:val="clear" w:color="auto" w:fill="auto"/>
          </w:tcPr>
          <w:p w14:paraId="6A890668" w14:textId="77777777" w:rsidR="005305D1" w:rsidRPr="000B66F7" w:rsidRDefault="005305D1" w:rsidP="00BB0693">
            <w:pPr>
              <w:pStyle w:val="Normal-pool"/>
              <w:spacing w:before="40" w:after="40"/>
              <w:jc w:val="right"/>
            </w:pPr>
            <w:r w:rsidRPr="000B66F7">
              <w:rPr>
                <w:lang w:val="zh-CN"/>
              </w:rPr>
              <w:t>11 947</w:t>
            </w:r>
          </w:p>
        </w:tc>
        <w:tc>
          <w:tcPr>
            <w:tcW w:w="917" w:type="dxa"/>
            <w:shd w:val="clear" w:color="auto" w:fill="auto"/>
          </w:tcPr>
          <w:p w14:paraId="25C7BE71" w14:textId="77777777" w:rsidR="005305D1" w:rsidRPr="000B66F7" w:rsidRDefault="005305D1" w:rsidP="00BB0693">
            <w:pPr>
              <w:pStyle w:val="Normal-pool"/>
              <w:spacing w:before="40" w:after="40"/>
              <w:jc w:val="right"/>
              <w:rPr>
                <w:color w:val="000000"/>
              </w:rPr>
            </w:pPr>
            <w:r w:rsidRPr="000B66F7">
              <w:rPr>
                <w:lang w:val="zh-CN"/>
              </w:rPr>
              <w:t>12 165</w:t>
            </w:r>
          </w:p>
        </w:tc>
        <w:tc>
          <w:tcPr>
            <w:tcW w:w="1298" w:type="dxa"/>
            <w:shd w:val="clear" w:color="auto" w:fill="auto"/>
          </w:tcPr>
          <w:p w14:paraId="7AE1B5C9" w14:textId="77777777" w:rsidR="005305D1" w:rsidRPr="000B66F7" w:rsidRDefault="005305D1" w:rsidP="00BB0693">
            <w:pPr>
              <w:pStyle w:val="Normal-pool"/>
              <w:spacing w:before="40" w:after="40"/>
              <w:jc w:val="right"/>
              <w:rPr>
                <w:color w:val="000000"/>
              </w:rPr>
            </w:pPr>
            <w:r w:rsidRPr="000B66F7">
              <w:rPr>
                <w:lang w:val="zh-CN"/>
              </w:rPr>
              <w:t>39 716</w:t>
            </w:r>
          </w:p>
        </w:tc>
        <w:tc>
          <w:tcPr>
            <w:tcW w:w="919" w:type="dxa"/>
            <w:shd w:val="clear" w:color="auto" w:fill="auto"/>
          </w:tcPr>
          <w:p w14:paraId="4007DDD3" w14:textId="56A87426" w:rsidR="005305D1" w:rsidRPr="000B66F7" w:rsidRDefault="00E5154A" w:rsidP="00BB0693">
            <w:pPr>
              <w:pStyle w:val="Normal-pool"/>
              <w:spacing w:before="40" w:after="40"/>
              <w:jc w:val="right"/>
              <w:rPr>
                <w:color w:val="000000"/>
              </w:rPr>
            </w:pPr>
            <w:sdt>
              <w:sdtPr>
                <w:tag w:val="goog_rdk_54"/>
                <w:id w:val="-1830049417"/>
              </w:sdtPr>
              <w:sdtEndPr/>
              <w:sdtContent>
                <w:r w:rsidR="005305D1" w:rsidRPr="000B66F7">
                  <w:rPr>
                    <w:rFonts w:eastAsia="Gungsuh"/>
                    <w:color w:val="000000"/>
                  </w:rPr>
                  <w:t>−</w:t>
                </w:r>
              </w:sdtContent>
            </w:sdt>
          </w:p>
        </w:tc>
        <w:tc>
          <w:tcPr>
            <w:tcW w:w="1095" w:type="dxa"/>
            <w:shd w:val="clear" w:color="auto" w:fill="auto"/>
          </w:tcPr>
          <w:p w14:paraId="08D5C099" w14:textId="30D2FAEC" w:rsidR="005305D1" w:rsidRPr="000B66F7" w:rsidRDefault="00E5154A" w:rsidP="00BB0693">
            <w:pPr>
              <w:pStyle w:val="Normal-pool"/>
              <w:spacing w:before="40" w:after="40"/>
              <w:jc w:val="right"/>
              <w:rPr>
                <w:color w:val="000000"/>
              </w:rPr>
            </w:pPr>
            <w:sdt>
              <w:sdtPr>
                <w:tag w:val="goog_rdk_55"/>
                <w:id w:val="-1711486304"/>
              </w:sdtPr>
              <w:sdtEndPr/>
              <w:sdtContent>
                <w:r w:rsidR="005305D1" w:rsidRPr="000B66F7">
                  <w:rPr>
                    <w:rFonts w:eastAsia="Gungsuh"/>
                    <w:color w:val="000000"/>
                  </w:rPr>
                  <w:t>−</w:t>
                </w:r>
              </w:sdtContent>
            </w:sdt>
          </w:p>
        </w:tc>
        <w:tc>
          <w:tcPr>
            <w:tcW w:w="1078" w:type="dxa"/>
            <w:shd w:val="clear" w:color="auto" w:fill="auto"/>
          </w:tcPr>
          <w:p w14:paraId="0B4A5200" w14:textId="6FA82A67" w:rsidR="005305D1" w:rsidRPr="000B66F7" w:rsidRDefault="00E5154A" w:rsidP="00BB0693">
            <w:pPr>
              <w:pStyle w:val="Normal-pool"/>
              <w:spacing w:before="40" w:after="40"/>
              <w:jc w:val="right"/>
              <w:rPr>
                <w:color w:val="000000"/>
              </w:rPr>
            </w:pPr>
            <w:sdt>
              <w:sdtPr>
                <w:tag w:val="goog_rdk_56"/>
                <w:id w:val="-1205093228"/>
              </w:sdtPr>
              <w:sdtEndPr/>
              <w:sdtContent>
                <w:r w:rsidR="005305D1" w:rsidRPr="000B66F7">
                  <w:rPr>
                    <w:rFonts w:eastAsia="Gungsuh"/>
                    <w:color w:val="000000"/>
                  </w:rPr>
                  <w:t>−</w:t>
                </w:r>
              </w:sdtContent>
            </w:sdt>
          </w:p>
        </w:tc>
        <w:tc>
          <w:tcPr>
            <w:tcW w:w="1046" w:type="dxa"/>
            <w:shd w:val="clear" w:color="auto" w:fill="auto"/>
          </w:tcPr>
          <w:p w14:paraId="3D38881E" w14:textId="61491D1D" w:rsidR="005305D1" w:rsidRPr="000B66F7" w:rsidRDefault="00E5154A" w:rsidP="00BB0693">
            <w:pPr>
              <w:pStyle w:val="Normal-pool"/>
              <w:spacing w:before="40" w:after="40"/>
              <w:jc w:val="right"/>
            </w:pPr>
            <w:sdt>
              <w:sdtPr>
                <w:tag w:val="goog_rdk_57"/>
                <w:id w:val="-607426260"/>
              </w:sdtPr>
              <w:sdtEndPr/>
              <w:sdtContent>
                <w:r w:rsidR="005305D1" w:rsidRPr="000B66F7">
                  <w:rPr>
                    <w:rFonts w:eastAsia="Gungsuh"/>
                  </w:rPr>
                  <w:t>−</w:t>
                </w:r>
              </w:sdtContent>
            </w:sdt>
          </w:p>
        </w:tc>
        <w:tc>
          <w:tcPr>
            <w:tcW w:w="1214" w:type="dxa"/>
            <w:shd w:val="clear" w:color="auto" w:fill="auto"/>
          </w:tcPr>
          <w:p w14:paraId="3CCAB0A1" w14:textId="77777777" w:rsidR="005305D1" w:rsidRPr="000B66F7" w:rsidRDefault="005305D1" w:rsidP="00BB0693">
            <w:pPr>
              <w:pStyle w:val="Normal-pool"/>
              <w:spacing w:before="40" w:after="40"/>
              <w:jc w:val="right"/>
            </w:pPr>
            <w:r w:rsidRPr="000B66F7">
              <w:rPr>
                <w:lang w:val="zh-CN"/>
              </w:rPr>
              <w:t>39 716</w:t>
            </w:r>
          </w:p>
        </w:tc>
      </w:tr>
      <w:tr w:rsidR="005305D1" w:rsidRPr="000B66F7" w14:paraId="0A4EA6A2" w14:textId="77777777" w:rsidTr="00604AB2">
        <w:trPr>
          <w:gridAfter w:val="1"/>
          <w:wAfter w:w="15" w:type="dxa"/>
          <w:trHeight w:val="230"/>
          <w:jc w:val="right"/>
        </w:trPr>
        <w:tc>
          <w:tcPr>
            <w:tcW w:w="3714" w:type="dxa"/>
            <w:shd w:val="clear" w:color="auto" w:fill="auto"/>
          </w:tcPr>
          <w:p w14:paraId="22317BC7" w14:textId="77777777" w:rsidR="005305D1" w:rsidRPr="000B66F7" w:rsidRDefault="005305D1" w:rsidP="00BB0693">
            <w:pPr>
              <w:pStyle w:val="Normal-pool"/>
              <w:spacing w:before="40" w:after="40"/>
            </w:pPr>
            <w:proofErr w:type="spellStart"/>
            <w:r w:rsidRPr="000B66F7">
              <w:rPr>
                <w:rFonts w:hint="eastAsia"/>
                <w:lang w:val="zh-CN"/>
              </w:rPr>
              <w:t>卢森堡</w:t>
            </w:r>
            <w:proofErr w:type="spellEnd"/>
          </w:p>
        </w:tc>
        <w:tc>
          <w:tcPr>
            <w:tcW w:w="1064" w:type="dxa"/>
            <w:shd w:val="clear" w:color="auto" w:fill="auto"/>
          </w:tcPr>
          <w:p w14:paraId="5F664BB2" w14:textId="77777777" w:rsidR="005305D1" w:rsidRPr="000B66F7" w:rsidRDefault="005305D1" w:rsidP="00BB0693">
            <w:pPr>
              <w:pStyle w:val="Normal-pool"/>
              <w:spacing w:before="40" w:after="40"/>
              <w:jc w:val="right"/>
            </w:pPr>
            <w:r w:rsidRPr="000B66F7">
              <w:rPr>
                <w:lang w:val="zh-CN"/>
              </w:rPr>
              <w:t>17 045</w:t>
            </w:r>
          </w:p>
        </w:tc>
        <w:tc>
          <w:tcPr>
            <w:tcW w:w="1086" w:type="dxa"/>
            <w:shd w:val="clear" w:color="auto" w:fill="auto"/>
          </w:tcPr>
          <w:p w14:paraId="7272D3A9" w14:textId="77777777" w:rsidR="005305D1" w:rsidRPr="000B66F7" w:rsidRDefault="005305D1" w:rsidP="00BB0693">
            <w:pPr>
              <w:pStyle w:val="Normal-pool"/>
              <w:spacing w:before="40" w:after="40"/>
              <w:jc w:val="right"/>
            </w:pPr>
            <w:r w:rsidRPr="000B66F7">
              <w:rPr>
                <w:lang w:val="zh-CN"/>
              </w:rPr>
              <w:t>11 123</w:t>
            </w:r>
          </w:p>
        </w:tc>
        <w:tc>
          <w:tcPr>
            <w:tcW w:w="1067" w:type="dxa"/>
            <w:shd w:val="clear" w:color="auto" w:fill="auto"/>
          </w:tcPr>
          <w:p w14:paraId="3A2EFF18" w14:textId="3F7D3953" w:rsidR="005305D1" w:rsidRPr="000B66F7" w:rsidRDefault="00E5154A" w:rsidP="00BB0693">
            <w:pPr>
              <w:pStyle w:val="Normal-pool"/>
              <w:spacing w:before="40" w:after="40"/>
              <w:jc w:val="right"/>
            </w:pPr>
            <w:sdt>
              <w:sdtPr>
                <w:tag w:val="goog_rdk_58"/>
                <w:id w:val="185110330"/>
              </w:sdtPr>
              <w:sdtEndPr/>
              <w:sdtContent>
                <w:r w:rsidR="005305D1" w:rsidRPr="000B66F7">
                  <w:rPr>
                    <w:rFonts w:eastAsia="Gungsuh"/>
                  </w:rPr>
                  <w:t>−</w:t>
                </w:r>
              </w:sdtContent>
            </w:sdt>
          </w:p>
        </w:tc>
        <w:tc>
          <w:tcPr>
            <w:tcW w:w="917" w:type="dxa"/>
            <w:shd w:val="clear" w:color="auto" w:fill="auto"/>
          </w:tcPr>
          <w:p w14:paraId="37FD0992" w14:textId="77777777" w:rsidR="005305D1" w:rsidRPr="000B66F7" w:rsidRDefault="005305D1" w:rsidP="00BB0693">
            <w:pPr>
              <w:pStyle w:val="Normal-pool"/>
              <w:spacing w:before="40" w:after="40"/>
              <w:jc w:val="right"/>
              <w:rPr>
                <w:color w:val="000000"/>
              </w:rPr>
            </w:pPr>
            <w:r w:rsidRPr="000B66F7">
              <w:rPr>
                <w:lang w:val="zh-CN"/>
              </w:rPr>
              <w:t>9 558</w:t>
            </w:r>
          </w:p>
        </w:tc>
        <w:tc>
          <w:tcPr>
            <w:tcW w:w="1298" w:type="dxa"/>
            <w:shd w:val="clear" w:color="auto" w:fill="auto"/>
          </w:tcPr>
          <w:p w14:paraId="0164F551" w14:textId="77777777" w:rsidR="005305D1" w:rsidRPr="000B66F7" w:rsidRDefault="005305D1" w:rsidP="00BB0693">
            <w:pPr>
              <w:pStyle w:val="Normal-pool"/>
              <w:spacing w:before="40" w:after="40"/>
              <w:jc w:val="right"/>
              <w:rPr>
                <w:color w:val="000000"/>
              </w:rPr>
            </w:pPr>
            <w:r w:rsidRPr="000B66F7">
              <w:rPr>
                <w:lang w:val="zh-CN"/>
              </w:rPr>
              <w:t>37 727</w:t>
            </w:r>
          </w:p>
        </w:tc>
        <w:tc>
          <w:tcPr>
            <w:tcW w:w="919" w:type="dxa"/>
            <w:shd w:val="clear" w:color="auto" w:fill="auto"/>
          </w:tcPr>
          <w:p w14:paraId="1923DEA6" w14:textId="6D33778A" w:rsidR="005305D1" w:rsidRPr="000B66F7" w:rsidRDefault="00E5154A" w:rsidP="00BB0693">
            <w:pPr>
              <w:pStyle w:val="Normal-pool"/>
              <w:spacing w:before="40" w:after="40"/>
              <w:jc w:val="right"/>
              <w:rPr>
                <w:color w:val="000000"/>
              </w:rPr>
            </w:pPr>
            <w:sdt>
              <w:sdtPr>
                <w:tag w:val="goog_rdk_59"/>
                <w:id w:val="79650623"/>
              </w:sdtPr>
              <w:sdtEndPr/>
              <w:sdtContent>
                <w:r w:rsidR="005305D1" w:rsidRPr="000B66F7">
                  <w:rPr>
                    <w:rFonts w:eastAsia="Gungsuh"/>
                    <w:color w:val="000000"/>
                  </w:rPr>
                  <w:t>−</w:t>
                </w:r>
              </w:sdtContent>
            </w:sdt>
          </w:p>
        </w:tc>
        <w:tc>
          <w:tcPr>
            <w:tcW w:w="1095" w:type="dxa"/>
            <w:shd w:val="clear" w:color="auto" w:fill="auto"/>
          </w:tcPr>
          <w:p w14:paraId="10213EF4" w14:textId="3C20785C" w:rsidR="005305D1" w:rsidRPr="000B66F7" w:rsidRDefault="00E5154A" w:rsidP="00BB0693">
            <w:pPr>
              <w:pStyle w:val="Normal-pool"/>
              <w:spacing w:before="40" w:after="40"/>
              <w:jc w:val="right"/>
              <w:rPr>
                <w:color w:val="000000"/>
              </w:rPr>
            </w:pPr>
            <w:sdt>
              <w:sdtPr>
                <w:tag w:val="goog_rdk_60"/>
                <w:id w:val="1427693434"/>
              </w:sdtPr>
              <w:sdtEndPr/>
              <w:sdtContent>
                <w:r w:rsidR="005305D1" w:rsidRPr="000B66F7">
                  <w:rPr>
                    <w:rFonts w:eastAsia="Gungsuh"/>
                    <w:color w:val="000000"/>
                  </w:rPr>
                  <w:t>−</w:t>
                </w:r>
              </w:sdtContent>
            </w:sdt>
          </w:p>
        </w:tc>
        <w:tc>
          <w:tcPr>
            <w:tcW w:w="1078" w:type="dxa"/>
            <w:shd w:val="clear" w:color="auto" w:fill="auto"/>
          </w:tcPr>
          <w:p w14:paraId="6678E1E7" w14:textId="22AEC879" w:rsidR="005305D1" w:rsidRPr="000B66F7" w:rsidRDefault="00E5154A" w:rsidP="00BB0693">
            <w:pPr>
              <w:pStyle w:val="Normal-pool"/>
              <w:spacing w:before="40" w:after="40"/>
              <w:jc w:val="right"/>
              <w:rPr>
                <w:color w:val="000000"/>
              </w:rPr>
            </w:pPr>
            <w:sdt>
              <w:sdtPr>
                <w:tag w:val="goog_rdk_61"/>
                <w:id w:val="-1542508327"/>
              </w:sdtPr>
              <w:sdtEndPr/>
              <w:sdtContent>
                <w:r w:rsidR="005305D1" w:rsidRPr="000B66F7">
                  <w:rPr>
                    <w:rFonts w:eastAsia="Gungsuh"/>
                    <w:color w:val="000000"/>
                  </w:rPr>
                  <w:t>−</w:t>
                </w:r>
              </w:sdtContent>
            </w:sdt>
          </w:p>
        </w:tc>
        <w:tc>
          <w:tcPr>
            <w:tcW w:w="1046" w:type="dxa"/>
            <w:shd w:val="clear" w:color="auto" w:fill="auto"/>
          </w:tcPr>
          <w:p w14:paraId="467F5982" w14:textId="6617F0FB" w:rsidR="005305D1" w:rsidRPr="000B66F7" w:rsidRDefault="00E5154A" w:rsidP="00BB0693">
            <w:pPr>
              <w:pStyle w:val="Normal-pool"/>
              <w:spacing w:before="40" w:after="40"/>
              <w:jc w:val="right"/>
            </w:pPr>
            <w:sdt>
              <w:sdtPr>
                <w:tag w:val="goog_rdk_62"/>
                <w:id w:val="1239826155"/>
              </w:sdtPr>
              <w:sdtEndPr/>
              <w:sdtContent>
                <w:r w:rsidR="005305D1" w:rsidRPr="000B66F7">
                  <w:rPr>
                    <w:rFonts w:eastAsia="Gungsuh"/>
                  </w:rPr>
                  <w:t>−</w:t>
                </w:r>
              </w:sdtContent>
            </w:sdt>
          </w:p>
        </w:tc>
        <w:tc>
          <w:tcPr>
            <w:tcW w:w="1214" w:type="dxa"/>
            <w:shd w:val="clear" w:color="auto" w:fill="auto"/>
          </w:tcPr>
          <w:p w14:paraId="1E99B8AE" w14:textId="77777777" w:rsidR="005305D1" w:rsidRPr="000B66F7" w:rsidRDefault="005305D1" w:rsidP="00BB0693">
            <w:pPr>
              <w:pStyle w:val="Normal-pool"/>
              <w:spacing w:before="40" w:after="40"/>
              <w:jc w:val="right"/>
            </w:pPr>
            <w:r w:rsidRPr="000B66F7">
              <w:rPr>
                <w:lang w:val="zh-CN"/>
              </w:rPr>
              <w:t>37 727</w:t>
            </w:r>
          </w:p>
        </w:tc>
      </w:tr>
      <w:tr w:rsidR="005305D1" w:rsidRPr="000B66F7" w14:paraId="0DD3FAC1" w14:textId="77777777" w:rsidTr="00604AB2">
        <w:trPr>
          <w:gridAfter w:val="1"/>
          <w:wAfter w:w="15" w:type="dxa"/>
          <w:trHeight w:val="230"/>
          <w:jc w:val="right"/>
        </w:trPr>
        <w:tc>
          <w:tcPr>
            <w:tcW w:w="3714" w:type="dxa"/>
            <w:shd w:val="clear" w:color="auto" w:fill="auto"/>
          </w:tcPr>
          <w:p w14:paraId="065B49E8" w14:textId="77777777" w:rsidR="005305D1" w:rsidRPr="000B66F7" w:rsidRDefault="005305D1" w:rsidP="00BB0693">
            <w:pPr>
              <w:pStyle w:val="Normal-pool"/>
              <w:spacing w:before="40" w:after="40"/>
            </w:pPr>
            <w:proofErr w:type="spellStart"/>
            <w:r w:rsidRPr="000B66F7">
              <w:rPr>
                <w:rFonts w:hint="eastAsia"/>
                <w:lang w:val="zh-CN"/>
              </w:rPr>
              <w:t>荷兰</w:t>
            </w:r>
            <w:proofErr w:type="spellEnd"/>
          </w:p>
        </w:tc>
        <w:tc>
          <w:tcPr>
            <w:tcW w:w="1064" w:type="dxa"/>
            <w:shd w:val="clear" w:color="auto" w:fill="auto"/>
          </w:tcPr>
          <w:p w14:paraId="772EED78" w14:textId="77777777" w:rsidR="005305D1" w:rsidRPr="000B66F7" w:rsidRDefault="005305D1" w:rsidP="00BB0693">
            <w:pPr>
              <w:pStyle w:val="Normal-pool"/>
              <w:spacing w:before="40" w:after="40"/>
              <w:jc w:val="right"/>
            </w:pPr>
          </w:p>
        </w:tc>
        <w:tc>
          <w:tcPr>
            <w:tcW w:w="1086" w:type="dxa"/>
            <w:shd w:val="clear" w:color="auto" w:fill="auto"/>
          </w:tcPr>
          <w:p w14:paraId="5E590A88" w14:textId="77777777" w:rsidR="005305D1" w:rsidRPr="000B66F7" w:rsidRDefault="005305D1" w:rsidP="00BB0693">
            <w:pPr>
              <w:pStyle w:val="Normal-pool"/>
              <w:spacing w:before="40" w:after="40"/>
              <w:jc w:val="right"/>
            </w:pPr>
            <w:r w:rsidRPr="000B66F7">
              <w:rPr>
                <w:lang w:val="zh-CN"/>
              </w:rPr>
              <w:t>715 072</w:t>
            </w:r>
          </w:p>
        </w:tc>
        <w:tc>
          <w:tcPr>
            <w:tcW w:w="1067" w:type="dxa"/>
            <w:shd w:val="clear" w:color="auto" w:fill="auto"/>
          </w:tcPr>
          <w:p w14:paraId="18F5D9A7" w14:textId="70A82933" w:rsidR="005305D1" w:rsidRPr="000B66F7" w:rsidRDefault="00E5154A" w:rsidP="00BB0693">
            <w:pPr>
              <w:pStyle w:val="Normal-pool"/>
              <w:spacing w:before="40" w:after="40"/>
              <w:jc w:val="right"/>
            </w:pPr>
            <w:sdt>
              <w:sdtPr>
                <w:tag w:val="goog_rdk_63"/>
                <w:id w:val="407119198"/>
              </w:sdtPr>
              <w:sdtEndPr/>
              <w:sdtContent>
                <w:r w:rsidR="005305D1" w:rsidRPr="000B66F7">
                  <w:rPr>
                    <w:rFonts w:eastAsia="Gungsuh"/>
                  </w:rPr>
                  <w:t>−</w:t>
                </w:r>
              </w:sdtContent>
            </w:sdt>
          </w:p>
        </w:tc>
        <w:tc>
          <w:tcPr>
            <w:tcW w:w="917" w:type="dxa"/>
            <w:shd w:val="clear" w:color="auto" w:fill="auto"/>
          </w:tcPr>
          <w:p w14:paraId="2AAB91C5" w14:textId="5D3C9FA7" w:rsidR="005305D1" w:rsidRPr="000B66F7" w:rsidRDefault="00E5154A" w:rsidP="00BB0693">
            <w:pPr>
              <w:pStyle w:val="Normal-pool"/>
              <w:spacing w:before="40" w:after="40"/>
              <w:jc w:val="right"/>
              <w:rPr>
                <w:color w:val="000000"/>
              </w:rPr>
            </w:pPr>
            <w:sdt>
              <w:sdtPr>
                <w:tag w:val="goog_rdk_64"/>
                <w:id w:val="-778481788"/>
              </w:sdtPr>
              <w:sdtEndPr/>
              <w:sdtContent>
                <w:r w:rsidR="005305D1" w:rsidRPr="000B66F7">
                  <w:rPr>
                    <w:rFonts w:eastAsia="Gungsuh"/>
                    <w:color w:val="000000"/>
                  </w:rPr>
                  <w:t>−</w:t>
                </w:r>
              </w:sdtContent>
            </w:sdt>
          </w:p>
        </w:tc>
        <w:tc>
          <w:tcPr>
            <w:tcW w:w="1298" w:type="dxa"/>
            <w:shd w:val="clear" w:color="auto" w:fill="auto"/>
          </w:tcPr>
          <w:p w14:paraId="1303EB97" w14:textId="77777777" w:rsidR="005305D1" w:rsidRPr="000B66F7" w:rsidRDefault="005305D1" w:rsidP="00BB0693">
            <w:pPr>
              <w:pStyle w:val="Normal-pool"/>
              <w:spacing w:before="40" w:after="40"/>
              <w:jc w:val="right"/>
              <w:rPr>
                <w:color w:val="000000"/>
              </w:rPr>
            </w:pPr>
            <w:r w:rsidRPr="000B66F7">
              <w:rPr>
                <w:lang w:val="zh-CN"/>
              </w:rPr>
              <w:t>715 072</w:t>
            </w:r>
          </w:p>
        </w:tc>
        <w:tc>
          <w:tcPr>
            <w:tcW w:w="919" w:type="dxa"/>
            <w:shd w:val="clear" w:color="auto" w:fill="auto"/>
          </w:tcPr>
          <w:p w14:paraId="1871BC1A" w14:textId="0DE2161D" w:rsidR="005305D1" w:rsidRPr="000B66F7" w:rsidRDefault="00E5154A" w:rsidP="00BB0693">
            <w:pPr>
              <w:pStyle w:val="Normal-pool"/>
              <w:spacing w:before="40" w:after="40"/>
              <w:jc w:val="right"/>
              <w:rPr>
                <w:color w:val="000000"/>
              </w:rPr>
            </w:pPr>
            <w:sdt>
              <w:sdtPr>
                <w:tag w:val="goog_rdk_65"/>
                <w:id w:val="-720056637"/>
              </w:sdtPr>
              <w:sdtEndPr/>
              <w:sdtContent>
                <w:r w:rsidR="005305D1" w:rsidRPr="000B66F7">
                  <w:rPr>
                    <w:rFonts w:eastAsia="Gungsuh"/>
                    <w:color w:val="000000"/>
                  </w:rPr>
                  <w:t>−</w:t>
                </w:r>
              </w:sdtContent>
            </w:sdt>
          </w:p>
        </w:tc>
        <w:tc>
          <w:tcPr>
            <w:tcW w:w="1095" w:type="dxa"/>
            <w:shd w:val="clear" w:color="auto" w:fill="auto"/>
          </w:tcPr>
          <w:p w14:paraId="5E49E66B" w14:textId="7FDF2A14" w:rsidR="005305D1" w:rsidRPr="000B66F7" w:rsidRDefault="00E5154A" w:rsidP="00BB0693">
            <w:pPr>
              <w:pStyle w:val="Normal-pool"/>
              <w:spacing w:before="40" w:after="40"/>
              <w:jc w:val="right"/>
              <w:rPr>
                <w:color w:val="000000"/>
              </w:rPr>
            </w:pPr>
            <w:sdt>
              <w:sdtPr>
                <w:tag w:val="goog_rdk_66"/>
                <w:id w:val="1999457544"/>
              </w:sdtPr>
              <w:sdtEndPr/>
              <w:sdtContent>
                <w:r w:rsidR="005305D1" w:rsidRPr="000B66F7">
                  <w:rPr>
                    <w:rFonts w:eastAsia="Gungsuh"/>
                    <w:color w:val="000000"/>
                  </w:rPr>
                  <w:t>−</w:t>
                </w:r>
              </w:sdtContent>
            </w:sdt>
          </w:p>
        </w:tc>
        <w:tc>
          <w:tcPr>
            <w:tcW w:w="1078" w:type="dxa"/>
            <w:shd w:val="clear" w:color="auto" w:fill="auto"/>
          </w:tcPr>
          <w:p w14:paraId="541980D2" w14:textId="62703116" w:rsidR="005305D1" w:rsidRPr="000B66F7" w:rsidRDefault="00E5154A" w:rsidP="00BB0693">
            <w:pPr>
              <w:pStyle w:val="Normal-pool"/>
              <w:spacing w:before="40" w:after="40"/>
              <w:jc w:val="right"/>
              <w:rPr>
                <w:color w:val="000000"/>
              </w:rPr>
            </w:pPr>
            <w:sdt>
              <w:sdtPr>
                <w:tag w:val="goog_rdk_67"/>
                <w:id w:val="-2106873081"/>
              </w:sdtPr>
              <w:sdtEndPr/>
              <w:sdtContent>
                <w:r w:rsidR="005305D1" w:rsidRPr="000B66F7">
                  <w:rPr>
                    <w:rFonts w:eastAsia="Gungsuh"/>
                    <w:color w:val="000000"/>
                  </w:rPr>
                  <w:t>−</w:t>
                </w:r>
              </w:sdtContent>
            </w:sdt>
          </w:p>
        </w:tc>
        <w:tc>
          <w:tcPr>
            <w:tcW w:w="1046" w:type="dxa"/>
            <w:shd w:val="clear" w:color="auto" w:fill="auto"/>
          </w:tcPr>
          <w:p w14:paraId="716FCBFB" w14:textId="2E27B787" w:rsidR="005305D1" w:rsidRPr="000B66F7" w:rsidRDefault="00E5154A" w:rsidP="00BB0693">
            <w:pPr>
              <w:pStyle w:val="Normal-pool"/>
              <w:spacing w:before="40" w:after="40"/>
              <w:jc w:val="right"/>
            </w:pPr>
            <w:sdt>
              <w:sdtPr>
                <w:tag w:val="goog_rdk_68"/>
                <w:id w:val="-1922785447"/>
              </w:sdtPr>
              <w:sdtEndPr/>
              <w:sdtContent>
                <w:r w:rsidR="005305D1" w:rsidRPr="000B66F7">
                  <w:rPr>
                    <w:rFonts w:eastAsia="Gungsuh"/>
                  </w:rPr>
                  <w:t>−</w:t>
                </w:r>
              </w:sdtContent>
            </w:sdt>
          </w:p>
        </w:tc>
        <w:tc>
          <w:tcPr>
            <w:tcW w:w="1214" w:type="dxa"/>
            <w:shd w:val="clear" w:color="auto" w:fill="auto"/>
          </w:tcPr>
          <w:p w14:paraId="68F15843" w14:textId="77777777" w:rsidR="005305D1" w:rsidRPr="000B66F7" w:rsidRDefault="005305D1" w:rsidP="00BB0693">
            <w:pPr>
              <w:pStyle w:val="Normal-pool"/>
              <w:spacing w:before="40" w:after="40"/>
              <w:jc w:val="right"/>
            </w:pPr>
            <w:r w:rsidRPr="000B66F7">
              <w:rPr>
                <w:lang w:val="zh-CN"/>
              </w:rPr>
              <w:t>715 072</w:t>
            </w:r>
          </w:p>
        </w:tc>
      </w:tr>
      <w:tr w:rsidR="005305D1" w:rsidRPr="000B66F7" w14:paraId="63BCFD2F" w14:textId="77777777" w:rsidTr="00604AB2">
        <w:trPr>
          <w:gridAfter w:val="1"/>
          <w:wAfter w:w="15" w:type="dxa"/>
          <w:trHeight w:val="230"/>
          <w:jc w:val="right"/>
        </w:trPr>
        <w:tc>
          <w:tcPr>
            <w:tcW w:w="3714" w:type="dxa"/>
            <w:shd w:val="clear" w:color="auto" w:fill="auto"/>
          </w:tcPr>
          <w:p w14:paraId="18476D9F" w14:textId="77777777" w:rsidR="005305D1" w:rsidRPr="000B66F7" w:rsidRDefault="005305D1" w:rsidP="00BB0693">
            <w:pPr>
              <w:pStyle w:val="Normal-pool"/>
              <w:spacing w:before="40" w:after="40"/>
            </w:pPr>
            <w:proofErr w:type="spellStart"/>
            <w:r w:rsidRPr="000B66F7">
              <w:rPr>
                <w:rFonts w:hint="eastAsia"/>
                <w:lang w:val="zh-CN"/>
              </w:rPr>
              <w:t>新西兰</w:t>
            </w:r>
            <w:proofErr w:type="spellEnd"/>
          </w:p>
        </w:tc>
        <w:tc>
          <w:tcPr>
            <w:tcW w:w="1064" w:type="dxa"/>
            <w:shd w:val="clear" w:color="auto" w:fill="auto"/>
          </w:tcPr>
          <w:p w14:paraId="07452663" w14:textId="77777777" w:rsidR="005305D1" w:rsidRPr="000B66F7" w:rsidRDefault="005305D1" w:rsidP="00BB0693">
            <w:pPr>
              <w:pStyle w:val="Normal-pool"/>
              <w:spacing w:before="40" w:after="40"/>
              <w:jc w:val="right"/>
            </w:pPr>
            <w:r w:rsidRPr="000B66F7">
              <w:rPr>
                <w:lang w:val="zh-CN"/>
              </w:rPr>
              <w:t>17 047</w:t>
            </w:r>
          </w:p>
        </w:tc>
        <w:tc>
          <w:tcPr>
            <w:tcW w:w="1086" w:type="dxa"/>
            <w:shd w:val="clear" w:color="auto" w:fill="auto"/>
          </w:tcPr>
          <w:p w14:paraId="02DE4B3B" w14:textId="77777777" w:rsidR="005305D1" w:rsidRPr="000B66F7" w:rsidRDefault="005305D1" w:rsidP="00BB0693">
            <w:pPr>
              <w:pStyle w:val="Normal-pool"/>
              <w:spacing w:before="40" w:after="40"/>
              <w:jc w:val="right"/>
            </w:pPr>
            <w:r w:rsidRPr="000B66F7">
              <w:rPr>
                <w:lang w:val="zh-CN"/>
              </w:rPr>
              <w:t>16 557</w:t>
            </w:r>
          </w:p>
        </w:tc>
        <w:tc>
          <w:tcPr>
            <w:tcW w:w="1067" w:type="dxa"/>
            <w:shd w:val="clear" w:color="auto" w:fill="auto"/>
          </w:tcPr>
          <w:p w14:paraId="24F8D0CE" w14:textId="28D771C9" w:rsidR="005305D1" w:rsidRPr="000B66F7" w:rsidRDefault="00E5154A" w:rsidP="00BB0693">
            <w:pPr>
              <w:pStyle w:val="Normal-pool"/>
              <w:spacing w:before="40" w:after="40"/>
              <w:jc w:val="right"/>
            </w:pPr>
            <w:sdt>
              <w:sdtPr>
                <w:tag w:val="goog_rdk_69"/>
                <w:id w:val="1794944214"/>
              </w:sdtPr>
              <w:sdtEndPr/>
              <w:sdtContent>
                <w:r w:rsidR="005305D1" w:rsidRPr="000B66F7">
                  <w:rPr>
                    <w:rFonts w:eastAsia="Gungsuh"/>
                  </w:rPr>
                  <w:t>−</w:t>
                </w:r>
              </w:sdtContent>
            </w:sdt>
          </w:p>
        </w:tc>
        <w:tc>
          <w:tcPr>
            <w:tcW w:w="917" w:type="dxa"/>
            <w:shd w:val="clear" w:color="auto" w:fill="auto"/>
          </w:tcPr>
          <w:p w14:paraId="786F356B" w14:textId="7DEDE9F3" w:rsidR="005305D1" w:rsidRPr="000B66F7" w:rsidRDefault="00E5154A" w:rsidP="00BB0693">
            <w:pPr>
              <w:pStyle w:val="Normal-pool"/>
              <w:spacing w:before="40" w:after="40"/>
              <w:jc w:val="right"/>
              <w:rPr>
                <w:color w:val="000000"/>
              </w:rPr>
            </w:pPr>
            <w:sdt>
              <w:sdtPr>
                <w:tag w:val="goog_rdk_70"/>
                <w:id w:val="-161244976"/>
              </w:sdtPr>
              <w:sdtEndPr/>
              <w:sdtContent>
                <w:r w:rsidR="005305D1" w:rsidRPr="000B66F7">
                  <w:rPr>
                    <w:rFonts w:eastAsia="Gungsuh"/>
                    <w:color w:val="000000"/>
                  </w:rPr>
                  <w:t>−</w:t>
                </w:r>
              </w:sdtContent>
            </w:sdt>
          </w:p>
        </w:tc>
        <w:tc>
          <w:tcPr>
            <w:tcW w:w="1298" w:type="dxa"/>
            <w:shd w:val="clear" w:color="auto" w:fill="auto"/>
          </w:tcPr>
          <w:p w14:paraId="5D613EC2" w14:textId="77777777" w:rsidR="005305D1" w:rsidRPr="000B66F7" w:rsidRDefault="005305D1" w:rsidP="00BB0693">
            <w:pPr>
              <w:pStyle w:val="Normal-pool"/>
              <w:spacing w:before="40" w:after="40"/>
              <w:jc w:val="right"/>
              <w:rPr>
                <w:color w:val="000000"/>
              </w:rPr>
            </w:pPr>
            <w:r w:rsidRPr="000B66F7">
              <w:rPr>
                <w:lang w:val="zh-CN"/>
              </w:rPr>
              <w:t>33 604</w:t>
            </w:r>
          </w:p>
        </w:tc>
        <w:tc>
          <w:tcPr>
            <w:tcW w:w="919" w:type="dxa"/>
            <w:shd w:val="clear" w:color="auto" w:fill="auto"/>
          </w:tcPr>
          <w:p w14:paraId="76B18019" w14:textId="2912001B" w:rsidR="005305D1" w:rsidRPr="000B66F7" w:rsidRDefault="00E5154A" w:rsidP="00BB0693">
            <w:pPr>
              <w:pStyle w:val="Normal-pool"/>
              <w:spacing w:before="40" w:after="40"/>
              <w:jc w:val="right"/>
              <w:rPr>
                <w:color w:val="000000"/>
              </w:rPr>
            </w:pPr>
            <w:sdt>
              <w:sdtPr>
                <w:tag w:val="goog_rdk_71"/>
                <w:id w:val="-1254121088"/>
              </w:sdtPr>
              <w:sdtEndPr/>
              <w:sdtContent>
                <w:r w:rsidR="005305D1" w:rsidRPr="000B66F7">
                  <w:rPr>
                    <w:rFonts w:eastAsia="Gungsuh"/>
                    <w:color w:val="000000"/>
                  </w:rPr>
                  <w:t>−</w:t>
                </w:r>
              </w:sdtContent>
            </w:sdt>
          </w:p>
        </w:tc>
        <w:tc>
          <w:tcPr>
            <w:tcW w:w="1095" w:type="dxa"/>
            <w:shd w:val="clear" w:color="auto" w:fill="auto"/>
          </w:tcPr>
          <w:p w14:paraId="128C474E" w14:textId="77777777" w:rsidR="005305D1" w:rsidRPr="000B66F7" w:rsidRDefault="005305D1" w:rsidP="00BB0693">
            <w:pPr>
              <w:pStyle w:val="Normal-pool"/>
              <w:spacing w:before="40" w:after="40"/>
              <w:jc w:val="right"/>
              <w:rPr>
                <w:color w:val="000000"/>
              </w:rPr>
            </w:pPr>
            <w:r w:rsidRPr="000B66F7">
              <w:rPr>
                <w:lang w:val="zh-CN"/>
              </w:rPr>
              <w:t>36 179</w:t>
            </w:r>
          </w:p>
        </w:tc>
        <w:tc>
          <w:tcPr>
            <w:tcW w:w="1078" w:type="dxa"/>
            <w:shd w:val="clear" w:color="auto" w:fill="auto"/>
          </w:tcPr>
          <w:p w14:paraId="2A983781" w14:textId="291BC539" w:rsidR="005305D1" w:rsidRPr="000B66F7" w:rsidRDefault="00E5154A" w:rsidP="00BB0693">
            <w:pPr>
              <w:pStyle w:val="Normal-pool"/>
              <w:spacing w:before="40" w:after="40"/>
              <w:jc w:val="right"/>
              <w:rPr>
                <w:color w:val="000000"/>
              </w:rPr>
            </w:pPr>
            <w:sdt>
              <w:sdtPr>
                <w:tag w:val="goog_rdk_72"/>
                <w:id w:val="59757258"/>
              </w:sdtPr>
              <w:sdtEndPr/>
              <w:sdtContent>
                <w:r w:rsidR="005305D1" w:rsidRPr="000B66F7">
                  <w:rPr>
                    <w:rFonts w:eastAsia="Gungsuh"/>
                    <w:color w:val="000000"/>
                  </w:rPr>
                  <w:t>−</w:t>
                </w:r>
              </w:sdtContent>
            </w:sdt>
          </w:p>
        </w:tc>
        <w:tc>
          <w:tcPr>
            <w:tcW w:w="1046" w:type="dxa"/>
            <w:shd w:val="clear" w:color="auto" w:fill="auto"/>
          </w:tcPr>
          <w:p w14:paraId="2C96243C" w14:textId="77777777" w:rsidR="005305D1" w:rsidRPr="000B66F7" w:rsidRDefault="005305D1" w:rsidP="00BB0693">
            <w:pPr>
              <w:pStyle w:val="Normal-pool"/>
              <w:spacing w:before="40" w:after="40"/>
              <w:jc w:val="right"/>
            </w:pPr>
            <w:r w:rsidRPr="000B66F7">
              <w:rPr>
                <w:lang w:val="zh-CN"/>
              </w:rPr>
              <w:t>36 179</w:t>
            </w:r>
          </w:p>
        </w:tc>
        <w:tc>
          <w:tcPr>
            <w:tcW w:w="1214" w:type="dxa"/>
            <w:shd w:val="clear" w:color="auto" w:fill="auto"/>
          </w:tcPr>
          <w:p w14:paraId="16F8D982" w14:textId="77777777" w:rsidR="005305D1" w:rsidRPr="000B66F7" w:rsidRDefault="005305D1" w:rsidP="00BB0693">
            <w:pPr>
              <w:pStyle w:val="Normal-pool"/>
              <w:spacing w:before="40" w:after="40"/>
              <w:jc w:val="right"/>
            </w:pPr>
            <w:r w:rsidRPr="000B66F7">
              <w:rPr>
                <w:lang w:val="zh-CN"/>
              </w:rPr>
              <w:t>69 784</w:t>
            </w:r>
          </w:p>
        </w:tc>
      </w:tr>
      <w:tr w:rsidR="005305D1" w:rsidRPr="000B66F7" w14:paraId="5F8231F3" w14:textId="77777777" w:rsidTr="00604AB2">
        <w:trPr>
          <w:gridAfter w:val="1"/>
          <w:wAfter w:w="15" w:type="dxa"/>
          <w:trHeight w:val="230"/>
          <w:jc w:val="right"/>
        </w:trPr>
        <w:tc>
          <w:tcPr>
            <w:tcW w:w="3714" w:type="dxa"/>
            <w:shd w:val="clear" w:color="auto" w:fill="auto"/>
          </w:tcPr>
          <w:p w14:paraId="6449CD50" w14:textId="77777777" w:rsidR="005305D1" w:rsidRPr="000B66F7" w:rsidRDefault="005305D1" w:rsidP="00BB0693">
            <w:pPr>
              <w:pStyle w:val="Normal-pool"/>
              <w:spacing w:before="40" w:after="40"/>
            </w:pPr>
            <w:proofErr w:type="spellStart"/>
            <w:r w:rsidRPr="000B66F7">
              <w:rPr>
                <w:rFonts w:hint="eastAsia"/>
                <w:lang w:val="zh-CN"/>
              </w:rPr>
              <w:t>挪威</w:t>
            </w:r>
            <w:proofErr w:type="spellEnd"/>
          </w:p>
        </w:tc>
        <w:tc>
          <w:tcPr>
            <w:tcW w:w="1064" w:type="dxa"/>
            <w:shd w:val="clear" w:color="auto" w:fill="auto"/>
          </w:tcPr>
          <w:p w14:paraId="7E565CB6" w14:textId="77777777" w:rsidR="005305D1" w:rsidRPr="000B66F7" w:rsidRDefault="005305D1" w:rsidP="00BB0693">
            <w:pPr>
              <w:pStyle w:val="Normal-pool"/>
              <w:spacing w:before="40" w:after="40"/>
              <w:jc w:val="right"/>
            </w:pPr>
            <w:r w:rsidRPr="000B66F7">
              <w:rPr>
                <w:lang w:val="zh-CN"/>
              </w:rPr>
              <w:t>665 417</w:t>
            </w:r>
          </w:p>
        </w:tc>
        <w:tc>
          <w:tcPr>
            <w:tcW w:w="1086" w:type="dxa"/>
            <w:shd w:val="clear" w:color="auto" w:fill="auto"/>
          </w:tcPr>
          <w:p w14:paraId="522FAC79" w14:textId="77777777" w:rsidR="005305D1" w:rsidRPr="000B66F7" w:rsidRDefault="005305D1" w:rsidP="00BB0693">
            <w:pPr>
              <w:pStyle w:val="Normal-pool"/>
              <w:spacing w:before="40" w:after="40"/>
              <w:jc w:val="right"/>
            </w:pPr>
            <w:r w:rsidRPr="000B66F7">
              <w:rPr>
                <w:lang w:val="zh-CN"/>
              </w:rPr>
              <w:t>324 585</w:t>
            </w:r>
          </w:p>
        </w:tc>
        <w:tc>
          <w:tcPr>
            <w:tcW w:w="1067" w:type="dxa"/>
            <w:shd w:val="clear" w:color="auto" w:fill="auto"/>
          </w:tcPr>
          <w:p w14:paraId="09F88FA0" w14:textId="77777777" w:rsidR="005305D1" w:rsidRPr="000B66F7" w:rsidRDefault="005305D1" w:rsidP="00BB0693">
            <w:pPr>
              <w:pStyle w:val="Normal-pool"/>
              <w:spacing w:before="40" w:after="40"/>
              <w:jc w:val="right"/>
            </w:pPr>
            <w:r w:rsidRPr="000B66F7">
              <w:rPr>
                <w:lang w:val="zh-CN"/>
              </w:rPr>
              <w:t>290 757</w:t>
            </w:r>
          </w:p>
        </w:tc>
        <w:tc>
          <w:tcPr>
            <w:tcW w:w="917" w:type="dxa"/>
            <w:shd w:val="clear" w:color="auto" w:fill="auto"/>
          </w:tcPr>
          <w:p w14:paraId="1FAAB5A8" w14:textId="6E6820D6" w:rsidR="005305D1" w:rsidRPr="000B66F7" w:rsidRDefault="00E5154A" w:rsidP="00BB0693">
            <w:pPr>
              <w:pStyle w:val="Normal-pool"/>
              <w:spacing w:before="40" w:after="40"/>
              <w:jc w:val="right"/>
              <w:rPr>
                <w:color w:val="000000"/>
              </w:rPr>
            </w:pPr>
            <w:sdt>
              <w:sdtPr>
                <w:tag w:val="goog_rdk_73"/>
                <w:id w:val="-286503809"/>
              </w:sdtPr>
              <w:sdtEndPr/>
              <w:sdtContent>
                <w:r w:rsidR="005305D1" w:rsidRPr="000B66F7">
                  <w:rPr>
                    <w:rFonts w:eastAsia="Gungsuh"/>
                    <w:color w:val="000000"/>
                  </w:rPr>
                  <w:t>−</w:t>
                </w:r>
              </w:sdtContent>
            </w:sdt>
          </w:p>
        </w:tc>
        <w:tc>
          <w:tcPr>
            <w:tcW w:w="1298" w:type="dxa"/>
            <w:shd w:val="clear" w:color="auto" w:fill="auto"/>
          </w:tcPr>
          <w:p w14:paraId="7307C146" w14:textId="77777777" w:rsidR="005305D1" w:rsidRPr="000B66F7" w:rsidRDefault="005305D1" w:rsidP="00BB0693">
            <w:pPr>
              <w:pStyle w:val="Normal-pool"/>
              <w:spacing w:before="40" w:after="40"/>
              <w:jc w:val="right"/>
              <w:rPr>
                <w:color w:val="000000"/>
              </w:rPr>
            </w:pPr>
            <w:r w:rsidRPr="000B66F7">
              <w:rPr>
                <w:lang w:val="zh-CN"/>
              </w:rPr>
              <w:t>1 280 759</w:t>
            </w:r>
          </w:p>
        </w:tc>
        <w:tc>
          <w:tcPr>
            <w:tcW w:w="919" w:type="dxa"/>
            <w:shd w:val="clear" w:color="auto" w:fill="auto"/>
          </w:tcPr>
          <w:p w14:paraId="0B8E9311" w14:textId="44C06FD8" w:rsidR="005305D1" w:rsidRPr="000B66F7" w:rsidRDefault="00E5154A" w:rsidP="00BB0693">
            <w:pPr>
              <w:pStyle w:val="Normal-pool"/>
              <w:spacing w:before="40" w:after="40"/>
              <w:jc w:val="right"/>
              <w:rPr>
                <w:color w:val="000000"/>
              </w:rPr>
            </w:pPr>
            <w:sdt>
              <w:sdtPr>
                <w:tag w:val="goog_rdk_74"/>
                <w:id w:val="-280880646"/>
              </w:sdtPr>
              <w:sdtEndPr/>
              <w:sdtContent>
                <w:r w:rsidR="005305D1" w:rsidRPr="000B66F7">
                  <w:rPr>
                    <w:rFonts w:eastAsia="Gungsuh"/>
                    <w:color w:val="000000"/>
                  </w:rPr>
                  <w:t>−</w:t>
                </w:r>
              </w:sdtContent>
            </w:sdt>
          </w:p>
        </w:tc>
        <w:tc>
          <w:tcPr>
            <w:tcW w:w="1095" w:type="dxa"/>
            <w:shd w:val="clear" w:color="auto" w:fill="auto"/>
          </w:tcPr>
          <w:p w14:paraId="77ACB7BB" w14:textId="77777777" w:rsidR="005305D1" w:rsidRPr="000B66F7" w:rsidRDefault="005305D1" w:rsidP="00BB0693">
            <w:pPr>
              <w:pStyle w:val="Normal-pool"/>
              <w:spacing w:before="40" w:after="40"/>
              <w:jc w:val="right"/>
              <w:rPr>
                <w:color w:val="000000"/>
              </w:rPr>
            </w:pPr>
            <w:r w:rsidRPr="000B66F7">
              <w:rPr>
                <w:lang w:val="zh-CN"/>
              </w:rPr>
              <w:t>359 195</w:t>
            </w:r>
          </w:p>
        </w:tc>
        <w:tc>
          <w:tcPr>
            <w:tcW w:w="1078" w:type="dxa"/>
            <w:shd w:val="clear" w:color="auto" w:fill="auto"/>
          </w:tcPr>
          <w:p w14:paraId="381188DB" w14:textId="4EB14A42" w:rsidR="005305D1" w:rsidRPr="000B66F7" w:rsidRDefault="00E5154A" w:rsidP="00BB0693">
            <w:pPr>
              <w:pStyle w:val="Normal-pool"/>
              <w:spacing w:before="40" w:after="40"/>
              <w:jc w:val="right"/>
              <w:rPr>
                <w:color w:val="000000"/>
              </w:rPr>
            </w:pPr>
            <w:sdt>
              <w:sdtPr>
                <w:tag w:val="goog_rdk_75"/>
                <w:id w:val="-639413009"/>
              </w:sdtPr>
              <w:sdtEndPr/>
              <w:sdtContent>
                <w:r w:rsidR="005305D1" w:rsidRPr="000B66F7">
                  <w:rPr>
                    <w:rFonts w:eastAsia="Gungsuh"/>
                    <w:color w:val="000000"/>
                  </w:rPr>
                  <w:t>−</w:t>
                </w:r>
              </w:sdtContent>
            </w:sdt>
          </w:p>
        </w:tc>
        <w:tc>
          <w:tcPr>
            <w:tcW w:w="1046" w:type="dxa"/>
            <w:shd w:val="clear" w:color="auto" w:fill="auto"/>
          </w:tcPr>
          <w:p w14:paraId="13BC0038" w14:textId="77777777" w:rsidR="005305D1" w:rsidRPr="000B66F7" w:rsidRDefault="005305D1" w:rsidP="00BB0693">
            <w:pPr>
              <w:pStyle w:val="Normal-pool"/>
              <w:spacing w:before="40" w:after="40"/>
              <w:jc w:val="right"/>
            </w:pPr>
            <w:r w:rsidRPr="000B66F7">
              <w:rPr>
                <w:lang w:val="zh-CN"/>
              </w:rPr>
              <w:t>359 195</w:t>
            </w:r>
          </w:p>
        </w:tc>
        <w:tc>
          <w:tcPr>
            <w:tcW w:w="1214" w:type="dxa"/>
            <w:shd w:val="clear" w:color="auto" w:fill="auto"/>
          </w:tcPr>
          <w:p w14:paraId="2E6122D6" w14:textId="77777777" w:rsidR="005305D1" w:rsidRPr="000B66F7" w:rsidRDefault="005305D1" w:rsidP="00BB0693">
            <w:pPr>
              <w:pStyle w:val="Normal-pool"/>
              <w:spacing w:before="40" w:after="40"/>
              <w:jc w:val="right"/>
            </w:pPr>
            <w:r w:rsidRPr="000B66F7">
              <w:rPr>
                <w:lang w:val="zh-CN"/>
              </w:rPr>
              <w:t>1 639 955</w:t>
            </w:r>
          </w:p>
        </w:tc>
      </w:tr>
      <w:tr w:rsidR="005305D1" w:rsidRPr="000B66F7" w14:paraId="0FBBFA11" w14:textId="77777777" w:rsidTr="00604AB2">
        <w:trPr>
          <w:gridAfter w:val="1"/>
          <w:wAfter w:w="15" w:type="dxa"/>
          <w:trHeight w:val="195"/>
          <w:jc w:val="right"/>
        </w:trPr>
        <w:tc>
          <w:tcPr>
            <w:tcW w:w="3714" w:type="dxa"/>
            <w:shd w:val="clear" w:color="auto" w:fill="auto"/>
          </w:tcPr>
          <w:p w14:paraId="20C318B0" w14:textId="3771BDAD" w:rsidR="005305D1" w:rsidRPr="000B66F7" w:rsidRDefault="00604AB2" w:rsidP="00BB0693">
            <w:pPr>
              <w:pStyle w:val="Normal-pool"/>
              <w:spacing w:before="40" w:after="40"/>
            </w:pPr>
            <w:proofErr w:type="spellStart"/>
            <w:r w:rsidRPr="000B66F7">
              <w:rPr>
                <w:rFonts w:hint="eastAsia"/>
                <w:lang w:val="zh-CN"/>
              </w:rPr>
              <w:t>大韩民国</w:t>
            </w:r>
            <w:proofErr w:type="spellEnd"/>
            <w:r w:rsidR="005305D1" w:rsidRPr="000B66F7">
              <w:rPr>
                <w:vertAlign w:val="superscript"/>
              </w:rPr>
              <w:t>a</w:t>
            </w:r>
          </w:p>
        </w:tc>
        <w:tc>
          <w:tcPr>
            <w:tcW w:w="1064" w:type="dxa"/>
            <w:shd w:val="clear" w:color="auto" w:fill="auto"/>
          </w:tcPr>
          <w:p w14:paraId="7796D081" w14:textId="00471100" w:rsidR="005305D1" w:rsidRPr="000B66F7" w:rsidRDefault="00E5154A" w:rsidP="00BB0693">
            <w:pPr>
              <w:pStyle w:val="Normal-pool"/>
              <w:spacing w:before="40" w:after="40"/>
              <w:jc w:val="right"/>
            </w:pPr>
            <w:sdt>
              <w:sdtPr>
                <w:tag w:val="goog_rdk_76"/>
                <w:id w:val="-1241168310"/>
              </w:sdtPr>
              <w:sdtEndPr/>
              <w:sdtContent>
                <w:r w:rsidR="005305D1" w:rsidRPr="000B66F7">
                  <w:rPr>
                    <w:rFonts w:eastAsia="Gungsuh"/>
                  </w:rPr>
                  <w:t>−</w:t>
                </w:r>
              </w:sdtContent>
            </w:sdt>
          </w:p>
        </w:tc>
        <w:tc>
          <w:tcPr>
            <w:tcW w:w="1086" w:type="dxa"/>
            <w:shd w:val="clear" w:color="auto" w:fill="auto"/>
          </w:tcPr>
          <w:p w14:paraId="6FC9EA62" w14:textId="77777777" w:rsidR="005305D1" w:rsidRPr="000B66F7" w:rsidRDefault="005305D1" w:rsidP="00BB0693">
            <w:pPr>
              <w:pStyle w:val="Normal-pool"/>
              <w:spacing w:before="40" w:after="40"/>
              <w:jc w:val="right"/>
            </w:pPr>
            <w:r w:rsidRPr="000B66F7">
              <w:rPr>
                <w:lang w:val="zh-CN"/>
              </w:rPr>
              <w:t>123 378</w:t>
            </w:r>
          </w:p>
        </w:tc>
        <w:tc>
          <w:tcPr>
            <w:tcW w:w="1067" w:type="dxa"/>
            <w:shd w:val="clear" w:color="auto" w:fill="auto"/>
          </w:tcPr>
          <w:p w14:paraId="3031A5D1" w14:textId="096ECE99" w:rsidR="005305D1" w:rsidRPr="000B66F7" w:rsidRDefault="00E5154A" w:rsidP="00BB0693">
            <w:pPr>
              <w:pStyle w:val="Normal-pool"/>
              <w:spacing w:before="40" w:after="40"/>
              <w:jc w:val="right"/>
            </w:pPr>
            <w:sdt>
              <w:sdtPr>
                <w:tag w:val="goog_rdk_77"/>
                <w:id w:val="-656529080"/>
              </w:sdtPr>
              <w:sdtEndPr/>
              <w:sdtContent>
                <w:r w:rsidR="005305D1" w:rsidRPr="000B66F7">
                  <w:rPr>
                    <w:rFonts w:eastAsia="Gungsuh"/>
                  </w:rPr>
                  <w:t>−</w:t>
                </w:r>
              </w:sdtContent>
            </w:sdt>
          </w:p>
        </w:tc>
        <w:tc>
          <w:tcPr>
            <w:tcW w:w="917" w:type="dxa"/>
            <w:shd w:val="clear" w:color="auto" w:fill="auto"/>
          </w:tcPr>
          <w:p w14:paraId="7BB31246" w14:textId="17DD79AC" w:rsidR="005305D1" w:rsidRPr="000B66F7" w:rsidRDefault="00E5154A" w:rsidP="00BB0693">
            <w:pPr>
              <w:pStyle w:val="Normal-pool"/>
              <w:spacing w:before="40" w:after="40"/>
              <w:jc w:val="right"/>
              <w:rPr>
                <w:color w:val="000000"/>
              </w:rPr>
            </w:pPr>
            <w:sdt>
              <w:sdtPr>
                <w:tag w:val="goog_rdk_78"/>
                <w:id w:val="-185992818"/>
              </w:sdtPr>
              <w:sdtEndPr/>
              <w:sdtContent>
                <w:r w:rsidR="005305D1" w:rsidRPr="000B66F7">
                  <w:rPr>
                    <w:rFonts w:eastAsia="Gungsuh"/>
                    <w:color w:val="000000"/>
                  </w:rPr>
                  <w:t>−</w:t>
                </w:r>
              </w:sdtContent>
            </w:sdt>
          </w:p>
        </w:tc>
        <w:tc>
          <w:tcPr>
            <w:tcW w:w="1298" w:type="dxa"/>
            <w:shd w:val="clear" w:color="auto" w:fill="auto"/>
          </w:tcPr>
          <w:p w14:paraId="1FD0EEFC" w14:textId="77777777" w:rsidR="005305D1" w:rsidRPr="000B66F7" w:rsidRDefault="005305D1" w:rsidP="00BB0693">
            <w:pPr>
              <w:pStyle w:val="Normal-pool"/>
              <w:spacing w:before="40" w:after="40"/>
              <w:jc w:val="right"/>
              <w:rPr>
                <w:color w:val="000000"/>
              </w:rPr>
            </w:pPr>
            <w:r w:rsidRPr="000B66F7">
              <w:rPr>
                <w:lang w:val="zh-CN"/>
              </w:rPr>
              <w:t>123 378</w:t>
            </w:r>
          </w:p>
        </w:tc>
        <w:tc>
          <w:tcPr>
            <w:tcW w:w="919" w:type="dxa"/>
            <w:shd w:val="clear" w:color="auto" w:fill="auto"/>
          </w:tcPr>
          <w:p w14:paraId="2D6CEE39" w14:textId="610D3C88" w:rsidR="005305D1" w:rsidRPr="000B66F7" w:rsidRDefault="00E5154A" w:rsidP="00BB0693">
            <w:pPr>
              <w:pStyle w:val="Normal-pool"/>
              <w:spacing w:before="40" w:after="40"/>
              <w:jc w:val="right"/>
              <w:rPr>
                <w:color w:val="000000"/>
              </w:rPr>
            </w:pPr>
            <w:sdt>
              <w:sdtPr>
                <w:tag w:val="goog_rdk_79"/>
                <w:id w:val="926386308"/>
              </w:sdtPr>
              <w:sdtEndPr/>
              <w:sdtContent>
                <w:r w:rsidR="005305D1" w:rsidRPr="000B66F7">
                  <w:rPr>
                    <w:rFonts w:eastAsia="Gungsuh"/>
                    <w:color w:val="000000"/>
                  </w:rPr>
                  <w:t>−</w:t>
                </w:r>
              </w:sdtContent>
            </w:sdt>
          </w:p>
        </w:tc>
        <w:tc>
          <w:tcPr>
            <w:tcW w:w="1095" w:type="dxa"/>
            <w:shd w:val="clear" w:color="auto" w:fill="auto"/>
          </w:tcPr>
          <w:p w14:paraId="46FBCEC8" w14:textId="3A61525B" w:rsidR="005305D1" w:rsidRPr="000B66F7" w:rsidRDefault="00E5154A" w:rsidP="00BB0693">
            <w:pPr>
              <w:pStyle w:val="Normal-pool"/>
              <w:spacing w:before="40" w:after="40"/>
              <w:jc w:val="right"/>
              <w:rPr>
                <w:color w:val="000000"/>
              </w:rPr>
            </w:pPr>
            <w:sdt>
              <w:sdtPr>
                <w:tag w:val="goog_rdk_80"/>
                <w:id w:val="-1973827871"/>
              </w:sdtPr>
              <w:sdtEndPr/>
              <w:sdtContent>
                <w:r w:rsidR="005305D1" w:rsidRPr="000B66F7">
                  <w:rPr>
                    <w:rFonts w:eastAsia="Gungsuh"/>
                    <w:color w:val="000000"/>
                  </w:rPr>
                  <w:t>−</w:t>
                </w:r>
              </w:sdtContent>
            </w:sdt>
          </w:p>
        </w:tc>
        <w:tc>
          <w:tcPr>
            <w:tcW w:w="1078" w:type="dxa"/>
            <w:shd w:val="clear" w:color="auto" w:fill="auto"/>
          </w:tcPr>
          <w:p w14:paraId="4538B2D6" w14:textId="4955F6C7" w:rsidR="005305D1" w:rsidRPr="000B66F7" w:rsidRDefault="00E5154A" w:rsidP="00BB0693">
            <w:pPr>
              <w:pStyle w:val="Normal-pool"/>
              <w:spacing w:before="40" w:after="40"/>
              <w:jc w:val="right"/>
              <w:rPr>
                <w:color w:val="000000"/>
              </w:rPr>
            </w:pPr>
            <w:sdt>
              <w:sdtPr>
                <w:tag w:val="goog_rdk_81"/>
                <w:id w:val="135615806"/>
              </w:sdtPr>
              <w:sdtEndPr/>
              <w:sdtContent>
                <w:r w:rsidR="005305D1" w:rsidRPr="000B66F7">
                  <w:rPr>
                    <w:rFonts w:eastAsia="Gungsuh"/>
                    <w:color w:val="000000"/>
                  </w:rPr>
                  <w:t>−</w:t>
                </w:r>
              </w:sdtContent>
            </w:sdt>
          </w:p>
        </w:tc>
        <w:tc>
          <w:tcPr>
            <w:tcW w:w="1046" w:type="dxa"/>
            <w:shd w:val="clear" w:color="auto" w:fill="auto"/>
          </w:tcPr>
          <w:p w14:paraId="2B318FF7" w14:textId="7876BA07" w:rsidR="005305D1" w:rsidRPr="000B66F7" w:rsidRDefault="00E5154A" w:rsidP="00BB0693">
            <w:pPr>
              <w:pStyle w:val="Normal-pool"/>
              <w:spacing w:before="40" w:after="40"/>
              <w:jc w:val="right"/>
            </w:pPr>
            <w:sdt>
              <w:sdtPr>
                <w:tag w:val="goog_rdk_82"/>
                <w:id w:val="2001454564"/>
              </w:sdtPr>
              <w:sdtEndPr/>
              <w:sdtContent>
                <w:r w:rsidR="005305D1" w:rsidRPr="000B66F7">
                  <w:rPr>
                    <w:rFonts w:eastAsia="Gungsuh"/>
                  </w:rPr>
                  <w:t>−</w:t>
                </w:r>
              </w:sdtContent>
            </w:sdt>
          </w:p>
        </w:tc>
        <w:tc>
          <w:tcPr>
            <w:tcW w:w="1214" w:type="dxa"/>
            <w:shd w:val="clear" w:color="auto" w:fill="auto"/>
          </w:tcPr>
          <w:p w14:paraId="276CB081" w14:textId="77777777" w:rsidR="005305D1" w:rsidRPr="000B66F7" w:rsidRDefault="005305D1" w:rsidP="00BB0693">
            <w:pPr>
              <w:pStyle w:val="Normal-pool"/>
              <w:spacing w:before="40" w:after="40"/>
              <w:jc w:val="right"/>
            </w:pPr>
            <w:r w:rsidRPr="000B66F7">
              <w:rPr>
                <w:lang w:val="zh-CN"/>
              </w:rPr>
              <w:t>123 378</w:t>
            </w:r>
          </w:p>
        </w:tc>
      </w:tr>
      <w:tr w:rsidR="005305D1" w:rsidRPr="000B66F7" w14:paraId="6A0707F1" w14:textId="77777777" w:rsidTr="00604AB2">
        <w:trPr>
          <w:gridAfter w:val="1"/>
          <w:wAfter w:w="15" w:type="dxa"/>
          <w:trHeight w:val="230"/>
          <w:jc w:val="right"/>
        </w:trPr>
        <w:tc>
          <w:tcPr>
            <w:tcW w:w="3714" w:type="dxa"/>
            <w:shd w:val="clear" w:color="auto" w:fill="auto"/>
          </w:tcPr>
          <w:p w14:paraId="3975104E" w14:textId="77777777" w:rsidR="005305D1" w:rsidRPr="000B66F7" w:rsidRDefault="005305D1" w:rsidP="00BB0693">
            <w:pPr>
              <w:pStyle w:val="Normal-pool"/>
              <w:spacing w:before="40" w:after="40"/>
            </w:pPr>
            <w:proofErr w:type="spellStart"/>
            <w:r w:rsidRPr="000B66F7">
              <w:rPr>
                <w:rFonts w:hint="eastAsia"/>
                <w:lang w:val="zh-CN"/>
              </w:rPr>
              <w:t>斯洛伐克</w:t>
            </w:r>
            <w:proofErr w:type="spellEnd"/>
          </w:p>
        </w:tc>
        <w:tc>
          <w:tcPr>
            <w:tcW w:w="1064" w:type="dxa"/>
            <w:shd w:val="clear" w:color="auto" w:fill="auto"/>
          </w:tcPr>
          <w:p w14:paraId="5AFF47AB" w14:textId="2288527B" w:rsidR="005305D1" w:rsidRPr="000B66F7" w:rsidRDefault="00E5154A" w:rsidP="00BB0693">
            <w:pPr>
              <w:pStyle w:val="Normal-pool"/>
              <w:spacing w:before="40" w:after="40"/>
              <w:jc w:val="right"/>
            </w:pPr>
            <w:sdt>
              <w:sdtPr>
                <w:tag w:val="goog_rdk_83"/>
                <w:id w:val="613718364"/>
              </w:sdtPr>
              <w:sdtEndPr/>
              <w:sdtContent>
                <w:r w:rsidR="005305D1" w:rsidRPr="000B66F7">
                  <w:rPr>
                    <w:rFonts w:eastAsia="Gungsuh"/>
                  </w:rPr>
                  <w:t>−</w:t>
                </w:r>
              </w:sdtContent>
            </w:sdt>
          </w:p>
        </w:tc>
        <w:tc>
          <w:tcPr>
            <w:tcW w:w="1086" w:type="dxa"/>
            <w:shd w:val="clear" w:color="auto" w:fill="auto"/>
          </w:tcPr>
          <w:p w14:paraId="0E6D41F7" w14:textId="66441F3A" w:rsidR="005305D1" w:rsidRPr="000B66F7" w:rsidRDefault="00E5154A" w:rsidP="00BB0693">
            <w:pPr>
              <w:pStyle w:val="Normal-pool"/>
              <w:spacing w:before="40" w:after="40"/>
              <w:jc w:val="right"/>
            </w:pPr>
            <w:sdt>
              <w:sdtPr>
                <w:tag w:val="goog_rdk_84"/>
                <w:id w:val="-1022167253"/>
              </w:sdtPr>
              <w:sdtEndPr/>
              <w:sdtContent>
                <w:r w:rsidR="005305D1" w:rsidRPr="000B66F7">
                  <w:rPr>
                    <w:rFonts w:eastAsia="Gungsuh"/>
                  </w:rPr>
                  <w:t>−</w:t>
                </w:r>
              </w:sdtContent>
            </w:sdt>
          </w:p>
        </w:tc>
        <w:tc>
          <w:tcPr>
            <w:tcW w:w="1067" w:type="dxa"/>
            <w:shd w:val="clear" w:color="auto" w:fill="auto"/>
          </w:tcPr>
          <w:p w14:paraId="10886837" w14:textId="77777777" w:rsidR="005305D1" w:rsidRPr="000B66F7" w:rsidRDefault="005305D1" w:rsidP="00BB0693">
            <w:pPr>
              <w:pStyle w:val="Normal-pool"/>
              <w:spacing w:before="40" w:after="40"/>
              <w:jc w:val="right"/>
            </w:pPr>
            <w:r w:rsidRPr="000B66F7">
              <w:rPr>
                <w:lang w:val="zh-CN"/>
              </w:rPr>
              <w:t>23 895</w:t>
            </w:r>
          </w:p>
        </w:tc>
        <w:tc>
          <w:tcPr>
            <w:tcW w:w="917" w:type="dxa"/>
            <w:shd w:val="clear" w:color="auto" w:fill="auto"/>
          </w:tcPr>
          <w:p w14:paraId="5C12C465" w14:textId="3799C57D" w:rsidR="005305D1" w:rsidRPr="000B66F7" w:rsidRDefault="00E5154A" w:rsidP="00BB0693">
            <w:pPr>
              <w:pStyle w:val="Normal-pool"/>
              <w:spacing w:before="40" w:after="40"/>
              <w:jc w:val="right"/>
              <w:rPr>
                <w:color w:val="000000"/>
              </w:rPr>
            </w:pPr>
            <w:sdt>
              <w:sdtPr>
                <w:tag w:val="goog_rdk_85"/>
                <w:id w:val="-1983997840"/>
              </w:sdtPr>
              <w:sdtEndPr/>
              <w:sdtContent>
                <w:r w:rsidR="005305D1" w:rsidRPr="000B66F7">
                  <w:rPr>
                    <w:rFonts w:eastAsia="Gungsuh"/>
                    <w:color w:val="000000"/>
                  </w:rPr>
                  <w:t>−</w:t>
                </w:r>
              </w:sdtContent>
            </w:sdt>
          </w:p>
        </w:tc>
        <w:tc>
          <w:tcPr>
            <w:tcW w:w="1298" w:type="dxa"/>
            <w:shd w:val="clear" w:color="auto" w:fill="auto"/>
          </w:tcPr>
          <w:p w14:paraId="57053C4B" w14:textId="77777777" w:rsidR="005305D1" w:rsidRPr="000B66F7" w:rsidRDefault="005305D1" w:rsidP="00BB0693">
            <w:pPr>
              <w:pStyle w:val="Normal-pool"/>
              <w:spacing w:before="40" w:after="40"/>
              <w:jc w:val="right"/>
              <w:rPr>
                <w:color w:val="000000"/>
              </w:rPr>
            </w:pPr>
            <w:r w:rsidRPr="000B66F7">
              <w:rPr>
                <w:lang w:val="zh-CN"/>
              </w:rPr>
              <w:t>23 895</w:t>
            </w:r>
          </w:p>
        </w:tc>
        <w:tc>
          <w:tcPr>
            <w:tcW w:w="919" w:type="dxa"/>
            <w:shd w:val="clear" w:color="auto" w:fill="auto"/>
          </w:tcPr>
          <w:p w14:paraId="7EE6EEC5" w14:textId="09393910" w:rsidR="005305D1" w:rsidRPr="000B66F7" w:rsidRDefault="00E5154A" w:rsidP="00BB0693">
            <w:pPr>
              <w:pStyle w:val="Normal-pool"/>
              <w:spacing w:before="40" w:after="40"/>
              <w:jc w:val="right"/>
              <w:rPr>
                <w:color w:val="000000"/>
              </w:rPr>
            </w:pPr>
            <w:sdt>
              <w:sdtPr>
                <w:tag w:val="goog_rdk_86"/>
                <w:id w:val="1803889103"/>
              </w:sdtPr>
              <w:sdtEndPr/>
              <w:sdtContent>
                <w:r w:rsidR="005305D1" w:rsidRPr="000B66F7">
                  <w:rPr>
                    <w:rFonts w:eastAsia="Gungsuh"/>
                    <w:color w:val="000000"/>
                  </w:rPr>
                  <w:t>−</w:t>
                </w:r>
              </w:sdtContent>
            </w:sdt>
          </w:p>
        </w:tc>
        <w:tc>
          <w:tcPr>
            <w:tcW w:w="1095" w:type="dxa"/>
            <w:shd w:val="clear" w:color="auto" w:fill="auto"/>
          </w:tcPr>
          <w:p w14:paraId="7C63007C" w14:textId="2D1A4DCA" w:rsidR="005305D1" w:rsidRPr="000B66F7" w:rsidRDefault="00E5154A" w:rsidP="00BB0693">
            <w:pPr>
              <w:pStyle w:val="Normal-pool"/>
              <w:spacing w:before="40" w:after="40"/>
              <w:jc w:val="right"/>
              <w:rPr>
                <w:color w:val="000000"/>
              </w:rPr>
            </w:pPr>
            <w:sdt>
              <w:sdtPr>
                <w:tag w:val="goog_rdk_87"/>
                <w:id w:val="887994791"/>
              </w:sdtPr>
              <w:sdtEndPr/>
              <w:sdtContent>
                <w:r w:rsidR="005305D1" w:rsidRPr="000B66F7">
                  <w:rPr>
                    <w:rFonts w:eastAsia="Gungsuh"/>
                    <w:color w:val="000000"/>
                  </w:rPr>
                  <w:t>−</w:t>
                </w:r>
              </w:sdtContent>
            </w:sdt>
          </w:p>
        </w:tc>
        <w:tc>
          <w:tcPr>
            <w:tcW w:w="1078" w:type="dxa"/>
            <w:shd w:val="clear" w:color="auto" w:fill="auto"/>
          </w:tcPr>
          <w:p w14:paraId="7D169E3D" w14:textId="5FB33493" w:rsidR="005305D1" w:rsidRPr="000B66F7" w:rsidRDefault="00E5154A" w:rsidP="00BB0693">
            <w:pPr>
              <w:pStyle w:val="Normal-pool"/>
              <w:spacing w:before="40" w:after="40"/>
              <w:jc w:val="right"/>
              <w:rPr>
                <w:color w:val="000000"/>
              </w:rPr>
            </w:pPr>
            <w:sdt>
              <w:sdtPr>
                <w:tag w:val="goog_rdk_88"/>
                <w:id w:val="-1430421705"/>
              </w:sdtPr>
              <w:sdtEndPr/>
              <w:sdtContent>
                <w:r w:rsidR="005305D1" w:rsidRPr="000B66F7">
                  <w:rPr>
                    <w:rFonts w:eastAsia="Gungsuh"/>
                    <w:color w:val="000000"/>
                  </w:rPr>
                  <w:t>−</w:t>
                </w:r>
              </w:sdtContent>
            </w:sdt>
          </w:p>
        </w:tc>
        <w:tc>
          <w:tcPr>
            <w:tcW w:w="1046" w:type="dxa"/>
            <w:shd w:val="clear" w:color="auto" w:fill="auto"/>
          </w:tcPr>
          <w:p w14:paraId="67C17A7A" w14:textId="1FE0D930" w:rsidR="005305D1" w:rsidRPr="000B66F7" w:rsidRDefault="00E5154A" w:rsidP="00BB0693">
            <w:pPr>
              <w:pStyle w:val="Normal-pool"/>
              <w:spacing w:before="40" w:after="40"/>
              <w:jc w:val="right"/>
            </w:pPr>
            <w:sdt>
              <w:sdtPr>
                <w:tag w:val="goog_rdk_89"/>
                <w:id w:val="-987937384"/>
              </w:sdtPr>
              <w:sdtEndPr/>
              <w:sdtContent>
                <w:r w:rsidR="005305D1" w:rsidRPr="000B66F7">
                  <w:rPr>
                    <w:rFonts w:eastAsia="Gungsuh"/>
                  </w:rPr>
                  <w:t>−</w:t>
                </w:r>
              </w:sdtContent>
            </w:sdt>
          </w:p>
        </w:tc>
        <w:tc>
          <w:tcPr>
            <w:tcW w:w="1214" w:type="dxa"/>
            <w:shd w:val="clear" w:color="auto" w:fill="auto"/>
          </w:tcPr>
          <w:p w14:paraId="04847EF4" w14:textId="77777777" w:rsidR="005305D1" w:rsidRPr="000B66F7" w:rsidRDefault="005305D1" w:rsidP="00BB0693">
            <w:pPr>
              <w:pStyle w:val="Normal-pool"/>
              <w:spacing w:before="40" w:after="40"/>
              <w:jc w:val="right"/>
            </w:pPr>
            <w:r w:rsidRPr="000B66F7">
              <w:rPr>
                <w:lang w:val="zh-CN"/>
              </w:rPr>
              <w:t>23 895</w:t>
            </w:r>
          </w:p>
        </w:tc>
      </w:tr>
      <w:tr w:rsidR="005305D1" w:rsidRPr="000B66F7" w14:paraId="56CA48A9" w14:textId="77777777" w:rsidTr="00604AB2">
        <w:trPr>
          <w:gridAfter w:val="1"/>
          <w:wAfter w:w="15" w:type="dxa"/>
          <w:trHeight w:val="284"/>
          <w:jc w:val="right"/>
        </w:trPr>
        <w:tc>
          <w:tcPr>
            <w:tcW w:w="3714" w:type="dxa"/>
            <w:shd w:val="clear" w:color="auto" w:fill="auto"/>
          </w:tcPr>
          <w:p w14:paraId="2AC89653" w14:textId="77777777" w:rsidR="005305D1" w:rsidRPr="000B66F7" w:rsidRDefault="005305D1" w:rsidP="00BB0693">
            <w:pPr>
              <w:pStyle w:val="Normal-pool"/>
              <w:spacing w:before="40" w:after="40"/>
            </w:pPr>
            <w:proofErr w:type="spellStart"/>
            <w:r w:rsidRPr="000B66F7">
              <w:rPr>
                <w:rFonts w:hint="eastAsia"/>
                <w:lang w:val="zh-CN"/>
              </w:rPr>
              <w:t>西班牙</w:t>
            </w:r>
            <w:proofErr w:type="spellEnd"/>
          </w:p>
        </w:tc>
        <w:tc>
          <w:tcPr>
            <w:tcW w:w="1064" w:type="dxa"/>
            <w:shd w:val="clear" w:color="auto" w:fill="auto"/>
          </w:tcPr>
          <w:p w14:paraId="6C3BA599" w14:textId="2D301836" w:rsidR="005305D1" w:rsidRPr="000B66F7" w:rsidRDefault="00E5154A" w:rsidP="00BB0693">
            <w:pPr>
              <w:pStyle w:val="Normal-pool"/>
              <w:spacing w:before="40" w:after="40"/>
              <w:jc w:val="right"/>
            </w:pPr>
            <w:sdt>
              <w:sdtPr>
                <w:tag w:val="goog_rdk_90"/>
                <w:id w:val="973405909"/>
              </w:sdtPr>
              <w:sdtEndPr/>
              <w:sdtContent>
                <w:r w:rsidR="005305D1" w:rsidRPr="000B66F7">
                  <w:rPr>
                    <w:rFonts w:eastAsia="Gungsuh"/>
                  </w:rPr>
                  <w:t>−</w:t>
                </w:r>
              </w:sdtContent>
            </w:sdt>
          </w:p>
        </w:tc>
        <w:tc>
          <w:tcPr>
            <w:tcW w:w="1086" w:type="dxa"/>
            <w:shd w:val="clear" w:color="auto" w:fill="auto"/>
          </w:tcPr>
          <w:p w14:paraId="474CC84E" w14:textId="342FDBB1" w:rsidR="005305D1" w:rsidRPr="000B66F7" w:rsidRDefault="00E5154A" w:rsidP="00BB0693">
            <w:pPr>
              <w:pStyle w:val="Normal-pool"/>
              <w:spacing w:before="40" w:after="40"/>
              <w:jc w:val="right"/>
            </w:pPr>
            <w:sdt>
              <w:sdtPr>
                <w:tag w:val="goog_rdk_91"/>
                <w:id w:val="-1802829083"/>
              </w:sdtPr>
              <w:sdtEndPr/>
              <w:sdtContent>
                <w:r w:rsidR="005305D1" w:rsidRPr="000B66F7">
                  <w:rPr>
                    <w:rFonts w:eastAsia="Gungsuh"/>
                  </w:rPr>
                  <w:t>−</w:t>
                </w:r>
              </w:sdtContent>
            </w:sdt>
          </w:p>
        </w:tc>
        <w:tc>
          <w:tcPr>
            <w:tcW w:w="1067" w:type="dxa"/>
            <w:shd w:val="clear" w:color="auto" w:fill="auto"/>
          </w:tcPr>
          <w:p w14:paraId="67AD3D90" w14:textId="0BBFE9C0" w:rsidR="005305D1" w:rsidRPr="000B66F7" w:rsidRDefault="00E5154A" w:rsidP="00BB0693">
            <w:pPr>
              <w:pStyle w:val="Normal-pool"/>
              <w:spacing w:before="40" w:after="40"/>
              <w:jc w:val="right"/>
            </w:pPr>
            <w:sdt>
              <w:sdtPr>
                <w:tag w:val="goog_rdk_92"/>
                <w:id w:val="1443499346"/>
              </w:sdtPr>
              <w:sdtEndPr/>
              <w:sdtContent>
                <w:r w:rsidR="005305D1" w:rsidRPr="000B66F7">
                  <w:rPr>
                    <w:rFonts w:eastAsia="Gungsuh"/>
                  </w:rPr>
                  <w:t>−</w:t>
                </w:r>
              </w:sdtContent>
            </w:sdt>
          </w:p>
        </w:tc>
        <w:tc>
          <w:tcPr>
            <w:tcW w:w="917" w:type="dxa"/>
            <w:shd w:val="clear" w:color="auto" w:fill="auto"/>
          </w:tcPr>
          <w:p w14:paraId="7C1FA65C" w14:textId="48E2272D" w:rsidR="005305D1" w:rsidRPr="000B66F7" w:rsidRDefault="00E5154A" w:rsidP="00BB0693">
            <w:pPr>
              <w:pStyle w:val="Normal-pool"/>
              <w:spacing w:before="40" w:after="40"/>
              <w:jc w:val="right"/>
              <w:rPr>
                <w:color w:val="000000"/>
              </w:rPr>
            </w:pPr>
            <w:sdt>
              <w:sdtPr>
                <w:tag w:val="goog_rdk_93"/>
                <w:id w:val="1317140217"/>
              </w:sdtPr>
              <w:sdtEndPr/>
              <w:sdtContent>
                <w:r w:rsidR="005305D1" w:rsidRPr="000B66F7">
                  <w:rPr>
                    <w:rFonts w:eastAsia="Gungsuh"/>
                    <w:color w:val="000000"/>
                  </w:rPr>
                  <w:t>−</w:t>
                </w:r>
              </w:sdtContent>
            </w:sdt>
          </w:p>
        </w:tc>
        <w:tc>
          <w:tcPr>
            <w:tcW w:w="1298" w:type="dxa"/>
            <w:shd w:val="clear" w:color="auto" w:fill="auto"/>
          </w:tcPr>
          <w:p w14:paraId="653E0A96" w14:textId="586697BA" w:rsidR="005305D1" w:rsidRPr="000B66F7" w:rsidRDefault="00E5154A" w:rsidP="00BB0693">
            <w:pPr>
              <w:pStyle w:val="Normal-pool"/>
              <w:spacing w:before="40" w:after="40"/>
              <w:jc w:val="right"/>
              <w:rPr>
                <w:color w:val="000000"/>
              </w:rPr>
            </w:pPr>
            <w:sdt>
              <w:sdtPr>
                <w:tag w:val="goog_rdk_94"/>
                <w:id w:val="619802416"/>
              </w:sdtPr>
              <w:sdtEndPr/>
              <w:sdtContent>
                <w:r w:rsidR="005305D1" w:rsidRPr="000B66F7">
                  <w:rPr>
                    <w:rFonts w:eastAsia="Gungsuh"/>
                    <w:color w:val="000000"/>
                  </w:rPr>
                  <w:t>−</w:t>
                </w:r>
              </w:sdtContent>
            </w:sdt>
          </w:p>
        </w:tc>
        <w:tc>
          <w:tcPr>
            <w:tcW w:w="919" w:type="dxa"/>
            <w:shd w:val="clear" w:color="auto" w:fill="auto"/>
          </w:tcPr>
          <w:p w14:paraId="1828FD61" w14:textId="708594AD" w:rsidR="005305D1" w:rsidRPr="000B66F7" w:rsidRDefault="00E5154A" w:rsidP="00BB0693">
            <w:pPr>
              <w:pStyle w:val="Normal-pool"/>
              <w:spacing w:before="40" w:after="40"/>
              <w:jc w:val="right"/>
              <w:rPr>
                <w:color w:val="000000"/>
              </w:rPr>
            </w:pPr>
            <w:sdt>
              <w:sdtPr>
                <w:tag w:val="goog_rdk_95"/>
                <w:id w:val="-581599801"/>
              </w:sdtPr>
              <w:sdtEndPr/>
              <w:sdtContent>
                <w:r w:rsidR="005305D1" w:rsidRPr="000B66F7">
                  <w:rPr>
                    <w:rFonts w:eastAsia="Gungsuh"/>
                    <w:color w:val="000000"/>
                  </w:rPr>
                  <w:t>−</w:t>
                </w:r>
              </w:sdtContent>
            </w:sdt>
          </w:p>
        </w:tc>
        <w:tc>
          <w:tcPr>
            <w:tcW w:w="1095" w:type="dxa"/>
            <w:shd w:val="clear" w:color="auto" w:fill="auto"/>
          </w:tcPr>
          <w:p w14:paraId="778D2064" w14:textId="77777777" w:rsidR="005305D1" w:rsidRPr="000B66F7" w:rsidRDefault="005305D1" w:rsidP="00BB0693">
            <w:pPr>
              <w:pStyle w:val="Normal-pool"/>
              <w:spacing w:before="40" w:after="40"/>
              <w:jc w:val="right"/>
              <w:rPr>
                <w:color w:val="000000"/>
              </w:rPr>
            </w:pPr>
            <w:r w:rsidRPr="000B66F7">
              <w:rPr>
                <w:lang w:val="zh-CN"/>
              </w:rPr>
              <w:t>48 662</w:t>
            </w:r>
          </w:p>
        </w:tc>
        <w:tc>
          <w:tcPr>
            <w:tcW w:w="1078" w:type="dxa"/>
            <w:shd w:val="clear" w:color="auto" w:fill="auto"/>
          </w:tcPr>
          <w:p w14:paraId="7C209855" w14:textId="69CD3ECE" w:rsidR="005305D1" w:rsidRPr="000B66F7" w:rsidRDefault="00E5154A" w:rsidP="00BB0693">
            <w:pPr>
              <w:pStyle w:val="Normal-pool"/>
              <w:spacing w:before="40" w:after="40"/>
              <w:jc w:val="right"/>
              <w:rPr>
                <w:color w:val="000000"/>
              </w:rPr>
            </w:pPr>
            <w:sdt>
              <w:sdtPr>
                <w:tag w:val="goog_rdk_96"/>
                <w:id w:val="-2022318231"/>
              </w:sdtPr>
              <w:sdtEndPr/>
              <w:sdtContent>
                <w:r w:rsidR="005305D1" w:rsidRPr="000B66F7">
                  <w:rPr>
                    <w:rFonts w:eastAsia="Gungsuh"/>
                    <w:color w:val="000000"/>
                  </w:rPr>
                  <w:t>−</w:t>
                </w:r>
              </w:sdtContent>
            </w:sdt>
          </w:p>
        </w:tc>
        <w:tc>
          <w:tcPr>
            <w:tcW w:w="1046" w:type="dxa"/>
            <w:shd w:val="clear" w:color="auto" w:fill="auto"/>
          </w:tcPr>
          <w:p w14:paraId="0980E666" w14:textId="77777777" w:rsidR="005305D1" w:rsidRPr="000B66F7" w:rsidRDefault="005305D1" w:rsidP="00BB0693">
            <w:pPr>
              <w:pStyle w:val="Normal-pool"/>
              <w:spacing w:before="40" w:after="40"/>
              <w:jc w:val="right"/>
            </w:pPr>
            <w:r w:rsidRPr="000B66F7">
              <w:rPr>
                <w:lang w:val="zh-CN"/>
              </w:rPr>
              <w:t>48 662</w:t>
            </w:r>
          </w:p>
        </w:tc>
        <w:tc>
          <w:tcPr>
            <w:tcW w:w="1214" w:type="dxa"/>
            <w:shd w:val="clear" w:color="auto" w:fill="auto"/>
          </w:tcPr>
          <w:p w14:paraId="311391BA" w14:textId="77777777" w:rsidR="005305D1" w:rsidRPr="000B66F7" w:rsidRDefault="005305D1" w:rsidP="00BB0693">
            <w:pPr>
              <w:pStyle w:val="Normal-pool"/>
              <w:spacing w:before="40" w:after="40"/>
              <w:jc w:val="right"/>
            </w:pPr>
            <w:r w:rsidRPr="000B66F7">
              <w:rPr>
                <w:lang w:val="zh-CN"/>
              </w:rPr>
              <w:t>48 662</w:t>
            </w:r>
          </w:p>
        </w:tc>
      </w:tr>
      <w:tr w:rsidR="005305D1" w:rsidRPr="000B66F7" w14:paraId="19A400F4" w14:textId="77777777" w:rsidTr="00604AB2">
        <w:trPr>
          <w:gridAfter w:val="1"/>
          <w:wAfter w:w="15" w:type="dxa"/>
          <w:trHeight w:val="258"/>
          <w:jc w:val="right"/>
        </w:trPr>
        <w:tc>
          <w:tcPr>
            <w:tcW w:w="3714" w:type="dxa"/>
            <w:shd w:val="clear" w:color="auto" w:fill="auto"/>
          </w:tcPr>
          <w:p w14:paraId="29526F29" w14:textId="702D83F4" w:rsidR="005305D1" w:rsidRPr="000B66F7" w:rsidRDefault="00604AB2" w:rsidP="00BB0693">
            <w:pPr>
              <w:pStyle w:val="Normal-pool"/>
              <w:spacing w:before="40" w:after="40"/>
            </w:pPr>
            <w:proofErr w:type="spellStart"/>
            <w:r w:rsidRPr="000B66F7">
              <w:rPr>
                <w:rFonts w:hint="eastAsia"/>
                <w:lang w:val="zh-CN"/>
              </w:rPr>
              <w:t>瑞典</w:t>
            </w:r>
            <w:proofErr w:type="spellEnd"/>
            <w:r w:rsidR="005305D1" w:rsidRPr="000B66F7">
              <w:rPr>
                <w:vertAlign w:val="superscript"/>
              </w:rPr>
              <w:t>a</w:t>
            </w:r>
          </w:p>
        </w:tc>
        <w:tc>
          <w:tcPr>
            <w:tcW w:w="1064" w:type="dxa"/>
            <w:shd w:val="clear" w:color="auto" w:fill="auto"/>
          </w:tcPr>
          <w:p w14:paraId="5A7F43B8" w14:textId="77777777" w:rsidR="005305D1" w:rsidRPr="000B66F7" w:rsidRDefault="005305D1" w:rsidP="00BB0693">
            <w:pPr>
              <w:pStyle w:val="Normal-pool"/>
              <w:spacing w:before="40" w:after="40"/>
              <w:jc w:val="right"/>
            </w:pPr>
            <w:r w:rsidRPr="000B66F7">
              <w:rPr>
                <w:lang w:val="zh-CN"/>
              </w:rPr>
              <w:t>253 128</w:t>
            </w:r>
          </w:p>
        </w:tc>
        <w:tc>
          <w:tcPr>
            <w:tcW w:w="1086" w:type="dxa"/>
            <w:shd w:val="clear" w:color="auto" w:fill="auto"/>
          </w:tcPr>
          <w:p w14:paraId="5F55E327" w14:textId="77777777" w:rsidR="005305D1" w:rsidRPr="000B66F7" w:rsidRDefault="005305D1" w:rsidP="00BB0693">
            <w:pPr>
              <w:pStyle w:val="Normal-pool"/>
              <w:spacing w:before="40" w:after="40"/>
              <w:jc w:val="right"/>
            </w:pPr>
            <w:r w:rsidRPr="000B66F7">
              <w:rPr>
                <w:lang w:val="zh-CN"/>
              </w:rPr>
              <w:t>161 339</w:t>
            </w:r>
          </w:p>
        </w:tc>
        <w:tc>
          <w:tcPr>
            <w:tcW w:w="1067" w:type="dxa"/>
            <w:shd w:val="clear" w:color="auto" w:fill="auto"/>
          </w:tcPr>
          <w:p w14:paraId="7CF82BED" w14:textId="77777777" w:rsidR="005305D1" w:rsidRPr="000B66F7" w:rsidRDefault="005305D1" w:rsidP="00BB0693">
            <w:pPr>
              <w:pStyle w:val="Normal-pool"/>
              <w:spacing w:before="40" w:after="40"/>
              <w:jc w:val="right"/>
            </w:pPr>
            <w:r w:rsidRPr="000B66F7">
              <w:rPr>
                <w:lang w:val="zh-CN"/>
              </w:rPr>
              <w:t>159 502</w:t>
            </w:r>
          </w:p>
        </w:tc>
        <w:tc>
          <w:tcPr>
            <w:tcW w:w="917" w:type="dxa"/>
            <w:shd w:val="clear" w:color="auto" w:fill="auto"/>
          </w:tcPr>
          <w:p w14:paraId="57BA1E5B" w14:textId="4D81F950" w:rsidR="005305D1" w:rsidRPr="000B66F7" w:rsidRDefault="00E5154A" w:rsidP="00BB0693">
            <w:pPr>
              <w:pStyle w:val="Normal-pool"/>
              <w:spacing w:before="40" w:after="40"/>
              <w:jc w:val="right"/>
              <w:rPr>
                <w:color w:val="000000"/>
              </w:rPr>
            </w:pPr>
            <w:sdt>
              <w:sdtPr>
                <w:tag w:val="goog_rdk_97"/>
                <w:id w:val="992838411"/>
              </w:sdtPr>
              <w:sdtEndPr/>
              <w:sdtContent>
                <w:r w:rsidR="005305D1" w:rsidRPr="000B66F7">
                  <w:rPr>
                    <w:rFonts w:eastAsia="Gungsuh"/>
                    <w:color w:val="000000"/>
                  </w:rPr>
                  <w:t>−</w:t>
                </w:r>
              </w:sdtContent>
            </w:sdt>
          </w:p>
        </w:tc>
        <w:tc>
          <w:tcPr>
            <w:tcW w:w="1298" w:type="dxa"/>
            <w:shd w:val="clear" w:color="auto" w:fill="auto"/>
          </w:tcPr>
          <w:p w14:paraId="1A2B5B42" w14:textId="77777777" w:rsidR="005305D1" w:rsidRPr="000B66F7" w:rsidRDefault="005305D1" w:rsidP="00BB0693">
            <w:pPr>
              <w:pStyle w:val="Normal-pool"/>
              <w:spacing w:before="40" w:after="40"/>
              <w:jc w:val="right"/>
              <w:rPr>
                <w:color w:val="000000"/>
              </w:rPr>
            </w:pPr>
            <w:r w:rsidRPr="000B66F7">
              <w:rPr>
                <w:lang w:val="zh-CN"/>
              </w:rPr>
              <w:t>573 969</w:t>
            </w:r>
          </w:p>
        </w:tc>
        <w:tc>
          <w:tcPr>
            <w:tcW w:w="919" w:type="dxa"/>
            <w:shd w:val="clear" w:color="auto" w:fill="auto"/>
          </w:tcPr>
          <w:p w14:paraId="0C58B06C" w14:textId="6FFF8964" w:rsidR="005305D1" w:rsidRPr="000B66F7" w:rsidRDefault="00E5154A" w:rsidP="00BB0693">
            <w:pPr>
              <w:pStyle w:val="Normal-pool"/>
              <w:spacing w:before="40" w:after="40"/>
              <w:jc w:val="right"/>
              <w:rPr>
                <w:color w:val="000000"/>
              </w:rPr>
            </w:pPr>
            <w:sdt>
              <w:sdtPr>
                <w:tag w:val="goog_rdk_98"/>
                <w:id w:val="-2018533609"/>
              </w:sdtPr>
              <w:sdtEndPr/>
              <w:sdtContent>
                <w:r w:rsidR="005305D1" w:rsidRPr="000B66F7">
                  <w:rPr>
                    <w:rFonts w:eastAsia="Gungsuh"/>
                    <w:color w:val="000000"/>
                  </w:rPr>
                  <w:t>−</w:t>
                </w:r>
              </w:sdtContent>
            </w:sdt>
          </w:p>
        </w:tc>
        <w:tc>
          <w:tcPr>
            <w:tcW w:w="1095" w:type="dxa"/>
            <w:shd w:val="clear" w:color="auto" w:fill="auto"/>
          </w:tcPr>
          <w:p w14:paraId="4174D09D" w14:textId="77777777" w:rsidR="005305D1" w:rsidRPr="000B66F7" w:rsidRDefault="005305D1" w:rsidP="00BB0693">
            <w:pPr>
              <w:pStyle w:val="Normal-pool"/>
              <w:spacing w:before="40" w:after="40"/>
              <w:jc w:val="right"/>
              <w:rPr>
                <w:color w:val="000000"/>
              </w:rPr>
            </w:pPr>
            <w:r w:rsidRPr="000B66F7">
              <w:rPr>
                <w:lang w:val="zh-CN"/>
              </w:rPr>
              <w:t>176 762</w:t>
            </w:r>
          </w:p>
        </w:tc>
        <w:tc>
          <w:tcPr>
            <w:tcW w:w="1078" w:type="dxa"/>
            <w:shd w:val="clear" w:color="auto" w:fill="auto"/>
          </w:tcPr>
          <w:p w14:paraId="3973E569" w14:textId="42B90452" w:rsidR="005305D1" w:rsidRPr="000B66F7" w:rsidRDefault="00E5154A" w:rsidP="00BB0693">
            <w:pPr>
              <w:pStyle w:val="Normal-pool"/>
              <w:spacing w:before="40" w:after="40"/>
              <w:jc w:val="right"/>
              <w:rPr>
                <w:color w:val="000000"/>
              </w:rPr>
            </w:pPr>
            <w:sdt>
              <w:sdtPr>
                <w:tag w:val="goog_rdk_99"/>
                <w:id w:val="-1628464579"/>
              </w:sdtPr>
              <w:sdtEndPr/>
              <w:sdtContent>
                <w:r w:rsidR="005305D1" w:rsidRPr="000B66F7">
                  <w:rPr>
                    <w:rFonts w:eastAsia="Gungsuh"/>
                    <w:color w:val="000000"/>
                  </w:rPr>
                  <w:t>−</w:t>
                </w:r>
              </w:sdtContent>
            </w:sdt>
          </w:p>
        </w:tc>
        <w:tc>
          <w:tcPr>
            <w:tcW w:w="1046" w:type="dxa"/>
            <w:shd w:val="clear" w:color="auto" w:fill="auto"/>
          </w:tcPr>
          <w:p w14:paraId="2E34C6D6" w14:textId="77777777" w:rsidR="005305D1" w:rsidRPr="000B66F7" w:rsidRDefault="005305D1" w:rsidP="00BB0693">
            <w:pPr>
              <w:pStyle w:val="Normal-pool"/>
              <w:spacing w:before="40" w:after="40"/>
              <w:jc w:val="right"/>
            </w:pPr>
            <w:r w:rsidRPr="000B66F7">
              <w:rPr>
                <w:lang w:val="zh-CN"/>
              </w:rPr>
              <w:t>176 762</w:t>
            </w:r>
          </w:p>
        </w:tc>
        <w:tc>
          <w:tcPr>
            <w:tcW w:w="1214" w:type="dxa"/>
            <w:shd w:val="clear" w:color="auto" w:fill="auto"/>
          </w:tcPr>
          <w:p w14:paraId="39BCC37A" w14:textId="77777777" w:rsidR="005305D1" w:rsidRPr="000B66F7" w:rsidRDefault="005305D1" w:rsidP="00BB0693">
            <w:pPr>
              <w:pStyle w:val="Normal-pool"/>
              <w:spacing w:before="40" w:after="40"/>
              <w:jc w:val="right"/>
            </w:pPr>
            <w:r w:rsidRPr="000B66F7">
              <w:rPr>
                <w:lang w:val="zh-CN"/>
              </w:rPr>
              <w:t>750 731</w:t>
            </w:r>
          </w:p>
        </w:tc>
      </w:tr>
      <w:tr w:rsidR="005305D1" w:rsidRPr="000B66F7" w14:paraId="4BF9FEC7" w14:textId="77777777" w:rsidTr="00604AB2">
        <w:trPr>
          <w:gridAfter w:val="1"/>
          <w:wAfter w:w="15" w:type="dxa"/>
          <w:trHeight w:val="305"/>
          <w:jc w:val="right"/>
        </w:trPr>
        <w:tc>
          <w:tcPr>
            <w:tcW w:w="3714" w:type="dxa"/>
            <w:shd w:val="clear" w:color="auto" w:fill="auto"/>
          </w:tcPr>
          <w:p w14:paraId="43C55E1E" w14:textId="77777777" w:rsidR="005305D1" w:rsidRPr="000B66F7" w:rsidRDefault="005305D1" w:rsidP="00BB0693">
            <w:pPr>
              <w:pStyle w:val="Normal-pool"/>
              <w:spacing w:before="40" w:after="40"/>
            </w:pPr>
            <w:proofErr w:type="spellStart"/>
            <w:r w:rsidRPr="000B66F7">
              <w:rPr>
                <w:rFonts w:hint="eastAsia"/>
                <w:lang w:val="zh-CN"/>
              </w:rPr>
              <w:t>瑞士</w:t>
            </w:r>
            <w:proofErr w:type="spellEnd"/>
          </w:p>
        </w:tc>
        <w:tc>
          <w:tcPr>
            <w:tcW w:w="1064" w:type="dxa"/>
            <w:shd w:val="clear" w:color="auto" w:fill="auto"/>
          </w:tcPr>
          <w:p w14:paraId="05B877B3" w14:textId="77777777" w:rsidR="005305D1" w:rsidRPr="000B66F7" w:rsidRDefault="005305D1" w:rsidP="00BB0693">
            <w:pPr>
              <w:pStyle w:val="Normal-pool"/>
              <w:spacing w:before="40" w:after="40"/>
              <w:jc w:val="right"/>
            </w:pPr>
            <w:r w:rsidRPr="000B66F7">
              <w:rPr>
                <w:lang w:val="zh-CN"/>
              </w:rPr>
              <w:t>84 000</w:t>
            </w:r>
          </w:p>
        </w:tc>
        <w:tc>
          <w:tcPr>
            <w:tcW w:w="1086" w:type="dxa"/>
            <w:shd w:val="clear" w:color="auto" w:fill="auto"/>
          </w:tcPr>
          <w:p w14:paraId="10D4B67E" w14:textId="77777777" w:rsidR="005305D1" w:rsidRPr="000B66F7" w:rsidRDefault="005305D1" w:rsidP="00BB0693">
            <w:pPr>
              <w:pStyle w:val="Normal-pool"/>
              <w:spacing w:before="40" w:after="40"/>
              <w:jc w:val="right"/>
            </w:pPr>
            <w:r w:rsidRPr="000B66F7">
              <w:rPr>
                <w:lang w:val="zh-CN"/>
              </w:rPr>
              <w:t>72 651</w:t>
            </w:r>
          </w:p>
        </w:tc>
        <w:tc>
          <w:tcPr>
            <w:tcW w:w="1067" w:type="dxa"/>
            <w:shd w:val="clear" w:color="auto" w:fill="auto"/>
          </w:tcPr>
          <w:p w14:paraId="4B69B68C" w14:textId="77777777" w:rsidR="005305D1" w:rsidRPr="000B66F7" w:rsidRDefault="005305D1" w:rsidP="00BB0693">
            <w:pPr>
              <w:pStyle w:val="Normal-pool"/>
              <w:spacing w:before="40" w:after="40"/>
              <w:jc w:val="right"/>
            </w:pPr>
            <w:r w:rsidRPr="000B66F7">
              <w:rPr>
                <w:lang w:val="zh-CN"/>
              </w:rPr>
              <w:t>84 344</w:t>
            </w:r>
          </w:p>
        </w:tc>
        <w:tc>
          <w:tcPr>
            <w:tcW w:w="917" w:type="dxa"/>
            <w:shd w:val="clear" w:color="auto" w:fill="auto"/>
          </w:tcPr>
          <w:p w14:paraId="318CEA3C" w14:textId="2990FCBC" w:rsidR="005305D1" w:rsidRPr="000B66F7" w:rsidRDefault="00E5154A" w:rsidP="00BB0693">
            <w:pPr>
              <w:pStyle w:val="Normal-pool"/>
              <w:spacing w:before="40" w:after="40"/>
              <w:jc w:val="right"/>
              <w:rPr>
                <w:color w:val="000000"/>
              </w:rPr>
            </w:pPr>
            <w:sdt>
              <w:sdtPr>
                <w:tag w:val="goog_rdk_100"/>
                <w:id w:val="414671417"/>
              </w:sdtPr>
              <w:sdtEndPr/>
              <w:sdtContent>
                <w:r w:rsidR="005305D1" w:rsidRPr="000B66F7">
                  <w:rPr>
                    <w:rFonts w:eastAsia="Gungsuh"/>
                    <w:color w:val="000000"/>
                  </w:rPr>
                  <w:t>−</w:t>
                </w:r>
              </w:sdtContent>
            </w:sdt>
          </w:p>
        </w:tc>
        <w:tc>
          <w:tcPr>
            <w:tcW w:w="1298" w:type="dxa"/>
            <w:shd w:val="clear" w:color="auto" w:fill="auto"/>
          </w:tcPr>
          <w:p w14:paraId="0602BD51" w14:textId="77777777" w:rsidR="005305D1" w:rsidRPr="000B66F7" w:rsidRDefault="005305D1" w:rsidP="00BB0693">
            <w:pPr>
              <w:pStyle w:val="Normal-pool"/>
              <w:spacing w:before="40" w:after="40"/>
              <w:jc w:val="right"/>
              <w:rPr>
                <w:color w:val="000000"/>
              </w:rPr>
            </w:pPr>
            <w:r w:rsidRPr="000B66F7">
              <w:rPr>
                <w:lang w:val="zh-CN"/>
              </w:rPr>
              <w:t>240 995</w:t>
            </w:r>
          </w:p>
        </w:tc>
        <w:tc>
          <w:tcPr>
            <w:tcW w:w="919" w:type="dxa"/>
            <w:shd w:val="clear" w:color="auto" w:fill="auto"/>
          </w:tcPr>
          <w:p w14:paraId="322584C6" w14:textId="0F5416F5" w:rsidR="005305D1" w:rsidRPr="000B66F7" w:rsidRDefault="00E5154A" w:rsidP="00BB0693">
            <w:pPr>
              <w:pStyle w:val="Normal-pool"/>
              <w:spacing w:before="40" w:after="40"/>
              <w:jc w:val="right"/>
              <w:rPr>
                <w:color w:val="000000"/>
              </w:rPr>
            </w:pPr>
            <w:sdt>
              <w:sdtPr>
                <w:tag w:val="goog_rdk_101"/>
                <w:id w:val="-1988387645"/>
              </w:sdtPr>
              <w:sdtEndPr/>
              <w:sdtContent>
                <w:r w:rsidR="005305D1" w:rsidRPr="000B66F7">
                  <w:rPr>
                    <w:rFonts w:eastAsia="Gungsuh"/>
                    <w:color w:val="000000"/>
                  </w:rPr>
                  <w:t>−</w:t>
                </w:r>
              </w:sdtContent>
            </w:sdt>
          </w:p>
        </w:tc>
        <w:tc>
          <w:tcPr>
            <w:tcW w:w="1095" w:type="dxa"/>
            <w:shd w:val="clear" w:color="auto" w:fill="auto"/>
          </w:tcPr>
          <w:p w14:paraId="64636A2F" w14:textId="72424F4C" w:rsidR="005305D1" w:rsidRPr="000B66F7" w:rsidRDefault="00E5154A" w:rsidP="00BB0693">
            <w:pPr>
              <w:pStyle w:val="Normal-pool"/>
              <w:spacing w:before="40" w:after="40"/>
              <w:jc w:val="right"/>
              <w:rPr>
                <w:color w:val="000000"/>
              </w:rPr>
            </w:pPr>
            <w:sdt>
              <w:sdtPr>
                <w:tag w:val="goog_rdk_102"/>
                <w:id w:val="1250152595"/>
              </w:sdtPr>
              <w:sdtEndPr/>
              <w:sdtContent>
                <w:r w:rsidR="005305D1" w:rsidRPr="000B66F7">
                  <w:rPr>
                    <w:rFonts w:eastAsia="Gungsuh"/>
                    <w:color w:val="000000"/>
                  </w:rPr>
                  <w:t>−</w:t>
                </w:r>
              </w:sdtContent>
            </w:sdt>
          </w:p>
        </w:tc>
        <w:tc>
          <w:tcPr>
            <w:tcW w:w="1078" w:type="dxa"/>
            <w:shd w:val="clear" w:color="auto" w:fill="auto"/>
          </w:tcPr>
          <w:p w14:paraId="54ED6723" w14:textId="5A6E626C" w:rsidR="005305D1" w:rsidRPr="000B66F7" w:rsidRDefault="00E5154A" w:rsidP="00BB0693">
            <w:pPr>
              <w:pStyle w:val="Normal-pool"/>
              <w:spacing w:before="40" w:after="40"/>
              <w:jc w:val="right"/>
              <w:rPr>
                <w:color w:val="000000"/>
              </w:rPr>
            </w:pPr>
            <w:sdt>
              <w:sdtPr>
                <w:tag w:val="goog_rdk_103"/>
                <w:id w:val="-187449653"/>
              </w:sdtPr>
              <w:sdtEndPr/>
              <w:sdtContent>
                <w:r w:rsidR="005305D1" w:rsidRPr="000B66F7">
                  <w:rPr>
                    <w:rFonts w:eastAsia="Gungsuh"/>
                    <w:color w:val="000000"/>
                  </w:rPr>
                  <w:t>−</w:t>
                </w:r>
              </w:sdtContent>
            </w:sdt>
          </w:p>
        </w:tc>
        <w:tc>
          <w:tcPr>
            <w:tcW w:w="1046" w:type="dxa"/>
            <w:shd w:val="clear" w:color="auto" w:fill="auto"/>
          </w:tcPr>
          <w:p w14:paraId="329A904B" w14:textId="35E53356" w:rsidR="005305D1" w:rsidRPr="000B66F7" w:rsidRDefault="00E5154A" w:rsidP="00BB0693">
            <w:pPr>
              <w:pStyle w:val="Normal-pool"/>
              <w:spacing w:before="40" w:after="40"/>
              <w:jc w:val="right"/>
            </w:pPr>
            <w:sdt>
              <w:sdtPr>
                <w:tag w:val="goog_rdk_104"/>
                <w:id w:val="-381256592"/>
              </w:sdtPr>
              <w:sdtEndPr/>
              <w:sdtContent>
                <w:r w:rsidR="005305D1" w:rsidRPr="000B66F7">
                  <w:rPr>
                    <w:rFonts w:eastAsia="Gungsuh"/>
                  </w:rPr>
                  <w:t>−</w:t>
                </w:r>
              </w:sdtContent>
            </w:sdt>
          </w:p>
        </w:tc>
        <w:tc>
          <w:tcPr>
            <w:tcW w:w="1214" w:type="dxa"/>
            <w:shd w:val="clear" w:color="auto" w:fill="auto"/>
          </w:tcPr>
          <w:p w14:paraId="6E9E5A45" w14:textId="77777777" w:rsidR="005305D1" w:rsidRPr="000B66F7" w:rsidRDefault="005305D1" w:rsidP="00BB0693">
            <w:pPr>
              <w:pStyle w:val="Normal-pool"/>
              <w:spacing w:before="40" w:after="40"/>
              <w:jc w:val="right"/>
            </w:pPr>
            <w:r w:rsidRPr="000B66F7">
              <w:rPr>
                <w:lang w:val="zh-CN"/>
              </w:rPr>
              <w:t>240 995</w:t>
            </w:r>
          </w:p>
        </w:tc>
      </w:tr>
      <w:tr w:rsidR="005305D1" w:rsidRPr="000B66F7" w14:paraId="5FA96A62" w14:textId="77777777" w:rsidTr="00604AB2">
        <w:trPr>
          <w:gridAfter w:val="1"/>
          <w:wAfter w:w="15" w:type="dxa"/>
          <w:trHeight w:val="336"/>
          <w:jc w:val="right"/>
        </w:trPr>
        <w:tc>
          <w:tcPr>
            <w:tcW w:w="3714" w:type="dxa"/>
            <w:shd w:val="clear" w:color="auto" w:fill="auto"/>
          </w:tcPr>
          <w:p w14:paraId="50AFFFEB" w14:textId="77777777" w:rsidR="005305D1" w:rsidRPr="000B66F7" w:rsidRDefault="005305D1" w:rsidP="00BB0693">
            <w:pPr>
              <w:pStyle w:val="Normal-pool"/>
              <w:spacing w:before="40" w:after="40"/>
              <w:rPr>
                <w:lang w:eastAsia="zh-CN"/>
              </w:rPr>
            </w:pPr>
            <w:r w:rsidRPr="000B66F7">
              <w:rPr>
                <w:rFonts w:hint="eastAsia"/>
                <w:lang w:val="zh-CN" w:eastAsia="zh-CN"/>
              </w:rPr>
              <w:t>大不列颠及北爱尔兰联合王国</w:t>
            </w:r>
          </w:p>
        </w:tc>
        <w:tc>
          <w:tcPr>
            <w:tcW w:w="1064" w:type="dxa"/>
            <w:shd w:val="clear" w:color="auto" w:fill="auto"/>
          </w:tcPr>
          <w:p w14:paraId="0AF9BC3B" w14:textId="77777777" w:rsidR="005305D1" w:rsidRPr="000B66F7" w:rsidRDefault="005305D1" w:rsidP="00BB0693">
            <w:pPr>
              <w:pStyle w:val="Normal-pool"/>
              <w:spacing w:before="40" w:after="40"/>
              <w:jc w:val="right"/>
            </w:pPr>
            <w:r w:rsidRPr="000B66F7">
              <w:rPr>
                <w:lang w:val="zh-CN"/>
              </w:rPr>
              <w:t>650 214</w:t>
            </w:r>
          </w:p>
        </w:tc>
        <w:tc>
          <w:tcPr>
            <w:tcW w:w="1086" w:type="dxa"/>
            <w:shd w:val="clear" w:color="auto" w:fill="auto"/>
          </w:tcPr>
          <w:p w14:paraId="29B6DF74" w14:textId="77777777" w:rsidR="005305D1" w:rsidRPr="000B66F7" w:rsidRDefault="005305D1" w:rsidP="00BB0693">
            <w:pPr>
              <w:pStyle w:val="Normal-pool"/>
              <w:spacing w:before="40" w:after="40"/>
              <w:jc w:val="right"/>
            </w:pPr>
            <w:r w:rsidRPr="000B66F7">
              <w:rPr>
                <w:lang w:val="zh-CN"/>
              </w:rPr>
              <w:t>502 060</w:t>
            </w:r>
          </w:p>
        </w:tc>
        <w:tc>
          <w:tcPr>
            <w:tcW w:w="1067" w:type="dxa"/>
            <w:shd w:val="clear" w:color="auto" w:fill="auto"/>
          </w:tcPr>
          <w:p w14:paraId="67A72B92" w14:textId="77777777" w:rsidR="005305D1" w:rsidRPr="000B66F7" w:rsidRDefault="005305D1" w:rsidP="00BB0693">
            <w:pPr>
              <w:pStyle w:val="Normal-pool"/>
              <w:spacing w:before="40" w:after="40"/>
              <w:jc w:val="right"/>
            </w:pPr>
            <w:r w:rsidRPr="000B66F7">
              <w:rPr>
                <w:lang w:val="zh-CN"/>
              </w:rPr>
              <w:t>269 830</w:t>
            </w:r>
          </w:p>
        </w:tc>
        <w:tc>
          <w:tcPr>
            <w:tcW w:w="917" w:type="dxa"/>
            <w:shd w:val="clear" w:color="auto" w:fill="auto"/>
          </w:tcPr>
          <w:p w14:paraId="133F765B" w14:textId="3ACD4D86" w:rsidR="005305D1" w:rsidRPr="000B66F7" w:rsidRDefault="00E5154A" w:rsidP="00BB0693">
            <w:pPr>
              <w:pStyle w:val="Normal-pool"/>
              <w:spacing w:before="40" w:after="40"/>
              <w:jc w:val="right"/>
              <w:rPr>
                <w:color w:val="000000"/>
              </w:rPr>
            </w:pPr>
            <w:sdt>
              <w:sdtPr>
                <w:tag w:val="goog_rdk_105"/>
                <w:id w:val="769668493"/>
              </w:sdtPr>
              <w:sdtEndPr/>
              <w:sdtContent>
                <w:r w:rsidR="005305D1" w:rsidRPr="000B66F7">
                  <w:rPr>
                    <w:rFonts w:eastAsia="Gungsuh"/>
                    <w:color w:val="000000"/>
                  </w:rPr>
                  <w:t>−</w:t>
                </w:r>
              </w:sdtContent>
            </w:sdt>
          </w:p>
        </w:tc>
        <w:tc>
          <w:tcPr>
            <w:tcW w:w="1298" w:type="dxa"/>
            <w:shd w:val="clear" w:color="auto" w:fill="auto"/>
          </w:tcPr>
          <w:p w14:paraId="04AC2D45" w14:textId="77777777" w:rsidR="005305D1" w:rsidRPr="000B66F7" w:rsidRDefault="005305D1" w:rsidP="00BB0693">
            <w:pPr>
              <w:pStyle w:val="Normal-pool"/>
              <w:spacing w:before="40" w:after="40"/>
              <w:jc w:val="right"/>
              <w:rPr>
                <w:color w:val="000000"/>
              </w:rPr>
            </w:pPr>
            <w:r w:rsidRPr="000B66F7">
              <w:rPr>
                <w:lang w:val="zh-CN"/>
              </w:rPr>
              <w:t>1 422 104</w:t>
            </w:r>
          </w:p>
        </w:tc>
        <w:tc>
          <w:tcPr>
            <w:tcW w:w="919" w:type="dxa"/>
            <w:shd w:val="clear" w:color="auto" w:fill="auto"/>
          </w:tcPr>
          <w:p w14:paraId="5C5169FC" w14:textId="29CA0CEE" w:rsidR="005305D1" w:rsidRPr="000B66F7" w:rsidRDefault="00E5154A" w:rsidP="00BB0693">
            <w:pPr>
              <w:pStyle w:val="Normal-pool"/>
              <w:spacing w:before="40" w:after="40"/>
              <w:jc w:val="right"/>
              <w:rPr>
                <w:color w:val="000000"/>
              </w:rPr>
            </w:pPr>
            <w:sdt>
              <w:sdtPr>
                <w:tag w:val="goog_rdk_106"/>
                <w:id w:val="-1489935964"/>
              </w:sdtPr>
              <w:sdtEndPr/>
              <w:sdtContent>
                <w:r w:rsidR="005305D1" w:rsidRPr="000B66F7">
                  <w:rPr>
                    <w:rFonts w:eastAsia="Gungsuh"/>
                    <w:color w:val="000000"/>
                  </w:rPr>
                  <w:t>−</w:t>
                </w:r>
              </w:sdtContent>
            </w:sdt>
          </w:p>
        </w:tc>
        <w:tc>
          <w:tcPr>
            <w:tcW w:w="1095" w:type="dxa"/>
            <w:shd w:val="clear" w:color="auto" w:fill="auto"/>
          </w:tcPr>
          <w:p w14:paraId="3A5BD20C" w14:textId="77777777" w:rsidR="005305D1" w:rsidRPr="000B66F7" w:rsidRDefault="005305D1" w:rsidP="00BB0693">
            <w:pPr>
              <w:pStyle w:val="Normal-pool"/>
              <w:spacing w:before="40" w:after="40"/>
              <w:jc w:val="right"/>
              <w:rPr>
                <w:color w:val="000000"/>
              </w:rPr>
            </w:pPr>
            <w:r w:rsidRPr="000B66F7">
              <w:rPr>
                <w:lang w:val="zh-CN"/>
              </w:rPr>
              <w:t>254 958</w:t>
            </w:r>
          </w:p>
        </w:tc>
        <w:tc>
          <w:tcPr>
            <w:tcW w:w="1078" w:type="dxa"/>
            <w:shd w:val="clear" w:color="auto" w:fill="auto"/>
          </w:tcPr>
          <w:p w14:paraId="6F95E69B" w14:textId="77777777" w:rsidR="005305D1" w:rsidRPr="000B66F7" w:rsidRDefault="005305D1" w:rsidP="00BB0693">
            <w:pPr>
              <w:pStyle w:val="Normal-pool"/>
              <w:spacing w:before="40" w:after="40"/>
              <w:jc w:val="right"/>
              <w:rPr>
                <w:color w:val="000000"/>
              </w:rPr>
            </w:pPr>
            <w:r w:rsidRPr="000B66F7">
              <w:rPr>
                <w:lang w:val="zh-CN"/>
              </w:rPr>
              <w:t>424 929</w:t>
            </w:r>
          </w:p>
        </w:tc>
        <w:tc>
          <w:tcPr>
            <w:tcW w:w="1046" w:type="dxa"/>
            <w:shd w:val="clear" w:color="auto" w:fill="auto"/>
          </w:tcPr>
          <w:p w14:paraId="64BCB6C0" w14:textId="77777777" w:rsidR="005305D1" w:rsidRPr="000B66F7" w:rsidRDefault="005305D1" w:rsidP="00BB0693">
            <w:pPr>
              <w:pStyle w:val="Normal-pool"/>
              <w:spacing w:before="40" w:after="40"/>
              <w:jc w:val="right"/>
            </w:pPr>
            <w:r w:rsidRPr="000B66F7">
              <w:rPr>
                <w:lang w:val="zh-CN"/>
              </w:rPr>
              <w:t>679 887</w:t>
            </w:r>
          </w:p>
        </w:tc>
        <w:tc>
          <w:tcPr>
            <w:tcW w:w="1214" w:type="dxa"/>
            <w:shd w:val="clear" w:color="auto" w:fill="auto"/>
          </w:tcPr>
          <w:p w14:paraId="36BBDA10" w14:textId="77777777" w:rsidR="005305D1" w:rsidRPr="000B66F7" w:rsidRDefault="005305D1" w:rsidP="00BB0693">
            <w:pPr>
              <w:pStyle w:val="Normal-pool"/>
              <w:spacing w:before="40" w:after="40"/>
              <w:jc w:val="right"/>
            </w:pPr>
            <w:r w:rsidRPr="000B66F7">
              <w:rPr>
                <w:lang w:val="zh-CN"/>
              </w:rPr>
              <w:t>2 101 991</w:t>
            </w:r>
          </w:p>
        </w:tc>
      </w:tr>
      <w:tr w:rsidR="005305D1" w:rsidRPr="000B66F7" w14:paraId="1876D5E9" w14:textId="77777777" w:rsidTr="00604AB2">
        <w:trPr>
          <w:gridAfter w:val="1"/>
          <w:wAfter w:w="15" w:type="dxa"/>
          <w:trHeight w:val="355"/>
          <w:jc w:val="right"/>
        </w:trPr>
        <w:tc>
          <w:tcPr>
            <w:tcW w:w="3714" w:type="dxa"/>
            <w:tcBorders>
              <w:bottom w:val="single" w:sz="4" w:space="0" w:color="auto"/>
            </w:tcBorders>
            <w:shd w:val="clear" w:color="auto" w:fill="auto"/>
          </w:tcPr>
          <w:p w14:paraId="016311E3" w14:textId="77777777" w:rsidR="005305D1" w:rsidRPr="000B66F7" w:rsidRDefault="005305D1" w:rsidP="00BB0693">
            <w:pPr>
              <w:pStyle w:val="Normal-pool"/>
              <w:spacing w:before="40" w:after="40"/>
            </w:pPr>
            <w:proofErr w:type="spellStart"/>
            <w:r w:rsidRPr="000B66F7">
              <w:rPr>
                <w:rFonts w:hint="eastAsia"/>
                <w:lang w:val="zh-CN"/>
              </w:rPr>
              <w:t>美利坚合众国</w:t>
            </w:r>
            <w:proofErr w:type="spellEnd"/>
          </w:p>
        </w:tc>
        <w:tc>
          <w:tcPr>
            <w:tcW w:w="1064" w:type="dxa"/>
            <w:tcBorders>
              <w:bottom w:val="single" w:sz="4" w:space="0" w:color="auto"/>
            </w:tcBorders>
            <w:shd w:val="clear" w:color="auto" w:fill="auto"/>
          </w:tcPr>
          <w:p w14:paraId="50B1F49A" w14:textId="77777777" w:rsidR="005305D1" w:rsidRPr="000B66F7" w:rsidRDefault="005305D1" w:rsidP="00BB0693">
            <w:pPr>
              <w:pStyle w:val="Normal-pool"/>
              <w:spacing w:before="40" w:after="40"/>
              <w:jc w:val="right"/>
            </w:pPr>
            <w:r w:rsidRPr="000B66F7">
              <w:rPr>
                <w:lang w:val="zh-CN"/>
              </w:rPr>
              <w:t>495 000</w:t>
            </w:r>
          </w:p>
        </w:tc>
        <w:tc>
          <w:tcPr>
            <w:tcW w:w="1086" w:type="dxa"/>
            <w:tcBorders>
              <w:bottom w:val="single" w:sz="4" w:space="0" w:color="auto"/>
            </w:tcBorders>
            <w:shd w:val="clear" w:color="auto" w:fill="auto"/>
          </w:tcPr>
          <w:p w14:paraId="56018832" w14:textId="77777777" w:rsidR="005305D1" w:rsidRPr="000B66F7" w:rsidRDefault="005305D1" w:rsidP="00BB0693">
            <w:pPr>
              <w:pStyle w:val="Normal-pool"/>
              <w:spacing w:before="40" w:after="40"/>
              <w:jc w:val="right"/>
            </w:pPr>
            <w:r w:rsidRPr="000B66F7">
              <w:rPr>
                <w:lang w:val="zh-CN"/>
              </w:rPr>
              <w:t>497 759</w:t>
            </w:r>
          </w:p>
        </w:tc>
        <w:tc>
          <w:tcPr>
            <w:tcW w:w="1067" w:type="dxa"/>
            <w:tcBorders>
              <w:bottom w:val="single" w:sz="4" w:space="0" w:color="auto"/>
            </w:tcBorders>
            <w:shd w:val="clear" w:color="auto" w:fill="auto"/>
          </w:tcPr>
          <w:p w14:paraId="13D2B9B6" w14:textId="77777777" w:rsidR="005305D1" w:rsidRPr="000B66F7" w:rsidRDefault="005305D1" w:rsidP="00BB0693">
            <w:pPr>
              <w:pStyle w:val="Normal-pool"/>
              <w:spacing w:before="40" w:after="40"/>
              <w:jc w:val="right"/>
            </w:pPr>
            <w:r w:rsidRPr="000B66F7">
              <w:rPr>
                <w:lang w:val="zh-CN"/>
              </w:rPr>
              <w:t>497 000</w:t>
            </w:r>
          </w:p>
        </w:tc>
        <w:tc>
          <w:tcPr>
            <w:tcW w:w="917" w:type="dxa"/>
            <w:tcBorders>
              <w:bottom w:val="single" w:sz="4" w:space="0" w:color="auto"/>
            </w:tcBorders>
            <w:shd w:val="clear" w:color="auto" w:fill="auto"/>
          </w:tcPr>
          <w:p w14:paraId="162B42E7" w14:textId="21F8EE92" w:rsidR="005305D1" w:rsidRPr="000B66F7" w:rsidRDefault="00E5154A" w:rsidP="00BB0693">
            <w:pPr>
              <w:pStyle w:val="Normal-pool"/>
              <w:spacing w:before="40" w:after="40"/>
              <w:jc w:val="right"/>
              <w:rPr>
                <w:color w:val="000000"/>
              </w:rPr>
            </w:pPr>
            <w:sdt>
              <w:sdtPr>
                <w:tag w:val="goog_rdk_107"/>
                <w:id w:val="597759968"/>
              </w:sdtPr>
              <w:sdtEndPr/>
              <w:sdtContent>
                <w:r w:rsidR="005305D1" w:rsidRPr="000B66F7">
                  <w:rPr>
                    <w:rFonts w:eastAsia="Gungsuh"/>
                    <w:color w:val="000000"/>
                  </w:rPr>
                  <w:t>−</w:t>
                </w:r>
              </w:sdtContent>
            </w:sdt>
          </w:p>
        </w:tc>
        <w:tc>
          <w:tcPr>
            <w:tcW w:w="1298" w:type="dxa"/>
            <w:tcBorders>
              <w:bottom w:val="single" w:sz="4" w:space="0" w:color="auto"/>
            </w:tcBorders>
            <w:shd w:val="clear" w:color="auto" w:fill="auto"/>
          </w:tcPr>
          <w:p w14:paraId="14B24BD9" w14:textId="77777777" w:rsidR="005305D1" w:rsidRPr="000B66F7" w:rsidRDefault="005305D1" w:rsidP="00BB0693">
            <w:pPr>
              <w:pStyle w:val="Normal-pool"/>
              <w:spacing w:before="40" w:after="40"/>
              <w:jc w:val="right"/>
              <w:rPr>
                <w:color w:val="000000"/>
              </w:rPr>
            </w:pPr>
            <w:r w:rsidRPr="000B66F7">
              <w:rPr>
                <w:lang w:val="zh-CN"/>
              </w:rPr>
              <w:t>1 489 759</w:t>
            </w:r>
          </w:p>
        </w:tc>
        <w:tc>
          <w:tcPr>
            <w:tcW w:w="919" w:type="dxa"/>
            <w:tcBorders>
              <w:bottom w:val="single" w:sz="4" w:space="0" w:color="auto"/>
            </w:tcBorders>
            <w:shd w:val="clear" w:color="auto" w:fill="auto"/>
          </w:tcPr>
          <w:p w14:paraId="17147297" w14:textId="7FBFF2C0" w:rsidR="005305D1" w:rsidRPr="000B66F7" w:rsidRDefault="00E5154A" w:rsidP="00BB0693">
            <w:pPr>
              <w:pStyle w:val="Normal-pool"/>
              <w:spacing w:before="40" w:after="40"/>
              <w:jc w:val="right"/>
              <w:rPr>
                <w:color w:val="000000"/>
              </w:rPr>
            </w:pPr>
            <w:sdt>
              <w:sdtPr>
                <w:tag w:val="goog_rdk_108"/>
                <w:id w:val="843431830"/>
              </w:sdtPr>
              <w:sdtEndPr/>
              <w:sdtContent>
                <w:r w:rsidR="005305D1" w:rsidRPr="000B66F7">
                  <w:rPr>
                    <w:rFonts w:eastAsia="Gungsuh"/>
                    <w:color w:val="000000"/>
                  </w:rPr>
                  <w:t>−</w:t>
                </w:r>
              </w:sdtContent>
            </w:sdt>
          </w:p>
        </w:tc>
        <w:tc>
          <w:tcPr>
            <w:tcW w:w="1095" w:type="dxa"/>
            <w:tcBorders>
              <w:bottom w:val="single" w:sz="4" w:space="0" w:color="auto"/>
            </w:tcBorders>
            <w:shd w:val="clear" w:color="auto" w:fill="auto"/>
          </w:tcPr>
          <w:p w14:paraId="067CCB86" w14:textId="77777777" w:rsidR="005305D1" w:rsidRPr="000B66F7" w:rsidRDefault="005305D1" w:rsidP="00BB0693">
            <w:pPr>
              <w:pStyle w:val="Normal-pool"/>
              <w:spacing w:before="40" w:after="40"/>
              <w:jc w:val="right"/>
              <w:rPr>
                <w:color w:val="000000"/>
              </w:rPr>
            </w:pPr>
            <w:r w:rsidRPr="000B66F7">
              <w:rPr>
                <w:lang w:val="zh-CN"/>
              </w:rPr>
              <w:t>750 000</w:t>
            </w:r>
          </w:p>
        </w:tc>
        <w:tc>
          <w:tcPr>
            <w:tcW w:w="1078" w:type="dxa"/>
            <w:tcBorders>
              <w:bottom w:val="single" w:sz="4" w:space="0" w:color="auto"/>
            </w:tcBorders>
            <w:shd w:val="clear" w:color="auto" w:fill="auto"/>
          </w:tcPr>
          <w:p w14:paraId="7C987DC9" w14:textId="16814D23" w:rsidR="005305D1" w:rsidRPr="000B66F7" w:rsidRDefault="00E5154A" w:rsidP="00BB0693">
            <w:pPr>
              <w:pStyle w:val="Normal-pool"/>
              <w:spacing w:before="40" w:after="40"/>
              <w:jc w:val="right"/>
              <w:rPr>
                <w:color w:val="000000"/>
              </w:rPr>
            </w:pPr>
            <w:sdt>
              <w:sdtPr>
                <w:tag w:val="goog_rdk_109"/>
                <w:id w:val="1067459952"/>
              </w:sdtPr>
              <w:sdtEndPr/>
              <w:sdtContent>
                <w:r w:rsidR="005305D1" w:rsidRPr="000B66F7">
                  <w:rPr>
                    <w:rFonts w:eastAsia="Gungsuh"/>
                    <w:color w:val="000000"/>
                  </w:rPr>
                  <w:t>−</w:t>
                </w:r>
              </w:sdtContent>
            </w:sdt>
          </w:p>
        </w:tc>
        <w:tc>
          <w:tcPr>
            <w:tcW w:w="1046" w:type="dxa"/>
            <w:tcBorders>
              <w:bottom w:val="single" w:sz="4" w:space="0" w:color="auto"/>
            </w:tcBorders>
            <w:shd w:val="clear" w:color="auto" w:fill="auto"/>
          </w:tcPr>
          <w:p w14:paraId="011E8B5F" w14:textId="77777777" w:rsidR="005305D1" w:rsidRPr="000B66F7" w:rsidRDefault="005305D1" w:rsidP="00BB0693">
            <w:pPr>
              <w:pStyle w:val="Normal-pool"/>
              <w:spacing w:before="40" w:after="40"/>
              <w:jc w:val="right"/>
            </w:pPr>
            <w:r w:rsidRPr="000B66F7">
              <w:rPr>
                <w:lang w:val="zh-CN"/>
              </w:rPr>
              <w:t>750 000</w:t>
            </w:r>
          </w:p>
        </w:tc>
        <w:tc>
          <w:tcPr>
            <w:tcW w:w="1214" w:type="dxa"/>
            <w:tcBorders>
              <w:bottom w:val="single" w:sz="4" w:space="0" w:color="auto"/>
            </w:tcBorders>
            <w:shd w:val="clear" w:color="auto" w:fill="auto"/>
          </w:tcPr>
          <w:p w14:paraId="0BD57F07" w14:textId="77777777" w:rsidR="005305D1" w:rsidRPr="000B66F7" w:rsidRDefault="005305D1" w:rsidP="00BB0693">
            <w:pPr>
              <w:pStyle w:val="Normal-pool"/>
              <w:spacing w:before="40" w:after="40"/>
              <w:jc w:val="right"/>
            </w:pPr>
            <w:r w:rsidRPr="000B66F7">
              <w:rPr>
                <w:lang w:val="zh-CN"/>
              </w:rPr>
              <w:t>2 239 759</w:t>
            </w:r>
          </w:p>
        </w:tc>
      </w:tr>
      <w:tr w:rsidR="005305D1" w:rsidRPr="000B66F7" w14:paraId="0720E517" w14:textId="77777777" w:rsidTr="00604AB2">
        <w:trPr>
          <w:gridAfter w:val="1"/>
          <w:wAfter w:w="15" w:type="dxa"/>
          <w:trHeight w:val="203"/>
          <w:jc w:val="right"/>
        </w:trPr>
        <w:tc>
          <w:tcPr>
            <w:tcW w:w="3714" w:type="dxa"/>
            <w:tcBorders>
              <w:top w:val="single" w:sz="4" w:space="0" w:color="auto"/>
              <w:bottom w:val="single" w:sz="4" w:space="0" w:color="auto"/>
            </w:tcBorders>
            <w:shd w:val="clear" w:color="auto" w:fill="auto"/>
          </w:tcPr>
          <w:p w14:paraId="21F90AA0" w14:textId="5357035C" w:rsidR="005305D1" w:rsidRPr="000B66F7" w:rsidRDefault="005305D1" w:rsidP="00BB0693">
            <w:pPr>
              <w:pStyle w:val="Normal-pool"/>
              <w:spacing w:before="40" w:after="40"/>
              <w:rPr>
                <w:b/>
                <w:bCs/>
              </w:rPr>
            </w:pPr>
            <w:r w:rsidRPr="000B66F7">
              <w:rPr>
                <w:rFonts w:eastAsia="SimHei" w:hint="eastAsia"/>
                <w:b/>
                <w:bCs/>
                <w:lang w:val="zh-CN" w:eastAsia="zh-CN"/>
              </w:rPr>
              <w:t>小计</w:t>
            </w:r>
            <w:r w:rsidRPr="000B66F7">
              <w:rPr>
                <w:rFonts w:eastAsia="SimHei"/>
                <w:b/>
                <w:bCs/>
                <w:lang w:val="zh-CN" w:eastAsia="zh-CN"/>
              </w:rPr>
              <w:t xml:space="preserve"> </w:t>
            </w:r>
            <w:r w:rsidR="00604AB2" w:rsidRPr="000B66F7">
              <w:rPr>
                <w:rFonts w:eastAsia="SimHei"/>
                <w:b/>
                <w:bCs/>
                <w:lang w:val="en-US" w:eastAsia="zh-CN"/>
              </w:rPr>
              <w:t xml:space="preserve"> </w:t>
            </w:r>
            <w:r w:rsidRPr="000B66F7">
              <w:rPr>
                <w:rFonts w:eastAsia="SimHei"/>
                <w:b/>
                <w:bCs/>
                <w:lang w:val="zh-CN" w:eastAsia="zh-CN"/>
              </w:rPr>
              <w:t>1</w:t>
            </w:r>
          </w:p>
        </w:tc>
        <w:tc>
          <w:tcPr>
            <w:tcW w:w="1064" w:type="dxa"/>
            <w:tcBorders>
              <w:top w:val="single" w:sz="4" w:space="0" w:color="auto"/>
              <w:bottom w:val="single" w:sz="4" w:space="0" w:color="auto"/>
            </w:tcBorders>
            <w:shd w:val="clear" w:color="auto" w:fill="auto"/>
          </w:tcPr>
          <w:p w14:paraId="6A195614" w14:textId="77777777" w:rsidR="005305D1" w:rsidRPr="000B66F7" w:rsidRDefault="005305D1" w:rsidP="00BB0693">
            <w:pPr>
              <w:pStyle w:val="Normal-pool"/>
              <w:spacing w:before="40" w:after="40"/>
              <w:jc w:val="right"/>
              <w:rPr>
                <w:b/>
              </w:rPr>
            </w:pPr>
            <w:r w:rsidRPr="000B66F7">
              <w:rPr>
                <w:b/>
                <w:bCs/>
                <w:lang w:val="zh-CN"/>
              </w:rPr>
              <w:t>5 025 556</w:t>
            </w:r>
          </w:p>
        </w:tc>
        <w:tc>
          <w:tcPr>
            <w:tcW w:w="1086" w:type="dxa"/>
            <w:tcBorders>
              <w:top w:val="single" w:sz="4" w:space="0" w:color="auto"/>
              <w:bottom w:val="single" w:sz="4" w:space="0" w:color="auto"/>
            </w:tcBorders>
            <w:shd w:val="clear" w:color="auto" w:fill="auto"/>
          </w:tcPr>
          <w:p w14:paraId="69083D6E" w14:textId="77777777" w:rsidR="005305D1" w:rsidRPr="000B66F7" w:rsidRDefault="005305D1" w:rsidP="00BB0693">
            <w:pPr>
              <w:pStyle w:val="Normal-pool"/>
              <w:spacing w:before="40" w:after="40"/>
              <w:jc w:val="right"/>
              <w:rPr>
                <w:b/>
              </w:rPr>
            </w:pPr>
            <w:r w:rsidRPr="000B66F7">
              <w:rPr>
                <w:b/>
                <w:bCs/>
                <w:lang w:val="zh-CN"/>
              </w:rPr>
              <w:t>6 793 596</w:t>
            </w:r>
          </w:p>
        </w:tc>
        <w:tc>
          <w:tcPr>
            <w:tcW w:w="1067" w:type="dxa"/>
            <w:tcBorders>
              <w:top w:val="single" w:sz="4" w:space="0" w:color="auto"/>
              <w:bottom w:val="single" w:sz="4" w:space="0" w:color="auto"/>
            </w:tcBorders>
            <w:shd w:val="clear" w:color="auto" w:fill="auto"/>
          </w:tcPr>
          <w:p w14:paraId="7C29865D" w14:textId="77777777" w:rsidR="005305D1" w:rsidRPr="000B66F7" w:rsidRDefault="005305D1" w:rsidP="00BB0693">
            <w:pPr>
              <w:pStyle w:val="Normal-pool"/>
              <w:spacing w:before="40" w:after="40"/>
              <w:jc w:val="right"/>
              <w:rPr>
                <w:b/>
              </w:rPr>
            </w:pPr>
            <w:r w:rsidRPr="000B66F7">
              <w:rPr>
                <w:b/>
                <w:bCs/>
                <w:lang w:val="zh-CN"/>
              </w:rPr>
              <w:t>3 490 333</w:t>
            </w:r>
          </w:p>
        </w:tc>
        <w:tc>
          <w:tcPr>
            <w:tcW w:w="917" w:type="dxa"/>
            <w:tcBorders>
              <w:top w:val="single" w:sz="4" w:space="0" w:color="auto"/>
              <w:bottom w:val="single" w:sz="4" w:space="0" w:color="auto"/>
            </w:tcBorders>
            <w:shd w:val="clear" w:color="auto" w:fill="auto"/>
          </w:tcPr>
          <w:p w14:paraId="6014A315" w14:textId="77777777" w:rsidR="005305D1" w:rsidRPr="000B66F7" w:rsidRDefault="005305D1" w:rsidP="00BB0693">
            <w:pPr>
              <w:pStyle w:val="Normal-pool"/>
              <w:spacing w:before="40" w:after="40"/>
              <w:jc w:val="right"/>
              <w:rPr>
                <w:b/>
              </w:rPr>
            </w:pPr>
            <w:r w:rsidRPr="000B66F7">
              <w:rPr>
                <w:b/>
                <w:bCs/>
                <w:lang w:val="zh-CN"/>
              </w:rPr>
              <w:t>827 088</w:t>
            </w:r>
          </w:p>
        </w:tc>
        <w:tc>
          <w:tcPr>
            <w:tcW w:w="1298" w:type="dxa"/>
            <w:tcBorders>
              <w:top w:val="single" w:sz="4" w:space="0" w:color="auto"/>
              <w:bottom w:val="single" w:sz="4" w:space="0" w:color="auto"/>
            </w:tcBorders>
            <w:shd w:val="clear" w:color="auto" w:fill="auto"/>
          </w:tcPr>
          <w:p w14:paraId="12C13BDE" w14:textId="77777777" w:rsidR="005305D1" w:rsidRPr="000B66F7" w:rsidRDefault="005305D1" w:rsidP="00BB0693">
            <w:pPr>
              <w:pStyle w:val="Normal-pool"/>
              <w:spacing w:before="40" w:after="40"/>
              <w:jc w:val="right"/>
              <w:rPr>
                <w:b/>
              </w:rPr>
            </w:pPr>
            <w:r w:rsidRPr="000B66F7">
              <w:rPr>
                <w:b/>
                <w:bCs/>
                <w:lang w:val="zh-CN"/>
              </w:rPr>
              <w:t>16 136 573</w:t>
            </w:r>
          </w:p>
        </w:tc>
        <w:tc>
          <w:tcPr>
            <w:tcW w:w="919" w:type="dxa"/>
            <w:tcBorders>
              <w:top w:val="single" w:sz="4" w:space="0" w:color="auto"/>
              <w:bottom w:val="single" w:sz="4" w:space="0" w:color="auto"/>
            </w:tcBorders>
            <w:shd w:val="clear" w:color="auto" w:fill="auto"/>
          </w:tcPr>
          <w:p w14:paraId="1A2261F5" w14:textId="77777777" w:rsidR="005305D1" w:rsidRPr="000B66F7" w:rsidRDefault="005305D1" w:rsidP="00BB0693">
            <w:pPr>
              <w:pStyle w:val="Normal-pool"/>
              <w:spacing w:before="40" w:after="40"/>
              <w:jc w:val="right"/>
              <w:rPr>
                <w:b/>
              </w:rPr>
            </w:pPr>
            <w:r w:rsidRPr="000B66F7">
              <w:rPr>
                <w:lang w:val="zh-CN"/>
              </w:rPr>
              <w:t xml:space="preserve"> </w:t>
            </w:r>
            <w:r w:rsidRPr="000B66F7">
              <w:rPr>
                <w:b/>
                <w:bCs/>
                <w:lang w:val="zh-CN"/>
              </w:rPr>
              <w:t>51 500</w:t>
            </w:r>
          </w:p>
        </w:tc>
        <w:tc>
          <w:tcPr>
            <w:tcW w:w="1095" w:type="dxa"/>
            <w:tcBorders>
              <w:top w:val="single" w:sz="4" w:space="0" w:color="auto"/>
              <w:bottom w:val="single" w:sz="4" w:space="0" w:color="auto"/>
            </w:tcBorders>
            <w:shd w:val="clear" w:color="auto" w:fill="auto"/>
          </w:tcPr>
          <w:p w14:paraId="3414B139" w14:textId="77777777" w:rsidR="005305D1" w:rsidRPr="000B66F7" w:rsidRDefault="005305D1" w:rsidP="00BB0693">
            <w:pPr>
              <w:pStyle w:val="Normal-pool"/>
              <w:spacing w:before="40" w:after="40"/>
              <w:jc w:val="right"/>
              <w:rPr>
                <w:b/>
              </w:rPr>
            </w:pPr>
            <w:r w:rsidRPr="000B66F7">
              <w:rPr>
                <w:b/>
                <w:bCs/>
                <w:lang w:val="zh-CN"/>
              </w:rPr>
              <w:t>3 922 706</w:t>
            </w:r>
          </w:p>
        </w:tc>
        <w:tc>
          <w:tcPr>
            <w:tcW w:w="1078" w:type="dxa"/>
            <w:tcBorders>
              <w:top w:val="single" w:sz="4" w:space="0" w:color="auto"/>
              <w:bottom w:val="single" w:sz="4" w:space="0" w:color="auto"/>
            </w:tcBorders>
            <w:shd w:val="clear" w:color="auto" w:fill="auto"/>
          </w:tcPr>
          <w:p w14:paraId="18DF9A8C" w14:textId="77777777" w:rsidR="005305D1" w:rsidRPr="000B66F7" w:rsidRDefault="005305D1" w:rsidP="00BB0693">
            <w:pPr>
              <w:pStyle w:val="Normal-pool"/>
              <w:spacing w:before="40" w:after="40"/>
              <w:jc w:val="right"/>
              <w:rPr>
                <w:b/>
              </w:rPr>
            </w:pPr>
            <w:r w:rsidRPr="000B66F7">
              <w:rPr>
                <w:b/>
                <w:bCs/>
                <w:lang w:val="zh-CN"/>
              </w:rPr>
              <w:t>3 119 782</w:t>
            </w:r>
          </w:p>
        </w:tc>
        <w:tc>
          <w:tcPr>
            <w:tcW w:w="1046" w:type="dxa"/>
            <w:tcBorders>
              <w:top w:val="single" w:sz="4" w:space="0" w:color="auto"/>
              <w:bottom w:val="single" w:sz="4" w:space="0" w:color="auto"/>
            </w:tcBorders>
            <w:shd w:val="clear" w:color="auto" w:fill="auto"/>
          </w:tcPr>
          <w:p w14:paraId="5538A13C" w14:textId="77777777" w:rsidR="005305D1" w:rsidRPr="000B66F7" w:rsidRDefault="005305D1" w:rsidP="00BB0693">
            <w:pPr>
              <w:pStyle w:val="Normal-pool"/>
              <w:spacing w:before="40" w:after="40"/>
              <w:jc w:val="right"/>
              <w:rPr>
                <w:b/>
              </w:rPr>
            </w:pPr>
            <w:r w:rsidRPr="000B66F7">
              <w:rPr>
                <w:b/>
                <w:bCs/>
                <w:lang w:val="zh-CN"/>
              </w:rPr>
              <w:t>7 093 988</w:t>
            </w:r>
          </w:p>
        </w:tc>
        <w:tc>
          <w:tcPr>
            <w:tcW w:w="1214" w:type="dxa"/>
            <w:tcBorders>
              <w:top w:val="single" w:sz="4" w:space="0" w:color="auto"/>
              <w:bottom w:val="single" w:sz="4" w:space="0" w:color="auto"/>
            </w:tcBorders>
            <w:shd w:val="clear" w:color="auto" w:fill="auto"/>
          </w:tcPr>
          <w:p w14:paraId="788E535C" w14:textId="77777777" w:rsidR="005305D1" w:rsidRPr="000B66F7" w:rsidRDefault="005305D1" w:rsidP="00BB0693">
            <w:pPr>
              <w:pStyle w:val="Normal-pool"/>
              <w:spacing w:before="40" w:after="40"/>
              <w:jc w:val="right"/>
              <w:rPr>
                <w:b/>
              </w:rPr>
            </w:pPr>
            <w:r w:rsidRPr="000B66F7">
              <w:rPr>
                <w:b/>
                <w:bCs/>
                <w:lang w:val="zh-CN"/>
              </w:rPr>
              <w:t>23 230 561</w:t>
            </w:r>
          </w:p>
        </w:tc>
      </w:tr>
      <w:tr w:rsidR="005305D1" w:rsidRPr="000B66F7" w14:paraId="115EC736" w14:textId="77777777" w:rsidTr="005305D1">
        <w:trPr>
          <w:trHeight w:val="230"/>
          <w:jc w:val="right"/>
        </w:trPr>
        <w:tc>
          <w:tcPr>
            <w:tcW w:w="14513" w:type="dxa"/>
            <w:gridSpan w:val="12"/>
            <w:shd w:val="clear" w:color="auto" w:fill="auto"/>
          </w:tcPr>
          <w:p w14:paraId="14014FCA" w14:textId="37E86C77" w:rsidR="005305D1" w:rsidRPr="000B66F7" w:rsidRDefault="00604AB2" w:rsidP="00BB0693">
            <w:pPr>
              <w:pStyle w:val="Normal-pool"/>
              <w:spacing w:before="40" w:after="40"/>
              <w:rPr>
                <w:b/>
                <w:bCs/>
              </w:rPr>
            </w:pPr>
            <w:r w:rsidRPr="000B66F7">
              <w:rPr>
                <w:rFonts w:eastAsia="SimHei"/>
                <w:b/>
                <w:bCs/>
                <w:lang w:val="zh-CN" w:eastAsia="zh-CN"/>
              </w:rPr>
              <w:t xml:space="preserve">2. </w:t>
            </w:r>
            <w:r w:rsidRPr="000B66F7">
              <w:rPr>
                <w:rFonts w:eastAsia="SimHei"/>
                <w:b/>
                <w:bCs/>
                <w:lang w:val="en-US" w:eastAsia="zh-CN"/>
              </w:rPr>
              <w:t xml:space="preserve"> </w:t>
            </w:r>
            <w:r w:rsidR="00926A42" w:rsidRPr="000B66F7">
              <w:rPr>
                <w:rFonts w:eastAsia="SimHei"/>
                <w:b/>
                <w:bCs/>
                <w:lang w:val="en-US" w:eastAsia="zh-CN"/>
              </w:rPr>
              <w:t xml:space="preserve"> </w:t>
            </w:r>
            <w:r w:rsidRPr="000B66F7">
              <w:rPr>
                <w:rFonts w:eastAsia="SimHei" w:hint="eastAsia"/>
                <w:b/>
                <w:bCs/>
                <w:lang w:val="zh-CN" w:eastAsia="zh-CN"/>
              </w:rPr>
              <w:t>其他捐助方</w:t>
            </w:r>
          </w:p>
        </w:tc>
      </w:tr>
      <w:tr w:rsidR="00604AB2" w:rsidRPr="000B66F7" w14:paraId="2D64499F" w14:textId="77777777" w:rsidTr="00604AB2">
        <w:trPr>
          <w:gridAfter w:val="1"/>
          <w:wAfter w:w="15" w:type="dxa"/>
          <w:trHeight w:val="230"/>
          <w:jc w:val="right"/>
        </w:trPr>
        <w:tc>
          <w:tcPr>
            <w:tcW w:w="3714" w:type="dxa"/>
            <w:shd w:val="clear" w:color="auto" w:fill="auto"/>
          </w:tcPr>
          <w:p w14:paraId="7C0D1963" w14:textId="275457AA" w:rsidR="00604AB2" w:rsidRPr="000B66F7" w:rsidRDefault="00604AB2" w:rsidP="00BB0693">
            <w:pPr>
              <w:pStyle w:val="Normal-pool"/>
              <w:spacing w:before="40" w:after="40"/>
              <w:rPr>
                <w:lang w:val="fr-FR"/>
              </w:rPr>
            </w:pPr>
            <w:r w:rsidRPr="000B66F7">
              <w:rPr>
                <w:lang w:val="fr-CA"/>
              </w:rPr>
              <w:t>Laboratoires de Biologie Végétale Yves Rocher SA</w:t>
            </w:r>
          </w:p>
        </w:tc>
        <w:tc>
          <w:tcPr>
            <w:tcW w:w="1064" w:type="dxa"/>
            <w:shd w:val="clear" w:color="auto" w:fill="auto"/>
          </w:tcPr>
          <w:p w14:paraId="1D93E2B4" w14:textId="77777777" w:rsidR="00604AB2" w:rsidRPr="000B66F7" w:rsidRDefault="00604AB2" w:rsidP="00BB0693">
            <w:pPr>
              <w:pStyle w:val="Normal-pool"/>
              <w:spacing w:before="40" w:after="40"/>
              <w:jc w:val="right"/>
            </w:pPr>
            <w:r w:rsidRPr="000B66F7">
              <w:rPr>
                <w:lang w:val="zh-CN"/>
              </w:rPr>
              <w:t>11 481</w:t>
            </w:r>
          </w:p>
        </w:tc>
        <w:tc>
          <w:tcPr>
            <w:tcW w:w="1086" w:type="dxa"/>
            <w:shd w:val="clear" w:color="auto" w:fill="auto"/>
          </w:tcPr>
          <w:p w14:paraId="4D6CD10E" w14:textId="77777777" w:rsidR="00604AB2" w:rsidRPr="000B66F7" w:rsidRDefault="00604AB2" w:rsidP="00BB0693">
            <w:pPr>
              <w:pStyle w:val="Normal-pool"/>
              <w:spacing w:before="40" w:after="40"/>
              <w:jc w:val="right"/>
            </w:pPr>
            <w:r w:rsidRPr="000B66F7">
              <w:rPr>
                <w:lang w:val="zh-CN"/>
              </w:rPr>
              <w:t>11 161</w:t>
            </w:r>
          </w:p>
        </w:tc>
        <w:tc>
          <w:tcPr>
            <w:tcW w:w="1067" w:type="dxa"/>
            <w:shd w:val="clear" w:color="auto" w:fill="auto"/>
          </w:tcPr>
          <w:p w14:paraId="629CF2BB" w14:textId="06351190" w:rsidR="00604AB2" w:rsidRPr="000B66F7" w:rsidRDefault="00E5154A" w:rsidP="00BB0693">
            <w:pPr>
              <w:pStyle w:val="Normal-pool"/>
              <w:spacing w:before="40" w:after="40"/>
              <w:jc w:val="right"/>
            </w:pPr>
            <w:sdt>
              <w:sdtPr>
                <w:tag w:val="goog_rdk_110"/>
                <w:id w:val="-1784181988"/>
              </w:sdtPr>
              <w:sdtEndPr/>
              <w:sdtContent>
                <w:r w:rsidR="00604AB2" w:rsidRPr="000B66F7">
                  <w:rPr>
                    <w:rFonts w:eastAsia="Gungsuh"/>
                  </w:rPr>
                  <w:t>−</w:t>
                </w:r>
              </w:sdtContent>
            </w:sdt>
          </w:p>
        </w:tc>
        <w:tc>
          <w:tcPr>
            <w:tcW w:w="917" w:type="dxa"/>
            <w:shd w:val="clear" w:color="auto" w:fill="auto"/>
          </w:tcPr>
          <w:p w14:paraId="3A18D84F" w14:textId="799C3296" w:rsidR="00604AB2" w:rsidRPr="000B66F7" w:rsidRDefault="00E5154A" w:rsidP="00BB0693">
            <w:pPr>
              <w:pStyle w:val="Normal-pool"/>
              <w:spacing w:before="40" w:after="40"/>
              <w:jc w:val="right"/>
            </w:pPr>
            <w:sdt>
              <w:sdtPr>
                <w:tag w:val="goog_rdk_111"/>
                <w:id w:val="-20244141"/>
              </w:sdtPr>
              <w:sdtEndPr/>
              <w:sdtContent>
                <w:r w:rsidR="00604AB2" w:rsidRPr="000B66F7">
                  <w:rPr>
                    <w:rFonts w:eastAsia="Gungsuh"/>
                  </w:rPr>
                  <w:t>−</w:t>
                </w:r>
              </w:sdtContent>
            </w:sdt>
          </w:p>
        </w:tc>
        <w:tc>
          <w:tcPr>
            <w:tcW w:w="1298" w:type="dxa"/>
            <w:shd w:val="clear" w:color="auto" w:fill="auto"/>
          </w:tcPr>
          <w:p w14:paraId="662F2983" w14:textId="77777777" w:rsidR="00604AB2" w:rsidRPr="000B66F7" w:rsidRDefault="00604AB2" w:rsidP="00BB0693">
            <w:pPr>
              <w:pStyle w:val="Normal-pool"/>
              <w:spacing w:before="40" w:after="40"/>
              <w:jc w:val="right"/>
            </w:pPr>
            <w:r w:rsidRPr="000B66F7">
              <w:rPr>
                <w:lang w:val="zh-CN"/>
              </w:rPr>
              <w:t>22 642</w:t>
            </w:r>
          </w:p>
        </w:tc>
        <w:tc>
          <w:tcPr>
            <w:tcW w:w="919" w:type="dxa"/>
            <w:shd w:val="clear" w:color="auto" w:fill="auto"/>
          </w:tcPr>
          <w:p w14:paraId="3A586620" w14:textId="1CBC0CC8" w:rsidR="00604AB2" w:rsidRPr="000B66F7" w:rsidRDefault="00E5154A" w:rsidP="00BB0693">
            <w:pPr>
              <w:pStyle w:val="Normal-pool"/>
              <w:spacing w:before="40" w:after="40"/>
              <w:jc w:val="right"/>
            </w:pPr>
            <w:sdt>
              <w:sdtPr>
                <w:tag w:val="goog_rdk_112"/>
                <w:id w:val="-650209864"/>
              </w:sdtPr>
              <w:sdtEndPr/>
              <w:sdtContent>
                <w:r w:rsidR="00604AB2" w:rsidRPr="000B66F7">
                  <w:rPr>
                    <w:rFonts w:eastAsia="Gungsuh"/>
                  </w:rPr>
                  <w:t>−</w:t>
                </w:r>
              </w:sdtContent>
            </w:sdt>
          </w:p>
        </w:tc>
        <w:tc>
          <w:tcPr>
            <w:tcW w:w="1095" w:type="dxa"/>
            <w:shd w:val="clear" w:color="auto" w:fill="auto"/>
          </w:tcPr>
          <w:p w14:paraId="6C52A3CD" w14:textId="68310C5B" w:rsidR="00604AB2" w:rsidRPr="000B66F7" w:rsidRDefault="00E5154A" w:rsidP="00BB0693">
            <w:pPr>
              <w:pStyle w:val="Normal-pool"/>
              <w:spacing w:before="40" w:after="40"/>
              <w:jc w:val="right"/>
            </w:pPr>
            <w:sdt>
              <w:sdtPr>
                <w:tag w:val="goog_rdk_113"/>
                <w:id w:val="193744883"/>
              </w:sdtPr>
              <w:sdtEndPr/>
              <w:sdtContent>
                <w:r w:rsidR="00604AB2" w:rsidRPr="000B66F7">
                  <w:rPr>
                    <w:rFonts w:eastAsia="Gungsuh"/>
                  </w:rPr>
                  <w:t>−</w:t>
                </w:r>
              </w:sdtContent>
            </w:sdt>
          </w:p>
        </w:tc>
        <w:tc>
          <w:tcPr>
            <w:tcW w:w="1078" w:type="dxa"/>
            <w:shd w:val="clear" w:color="auto" w:fill="auto"/>
          </w:tcPr>
          <w:p w14:paraId="3962E8EF" w14:textId="2AD7EB52" w:rsidR="00604AB2" w:rsidRPr="000B66F7" w:rsidRDefault="00E5154A" w:rsidP="00BB0693">
            <w:pPr>
              <w:pStyle w:val="Normal-pool"/>
              <w:spacing w:before="40" w:after="40"/>
              <w:jc w:val="right"/>
            </w:pPr>
            <w:sdt>
              <w:sdtPr>
                <w:tag w:val="goog_rdk_114"/>
                <w:id w:val="1897473823"/>
              </w:sdtPr>
              <w:sdtEndPr/>
              <w:sdtContent>
                <w:r w:rsidR="00604AB2" w:rsidRPr="000B66F7">
                  <w:rPr>
                    <w:rFonts w:eastAsia="Gungsuh"/>
                  </w:rPr>
                  <w:t>−</w:t>
                </w:r>
              </w:sdtContent>
            </w:sdt>
          </w:p>
        </w:tc>
        <w:tc>
          <w:tcPr>
            <w:tcW w:w="1046" w:type="dxa"/>
            <w:shd w:val="clear" w:color="auto" w:fill="auto"/>
          </w:tcPr>
          <w:p w14:paraId="228EDD3C" w14:textId="3F7E45F4" w:rsidR="00604AB2" w:rsidRPr="000B66F7" w:rsidRDefault="00E5154A" w:rsidP="00BB0693">
            <w:pPr>
              <w:pStyle w:val="Normal-pool"/>
              <w:spacing w:before="40" w:after="40"/>
              <w:jc w:val="right"/>
            </w:pPr>
            <w:sdt>
              <w:sdtPr>
                <w:tag w:val="goog_rdk_115"/>
                <w:id w:val="551811104"/>
              </w:sdtPr>
              <w:sdtEndPr/>
              <w:sdtContent>
                <w:r w:rsidR="00604AB2" w:rsidRPr="000B66F7">
                  <w:rPr>
                    <w:rFonts w:eastAsia="Gungsuh"/>
                  </w:rPr>
                  <w:t>−</w:t>
                </w:r>
              </w:sdtContent>
            </w:sdt>
          </w:p>
        </w:tc>
        <w:tc>
          <w:tcPr>
            <w:tcW w:w="1214" w:type="dxa"/>
            <w:shd w:val="clear" w:color="auto" w:fill="auto"/>
          </w:tcPr>
          <w:p w14:paraId="5DCA1A6A" w14:textId="77777777" w:rsidR="00604AB2" w:rsidRPr="000B66F7" w:rsidRDefault="00604AB2" w:rsidP="00BB0693">
            <w:pPr>
              <w:pStyle w:val="Normal-pool"/>
              <w:spacing w:before="40" w:after="40"/>
              <w:jc w:val="right"/>
            </w:pPr>
            <w:r w:rsidRPr="000B66F7">
              <w:rPr>
                <w:lang w:val="zh-CN"/>
              </w:rPr>
              <w:t>22 642</w:t>
            </w:r>
          </w:p>
        </w:tc>
      </w:tr>
      <w:tr w:rsidR="00604AB2" w:rsidRPr="000B66F7" w14:paraId="0A9A735B" w14:textId="77777777" w:rsidTr="00604AB2">
        <w:trPr>
          <w:gridAfter w:val="1"/>
          <w:wAfter w:w="15" w:type="dxa"/>
          <w:trHeight w:val="230"/>
          <w:jc w:val="right"/>
        </w:trPr>
        <w:tc>
          <w:tcPr>
            <w:tcW w:w="3714" w:type="dxa"/>
            <w:shd w:val="clear" w:color="auto" w:fill="auto"/>
          </w:tcPr>
          <w:p w14:paraId="7B692EED" w14:textId="322F2ACC" w:rsidR="00604AB2" w:rsidRPr="000B66F7" w:rsidRDefault="00604AB2" w:rsidP="00BB0693">
            <w:pPr>
              <w:pStyle w:val="Normal-pool"/>
              <w:spacing w:before="40" w:after="40"/>
            </w:pPr>
            <w:proofErr w:type="spellStart"/>
            <w:r w:rsidRPr="000B66F7">
              <w:rPr>
                <w:rFonts w:hint="eastAsia"/>
                <w:lang w:val="zh-CN"/>
              </w:rPr>
              <w:t>开云公司</w:t>
            </w:r>
            <w:proofErr w:type="spellEnd"/>
          </w:p>
        </w:tc>
        <w:tc>
          <w:tcPr>
            <w:tcW w:w="1064" w:type="dxa"/>
            <w:shd w:val="clear" w:color="auto" w:fill="auto"/>
          </w:tcPr>
          <w:p w14:paraId="0D3A35F5" w14:textId="14D50997" w:rsidR="00604AB2" w:rsidRPr="000B66F7" w:rsidRDefault="00E5154A" w:rsidP="00BB0693">
            <w:pPr>
              <w:pStyle w:val="Normal-pool"/>
              <w:spacing w:before="40" w:after="40"/>
              <w:jc w:val="right"/>
            </w:pPr>
            <w:sdt>
              <w:sdtPr>
                <w:tag w:val="goog_rdk_116"/>
                <w:id w:val="1324625649"/>
              </w:sdtPr>
              <w:sdtEndPr/>
              <w:sdtContent>
                <w:r w:rsidR="00604AB2" w:rsidRPr="000B66F7">
                  <w:rPr>
                    <w:rFonts w:eastAsia="Gungsuh"/>
                  </w:rPr>
                  <w:t>−</w:t>
                </w:r>
              </w:sdtContent>
            </w:sdt>
          </w:p>
        </w:tc>
        <w:tc>
          <w:tcPr>
            <w:tcW w:w="1086" w:type="dxa"/>
            <w:shd w:val="clear" w:color="auto" w:fill="auto"/>
          </w:tcPr>
          <w:p w14:paraId="0D34B539" w14:textId="77777777" w:rsidR="00604AB2" w:rsidRPr="000B66F7" w:rsidRDefault="00604AB2" w:rsidP="00BB0693">
            <w:pPr>
              <w:pStyle w:val="Normal-pool"/>
              <w:spacing w:before="40" w:after="40"/>
              <w:jc w:val="right"/>
            </w:pPr>
            <w:r w:rsidRPr="000B66F7">
              <w:rPr>
                <w:lang w:val="zh-CN"/>
              </w:rPr>
              <w:t>131 291</w:t>
            </w:r>
          </w:p>
        </w:tc>
        <w:tc>
          <w:tcPr>
            <w:tcW w:w="1067" w:type="dxa"/>
            <w:shd w:val="clear" w:color="auto" w:fill="auto"/>
          </w:tcPr>
          <w:p w14:paraId="3A190E8B" w14:textId="77777777" w:rsidR="00604AB2" w:rsidRPr="000B66F7" w:rsidRDefault="00604AB2" w:rsidP="00BB0693">
            <w:pPr>
              <w:pStyle w:val="Normal-pool"/>
              <w:spacing w:before="40" w:after="40"/>
              <w:jc w:val="right"/>
            </w:pPr>
            <w:r w:rsidRPr="000B66F7">
              <w:rPr>
                <w:lang w:val="zh-CN"/>
              </w:rPr>
              <w:t>143 369</w:t>
            </w:r>
          </w:p>
        </w:tc>
        <w:tc>
          <w:tcPr>
            <w:tcW w:w="917" w:type="dxa"/>
            <w:shd w:val="clear" w:color="auto" w:fill="auto"/>
          </w:tcPr>
          <w:p w14:paraId="6E4FC53B" w14:textId="77777777" w:rsidR="00604AB2" w:rsidRPr="000B66F7" w:rsidRDefault="00604AB2" w:rsidP="00BB0693">
            <w:pPr>
              <w:pStyle w:val="Normal-pool"/>
              <w:spacing w:before="40" w:after="40"/>
              <w:jc w:val="right"/>
            </w:pPr>
            <w:r w:rsidRPr="000B66F7">
              <w:rPr>
                <w:lang w:val="zh-CN"/>
              </w:rPr>
              <w:t>140 680</w:t>
            </w:r>
          </w:p>
        </w:tc>
        <w:tc>
          <w:tcPr>
            <w:tcW w:w="1298" w:type="dxa"/>
            <w:shd w:val="clear" w:color="auto" w:fill="auto"/>
          </w:tcPr>
          <w:p w14:paraId="054E675E" w14:textId="77777777" w:rsidR="00604AB2" w:rsidRPr="000B66F7" w:rsidRDefault="00604AB2" w:rsidP="00BB0693">
            <w:pPr>
              <w:pStyle w:val="Normal-pool"/>
              <w:spacing w:before="40" w:after="40"/>
              <w:jc w:val="right"/>
            </w:pPr>
            <w:r w:rsidRPr="000B66F7">
              <w:rPr>
                <w:lang w:val="zh-CN"/>
              </w:rPr>
              <w:t>415 340</w:t>
            </w:r>
          </w:p>
        </w:tc>
        <w:tc>
          <w:tcPr>
            <w:tcW w:w="919" w:type="dxa"/>
            <w:shd w:val="clear" w:color="auto" w:fill="auto"/>
          </w:tcPr>
          <w:p w14:paraId="2BE0293D" w14:textId="45912F1D" w:rsidR="00604AB2" w:rsidRPr="000B66F7" w:rsidRDefault="00E5154A" w:rsidP="00BB0693">
            <w:pPr>
              <w:pStyle w:val="Normal-pool"/>
              <w:spacing w:before="40" w:after="40"/>
              <w:jc w:val="right"/>
            </w:pPr>
            <w:sdt>
              <w:sdtPr>
                <w:tag w:val="goog_rdk_117"/>
                <w:id w:val="480737885"/>
              </w:sdtPr>
              <w:sdtEndPr/>
              <w:sdtContent>
                <w:r w:rsidR="00604AB2" w:rsidRPr="000B66F7">
                  <w:rPr>
                    <w:rFonts w:eastAsia="Gungsuh"/>
                  </w:rPr>
                  <w:t>−</w:t>
                </w:r>
              </w:sdtContent>
            </w:sdt>
          </w:p>
        </w:tc>
        <w:tc>
          <w:tcPr>
            <w:tcW w:w="1095" w:type="dxa"/>
            <w:shd w:val="clear" w:color="auto" w:fill="auto"/>
          </w:tcPr>
          <w:p w14:paraId="519AC374" w14:textId="1AC4281C" w:rsidR="00604AB2" w:rsidRPr="000B66F7" w:rsidRDefault="00E5154A" w:rsidP="00BB0693">
            <w:pPr>
              <w:pStyle w:val="Normal-pool"/>
              <w:spacing w:before="40" w:after="40"/>
              <w:jc w:val="right"/>
            </w:pPr>
            <w:sdt>
              <w:sdtPr>
                <w:tag w:val="goog_rdk_118"/>
                <w:id w:val="-1676798301"/>
              </w:sdtPr>
              <w:sdtEndPr/>
              <w:sdtContent>
                <w:r w:rsidR="00604AB2" w:rsidRPr="000B66F7">
                  <w:rPr>
                    <w:rFonts w:eastAsia="Gungsuh"/>
                  </w:rPr>
                  <w:t>−</w:t>
                </w:r>
              </w:sdtContent>
            </w:sdt>
          </w:p>
        </w:tc>
        <w:tc>
          <w:tcPr>
            <w:tcW w:w="1078" w:type="dxa"/>
            <w:shd w:val="clear" w:color="auto" w:fill="auto"/>
          </w:tcPr>
          <w:p w14:paraId="39491F1E" w14:textId="3427C25F" w:rsidR="00604AB2" w:rsidRPr="000B66F7" w:rsidRDefault="00E5154A" w:rsidP="00BB0693">
            <w:pPr>
              <w:pStyle w:val="Normal-pool"/>
              <w:spacing w:before="40" w:after="40"/>
              <w:jc w:val="right"/>
            </w:pPr>
            <w:sdt>
              <w:sdtPr>
                <w:tag w:val="goog_rdk_119"/>
                <w:id w:val="-1427505523"/>
              </w:sdtPr>
              <w:sdtEndPr/>
              <w:sdtContent>
                <w:r w:rsidR="00604AB2" w:rsidRPr="000B66F7">
                  <w:rPr>
                    <w:rFonts w:eastAsia="Gungsuh"/>
                  </w:rPr>
                  <w:t>−</w:t>
                </w:r>
              </w:sdtContent>
            </w:sdt>
          </w:p>
        </w:tc>
        <w:tc>
          <w:tcPr>
            <w:tcW w:w="1046" w:type="dxa"/>
            <w:shd w:val="clear" w:color="auto" w:fill="auto"/>
          </w:tcPr>
          <w:p w14:paraId="453BA3E8" w14:textId="6A9BED70" w:rsidR="00604AB2" w:rsidRPr="000B66F7" w:rsidRDefault="00E5154A" w:rsidP="00BB0693">
            <w:pPr>
              <w:pStyle w:val="Normal-pool"/>
              <w:spacing w:before="40" w:after="40"/>
              <w:jc w:val="right"/>
            </w:pPr>
            <w:sdt>
              <w:sdtPr>
                <w:tag w:val="goog_rdk_120"/>
                <w:id w:val="-574274163"/>
              </w:sdtPr>
              <w:sdtEndPr/>
              <w:sdtContent>
                <w:r w:rsidR="00604AB2" w:rsidRPr="000B66F7">
                  <w:rPr>
                    <w:rFonts w:eastAsia="Gungsuh"/>
                  </w:rPr>
                  <w:t>−</w:t>
                </w:r>
              </w:sdtContent>
            </w:sdt>
          </w:p>
        </w:tc>
        <w:tc>
          <w:tcPr>
            <w:tcW w:w="1214" w:type="dxa"/>
            <w:shd w:val="clear" w:color="auto" w:fill="auto"/>
          </w:tcPr>
          <w:p w14:paraId="1C0BC53D" w14:textId="77777777" w:rsidR="00604AB2" w:rsidRPr="000B66F7" w:rsidRDefault="00604AB2" w:rsidP="00BB0693">
            <w:pPr>
              <w:pStyle w:val="Normal-pool"/>
              <w:spacing w:before="40" w:after="40"/>
              <w:jc w:val="right"/>
            </w:pPr>
            <w:r w:rsidRPr="000B66F7">
              <w:rPr>
                <w:lang w:val="zh-CN"/>
              </w:rPr>
              <w:t>415 340</w:t>
            </w:r>
          </w:p>
        </w:tc>
      </w:tr>
      <w:tr w:rsidR="00604AB2" w:rsidRPr="000B66F7" w14:paraId="7103220A" w14:textId="77777777" w:rsidTr="00604AB2">
        <w:trPr>
          <w:gridAfter w:val="1"/>
          <w:wAfter w:w="15" w:type="dxa"/>
          <w:trHeight w:val="230"/>
          <w:jc w:val="right"/>
        </w:trPr>
        <w:tc>
          <w:tcPr>
            <w:tcW w:w="3714" w:type="dxa"/>
            <w:shd w:val="clear" w:color="auto" w:fill="auto"/>
          </w:tcPr>
          <w:p w14:paraId="62481464" w14:textId="77C9B8A4" w:rsidR="00604AB2" w:rsidRPr="000B66F7" w:rsidRDefault="00604AB2" w:rsidP="00BB0693">
            <w:pPr>
              <w:pStyle w:val="Normal-pool"/>
              <w:spacing w:before="40" w:after="40"/>
              <w:rPr>
                <w:lang w:eastAsia="zh-CN"/>
              </w:rPr>
            </w:pPr>
            <w:r w:rsidRPr="000B66F7">
              <w:rPr>
                <w:rFonts w:hint="eastAsia"/>
                <w:lang w:val="zh-CN" w:eastAsia="zh-CN"/>
              </w:rPr>
              <w:t>哥德堡可持续发展双赢奖</w:t>
            </w:r>
          </w:p>
        </w:tc>
        <w:tc>
          <w:tcPr>
            <w:tcW w:w="1064" w:type="dxa"/>
            <w:shd w:val="clear" w:color="auto" w:fill="auto"/>
          </w:tcPr>
          <w:p w14:paraId="02433239" w14:textId="72461629" w:rsidR="00604AB2" w:rsidRPr="000B66F7" w:rsidRDefault="00E5154A" w:rsidP="00BB0693">
            <w:pPr>
              <w:pStyle w:val="Normal-pool"/>
              <w:spacing w:before="40" w:after="40"/>
              <w:jc w:val="right"/>
            </w:pPr>
            <w:sdt>
              <w:sdtPr>
                <w:tag w:val="goog_rdk_121"/>
                <w:id w:val="-1845226058"/>
              </w:sdtPr>
              <w:sdtEndPr/>
              <w:sdtContent>
                <w:r w:rsidR="00604AB2" w:rsidRPr="000B66F7">
                  <w:rPr>
                    <w:rFonts w:eastAsia="Gungsuh"/>
                  </w:rPr>
                  <w:t>−</w:t>
                </w:r>
              </w:sdtContent>
            </w:sdt>
          </w:p>
        </w:tc>
        <w:tc>
          <w:tcPr>
            <w:tcW w:w="1086" w:type="dxa"/>
            <w:shd w:val="clear" w:color="auto" w:fill="auto"/>
          </w:tcPr>
          <w:p w14:paraId="66EA6BC7" w14:textId="12A1F863" w:rsidR="00604AB2" w:rsidRPr="000B66F7" w:rsidRDefault="00E5154A" w:rsidP="00BB0693">
            <w:pPr>
              <w:pStyle w:val="Normal-pool"/>
              <w:spacing w:before="40" w:after="40"/>
              <w:jc w:val="right"/>
            </w:pPr>
            <w:sdt>
              <w:sdtPr>
                <w:tag w:val="goog_rdk_122"/>
                <w:id w:val="1115251751"/>
              </w:sdtPr>
              <w:sdtEndPr/>
              <w:sdtContent>
                <w:r w:rsidR="00604AB2" w:rsidRPr="000B66F7">
                  <w:rPr>
                    <w:rFonts w:eastAsia="Gungsuh"/>
                  </w:rPr>
                  <w:t>−</w:t>
                </w:r>
              </w:sdtContent>
            </w:sdt>
          </w:p>
        </w:tc>
        <w:tc>
          <w:tcPr>
            <w:tcW w:w="1067" w:type="dxa"/>
            <w:shd w:val="clear" w:color="auto" w:fill="auto"/>
          </w:tcPr>
          <w:p w14:paraId="4A359E8A" w14:textId="77777777" w:rsidR="00604AB2" w:rsidRPr="000B66F7" w:rsidRDefault="00604AB2" w:rsidP="00BB0693">
            <w:pPr>
              <w:pStyle w:val="Normal-pool"/>
              <w:spacing w:before="40" w:after="40"/>
              <w:jc w:val="right"/>
            </w:pPr>
            <w:r w:rsidRPr="000B66F7">
              <w:rPr>
                <w:lang w:val="zh-CN"/>
              </w:rPr>
              <w:t>113 663</w:t>
            </w:r>
          </w:p>
        </w:tc>
        <w:tc>
          <w:tcPr>
            <w:tcW w:w="917" w:type="dxa"/>
            <w:shd w:val="clear" w:color="auto" w:fill="auto"/>
          </w:tcPr>
          <w:p w14:paraId="060FFE89" w14:textId="770453AC" w:rsidR="00604AB2" w:rsidRPr="000B66F7" w:rsidRDefault="00E5154A" w:rsidP="00BB0693">
            <w:pPr>
              <w:pStyle w:val="Normal-pool"/>
              <w:spacing w:before="40" w:after="40"/>
              <w:jc w:val="right"/>
            </w:pPr>
            <w:sdt>
              <w:sdtPr>
                <w:tag w:val="goog_rdk_123"/>
                <w:id w:val="-1942057573"/>
              </w:sdtPr>
              <w:sdtEndPr/>
              <w:sdtContent>
                <w:r w:rsidR="00604AB2" w:rsidRPr="000B66F7">
                  <w:rPr>
                    <w:rFonts w:eastAsia="Gungsuh"/>
                  </w:rPr>
                  <w:t>−</w:t>
                </w:r>
              </w:sdtContent>
            </w:sdt>
          </w:p>
        </w:tc>
        <w:tc>
          <w:tcPr>
            <w:tcW w:w="1298" w:type="dxa"/>
            <w:shd w:val="clear" w:color="auto" w:fill="auto"/>
          </w:tcPr>
          <w:p w14:paraId="2EA47E8D" w14:textId="77777777" w:rsidR="00604AB2" w:rsidRPr="000B66F7" w:rsidRDefault="00604AB2" w:rsidP="00BB0693">
            <w:pPr>
              <w:pStyle w:val="Normal-pool"/>
              <w:spacing w:before="40" w:after="40"/>
              <w:jc w:val="right"/>
            </w:pPr>
            <w:r w:rsidRPr="000B66F7">
              <w:rPr>
                <w:lang w:val="zh-CN"/>
              </w:rPr>
              <w:t>113 663</w:t>
            </w:r>
          </w:p>
        </w:tc>
        <w:tc>
          <w:tcPr>
            <w:tcW w:w="919" w:type="dxa"/>
            <w:shd w:val="clear" w:color="auto" w:fill="auto"/>
          </w:tcPr>
          <w:p w14:paraId="7797A436" w14:textId="7A0D50C3" w:rsidR="00604AB2" w:rsidRPr="000B66F7" w:rsidRDefault="00E5154A" w:rsidP="00BB0693">
            <w:pPr>
              <w:pStyle w:val="Normal-pool"/>
              <w:spacing w:before="40" w:after="40"/>
              <w:jc w:val="right"/>
            </w:pPr>
            <w:sdt>
              <w:sdtPr>
                <w:tag w:val="goog_rdk_124"/>
                <w:id w:val="-678971371"/>
              </w:sdtPr>
              <w:sdtEndPr/>
              <w:sdtContent>
                <w:r w:rsidR="00604AB2" w:rsidRPr="000B66F7">
                  <w:rPr>
                    <w:rFonts w:eastAsia="Gungsuh"/>
                  </w:rPr>
                  <w:t>−</w:t>
                </w:r>
              </w:sdtContent>
            </w:sdt>
          </w:p>
        </w:tc>
        <w:tc>
          <w:tcPr>
            <w:tcW w:w="1095" w:type="dxa"/>
            <w:shd w:val="clear" w:color="auto" w:fill="auto"/>
          </w:tcPr>
          <w:p w14:paraId="0F83A647" w14:textId="074CBB4A" w:rsidR="00604AB2" w:rsidRPr="000B66F7" w:rsidRDefault="00E5154A" w:rsidP="00BB0693">
            <w:pPr>
              <w:pStyle w:val="Normal-pool"/>
              <w:spacing w:before="40" w:after="40"/>
              <w:jc w:val="right"/>
            </w:pPr>
            <w:sdt>
              <w:sdtPr>
                <w:tag w:val="goog_rdk_125"/>
                <w:id w:val="1928541685"/>
              </w:sdtPr>
              <w:sdtEndPr/>
              <w:sdtContent>
                <w:r w:rsidR="00604AB2" w:rsidRPr="000B66F7">
                  <w:rPr>
                    <w:rFonts w:eastAsia="Gungsuh"/>
                  </w:rPr>
                  <w:t>−</w:t>
                </w:r>
              </w:sdtContent>
            </w:sdt>
          </w:p>
        </w:tc>
        <w:tc>
          <w:tcPr>
            <w:tcW w:w="1078" w:type="dxa"/>
            <w:shd w:val="clear" w:color="auto" w:fill="auto"/>
          </w:tcPr>
          <w:p w14:paraId="488EB29B" w14:textId="4C967764" w:rsidR="00604AB2" w:rsidRPr="000B66F7" w:rsidRDefault="00E5154A" w:rsidP="00BB0693">
            <w:pPr>
              <w:pStyle w:val="Normal-pool"/>
              <w:spacing w:before="40" w:after="40"/>
              <w:jc w:val="right"/>
            </w:pPr>
            <w:sdt>
              <w:sdtPr>
                <w:tag w:val="goog_rdk_126"/>
                <w:id w:val="1260640476"/>
              </w:sdtPr>
              <w:sdtEndPr/>
              <w:sdtContent>
                <w:r w:rsidR="00604AB2" w:rsidRPr="000B66F7">
                  <w:rPr>
                    <w:rFonts w:eastAsia="Gungsuh"/>
                  </w:rPr>
                  <w:t>−</w:t>
                </w:r>
              </w:sdtContent>
            </w:sdt>
          </w:p>
        </w:tc>
        <w:tc>
          <w:tcPr>
            <w:tcW w:w="1046" w:type="dxa"/>
            <w:shd w:val="clear" w:color="auto" w:fill="auto"/>
          </w:tcPr>
          <w:p w14:paraId="2566C2B8" w14:textId="69B472F5" w:rsidR="00604AB2" w:rsidRPr="000B66F7" w:rsidRDefault="00E5154A" w:rsidP="00BB0693">
            <w:pPr>
              <w:pStyle w:val="Normal-pool"/>
              <w:spacing w:before="40" w:after="40"/>
              <w:jc w:val="right"/>
            </w:pPr>
            <w:sdt>
              <w:sdtPr>
                <w:tag w:val="goog_rdk_127"/>
                <w:id w:val="-568804512"/>
              </w:sdtPr>
              <w:sdtEndPr/>
              <w:sdtContent>
                <w:r w:rsidR="00604AB2" w:rsidRPr="000B66F7">
                  <w:rPr>
                    <w:rFonts w:eastAsia="Gungsuh"/>
                  </w:rPr>
                  <w:t>−</w:t>
                </w:r>
              </w:sdtContent>
            </w:sdt>
          </w:p>
        </w:tc>
        <w:tc>
          <w:tcPr>
            <w:tcW w:w="1214" w:type="dxa"/>
            <w:shd w:val="clear" w:color="auto" w:fill="auto"/>
          </w:tcPr>
          <w:p w14:paraId="7248E196" w14:textId="77777777" w:rsidR="00604AB2" w:rsidRPr="000B66F7" w:rsidRDefault="00604AB2" w:rsidP="00BB0693">
            <w:pPr>
              <w:pStyle w:val="Normal-pool"/>
              <w:spacing w:before="40" w:after="40"/>
              <w:jc w:val="right"/>
            </w:pPr>
            <w:r w:rsidRPr="000B66F7">
              <w:rPr>
                <w:lang w:val="zh-CN"/>
              </w:rPr>
              <w:t>113 663</w:t>
            </w:r>
          </w:p>
        </w:tc>
      </w:tr>
      <w:tr w:rsidR="00604AB2" w:rsidRPr="000B66F7" w14:paraId="282D48AA" w14:textId="77777777" w:rsidTr="00604AB2">
        <w:trPr>
          <w:gridAfter w:val="1"/>
          <w:wAfter w:w="15" w:type="dxa"/>
          <w:trHeight w:val="230"/>
          <w:jc w:val="right"/>
        </w:trPr>
        <w:tc>
          <w:tcPr>
            <w:tcW w:w="3714" w:type="dxa"/>
            <w:tcBorders>
              <w:bottom w:val="single" w:sz="4" w:space="0" w:color="auto"/>
            </w:tcBorders>
            <w:shd w:val="clear" w:color="auto" w:fill="auto"/>
          </w:tcPr>
          <w:p w14:paraId="203DBEDD" w14:textId="4BC60175" w:rsidR="00604AB2" w:rsidRPr="000B66F7" w:rsidRDefault="00604AB2" w:rsidP="00BB0693">
            <w:pPr>
              <w:pStyle w:val="Normal-pool"/>
              <w:spacing w:before="40" w:after="40"/>
              <w:rPr>
                <w:lang w:eastAsia="zh-CN"/>
              </w:rPr>
            </w:pPr>
            <w:r w:rsidRPr="000B66F7">
              <w:rPr>
                <w:rFonts w:hint="eastAsia"/>
                <w:lang w:val="zh-CN" w:eastAsia="zh-CN"/>
              </w:rPr>
              <w:t>海恩斯莫里斯集团（</w:t>
            </w:r>
            <w:r w:rsidRPr="000B66F7">
              <w:rPr>
                <w:lang w:val="zh-CN" w:eastAsia="zh-CN"/>
              </w:rPr>
              <w:t>H&amp;M</w:t>
            </w:r>
            <w:r w:rsidRPr="000B66F7">
              <w:rPr>
                <w:rFonts w:hint="eastAsia"/>
                <w:lang w:val="zh-CN" w:eastAsia="zh-CN"/>
              </w:rPr>
              <w:t>）</w:t>
            </w:r>
          </w:p>
        </w:tc>
        <w:tc>
          <w:tcPr>
            <w:tcW w:w="1064" w:type="dxa"/>
            <w:tcBorders>
              <w:bottom w:val="single" w:sz="4" w:space="0" w:color="auto"/>
            </w:tcBorders>
            <w:shd w:val="clear" w:color="auto" w:fill="auto"/>
          </w:tcPr>
          <w:p w14:paraId="7BCFE70B" w14:textId="05DD3ECD" w:rsidR="00604AB2" w:rsidRPr="000B66F7" w:rsidRDefault="00E5154A" w:rsidP="00BB0693">
            <w:pPr>
              <w:pStyle w:val="Normal-pool"/>
              <w:spacing w:before="40" w:after="40"/>
              <w:jc w:val="right"/>
            </w:pPr>
            <w:sdt>
              <w:sdtPr>
                <w:tag w:val="goog_rdk_128"/>
                <w:id w:val="-1295983982"/>
              </w:sdtPr>
              <w:sdtEndPr/>
              <w:sdtContent>
                <w:r w:rsidR="00604AB2" w:rsidRPr="000B66F7">
                  <w:rPr>
                    <w:rFonts w:eastAsia="Gungsuh"/>
                  </w:rPr>
                  <w:t>−</w:t>
                </w:r>
              </w:sdtContent>
            </w:sdt>
          </w:p>
        </w:tc>
        <w:tc>
          <w:tcPr>
            <w:tcW w:w="1086" w:type="dxa"/>
            <w:tcBorders>
              <w:bottom w:val="single" w:sz="4" w:space="0" w:color="auto"/>
            </w:tcBorders>
            <w:shd w:val="clear" w:color="auto" w:fill="auto"/>
          </w:tcPr>
          <w:p w14:paraId="71DF8B20" w14:textId="4732E3BA" w:rsidR="00604AB2" w:rsidRPr="000B66F7" w:rsidRDefault="00E5154A" w:rsidP="00BB0693">
            <w:pPr>
              <w:pStyle w:val="Normal-pool"/>
              <w:spacing w:before="40" w:after="40"/>
              <w:jc w:val="right"/>
            </w:pPr>
            <w:sdt>
              <w:sdtPr>
                <w:tag w:val="goog_rdk_129"/>
                <w:id w:val="2002621742"/>
              </w:sdtPr>
              <w:sdtEndPr/>
              <w:sdtContent>
                <w:r w:rsidR="00604AB2" w:rsidRPr="000B66F7">
                  <w:rPr>
                    <w:rFonts w:eastAsia="Gungsuh"/>
                  </w:rPr>
                  <w:t>−</w:t>
                </w:r>
              </w:sdtContent>
            </w:sdt>
          </w:p>
        </w:tc>
        <w:tc>
          <w:tcPr>
            <w:tcW w:w="1067" w:type="dxa"/>
            <w:tcBorders>
              <w:bottom w:val="single" w:sz="4" w:space="0" w:color="auto"/>
            </w:tcBorders>
            <w:shd w:val="clear" w:color="auto" w:fill="auto"/>
          </w:tcPr>
          <w:p w14:paraId="27E94DD4" w14:textId="77777777" w:rsidR="00604AB2" w:rsidRPr="000B66F7" w:rsidRDefault="00604AB2" w:rsidP="00BB0693">
            <w:pPr>
              <w:pStyle w:val="Normal-pool"/>
              <w:spacing w:before="40" w:after="40"/>
              <w:jc w:val="right"/>
            </w:pPr>
            <w:r w:rsidRPr="000B66F7">
              <w:rPr>
                <w:lang w:val="zh-CN"/>
              </w:rPr>
              <w:t>44 014</w:t>
            </w:r>
          </w:p>
        </w:tc>
        <w:tc>
          <w:tcPr>
            <w:tcW w:w="917" w:type="dxa"/>
            <w:tcBorders>
              <w:bottom w:val="single" w:sz="4" w:space="0" w:color="auto"/>
            </w:tcBorders>
            <w:shd w:val="clear" w:color="auto" w:fill="auto"/>
          </w:tcPr>
          <w:p w14:paraId="3C5B7397" w14:textId="75D6675E" w:rsidR="00604AB2" w:rsidRPr="000B66F7" w:rsidRDefault="00E5154A" w:rsidP="00BB0693">
            <w:pPr>
              <w:pStyle w:val="Normal-pool"/>
              <w:spacing w:before="40" w:after="40"/>
              <w:jc w:val="right"/>
            </w:pPr>
            <w:sdt>
              <w:sdtPr>
                <w:tag w:val="goog_rdk_130"/>
                <w:id w:val="1435324918"/>
              </w:sdtPr>
              <w:sdtEndPr/>
              <w:sdtContent>
                <w:r w:rsidR="00604AB2" w:rsidRPr="000B66F7">
                  <w:rPr>
                    <w:rFonts w:eastAsia="Gungsuh"/>
                  </w:rPr>
                  <w:t>−</w:t>
                </w:r>
              </w:sdtContent>
            </w:sdt>
          </w:p>
        </w:tc>
        <w:tc>
          <w:tcPr>
            <w:tcW w:w="1298" w:type="dxa"/>
            <w:tcBorders>
              <w:bottom w:val="single" w:sz="4" w:space="0" w:color="auto"/>
            </w:tcBorders>
            <w:shd w:val="clear" w:color="auto" w:fill="auto"/>
          </w:tcPr>
          <w:p w14:paraId="1B6E3CD4" w14:textId="77777777" w:rsidR="00604AB2" w:rsidRPr="000B66F7" w:rsidRDefault="00604AB2" w:rsidP="00BB0693">
            <w:pPr>
              <w:pStyle w:val="Normal-pool"/>
              <w:spacing w:before="40" w:after="40"/>
              <w:jc w:val="right"/>
            </w:pPr>
            <w:r w:rsidRPr="000B66F7">
              <w:rPr>
                <w:lang w:val="zh-CN"/>
              </w:rPr>
              <w:t>44 014</w:t>
            </w:r>
          </w:p>
        </w:tc>
        <w:tc>
          <w:tcPr>
            <w:tcW w:w="919" w:type="dxa"/>
            <w:tcBorders>
              <w:bottom w:val="single" w:sz="4" w:space="0" w:color="auto"/>
            </w:tcBorders>
            <w:shd w:val="clear" w:color="auto" w:fill="auto"/>
          </w:tcPr>
          <w:p w14:paraId="6F2043BD" w14:textId="3D2318E1" w:rsidR="00604AB2" w:rsidRPr="000B66F7" w:rsidRDefault="00E5154A" w:rsidP="00BB0693">
            <w:pPr>
              <w:pStyle w:val="Normal-pool"/>
              <w:spacing w:before="40" w:after="40"/>
              <w:jc w:val="right"/>
            </w:pPr>
            <w:sdt>
              <w:sdtPr>
                <w:tag w:val="goog_rdk_131"/>
                <w:id w:val="-1342229331"/>
              </w:sdtPr>
              <w:sdtEndPr/>
              <w:sdtContent>
                <w:r w:rsidR="00604AB2" w:rsidRPr="000B66F7">
                  <w:rPr>
                    <w:rFonts w:eastAsia="Gungsuh"/>
                  </w:rPr>
                  <w:t>−</w:t>
                </w:r>
              </w:sdtContent>
            </w:sdt>
          </w:p>
        </w:tc>
        <w:tc>
          <w:tcPr>
            <w:tcW w:w="1095" w:type="dxa"/>
            <w:tcBorders>
              <w:bottom w:val="single" w:sz="4" w:space="0" w:color="auto"/>
            </w:tcBorders>
            <w:shd w:val="clear" w:color="auto" w:fill="auto"/>
          </w:tcPr>
          <w:p w14:paraId="43D3A8BD" w14:textId="77777777" w:rsidR="00604AB2" w:rsidRPr="000B66F7" w:rsidRDefault="00604AB2" w:rsidP="00BB0693">
            <w:pPr>
              <w:pStyle w:val="Normal-pool"/>
              <w:spacing w:before="40" w:after="40"/>
              <w:jc w:val="right"/>
            </w:pPr>
            <w:r w:rsidRPr="000B66F7">
              <w:rPr>
                <w:lang w:val="zh-CN"/>
              </w:rPr>
              <w:t>45 620</w:t>
            </w:r>
          </w:p>
        </w:tc>
        <w:tc>
          <w:tcPr>
            <w:tcW w:w="1078" w:type="dxa"/>
            <w:tcBorders>
              <w:bottom w:val="single" w:sz="4" w:space="0" w:color="auto"/>
            </w:tcBorders>
            <w:shd w:val="clear" w:color="auto" w:fill="auto"/>
          </w:tcPr>
          <w:p w14:paraId="29FD36E6" w14:textId="77777777" w:rsidR="00604AB2" w:rsidRPr="000B66F7" w:rsidRDefault="00604AB2" w:rsidP="00BB0693">
            <w:pPr>
              <w:pStyle w:val="Normal-pool"/>
              <w:spacing w:before="40" w:after="40"/>
              <w:jc w:val="right"/>
            </w:pPr>
            <w:r w:rsidRPr="000B66F7">
              <w:rPr>
                <w:lang w:val="zh-CN"/>
              </w:rPr>
              <w:t>45 620</w:t>
            </w:r>
          </w:p>
        </w:tc>
        <w:tc>
          <w:tcPr>
            <w:tcW w:w="1046" w:type="dxa"/>
            <w:tcBorders>
              <w:bottom w:val="single" w:sz="4" w:space="0" w:color="auto"/>
            </w:tcBorders>
            <w:shd w:val="clear" w:color="auto" w:fill="auto"/>
          </w:tcPr>
          <w:p w14:paraId="722FE008" w14:textId="77777777" w:rsidR="00604AB2" w:rsidRPr="000B66F7" w:rsidRDefault="00604AB2" w:rsidP="00BB0693">
            <w:pPr>
              <w:pStyle w:val="Normal-pool"/>
              <w:spacing w:before="40" w:after="40"/>
              <w:jc w:val="right"/>
            </w:pPr>
            <w:r w:rsidRPr="000B66F7">
              <w:rPr>
                <w:lang w:val="zh-CN"/>
              </w:rPr>
              <w:t>91 241</w:t>
            </w:r>
          </w:p>
        </w:tc>
        <w:tc>
          <w:tcPr>
            <w:tcW w:w="1214" w:type="dxa"/>
            <w:tcBorders>
              <w:bottom w:val="single" w:sz="4" w:space="0" w:color="auto"/>
            </w:tcBorders>
            <w:shd w:val="clear" w:color="auto" w:fill="auto"/>
          </w:tcPr>
          <w:p w14:paraId="31B281E0" w14:textId="77777777" w:rsidR="00604AB2" w:rsidRPr="000B66F7" w:rsidRDefault="00604AB2" w:rsidP="00BB0693">
            <w:pPr>
              <w:pStyle w:val="Normal-pool"/>
              <w:spacing w:before="40" w:after="40"/>
              <w:jc w:val="right"/>
            </w:pPr>
            <w:r w:rsidRPr="000B66F7">
              <w:rPr>
                <w:lang w:val="zh-CN"/>
              </w:rPr>
              <w:t>135 255</w:t>
            </w:r>
          </w:p>
        </w:tc>
      </w:tr>
      <w:tr w:rsidR="00604AB2" w:rsidRPr="000B66F7" w14:paraId="324384F4" w14:textId="77777777" w:rsidTr="00604AB2">
        <w:trPr>
          <w:gridAfter w:val="1"/>
          <w:wAfter w:w="15" w:type="dxa"/>
          <w:trHeight w:val="230"/>
          <w:jc w:val="right"/>
        </w:trPr>
        <w:tc>
          <w:tcPr>
            <w:tcW w:w="3714" w:type="dxa"/>
            <w:tcBorders>
              <w:top w:val="single" w:sz="4" w:space="0" w:color="auto"/>
              <w:bottom w:val="single" w:sz="4" w:space="0" w:color="auto"/>
            </w:tcBorders>
            <w:shd w:val="clear" w:color="auto" w:fill="auto"/>
          </w:tcPr>
          <w:p w14:paraId="6C4976E0" w14:textId="73565DBD" w:rsidR="00604AB2" w:rsidRPr="000B66F7" w:rsidRDefault="00604AB2" w:rsidP="00BB0693">
            <w:pPr>
              <w:pStyle w:val="Normal-pool"/>
              <w:spacing w:before="40" w:after="40"/>
              <w:rPr>
                <w:b/>
              </w:rPr>
            </w:pPr>
            <w:r w:rsidRPr="000B66F7">
              <w:rPr>
                <w:rFonts w:eastAsia="SimHei" w:hint="eastAsia"/>
                <w:b/>
                <w:bCs/>
                <w:lang w:val="zh-CN" w:eastAsia="zh-CN"/>
              </w:rPr>
              <w:t>小计</w:t>
            </w:r>
            <w:r w:rsidRPr="000B66F7">
              <w:rPr>
                <w:rFonts w:eastAsia="SimHei"/>
                <w:b/>
                <w:bCs/>
                <w:lang w:val="zh-CN" w:eastAsia="zh-CN"/>
              </w:rPr>
              <w:t xml:space="preserve">  2</w:t>
            </w:r>
          </w:p>
        </w:tc>
        <w:tc>
          <w:tcPr>
            <w:tcW w:w="1064" w:type="dxa"/>
            <w:tcBorders>
              <w:top w:val="single" w:sz="4" w:space="0" w:color="auto"/>
              <w:bottom w:val="single" w:sz="4" w:space="0" w:color="auto"/>
            </w:tcBorders>
            <w:shd w:val="clear" w:color="auto" w:fill="auto"/>
          </w:tcPr>
          <w:p w14:paraId="59625666" w14:textId="77777777" w:rsidR="00604AB2" w:rsidRPr="000B66F7" w:rsidRDefault="00604AB2" w:rsidP="00BB0693">
            <w:pPr>
              <w:pStyle w:val="Normal-pool"/>
              <w:spacing w:before="40" w:after="40"/>
              <w:jc w:val="right"/>
              <w:rPr>
                <w:b/>
              </w:rPr>
            </w:pPr>
            <w:r w:rsidRPr="000B66F7">
              <w:rPr>
                <w:b/>
                <w:bCs/>
                <w:lang w:val="zh-CN"/>
              </w:rPr>
              <w:t>11 481</w:t>
            </w:r>
          </w:p>
        </w:tc>
        <w:tc>
          <w:tcPr>
            <w:tcW w:w="1086" w:type="dxa"/>
            <w:tcBorders>
              <w:top w:val="single" w:sz="4" w:space="0" w:color="auto"/>
              <w:bottom w:val="single" w:sz="4" w:space="0" w:color="auto"/>
            </w:tcBorders>
            <w:shd w:val="clear" w:color="auto" w:fill="auto"/>
          </w:tcPr>
          <w:p w14:paraId="2C997DF8" w14:textId="77777777" w:rsidR="00604AB2" w:rsidRPr="000B66F7" w:rsidRDefault="00604AB2" w:rsidP="00BB0693">
            <w:pPr>
              <w:pStyle w:val="Normal-pool"/>
              <w:spacing w:before="40" w:after="40"/>
              <w:jc w:val="right"/>
              <w:rPr>
                <w:b/>
              </w:rPr>
            </w:pPr>
            <w:r w:rsidRPr="000B66F7">
              <w:rPr>
                <w:b/>
                <w:bCs/>
                <w:lang w:val="zh-CN"/>
              </w:rPr>
              <w:t>142 452</w:t>
            </w:r>
          </w:p>
        </w:tc>
        <w:tc>
          <w:tcPr>
            <w:tcW w:w="1067" w:type="dxa"/>
            <w:tcBorders>
              <w:top w:val="single" w:sz="4" w:space="0" w:color="auto"/>
              <w:bottom w:val="single" w:sz="4" w:space="0" w:color="auto"/>
            </w:tcBorders>
            <w:shd w:val="clear" w:color="auto" w:fill="auto"/>
          </w:tcPr>
          <w:p w14:paraId="178250B0" w14:textId="77777777" w:rsidR="00604AB2" w:rsidRPr="000B66F7" w:rsidRDefault="00604AB2" w:rsidP="00BB0693">
            <w:pPr>
              <w:pStyle w:val="Normal-pool"/>
              <w:spacing w:before="40" w:after="40"/>
              <w:jc w:val="right"/>
              <w:rPr>
                <w:b/>
              </w:rPr>
            </w:pPr>
            <w:r w:rsidRPr="000B66F7">
              <w:rPr>
                <w:b/>
                <w:bCs/>
                <w:lang w:val="zh-CN"/>
              </w:rPr>
              <w:t>301 047</w:t>
            </w:r>
          </w:p>
        </w:tc>
        <w:tc>
          <w:tcPr>
            <w:tcW w:w="917" w:type="dxa"/>
            <w:tcBorders>
              <w:top w:val="single" w:sz="4" w:space="0" w:color="auto"/>
              <w:bottom w:val="single" w:sz="4" w:space="0" w:color="auto"/>
            </w:tcBorders>
            <w:shd w:val="clear" w:color="auto" w:fill="auto"/>
          </w:tcPr>
          <w:p w14:paraId="7D5E2F40" w14:textId="77777777" w:rsidR="00604AB2" w:rsidRPr="000B66F7" w:rsidRDefault="00604AB2" w:rsidP="00BB0693">
            <w:pPr>
              <w:pStyle w:val="Normal-pool"/>
              <w:spacing w:before="40" w:after="40"/>
              <w:jc w:val="right"/>
              <w:rPr>
                <w:b/>
              </w:rPr>
            </w:pPr>
            <w:r w:rsidRPr="000B66F7">
              <w:rPr>
                <w:b/>
                <w:bCs/>
                <w:lang w:val="zh-CN"/>
              </w:rPr>
              <w:t>140 680</w:t>
            </w:r>
          </w:p>
        </w:tc>
        <w:tc>
          <w:tcPr>
            <w:tcW w:w="1298" w:type="dxa"/>
            <w:tcBorders>
              <w:top w:val="single" w:sz="4" w:space="0" w:color="auto"/>
              <w:bottom w:val="single" w:sz="4" w:space="0" w:color="auto"/>
            </w:tcBorders>
            <w:shd w:val="clear" w:color="auto" w:fill="auto"/>
          </w:tcPr>
          <w:p w14:paraId="214796C0" w14:textId="77777777" w:rsidR="00604AB2" w:rsidRPr="000B66F7" w:rsidRDefault="00604AB2" w:rsidP="00BB0693">
            <w:pPr>
              <w:pStyle w:val="Normal-pool"/>
              <w:spacing w:before="40" w:after="40"/>
              <w:jc w:val="right"/>
              <w:rPr>
                <w:b/>
              </w:rPr>
            </w:pPr>
            <w:r w:rsidRPr="000B66F7">
              <w:rPr>
                <w:b/>
                <w:bCs/>
                <w:lang w:val="zh-CN"/>
              </w:rPr>
              <w:t>595 659</w:t>
            </w:r>
          </w:p>
        </w:tc>
        <w:tc>
          <w:tcPr>
            <w:tcW w:w="919" w:type="dxa"/>
            <w:tcBorders>
              <w:top w:val="single" w:sz="4" w:space="0" w:color="auto"/>
              <w:bottom w:val="single" w:sz="4" w:space="0" w:color="auto"/>
            </w:tcBorders>
            <w:shd w:val="clear" w:color="auto" w:fill="auto"/>
          </w:tcPr>
          <w:p w14:paraId="526EF7D3" w14:textId="77777777" w:rsidR="00604AB2" w:rsidRPr="000B66F7" w:rsidRDefault="00604AB2" w:rsidP="00BB0693">
            <w:pPr>
              <w:pStyle w:val="Normal-pool"/>
              <w:spacing w:before="40" w:after="40"/>
              <w:jc w:val="right"/>
              <w:rPr>
                <w:b/>
              </w:rPr>
            </w:pPr>
          </w:p>
        </w:tc>
        <w:tc>
          <w:tcPr>
            <w:tcW w:w="1095" w:type="dxa"/>
            <w:tcBorders>
              <w:top w:val="single" w:sz="4" w:space="0" w:color="auto"/>
              <w:bottom w:val="single" w:sz="4" w:space="0" w:color="auto"/>
            </w:tcBorders>
            <w:shd w:val="clear" w:color="auto" w:fill="auto"/>
          </w:tcPr>
          <w:p w14:paraId="06263CB6" w14:textId="77777777" w:rsidR="00604AB2" w:rsidRPr="000B66F7" w:rsidRDefault="00604AB2" w:rsidP="00BB0693">
            <w:pPr>
              <w:pStyle w:val="Normal-pool"/>
              <w:spacing w:before="40" w:after="40"/>
              <w:jc w:val="right"/>
              <w:rPr>
                <w:b/>
              </w:rPr>
            </w:pPr>
            <w:r w:rsidRPr="000B66F7">
              <w:rPr>
                <w:b/>
                <w:bCs/>
                <w:lang w:val="zh-CN"/>
              </w:rPr>
              <w:t>45 620</w:t>
            </w:r>
          </w:p>
        </w:tc>
        <w:tc>
          <w:tcPr>
            <w:tcW w:w="1078" w:type="dxa"/>
            <w:tcBorders>
              <w:top w:val="single" w:sz="4" w:space="0" w:color="auto"/>
              <w:bottom w:val="single" w:sz="4" w:space="0" w:color="auto"/>
            </w:tcBorders>
            <w:shd w:val="clear" w:color="auto" w:fill="auto"/>
          </w:tcPr>
          <w:p w14:paraId="03F3CA8B" w14:textId="77777777" w:rsidR="00604AB2" w:rsidRPr="000B66F7" w:rsidRDefault="00604AB2" w:rsidP="00BB0693">
            <w:pPr>
              <w:pStyle w:val="Normal-pool"/>
              <w:spacing w:before="40" w:after="40"/>
              <w:jc w:val="right"/>
              <w:rPr>
                <w:b/>
              </w:rPr>
            </w:pPr>
            <w:r w:rsidRPr="000B66F7">
              <w:rPr>
                <w:lang w:val="zh-CN"/>
              </w:rPr>
              <w:t xml:space="preserve"> </w:t>
            </w:r>
            <w:r w:rsidRPr="000B66F7">
              <w:rPr>
                <w:b/>
                <w:bCs/>
                <w:lang w:val="zh-CN"/>
              </w:rPr>
              <w:t>45 620</w:t>
            </w:r>
          </w:p>
        </w:tc>
        <w:tc>
          <w:tcPr>
            <w:tcW w:w="1046" w:type="dxa"/>
            <w:tcBorders>
              <w:top w:val="single" w:sz="4" w:space="0" w:color="auto"/>
              <w:bottom w:val="single" w:sz="4" w:space="0" w:color="auto"/>
            </w:tcBorders>
            <w:shd w:val="clear" w:color="auto" w:fill="auto"/>
          </w:tcPr>
          <w:p w14:paraId="3AADE15B" w14:textId="77777777" w:rsidR="00604AB2" w:rsidRPr="000B66F7" w:rsidRDefault="00604AB2" w:rsidP="00BB0693">
            <w:pPr>
              <w:pStyle w:val="Normal-pool"/>
              <w:spacing w:before="40" w:after="40"/>
              <w:jc w:val="right"/>
              <w:rPr>
                <w:b/>
              </w:rPr>
            </w:pPr>
            <w:r w:rsidRPr="000B66F7">
              <w:rPr>
                <w:b/>
                <w:bCs/>
                <w:lang w:val="zh-CN"/>
              </w:rPr>
              <w:t>91 241</w:t>
            </w:r>
          </w:p>
        </w:tc>
        <w:tc>
          <w:tcPr>
            <w:tcW w:w="1214" w:type="dxa"/>
            <w:tcBorders>
              <w:top w:val="single" w:sz="4" w:space="0" w:color="auto"/>
              <w:bottom w:val="single" w:sz="4" w:space="0" w:color="auto"/>
            </w:tcBorders>
            <w:shd w:val="clear" w:color="auto" w:fill="auto"/>
          </w:tcPr>
          <w:p w14:paraId="3BAB3600" w14:textId="77777777" w:rsidR="00604AB2" w:rsidRPr="000B66F7" w:rsidRDefault="00604AB2" w:rsidP="00BB0693">
            <w:pPr>
              <w:pStyle w:val="Normal-pool"/>
              <w:spacing w:before="40" w:after="40"/>
              <w:jc w:val="right"/>
              <w:rPr>
                <w:b/>
              </w:rPr>
            </w:pPr>
            <w:r w:rsidRPr="000B66F7">
              <w:rPr>
                <w:b/>
                <w:bCs/>
                <w:lang w:val="zh-CN"/>
              </w:rPr>
              <w:t>686 900</w:t>
            </w:r>
          </w:p>
        </w:tc>
      </w:tr>
      <w:tr w:rsidR="00604AB2" w:rsidRPr="000B66F7" w14:paraId="70A4CD5E" w14:textId="77777777" w:rsidTr="00604AB2">
        <w:trPr>
          <w:gridAfter w:val="1"/>
          <w:wAfter w:w="15" w:type="dxa"/>
          <w:trHeight w:val="252"/>
          <w:jc w:val="right"/>
        </w:trPr>
        <w:tc>
          <w:tcPr>
            <w:tcW w:w="3714" w:type="dxa"/>
            <w:tcBorders>
              <w:top w:val="single" w:sz="4" w:space="0" w:color="auto"/>
              <w:bottom w:val="single" w:sz="4" w:space="0" w:color="auto"/>
            </w:tcBorders>
            <w:shd w:val="clear" w:color="auto" w:fill="auto"/>
          </w:tcPr>
          <w:p w14:paraId="63504E25" w14:textId="40253E5E" w:rsidR="00604AB2" w:rsidRPr="000B66F7" w:rsidRDefault="00604AB2" w:rsidP="00BB0693">
            <w:pPr>
              <w:pStyle w:val="Normal-pool"/>
              <w:spacing w:before="40" w:after="40"/>
              <w:rPr>
                <w:b/>
              </w:rPr>
            </w:pPr>
            <w:r w:rsidRPr="000B66F7">
              <w:rPr>
                <w:rFonts w:eastAsia="SimHei" w:hint="eastAsia"/>
                <w:b/>
                <w:bCs/>
                <w:lang w:val="zh-CN" w:eastAsia="zh-CN"/>
              </w:rPr>
              <w:t>小计</w:t>
            </w:r>
            <w:r w:rsidRPr="000B66F7">
              <w:rPr>
                <w:rFonts w:eastAsia="SimHei"/>
                <w:b/>
                <w:bCs/>
                <w:lang w:val="zh-CN" w:eastAsia="zh-CN"/>
              </w:rPr>
              <w:t xml:space="preserve"> (1+2)</w:t>
            </w:r>
          </w:p>
        </w:tc>
        <w:tc>
          <w:tcPr>
            <w:tcW w:w="1064" w:type="dxa"/>
            <w:tcBorders>
              <w:top w:val="single" w:sz="4" w:space="0" w:color="auto"/>
              <w:bottom w:val="single" w:sz="4" w:space="0" w:color="auto"/>
            </w:tcBorders>
            <w:shd w:val="clear" w:color="auto" w:fill="auto"/>
          </w:tcPr>
          <w:p w14:paraId="1AD2C28D" w14:textId="77777777" w:rsidR="00604AB2" w:rsidRPr="000B66F7" w:rsidRDefault="00604AB2" w:rsidP="00BB0693">
            <w:pPr>
              <w:pStyle w:val="Normal-pool"/>
              <w:spacing w:before="40" w:after="40"/>
              <w:jc w:val="right"/>
              <w:rPr>
                <w:b/>
              </w:rPr>
            </w:pPr>
            <w:r w:rsidRPr="000B66F7">
              <w:rPr>
                <w:b/>
                <w:bCs/>
                <w:lang w:val="zh-CN"/>
              </w:rPr>
              <w:t>5 037 037</w:t>
            </w:r>
          </w:p>
        </w:tc>
        <w:tc>
          <w:tcPr>
            <w:tcW w:w="1086" w:type="dxa"/>
            <w:tcBorders>
              <w:top w:val="single" w:sz="4" w:space="0" w:color="auto"/>
              <w:bottom w:val="single" w:sz="4" w:space="0" w:color="auto"/>
            </w:tcBorders>
            <w:shd w:val="clear" w:color="auto" w:fill="auto"/>
          </w:tcPr>
          <w:p w14:paraId="227E5E49" w14:textId="77777777" w:rsidR="00604AB2" w:rsidRPr="000B66F7" w:rsidRDefault="00604AB2" w:rsidP="00BB0693">
            <w:pPr>
              <w:pStyle w:val="Normal-pool"/>
              <w:spacing w:before="40" w:after="40"/>
              <w:jc w:val="right"/>
              <w:rPr>
                <w:b/>
              </w:rPr>
            </w:pPr>
            <w:r w:rsidRPr="000B66F7">
              <w:rPr>
                <w:b/>
                <w:bCs/>
                <w:lang w:val="zh-CN"/>
              </w:rPr>
              <w:t>6 936 048</w:t>
            </w:r>
          </w:p>
        </w:tc>
        <w:tc>
          <w:tcPr>
            <w:tcW w:w="1067" w:type="dxa"/>
            <w:tcBorders>
              <w:top w:val="single" w:sz="4" w:space="0" w:color="auto"/>
              <w:bottom w:val="single" w:sz="4" w:space="0" w:color="auto"/>
            </w:tcBorders>
            <w:shd w:val="clear" w:color="auto" w:fill="auto"/>
          </w:tcPr>
          <w:p w14:paraId="64F3DFCC" w14:textId="77777777" w:rsidR="00604AB2" w:rsidRPr="000B66F7" w:rsidRDefault="00604AB2" w:rsidP="00BB0693">
            <w:pPr>
              <w:pStyle w:val="Normal-pool"/>
              <w:spacing w:before="40" w:after="40"/>
              <w:jc w:val="right"/>
              <w:rPr>
                <w:b/>
              </w:rPr>
            </w:pPr>
            <w:r w:rsidRPr="000B66F7">
              <w:rPr>
                <w:b/>
                <w:bCs/>
                <w:lang w:val="zh-CN"/>
              </w:rPr>
              <w:t>3 791 379</w:t>
            </w:r>
          </w:p>
        </w:tc>
        <w:tc>
          <w:tcPr>
            <w:tcW w:w="917" w:type="dxa"/>
            <w:tcBorders>
              <w:top w:val="single" w:sz="4" w:space="0" w:color="auto"/>
              <w:bottom w:val="single" w:sz="4" w:space="0" w:color="auto"/>
            </w:tcBorders>
            <w:shd w:val="clear" w:color="auto" w:fill="auto"/>
          </w:tcPr>
          <w:p w14:paraId="7ADD87AC" w14:textId="77777777" w:rsidR="00604AB2" w:rsidRPr="000B66F7" w:rsidRDefault="00604AB2" w:rsidP="00BB0693">
            <w:pPr>
              <w:pStyle w:val="Normal-pool"/>
              <w:spacing w:before="40" w:after="40"/>
              <w:jc w:val="right"/>
              <w:rPr>
                <w:b/>
              </w:rPr>
            </w:pPr>
            <w:r w:rsidRPr="000B66F7">
              <w:rPr>
                <w:b/>
                <w:bCs/>
                <w:lang w:val="zh-CN"/>
              </w:rPr>
              <w:t>967 768</w:t>
            </w:r>
          </w:p>
        </w:tc>
        <w:tc>
          <w:tcPr>
            <w:tcW w:w="1298" w:type="dxa"/>
            <w:tcBorders>
              <w:top w:val="single" w:sz="4" w:space="0" w:color="auto"/>
              <w:bottom w:val="single" w:sz="4" w:space="0" w:color="auto"/>
            </w:tcBorders>
            <w:shd w:val="clear" w:color="auto" w:fill="auto"/>
          </w:tcPr>
          <w:p w14:paraId="1FAAC746" w14:textId="77777777" w:rsidR="00604AB2" w:rsidRPr="000B66F7" w:rsidRDefault="00604AB2" w:rsidP="00BB0693">
            <w:pPr>
              <w:pStyle w:val="Normal-pool"/>
              <w:spacing w:before="40" w:after="40"/>
              <w:jc w:val="right"/>
              <w:rPr>
                <w:b/>
              </w:rPr>
            </w:pPr>
            <w:r w:rsidRPr="000B66F7">
              <w:rPr>
                <w:b/>
                <w:bCs/>
                <w:lang w:val="zh-CN"/>
              </w:rPr>
              <w:t>16 732 232</w:t>
            </w:r>
          </w:p>
        </w:tc>
        <w:tc>
          <w:tcPr>
            <w:tcW w:w="919" w:type="dxa"/>
            <w:tcBorders>
              <w:top w:val="single" w:sz="4" w:space="0" w:color="auto"/>
              <w:bottom w:val="single" w:sz="4" w:space="0" w:color="auto"/>
            </w:tcBorders>
            <w:shd w:val="clear" w:color="auto" w:fill="auto"/>
          </w:tcPr>
          <w:p w14:paraId="75AB9095" w14:textId="77777777" w:rsidR="00604AB2" w:rsidRPr="000B66F7" w:rsidRDefault="00604AB2" w:rsidP="00BB0693">
            <w:pPr>
              <w:pStyle w:val="Normal-pool"/>
              <w:spacing w:before="40" w:after="40"/>
              <w:jc w:val="right"/>
              <w:rPr>
                <w:b/>
              </w:rPr>
            </w:pPr>
            <w:r w:rsidRPr="000B66F7">
              <w:rPr>
                <w:b/>
                <w:bCs/>
                <w:lang w:val="zh-CN"/>
              </w:rPr>
              <w:t>51 500</w:t>
            </w:r>
          </w:p>
        </w:tc>
        <w:tc>
          <w:tcPr>
            <w:tcW w:w="1095" w:type="dxa"/>
            <w:tcBorders>
              <w:top w:val="single" w:sz="4" w:space="0" w:color="auto"/>
              <w:bottom w:val="single" w:sz="4" w:space="0" w:color="auto"/>
            </w:tcBorders>
            <w:shd w:val="clear" w:color="auto" w:fill="auto"/>
          </w:tcPr>
          <w:p w14:paraId="51D6A142" w14:textId="77777777" w:rsidR="00604AB2" w:rsidRPr="000B66F7" w:rsidRDefault="00604AB2" w:rsidP="00BB0693">
            <w:pPr>
              <w:pStyle w:val="Normal-pool"/>
              <w:spacing w:before="40" w:after="40"/>
              <w:jc w:val="right"/>
              <w:rPr>
                <w:b/>
              </w:rPr>
            </w:pPr>
            <w:r w:rsidRPr="000B66F7">
              <w:rPr>
                <w:b/>
                <w:bCs/>
                <w:lang w:val="zh-CN"/>
              </w:rPr>
              <w:t>3 968 327</w:t>
            </w:r>
          </w:p>
        </w:tc>
        <w:tc>
          <w:tcPr>
            <w:tcW w:w="1078" w:type="dxa"/>
            <w:tcBorders>
              <w:top w:val="single" w:sz="4" w:space="0" w:color="auto"/>
              <w:bottom w:val="single" w:sz="4" w:space="0" w:color="auto"/>
            </w:tcBorders>
            <w:shd w:val="clear" w:color="auto" w:fill="auto"/>
          </w:tcPr>
          <w:p w14:paraId="31F54801" w14:textId="77777777" w:rsidR="00604AB2" w:rsidRPr="000B66F7" w:rsidRDefault="00604AB2" w:rsidP="00BB0693">
            <w:pPr>
              <w:pStyle w:val="Normal-pool"/>
              <w:spacing w:before="40" w:after="40"/>
              <w:jc w:val="right"/>
              <w:rPr>
                <w:b/>
              </w:rPr>
            </w:pPr>
            <w:r w:rsidRPr="000B66F7">
              <w:rPr>
                <w:b/>
                <w:bCs/>
                <w:lang w:val="zh-CN"/>
              </w:rPr>
              <w:t>3 165 403</w:t>
            </w:r>
          </w:p>
        </w:tc>
        <w:tc>
          <w:tcPr>
            <w:tcW w:w="1046" w:type="dxa"/>
            <w:tcBorders>
              <w:top w:val="single" w:sz="4" w:space="0" w:color="auto"/>
              <w:bottom w:val="single" w:sz="4" w:space="0" w:color="auto"/>
            </w:tcBorders>
            <w:shd w:val="clear" w:color="auto" w:fill="auto"/>
          </w:tcPr>
          <w:p w14:paraId="29D81ED7" w14:textId="77777777" w:rsidR="00604AB2" w:rsidRPr="000B66F7" w:rsidRDefault="00604AB2" w:rsidP="00BB0693">
            <w:pPr>
              <w:pStyle w:val="Normal-pool"/>
              <w:spacing w:before="40" w:after="40"/>
              <w:jc w:val="right"/>
              <w:rPr>
                <w:b/>
              </w:rPr>
            </w:pPr>
            <w:r w:rsidRPr="000B66F7">
              <w:rPr>
                <w:b/>
                <w:bCs/>
                <w:lang w:val="zh-CN"/>
              </w:rPr>
              <w:t>7 185 229</w:t>
            </w:r>
          </w:p>
        </w:tc>
        <w:tc>
          <w:tcPr>
            <w:tcW w:w="1214" w:type="dxa"/>
            <w:tcBorders>
              <w:top w:val="single" w:sz="4" w:space="0" w:color="auto"/>
              <w:bottom w:val="single" w:sz="4" w:space="0" w:color="auto"/>
            </w:tcBorders>
            <w:shd w:val="clear" w:color="auto" w:fill="auto"/>
          </w:tcPr>
          <w:p w14:paraId="6323D4BA" w14:textId="77777777" w:rsidR="00604AB2" w:rsidRPr="000B66F7" w:rsidRDefault="00604AB2" w:rsidP="00BB0693">
            <w:pPr>
              <w:pStyle w:val="Normal-pool"/>
              <w:spacing w:before="40" w:after="40"/>
              <w:jc w:val="right"/>
              <w:rPr>
                <w:b/>
              </w:rPr>
            </w:pPr>
            <w:r w:rsidRPr="000B66F7">
              <w:rPr>
                <w:b/>
                <w:bCs/>
                <w:lang w:val="zh-CN"/>
              </w:rPr>
              <w:t>23 917 461</w:t>
            </w:r>
          </w:p>
        </w:tc>
      </w:tr>
      <w:tr w:rsidR="00604AB2" w:rsidRPr="000B66F7" w14:paraId="71CF9DE2" w14:textId="77777777" w:rsidTr="00604AB2">
        <w:trPr>
          <w:gridAfter w:val="1"/>
          <w:wAfter w:w="15" w:type="dxa"/>
          <w:trHeight w:val="252"/>
          <w:jc w:val="right"/>
        </w:trPr>
        <w:tc>
          <w:tcPr>
            <w:tcW w:w="3714" w:type="dxa"/>
            <w:tcBorders>
              <w:top w:val="single" w:sz="4" w:space="0" w:color="auto"/>
              <w:bottom w:val="single" w:sz="4" w:space="0" w:color="auto"/>
            </w:tcBorders>
            <w:shd w:val="clear" w:color="auto" w:fill="auto"/>
          </w:tcPr>
          <w:p w14:paraId="7D677B44" w14:textId="6FD67FA7" w:rsidR="00604AB2" w:rsidRPr="000B66F7" w:rsidRDefault="00604AB2" w:rsidP="00BB0693">
            <w:pPr>
              <w:pStyle w:val="Normal-pool"/>
              <w:spacing w:before="40" w:after="40"/>
            </w:pPr>
            <w:r w:rsidRPr="000B66F7">
              <w:rPr>
                <w:rFonts w:eastAsia="SimHei"/>
                <w:b/>
                <w:bCs/>
                <w:lang w:val="zh-CN" w:eastAsia="zh-CN"/>
              </w:rPr>
              <w:t xml:space="preserve">3. </w:t>
            </w:r>
            <w:r w:rsidRPr="000B66F7">
              <w:rPr>
                <w:rFonts w:eastAsia="SimHei"/>
                <w:b/>
                <w:bCs/>
                <w:lang w:val="en-US" w:eastAsia="zh-CN"/>
              </w:rPr>
              <w:t xml:space="preserve"> </w:t>
            </w:r>
            <w:r w:rsidRPr="000B66F7">
              <w:rPr>
                <w:rFonts w:eastAsia="SimHei" w:hint="eastAsia"/>
                <w:b/>
                <w:bCs/>
                <w:lang w:val="zh-CN" w:eastAsia="zh-CN"/>
              </w:rPr>
              <w:t>投资和杂项收入</w:t>
            </w:r>
            <w:r w:rsidRPr="007712AB">
              <w:rPr>
                <w:rFonts w:eastAsia="SimHei"/>
                <w:b/>
                <w:bCs/>
                <w:vertAlign w:val="superscript"/>
                <w:lang w:val="zh-CN" w:eastAsia="zh-CN"/>
              </w:rPr>
              <w:t>b</w:t>
            </w:r>
          </w:p>
        </w:tc>
        <w:tc>
          <w:tcPr>
            <w:tcW w:w="1064" w:type="dxa"/>
            <w:tcBorders>
              <w:top w:val="single" w:sz="4" w:space="0" w:color="auto"/>
              <w:bottom w:val="single" w:sz="4" w:space="0" w:color="auto"/>
            </w:tcBorders>
            <w:shd w:val="clear" w:color="auto" w:fill="auto"/>
          </w:tcPr>
          <w:p w14:paraId="05F0E41B" w14:textId="77777777" w:rsidR="00604AB2" w:rsidRPr="000B66F7" w:rsidRDefault="00604AB2" w:rsidP="00BB0693">
            <w:pPr>
              <w:pStyle w:val="Normal-pool"/>
              <w:spacing w:before="40" w:after="40"/>
              <w:jc w:val="right"/>
              <w:rPr>
                <w:b/>
              </w:rPr>
            </w:pPr>
            <w:r w:rsidRPr="000B66F7">
              <w:rPr>
                <w:b/>
                <w:bCs/>
                <w:lang w:val="zh-CN"/>
              </w:rPr>
              <w:t>158 546</w:t>
            </w:r>
          </w:p>
        </w:tc>
        <w:tc>
          <w:tcPr>
            <w:tcW w:w="1086" w:type="dxa"/>
            <w:tcBorders>
              <w:top w:val="single" w:sz="4" w:space="0" w:color="auto"/>
              <w:bottom w:val="single" w:sz="4" w:space="0" w:color="auto"/>
            </w:tcBorders>
            <w:shd w:val="clear" w:color="auto" w:fill="auto"/>
          </w:tcPr>
          <w:p w14:paraId="056B91CA" w14:textId="77777777" w:rsidR="00604AB2" w:rsidRPr="000B66F7" w:rsidRDefault="00604AB2" w:rsidP="00BB0693">
            <w:pPr>
              <w:pStyle w:val="Normal-pool"/>
              <w:spacing w:before="40" w:after="40"/>
              <w:jc w:val="right"/>
              <w:rPr>
                <w:b/>
              </w:rPr>
            </w:pPr>
            <w:r w:rsidRPr="000B66F7">
              <w:rPr>
                <w:b/>
                <w:bCs/>
                <w:lang w:val="zh-CN"/>
              </w:rPr>
              <w:t>217 091</w:t>
            </w:r>
          </w:p>
        </w:tc>
        <w:tc>
          <w:tcPr>
            <w:tcW w:w="1067" w:type="dxa"/>
            <w:tcBorders>
              <w:top w:val="single" w:sz="4" w:space="0" w:color="auto"/>
              <w:bottom w:val="single" w:sz="4" w:space="0" w:color="auto"/>
            </w:tcBorders>
            <w:shd w:val="clear" w:color="auto" w:fill="auto"/>
          </w:tcPr>
          <w:p w14:paraId="0AC4ABC8" w14:textId="77777777" w:rsidR="00604AB2" w:rsidRPr="000B66F7" w:rsidRDefault="00604AB2" w:rsidP="00BB0693">
            <w:pPr>
              <w:pStyle w:val="Normal-pool"/>
              <w:spacing w:before="40" w:after="40"/>
              <w:jc w:val="right"/>
              <w:rPr>
                <w:b/>
              </w:rPr>
            </w:pPr>
            <w:r w:rsidRPr="000B66F7">
              <w:rPr>
                <w:b/>
                <w:bCs/>
                <w:lang w:val="zh-CN"/>
              </w:rPr>
              <w:t>179 314</w:t>
            </w:r>
          </w:p>
        </w:tc>
        <w:tc>
          <w:tcPr>
            <w:tcW w:w="917" w:type="dxa"/>
            <w:tcBorders>
              <w:top w:val="single" w:sz="4" w:space="0" w:color="auto"/>
              <w:bottom w:val="single" w:sz="4" w:space="0" w:color="auto"/>
            </w:tcBorders>
            <w:shd w:val="clear" w:color="auto" w:fill="auto"/>
          </w:tcPr>
          <w:p w14:paraId="35FED061" w14:textId="56F34B5C" w:rsidR="00604AB2" w:rsidRPr="000B66F7" w:rsidRDefault="00E5154A" w:rsidP="00BB0693">
            <w:pPr>
              <w:pStyle w:val="Normal-pool"/>
              <w:spacing w:before="40" w:after="40"/>
              <w:jc w:val="right"/>
              <w:rPr>
                <w:b/>
              </w:rPr>
            </w:pPr>
            <w:sdt>
              <w:sdtPr>
                <w:tag w:val="goog_rdk_132"/>
                <w:id w:val="701595391"/>
              </w:sdtPr>
              <w:sdtEndPr/>
              <w:sdtContent>
                <w:r w:rsidR="00604AB2" w:rsidRPr="000B66F7">
                  <w:rPr>
                    <w:rFonts w:eastAsia="Gungsuh"/>
                  </w:rPr>
                  <w:t>−</w:t>
                </w:r>
              </w:sdtContent>
            </w:sdt>
          </w:p>
        </w:tc>
        <w:tc>
          <w:tcPr>
            <w:tcW w:w="1298" w:type="dxa"/>
            <w:tcBorders>
              <w:top w:val="single" w:sz="4" w:space="0" w:color="auto"/>
              <w:bottom w:val="single" w:sz="4" w:space="0" w:color="auto"/>
            </w:tcBorders>
            <w:shd w:val="clear" w:color="auto" w:fill="auto"/>
          </w:tcPr>
          <w:p w14:paraId="0B8CDFF9" w14:textId="77777777" w:rsidR="00604AB2" w:rsidRPr="000B66F7" w:rsidRDefault="00604AB2" w:rsidP="00BB0693">
            <w:pPr>
              <w:pStyle w:val="Normal-pool"/>
              <w:spacing w:before="40" w:after="40"/>
              <w:jc w:val="right"/>
              <w:rPr>
                <w:b/>
              </w:rPr>
            </w:pPr>
            <w:r w:rsidRPr="000B66F7">
              <w:rPr>
                <w:b/>
                <w:bCs/>
                <w:lang w:val="zh-CN"/>
              </w:rPr>
              <w:t>554 951</w:t>
            </w:r>
          </w:p>
        </w:tc>
        <w:tc>
          <w:tcPr>
            <w:tcW w:w="919" w:type="dxa"/>
            <w:tcBorders>
              <w:top w:val="single" w:sz="4" w:space="0" w:color="auto"/>
              <w:bottom w:val="single" w:sz="4" w:space="0" w:color="auto"/>
            </w:tcBorders>
            <w:shd w:val="clear" w:color="auto" w:fill="auto"/>
          </w:tcPr>
          <w:p w14:paraId="367918EB" w14:textId="5A70CAF3" w:rsidR="00604AB2" w:rsidRPr="000B66F7" w:rsidRDefault="00E5154A" w:rsidP="00BB0693">
            <w:pPr>
              <w:pStyle w:val="Normal-pool"/>
              <w:spacing w:before="40" w:after="40"/>
              <w:jc w:val="right"/>
              <w:rPr>
                <w:b/>
              </w:rPr>
            </w:pPr>
            <w:sdt>
              <w:sdtPr>
                <w:tag w:val="goog_rdk_133"/>
                <w:id w:val="1451742956"/>
              </w:sdtPr>
              <w:sdtEndPr/>
              <w:sdtContent>
                <w:r w:rsidR="00604AB2" w:rsidRPr="000B66F7">
                  <w:rPr>
                    <w:rFonts w:eastAsia="Gungsuh"/>
                  </w:rPr>
                  <w:t>−</w:t>
                </w:r>
              </w:sdtContent>
            </w:sdt>
          </w:p>
        </w:tc>
        <w:tc>
          <w:tcPr>
            <w:tcW w:w="1095" w:type="dxa"/>
            <w:tcBorders>
              <w:top w:val="single" w:sz="4" w:space="0" w:color="auto"/>
              <w:bottom w:val="single" w:sz="4" w:space="0" w:color="auto"/>
            </w:tcBorders>
            <w:shd w:val="clear" w:color="auto" w:fill="auto"/>
          </w:tcPr>
          <w:p w14:paraId="5EBDB175" w14:textId="26C91D37" w:rsidR="00604AB2" w:rsidRPr="000B66F7" w:rsidRDefault="00E5154A" w:rsidP="00BB0693">
            <w:pPr>
              <w:pStyle w:val="Normal-pool"/>
              <w:spacing w:before="40" w:after="40"/>
              <w:jc w:val="right"/>
              <w:rPr>
                <w:b/>
              </w:rPr>
            </w:pPr>
            <w:sdt>
              <w:sdtPr>
                <w:tag w:val="goog_rdk_134"/>
                <w:id w:val="2091809588"/>
              </w:sdtPr>
              <w:sdtEndPr/>
              <w:sdtContent>
                <w:r w:rsidR="00604AB2" w:rsidRPr="000B66F7">
                  <w:rPr>
                    <w:rFonts w:eastAsia="Gungsuh"/>
                  </w:rPr>
                  <w:t>−</w:t>
                </w:r>
              </w:sdtContent>
            </w:sdt>
          </w:p>
        </w:tc>
        <w:tc>
          <w:tcPr>
            <w:tcW w:w="1078" w:type="dxa"/>
            <w:tcBorders>
              <w:top w:val="single" w:sz="4" w:space="0" w:color="auto"/>
              <w:bottom w:val="single" w:sz="4" w:space="0" w:color="auto"/>
            </w:tcBorders>
            <w:shd w:val="clear" w:color="auto" w:fill="auto"/>
          </w:tcPr>
          <w:p w14:paraId="2E4DB749" w14:textId="54C8AB25" w:rsidR="00604AB2" w:rsidRPr="000B66F7" w:rsidRDefault="00E5154A" w:rsidP="00BB0693">
            <w:pPr>
              <w:pStyle w:val="Normal-pool"/>
              <w:spacing w:before="40" w:after="40"/>
              <w:jc w:val="right"/>
              <w:rPr>
                <w:b/>
              </w:rPr>
            </w:pPr>
            <w:sdt>
              <w:sdtPr>
                <w:tag w:val="goog_rdk_135"/>
                <w:id w:val="-985550985"/>
              </w:sdtPr>
              <w:sdtEndPr/>
              <w:sdtContent>
                <w:r w:rsidR="00604AB2" w:rsidRPr="000B66F7">
                  <w:rPr>
                    <w:rFonts w:eastAsia="Gungsuh"/>
                  </w:rPr>
                  <w:t>−</w:t>
                </w:r>
              </w:sdtContent>
            </w:sdt>
            <w:r w:rsidR="00604AB2" w:rsidRPr="000B66F7">
              <w:rPr>
                <w:b/>
              </w:rPr>
              <w:t> </w:t>
            </w:r>
          </w:p>
        </w:tc>
        <w:tc>
          <w:tcPr>
            <w:tcW w:w="1046" w:type="dxa"/>
            <w:tcBorders>
              <w:top w:val="single" w:sz="4" w:space="0" w:color="auto"/>
              <w:bottom w:val="single" w:sz="4" w:space="0" w:color="auto"/>
            </w:tcBorders>
            <w:shd w:val="clear" w:color="auto" w:fill="auto"/>
          </w:tcPr>
          <w:p w14:paraId="767D46EE" w14:textId="118762EB" w:rsidR="00604AB2" w:rsidRPr="000B66F7" w:rsidRDefault="00E5154A" w:rsidP="00BB0693">
            <w:pPr>
              <w:pStyle w:val="Normal-pool"/>
              <w:spacing w:before="40" w:after="40"/>
              <w:jc w:val="right"/>
              <w:rPr>
                <w:b/>
              </w:rPr>
            </w:pPr>
            <w:sdt>
              <w:sdtPr>
                <w:tag w:val="goog_rdk_136"/>
                <w:id w:val="-1020863311"/>
              </w:sdtPr>
              <w:sdtEndPr/>
              <w:sdtContent>
                <w:r w:rsidR="00604AB2" w:rsidRPr="000B66F7">
                  <w:rPr>
                    <w:rFonts w:eastAsia="Gungsuh"/>
                  </w:rPr>
                  <w:t>−</w:t>
                </w:r>
              </w:sdtContent>
            </w:sdt>
          </w:p>
        </w:tc>
        <w:tc>
          <w:tcPr>
            <w:tcW w:w="1214" w:type="dxa"/>
            <w:tcBorders>
              <w:top w:val="single" w:sz="4" w:space="0" w:color="auto"/>
              <w:bottom w:val="single" w:sz="4" w:space="0" w:color="auto"/>
            </w:tcBorders>
            <w:shd w:val="clear" w:color="auto" w:fill="auto"/>
          </w:tcPr>
          <w:p w14:paraId="3F170961" w14:textId="77777777" w:rsidR="00604AB2" w:rsidRPr="000B66F7" w:rsidRDefault="00604AB2" w:rsidP="00BB0693">
            <w:pPr>
              <w:pStyle w:val="Normal-pool"/>
              <w:spacing w:before="40" w:after="40"/>
              <w:jc w:val="right"/>
              <w:rPr>
                <w:b/>
              </w:rPr>
            </w:pPr>
            <w:r w:rsidRPr="000B66F7">
              <w:rPr>
                <w:b/>
                <w:bCs/>
                <w:lang w:val="zh-CN"/>
              </w:rPr>
              <w:t>554 951</w:t>
            </w:r>
          </w:p>
        </w:tc>
      </w:tr>
      <w:tr w:rsidR="00604AB2" w:rsidRPr="000B66F7" w14:paraId="20378D38" w14:textId="77777777" w:rsidTr="00604AB2">
        <w:trPr>
          <w:gridAfter w:val="1"/>
          <w:wAfter w:w="15" w:type="dxa"/>
          <w:trHeight w:val="252"/>
          <w:jc w:val="right"/>
        </w:trPr>
        <w:tc>
          <w:tcPr>
            <w:tcW w:w="3714" w:type="dxa"/>
            <w:tcBorders>
              <w:top w:val="single" w:sz="4" w:space="0" w:color="auto"/>
              <w:bottom w:val="single" w:sz="12" w:space="0" w:color="auto"/>
            </w:tcBorders>
            <w:shd w:val="clear" w:color="auto" w:fill="auto"/>
          </w:tcPr>
          <w:p w14:paraId="44E8EA87" w14:textId="56897B91" w:rsidR="00604AB2" w:rsidRPr="000B66F7" w:rsidRDefault="00604AB2" w:rsidP="00BB0693">
            <w:pPr>
              <w:pStyle w:val="Normal-pool"/>
              <w:spacing w:before="40" w:after="40"/>
              <w:rPr>
                <w:b/>
              </w:rPr>
            </w:pPr>
            <w:r w:rsidRPr="000B66F7">
              <w:rPr>
                <w:rFonts w:eastAsia="SimHei" w:hint="eastAsia"/>
                <w:b/>
                <w:bCs/>
                <w:lang w:val="zh-CN" w:eastAsia="zh-CN"/>
              </w:rPr>
              <w:t>共计</w:t>
            </w:r>
            <w:r w:rsidRPr="000B66F7">
              <w:rPr>
                <w:rFonts w:eastAsia="SimHei"/>
                <w:b/>
                <w:bCs/>
                <w:lang w:val="zh-CN" w:eastAsia="zh-CN"/>
              </w:rPr>
              <w:t xml:space="preserve"> (1+2+3)</w:t>
            </w:r>
          </w:p>
        </w:tc>
        <w:tc>
          <w:tcPr>
            <w:tcW w:w="1064" w:type="dxa"/>
            <w:tcBorders>
              <w:top w:val="single" w:sz="4" w:space="0" w:color="auto"/>
              <w:bottom w:val="single" w:sz="12" w:space="0" w:color="auto"/>
            </w:tcBorders>
            <w:shd w:val="clear" w:color="auto" w:fill="auto"/>
          </w:tcPr>
          <w:p w14:paraId="367A0799" w14:textId="77777777" w:rsidR="00604AB2" w:rsidRPr="000B66F7" w:rsidRDefault="00604AB2" w:rsidP="00BB0693">
            <w:pPr>
              <w:pStyle w:val="Normal-pool"/>
              <w:spacing w:before="40" w:after="40"/>
              <w:jc w:val="right"/>
              <w:rPr>
                <w:b/>
              </w:rPr>
            </w:pPr>
            <w:r w:rsidRPr="000B66F7">
              <w:rPr>
                <w:b/>
                <w:bCs/>
                <w:lang w:val="zh-CN"/>
              </w:rPr>
              <w:t>5 195 583</w:t>
            </w:r>
          </w:p>
        </w:tc>
        <w:tc>
          <w:tcPr>
            <w:tcW w:w="1086" w:type="dxa"/>
            <w:tcBorders>
              <w:top w:val="single" w:sz="4" w:space="0" w:color="auto"/>
              <w:bottom w:val="single" w:sz="12" w:space="0" w:color="auto"/>
            </w:tcBorders>
            <w:shd w:val="clear" w:color="auto" w:fill="auto"/>
          </w:tcPr>
          <w:p w14:paraId="02824829" w14:textId="77777777" w:rsidR="00604AB2" w:rsidRPr="000B66F7" w:rsidRDefault="00604AB2" w:rsidP="00BB0693">
            <w:pPr>
              <w:pStyle w:val="Normal-pool"/>
              <w:spacing w:before="40" w:after="40"/>
              <w:jc w:val="right"/>
              <w:rPr>
                <w:b/>
              </w:rPr>
            </w:pPr>
            <w:r w:rsidRPr="000B66F7">
              <w:rPr>
                <w:b/>
                <w:bCs/>
                <w:lang w:val="zh-CN"/>
              </w:rPr>
              <w:t>7 153 139</w:t>
            </w:r>
          </w:p>
        </w:tc>
        <w:tc>
          <w:tcPr>
            <w:tcW w:w="1067" w:type="dxa"/>
            <w:tcBorders>
              <w:top w:val="single" w:sz="4" w:space="0" w:color="auto"/>
              <w:bottom w:val="single" w:sz="12" w:space="0" w:color="auto"/>
            </w:tcBorders>
            <w:shd w:val="clear" w:color="auto" w:fill="auto"/>
          </w:tcPr>
          <w:p w14:paraId="5B16FC9F" w14:textId="77777777" w:rsidR="00604AB2" w:rsidRPr="000B66F7" w:rsidRDefault="00604AB2" w:rsidP="00BB0693">
            <w:pPr>
              <w:pStyle w:val="Normal-pool"/>
              <w:spacing w:before="40" w:after="40"/>
              <w:jc w:val="right"/>
              <w:rPr>
                <w:b/>
              </w:rPr>
            </w:pPr>
            <w:r w:rsidRPr="000B66F7">
              <w:rPr>
                <w:b/>
                <w:bCs/>
                <w:lang w:val="zh-CN"/>
              </w:rPr>
              <w:t>3 970 693</w:t>
            </w:r>
          </w:p>
        </w:tc>
        <w:tc>
          <w:tcPr>
            <w:tcW w:w="917" w:type="dxa"/>
            <w:tcBorders>
              <w:top w:val="single" w:sz="4" w:space="0" w:color="auto"/>
              <w:bottom w:val="single" w:sz="12" w:space="0" w:color="auto"/>
            </w:tcBorders>
            <w:shd w:val="clear" w:color="auto" w:fill="auto"/>
          </w:tcPr>
          <w:p w14:paraId="1BE654A8" w14:textId="77777777" w:rsidR="00604AB2" w:rsidRPr="000B66F7" w:rsidRDefault="00604AB2" w:rsidP="00BB0693">
            <w:pPr>
              <w:pStyle w:val="Normal-pool"/>
              <w:spacing w:before="40" w:after="40"/>
              <w:jc w:val="right"/>
              <w:rPr>
                <w:b/>
              </w:rPr>
            </w:pPr>
            <w:r w:rsidRPr="000B66F7">
              <w:rPr>
                <w:b/>
                <w:bCs/>
                <w:lang w:val="zh-CN"/>
              </w:rPr>
              <w:t>967 768</w:t>
            </w:r>
          </w:p>
        </w:tc>
        <w:tc>
          <w:tcPr>
            <w:tcW w:w="1298" w:type="dxa"/>
            <w:tcBorders>
              <w:top w:val="single" w:sz="4" w:space="0" w:color="auto"/>
              <w:bottom w:val="single" w:sz="12" w:space="0" w:color="auto"/>
            </w:tcBorders>
            <w:shd w:val="clear" w:color="auto" w:fill="auto"/>
          </w:tcPr>
          <w:p w14:paraId="6E4A62EE" w14:textId="77777777" w:rsidR="00604AB2" w:rsidRPr="000B66F7" w:rsidRDefault="00604AB2" w:rsidP="00BB0693">
            <w:pPr>
              <w:pStyle w:val="Normal-pool"/>
              <w:spacing w:before="40" w:after="40"/>
              <w:jc w:val="right"/>
              <w:rPr>
                <w:b/>
              </w:rPr>
            </w:pPr>
            <w:r w:rsidRPr="000B66F7">
              <w:rPr>
                <w:b/>
                <w:bCs/>
                <w:lang w:val="zh-CN"/>
              </w:rPr>
              <w:t>17 287 183</w:t>
            </w:r>
          </w:p>
        </w:tc>
        <w:tc>
          <w:tcPr>
            <w:tcW w:w="919" w:type="dxa"/>
            <w:tcBorders>
              <w:top w:val="single" w:sz="4" w:space="0" w:color="auto"/>
              <w:bottom w:val="single" w:sz="12" w:space="0" w:color="auto"/>
            </w:tcBorders>
            <w:shd w:val="clear" w:color="auto" w:fill="auto"/>
          </w:tcPr>
          <w:p w14:paraId="36C2439D" w14:textId="77777777" w:rsidR="00604AB2" w:rsidRPr="000B66F7" w:rsidRDefault="00604AB2" w:rsidP="00BB0693">
            <w:pPr>
              <w:pStyle w:val="Normal-pool"/>
              <w:spacing w:before="40" w:after="40"/>
              <w:jc w:val="right"/>
              <w:rPr>
                <w:b/>
              </w:rPr>
            </w:pPr>
            <w:r w:rsidRPr="000B66F7">
              <w:rPr>
                <w:b/>
                <w:bCs/>
                <w:lang w:val="zh-CN"/>
              </w:rPr>
              <w:t>51 500</w:t>
            </w:r>
          </w:p>
        </w:tc>
        <w:tc>
          <w:tcPr>
            <w:tcW w:w="1095" w:type="dxa"/>
            <w:tcBorders>
              <w:top w:val="single" w:sz="4" w:space="0" w:color="auto"/>
              <w:bottom w:val="single" w:sz="12" w:space="0" w:color="auto"/>
            </w:tcBorders>
            <w:shd w:val="clear" w:color="auto" w:fill="auto"/>
          </w:tcPr>
          <w:p w14:paraId="55A8C150" w14:textId="77777777" w:rsidR="00604AB2" w:rsidRPr="000B66F7" w:rsidRDefault="00604AB2" w:rsidP="00BB0693">
            <w:pPr>
              <w:pStyle w:val="Normal-pool"/>
              <w:spacing w:before="40" w:after="40"/>
              <w:jc w:val="right"/>
              <w:rPr>
                <w:b/>
              </w:rPr>
            </w:pPr>
            <w:r w:rsidRPr="000B66F7">
              <w:rPr>
                <w:b/>
                <w:bCs/>
                <w:lang w:val="zh-CN"/>
              </w:rPr>
              <w:t>3 968 327</w:t>
            </w:r>
          </w:p>
        </w:tc>
        <w:tc>
          <w:tcPr>
            <w:tcW w:w="1078" w:type="dxa"/>
            <w:tcBorders>
              <w:top w:val="single" w:sz="4" w:space="0" w:color="auto"/>
              <w:bottom w:val="single" w:sz="12" w:space="0" w:color="auto"/>
            </w:tcBorders>
            <w:shd w:val="clear" w:color="auto" w:fill="auto"/>
          </w:tcPr>
          <w:p w14:paraId="460D0DC0" w14:textId="77777777" w:rsidR="00604AB2" w:rsidRPr="000B66F7" w:rsidRDefault="00604AB2" w:rsidP="00BB0693">
            <w:pPr>
              <w:pStyle w:val="Normal-pool"/>
              <w:spacing w:before="40" w:after="40"/>
              <w:jc w:val="right"/>
              <w:rPr>
                <w:b/>
              </w:rPr>
            </w:pPr>
            <w:r w:rsidRPr="000B66F7">
              <w:rPr>
                <w:b/>
                <w:bCs/>
                <w:lang w:val="zh-CN"/>
              </w:rPr>
              <w:t>3 165 403</w:t>
            </w:r>
          </w:p>
        </w:tc>
        <w:tc>
          <w:tcPr>
            <w:tcW w:w="1046" w:type="dxa"/>
            <w:tcBorders>
              <w:top w:val="single" w:sz="4" w:space="0" w:color="auto"/>
              <w:bottom w:val="single" w:sz="12" w:space="0" w:color="auto"/>
            </w:tcBorders>
            <w:shd w:val="clear" w:color="auto" w:fill="auto"/>
          </w:tcPr>
          <w:p w14:paraId="7DD569F8" w14:textId="77777777" w:rsidR="00604AB2" w:rsidRPr="000B66F7" w:rsidRDefault="00604AB2" w:rsidP="00BB0693">
            <w:pPr>
              <w:pStyle w:val="Normal-pool"/>
              <w:spacing w:before="40" w:after="40"/>
              <w:jc w:val="right"/>
              <w:rPr>
                <w:b/>
              </w:rPr>
            </w:pPr>
            <w:r w:rsidRPr="000B66F7">
              <w:rPr>
                <w:b/>
                <w:bCs/>
                <w:lang w:val="zh-CN"/>
              </w:rPr>
              <w:t>7 185 229</w:t>
            </w:r>
          </w:p>
        </w:tc>
        <w:tc>
          <w:tcPr>
            <w:tcW w:w="1214" w:type="dxa"/>
            <w:tcBorders>
              <w:top w:val="single" w:sz="4" w:space="0" w:color="auto"/>
              <w:bottom w:val="single" w:sz="12" w:space="0" w:color="auto"/>
            </w:tcBorders>
            <w:shd w:val="clear" w:color="auto" w:fill="auto"/>
          </w:tcPr>
          <w:p w14:paraId="7F4F4C85" w14:textId="77777777" w:rsidR="00604AB2" w:rsidRPr="000B66F7" w:rsidRDefault="00604AB2" w:rsidP="00BB0693">
            <w:pPr>
              <w:pStyle w:val="Normal-pool"/>
              <w:spacing w:before="40" w:after="40"/>
              <w:jc w:val="right"/>
              <w:rPr>
                <w:b/>
              </w:rPr>
            </w:pPr>
            <w:r w:rsidRPr="000B66F7">
              <w:rPr>
                <w:b/>
                <w:bCs/>
                <w:lang w:val="zh-CN"/>
              </w:rPr>
              <w:t>24 472 412</w:t>
            </w:r>
          </w:p>
        </w:tc>
      </w:tr>
    </w:tbl>
    <w:p w14:paraId="2151FC9D" w14:textId="77777777" w:rsidR="00604AB2" w:rsidRPr="002F2642" w:rsidRDefault="00604AB2" w:rsidP="00BB0693">
      <w:pPr>
        <w:pStyle w:val="Normal-pool"/>
        <w:spacing w:before="60"/>
        <w:ind w:left="1247"/>
        <w:rPr>
          <w:color w:val="000000"/>
          <w:sz w:val="17"/>
          <w:szCs w:val="17"/>
          <w:lang w:eastAsia="zh-CN"/>
        </w:rPr>
      </w:pPr>
      <w:r w:rsidRPr="002F2642">
        <w:rPr>
          <w:vertAlign w:val="superscript"/>
          <w:lang w:val="en-US" w:eastAsia="zh-CN"/>
        </w:rPr>
        <w:t>a</w:t>
      </w:r>
      <w:r w:rsidRPr="002F2642">
        <w:rPr>
          <w:rFonts w:hint="eastAsia"/>
          <w:lang w:val="zh-CN" w:eastAsia="zh-CN"/>
        </w:rPr>
        <w:t>捐助方的捐款包括指定用途捐款。详情请参阅表</w:t>
      </w:r>
      <w:r w:rsidRPr="002F2642">
        <w:rPr>
          <w:lang w:val="zh-CN" w:eastAsia="zh-CN"/>
        </w:rPr>
        <w:t>2</w:t>
      </w:r>
      <w:r w:rsidRPr="002F2642">
        <w:rPr>
          <w:rFonts w:hint="eastAsia"/>
          <w:lang w:val="zh-CN" w:eastAsia="zh-CN"/>
        </w:rPr>
        <w:t>第</w:t>
      </w:r>
      <w:r w:rsidRPr="002F2642">
        <w:rPr>
          <w:lang w:val="zh-CN" w:eastAsia="zh-CN"/>
        </w:rPr>
        <w:t>1</w:t>
      </w:r>
      <w:r w:rsidRPr="002F2642">
        <w:rPr>
          <w:rFonts w:hint="eastAsia"/>
          <w:lang w:val="zh-CN" w:eastAsia="zh-CN"/>
        </w:rPr>
        <w:t>节。</w:t>
      </w:r>
    </w:p>
    <w:p w14:paraId="6154DF76" w14:textId="77777777" w:rsidR="00604AB2" w:rsidRPr="002F2642" w:rsidRDefault="00604AB2" w:rsidP="00BB0693">
      <w:pPr>
        <w:pStyle w:val="Normal-pool"/>
        <w:spacing w:before="60"/>
        <w:ind w:left="1247"/>
        <w:rPr>
          <w:color w:val="000000"/>
          <w:sz w:val="17"/>
          <w:szCs w:val="17"/>
          <w:lang w:eastAsia="zh-CN"/>
        </w:rPr>
      </w:pPr>
      <w:r w:rsidRPr="002F2642">
        <w:rPr>
          <w:vertAlign w:val="superscript"/>
          <w:lang w:val="zh-CN" w:eastAsia="zh-CN"/>
        </w:rPr>
        <w:t xml:space="preserve">b </w:t>
      </w:r>
      <w:r w:rsidRPr="002F2642">
        <w:rPr>
          <w:rFonts w:hint="eastAsia"/>
          <w:lang w:val="zh-CN" w:eastAsia="zh-CN"/>
        </w:rPr>
        <w:t>环境署现金池资源赚取的投资收入。</w:t>
      </w:r>
    </w:p>
    <w:p w14:paraId="7C35E7B3" w14:textId="77777777" w:rsidR="006252CF" w:rsidRPr="002F2642" w:rsidRDefault="006252CF" w:rsidP="00BB0693">
      <w:pPr>
        <w:pBdr>
          <w:top w:val="nil"/>
          <w:left w:val="nil"/>
          <w:bottom w:val="nil"/>
          <w:right w:val="nil"/>
          <w:between w:val="nil"/>
        </w:pBdr>
        <w:tabs>
          <w:tab w:val="left" w:pos="624"/>
        </w:tabs>
        <w:spacing w:after="40" w:line="240" w:lineRule="auto"/>
        <w:rPr>
          <w:color w:val="000000"/>
          <w:sz w:val="17"/>
          <w:szCs w:val="17"/>
          <w:lang w:val="en-GB"/>
        </w:rPr>
        <w:sectPr w:rsidR="006252CF" w:rsidRPr="002F2642" w:rsidSect="00126BE3">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6838" w:h="11906" w:orient="landscape"/>
          <w:pgMar w:top="491" w:right="907" w:bottom="992" w:left="1418" w:header="567" w:footer="567" w:gutter="0"/>
          <w:cols w:space="720"/>
          <w:docGrid w:linePitch="286"/>
        </w:sectPr>
      </w:pPr>
    </w:p>
    <w:p w14:paraId="43DCE6DB" w14:textId="29F43C77" w:rsidR="00604AB2" w:rsidRPr="002F2642" w:rsidRDefault="00604AB2" w:rsidP="00F57CF5">
      <w:pPr>
        <w:pStyle w:val="Normalnumber"/>
        <w:numPr>
          <w:ilvl w:val="0"/>
          <w:numId w:val="37"/>
        </w:numPr>
        <w:ind w:left="1247" w:firstLine="0"/>
        <w:jc w:val="both"/>
        <w:rPr>
          <w:sz w:val="24"/>
          <w:szCs w:val="24"/>
          <w:lang w:eastAsia="zh-CN"/>
        </w:rPr>
      </w:pPr>
      <w:r w:rsidRPr="00B40193">
        <w:rPr>
          <w:rFonts w:hint="eastAsia"/>
          <w:sz w:val="24"/>
          <w:szCs w:val="24"/>
          <w:lang w:val="zh-CN" w:eastAsia="zh-CN"/>
        </w:rPr>
        <w:t>表</w:t>
      </w:r>
      <w:r w:rsidRPr="00B40193">
        <w:rPr>
          <w:sz w:val="24"/>
          <w:szCs w:val="24"/>
          <w:lang w:val="zh-CN" w:eastAsia="zh-CN"/>
        </w:rPr>
        <w:t>2</w:t>
      </w:r>
      <w:r w:rsidRPr="00B40193">
        <w:rPr>
          <w:sz w:val="24"/>
          <w:szCs w:val="24"/>
          <w:lang w:val="zh-CN" w:eastAsia="zh-CN"/>
        </w:rPr>
        <w:t>第</w:t>
      </w:r>
      <w:r w:rsidRPr="00B40193">
        <w:rPr>
          <w:sz w:val="24"/>
          <w:szCs w:val="24"/>
          <w:lang w:val="zh-CN" w:eastAsia="zh-CN"/>
        </w:rPr>
        <w:t>1</w:t>
      </w:r>
      <w:r w:rsidRPr="00B40193">
        <w:rPr>
          <w:sz w:val="24"/>
          <w:szCs w:val="24"/>
          <w:lang w:val="zh-CN" w:eastAsia="zh-CN"/>
        </w:rPr>
        <w:t>节列出了</w:t>
      </w:r>
      <w:r w:rsidRPr="002F2642">
        <w:rPr>
          <w:sz w:val="24"/>
          <w:szCs w:val="24"/>
          <w:lang w:val="zh-CN" w:eastAsia="zh-CN"/>
        </w:rPr>
        <w:t>2018-2022</w:t>
      </w:r>
      <w:r w:rsidRPr="002F2642">
        <w:rPr>
          <w:sz w:val="24"/>
          <w:szCs w:val="24"/>
          <w:lang w:val="zh-CN" w:eastAsia="zh-CN"/>
        </w:rPr>
        <w:t>年期间收到的用于支助列入核定工作方案和核定预算的各项活动的指定用途现金捐款和认捐。如脚注所示，这些捐款和认捐列在表</w:t>
      </w:r>
      <w:r w:rsidRPr="002F2642">
        <w:rPr>
          <w:sz w:val="24"/>
          <w:szCs w:val="24"/>
          <w:lang w:val="zh-CN" w:eastAsia="zh-CN"/>
        </w:rPr>
        <w:t>1</w:t>
      </w:r>
      <w:r w:rsidRPr="002F2642">
        <w:rPr>
          <w:sz w:val="24"/>
          <w:szCs w:val="24"/>
          <w:lang w:val="zh-CN" w:eastAsia="zh-CN"/>
        </w:rPr>
        <w:t>所示数额中，是根据</w:t>
      </w:r>
      <w:r w:rsidRPr="002F2642">
        <w:rPr>
          <w:sz w:val="24"/>
          <w:szCs w:val="24"/>
          <w:lang w:val="zh-CN" w:eastAsia="zh-CN"/>
        </w:rPr>
        <w:t>IPBES-2/7</w:t>
      </w:r>
      <w:r w:rsidRPr="002F2642">
        <w:rPr>
          <w:sz w:val="24"/>
          <w:szCs w:val="24"/>
          <w:lang w:val="zh-CN" w:eastAsia="zh-CN"/>
        </w:rPr>
        <w:t>号和</w:t>
      </w:r>
      <w:r w:rsidRPr="002F2642">
        <w:rPr>
          <w:sz w:val="24"/>
          <w:szCs w:val="24"/>
          <w:lang w:val="zh-CN" w:eastAsia="zh-CN"/>
        </w:rPr>
        <w:t>IPBES-3/2</w:t>
      </w:r>
      <w:r w:rsidRPr="002F2642">
        <w:rPr>
          <w:rFonts w:hint="eastAsia"/>
          <w:sz w:val="24"/>
          <w:szCs w:val="24"/>
          <w:lang w:val="zh-CN" w:eastAsia="zh-CN"/>
        </w:rPr>
        <w:t>号决定规定的</w:t>
      </w:r>
      <w:r w:rsidR="00AD71B1" w:rsidRPr="002F2642">
        <w:rPr>
          <w:rFonts w:hint="eastAsia"/>
          <w:sz w:val="24"/>
          <w:szCs w:val="24"/>
          <w:lang w:val="zh-CN" w:eastAsia="zh-CN"/>
        </w:rPr>
        <w:t>生物多样性</w:t>
      </w:r>
      <w:r w:rsidRPr="002F2642">
        <w:rPr>
          <w:rFonts w:hint="eastAsia"/>
          <w:sz w:val="24"/>
          <w:szCs w:val="24"/>
          <w:lang w:val="zh-CN" w:eastAsia="zh-CN"/>
        </w:rPr>
        <w:t>平台财务程序捐出的。</w:t>
      </w:r>
    </w:p>
    <w:p w14:paraId="0C9147DD" w14:textId="77777777" w:rsidR="00604AB2" w:rsidRPr="002F2642" w:rsidRDefault="00604AB2" w:rsidP="00F57CF5">
      <w:pPr>
        <w:pStyle w:val="Normalnumber"/>
        <w:numPr>
          <w:ilvl w:val="0"/>
          <w:numId w:val="37"/>
        </w:numPr>
        <w:ind w:left="1247" w:firstLine="0"/>
        <w:jc w:val="both"/>
        <w:rPr>
          <w:sz w:val="24"/>
          <w:szCs w:val="24"/>
          <w:lang w:eastAsia="zh-CN"/>
        </w:rPr>
      </w:pPr>
      <w:r w:rsidRPr="002F2642">
        <w:rPr>
          <w:rFonts w:hint="eastAsia"/>
          <w:sz w:val="24"/>
          <w:szCs w:val="24"/>
          <w:lang w:val="zh-CN" w:eastAsia="zh-CN"/>
        </w:rPr>
        <w:t>表</w:t>
      </w:r>
      <w:r w:rsidRPr="002F2642">
        <w:rPr>
          <w:sz w:val="24"/>
          <w:szCs w:val="24"/>
          <w:lang w:val="zh-CN" w:eastAsia="zh-CN"/>
        </w:rPr>
        <w:t>2</w:t>
      </w:r>
      <w:r w:rsidRPr="002F2642">
        <w:rPr>
          <w:rFonts w:hint="eastAsia"/>
          <w:sz w:val="24"/>
          <w:szCs w:val="24"/>
          <w:lang w:val="zh-CN" w:eastAsia="zh-CN"/>
        </w:rPr>
        <w:t>第</w:t>
      </w:r>
      <w:r w:rsidRPr="002F2642">
        <w:rPr>
          <w:sz w:val="24"/>
          <w:szCs w:val="24"/>
          <w:lang w:val="zh-CN" w:eastAsia="zh-CN"/>
        </w:rPr>
        <w:t>2</w:t>
      </w:r>
      <w:r w:rsidRPr="002F2642">
        <w:rPr>
          <w:rFonts w:hint="eastAsia"/>
          <w:sz w:val="24"/>
          <w:szCs w:val="24"/>
          <w:lang w:val="zh-CN" w:eastAsia="zh-CN"/>
        </w:rPr>
        <w:t>节列出了用于支助与工作方案相关但未列入核定预算的各项活动的其他已收指定用途现金捐款和认捐。</w:t>
      </w:r>
    </w:p>
    <w:p w14:paraId="3C7E96C4" w14:textId="29A16162" w:rsidR="00604AB2" w:rsidRPr="002F2642" w:rsidRDefault="00604AB2" w:rsidP="00BB0693">
      <w:pPr>
        <w:pStyle w:val="Titletable"/>
        <w:spacing w:before="120"/>
        <w:rPr>
          <w:b/>
          <w:bCs w:val="0"/>
          <w:sz w:val="24"/>
          <w:szCs w:val="24"/>
          <w:lang w:eastAsia="zh-CN"/>
        </w:rPr>
      </w:pPr>
      <w:r w:rsidRPr="002F2642">
        <w:rPr>
          <w:rFonts w:hint="eastAsia"/>
          <w:sz w:val="24"/>
          <w:szCs w:val="24"/>
          <w:lang w:val="zh-CN" w:eastAsia="zh-CN"/>
        </w:rPr>
        <w:t>表</w:t>
      </w:r>
      <w:r w:rsidRPr="002F2642">
        <w:rPr>
          <w:sz w:val="24"/>
          <w:szCs w:val="24"/>
          <w:lang w:val="zh-CN" w:eastAsia="zh-CN"/>
        </w:rPr>
        <w:t xml:space="preserve"> 2  </w:t>
      </w:r>
      <w:r w:rsidR="00CE3504" w:rsidRPr="002F2642">
        <w:rPr>
          <w:sz w:val="24"/>
          <w:szCs w:val="24"/>
          <w:lang w:val="zh-CN" w:eastAsia="zh-CN"/>
        </w:rPr>
        <w:br/>
      </w:r>
      <w:r w:rsidRPr="002F2642">
        <w:rPr>
          <w:rFonts w:eastAsia="SimHei"/>
          <w:b/>
          <w:sz w:val="24"/>
          <w:szCs w:val="24"/>
          <w:lang w:val="zh-CN" w:eastAsia="zh-CN"/>
        </w:rPr>
        <w:t>2018-2022</w:t>
      </w:r>
      <w:r w:rsidRPr="002F2642">
        <w:rPr>
          <w:rFonts w:eastAsia="SimHei" w:hint="eastAsia"/>
          <w:b/>
          <w:sz w:val="24"/>
          <w:szCs w:val="24"/>
          <w:lang w:val="zh-CN" w:eastAsia="zh-CN"/>
        </w:rPr>
        <w:t>年期间已收指定用途现金捐款和认捐</w:t>
      </w:r>
    </w:p>
    <w:p w14:paraId="769D0C3D" w14:textId="3B958C67" w:rsidR="006252CF" w:rsidRPr="00A6412F" w:rsidRDefault="00511B71" w:rsidP="00BB0693">
      <w:pPr>
        <w:pStyle w:val="Titletable"/>
      </w:pPr>
      <w:r w:rsidRPr="00A6412F">
        <w:rPr>
          <w:rFonts w:hint="eastAsia"/>
          <w:lang w:val="en-US" w:eastAsia="zh-CN"/>
        </w:rPr>
        <w:t>（</w:t>
      </w:r>
      <w:proofErr w:type="spellStart"/>
      <w:r w:rsidR="00604AB2" w:rsidRPr="00A6412F">
        <w:rPr>
          <w:rFonts w:hint="eastAsia"/>
          <w:lang w:val="zh-CN"/>
        </w:rPr>
        <w:t>美元</w:t>
      </w:r>
      <w:proofErr w:type="spellEnd"/>
      <w:r w:rsidRPr="00A6412F">
        <w:rPr>
          <w:rFonts w:hint="eastAsia"/>
          <w:lang w:val="en-US" w:eastAsia="zh-CN"/>
        </w:rPr>
        <w:t>）</w:t>
      </w:r>
    </w:p>
    <w:tbl>
      <w:tblPr>
        <w:tblW w:w="5000" w:type="pct"/>
        <w:jc w:val="right"/>
        <w:tblLayout w:type="fixed"/>
        <w:tblLook w:val="0400" w:firstRow="0" w:lastRow="0" w:firstColumn="0" w:lastColumn="0" w:noHBand="0" w:noVBand="1"/>
      </w:tblPr>
      <w:tblGrid>
        <w:gridCol w:w="1701"/>
        <w:gridCol w:w="2694"/>
        <w:gridCol w:w="1134"/>
        <w:gridCol w:w="1134"/>
        <w:gridCol w:w="992"/>
        <w:gridCol w:w="992"/>
        <w:gridCol w:w="1134"/>
        <w:gridCol w:w="851"/>
        <w:gridCol w:w="992"/>
        <w:gridCol w:w="823"/>
        <w:gridCol w:w="878"/>
        <w:gridCol w:w="1103"/>
      </w:tblGrid>
      <w:tr w:rsidR="00CE3504" w:rsidRPr="00124DCC" w14:paraId="5414EE3D" w14:textId="77777777" w:rsidTr="00C6261E">
        <w:trPr>
          <w:trHeight w:val="57"/>
          <w:tblHeader/>
          <w:jc w:val="right"/>
        </w:trPr>
        <w:tc>
          <w:tcPr>
            <w:tcW w:w="1701" w:type="dxa"/>
            <w:vMerge w:val="restart"/>
            <w:tcBorders>
              <w:top w:val="single" w:sz="4" w:space="0" w:color="auto"/>
            </w:tcBorders>
            <w:shd w:val="clear" w:color="auto" w:fill="auto"/>
            <w:vAlign w:val="bottom"/>
          </w:tcPr>
          <w:p w14:paraId="1B1F1FDC"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政府/机构</w:t>
            </w:r>
          </w:p>
        </w:tc>
        <w:tc>
          <w:tcPr>
            <w:tcW w:w="2694" w:type="dxa"/>
            <w:vMerge w:val="restart"/>
            <w:tcBorders>
              <w:top w:val="single" w:sz="4" w:space="0" w:color="auto"/>
            </w:tcBorders>
            <w:shd w:val="clear" w:color="auto" w:fill="auto"/>
            <w:vAlign w:val="bottom"/>
          </w:tcPr>
          <w:p w14:paraId="1415EF26"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活动</w:t>
            </w:r>
          </w:p>
        </w:tc>
        <w:tc>
          <w:tcPr>
            <w:tcW w:w="1134" w:type="dxa"/>
            <w:vMerge w:val="restart"/>
            <w:tcBorders>
              <w:top w:val="single" w:sz="4" w:space="0" w:color="auto"/>
            </w:tcBorders>
            <w:shd w:val="clear" w:color="auto" w:fill="auto"/>
            <w:vAlign w:val="bottom"/>
          </w:tcPr>
          <w:p w14:paraId="28844F6F"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支助类别</w:t>
            </w:r>
          </w:p>
        </w:tc>
        <w:tc>
          <w:tcPr>
            <w:tcW w:w="4252" w:type="dxa"/>
            <w:gridSpan w:val="4"/>
            <w:tcBorders>
              <w:top w:val="single" w:sz="4" w:space="0" w:color="auto"/>
              <w:bottom w:val="single" w:sz="4" w:space="0" w:color="auto"/>
            </w:tcBorders>
            <w:shd w:val="clear" w:color="auto" w:fill="auto"/>
            <w:vAlign w:val="bottom"/>
          </w:tcPr>
          <w:p w14:paraId="76E82BDD"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已收捐款</w:t>
            </w:r>
          </w:p>
        </w:tc>
        <w:tc>
          <w:tcPr>
            <w:tcW w:w="3544" w:type="dxa"/>
            <w:gridSpan w:val="4"/>
            <w:tcBorders>
              <w:top w:val="single" w:sz="4" w:space="0" w:color="auto"/>
              <w:bottom w:val="single" w:sz="4" w:space="0" w:color="auto"/>
            </w:tcBorders>
            <w:shd w:val="clear" w:color="auto" w:fill="auto"/>
            <w:vAlign w:val="bottom"/>
          </w:tcPr>
          <w:p w14:paraId="43E7B59F"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认捐</w:t>
            </w:r>
          </w:p>
        </w:tc>
        <w:tc>
          <w:tcPr>
            <w:tcW w:w="1103" w:type="dxa"/>
            <w:tcBorders>
              <w:top w:val="single" w:sz="4" w:space="0" w:color="auto"/>
              <w:bottom w:val="single" w:sz="4" w:space="0" w:color="auto"/>
            </w:tcBorders>
            <w:shd w:val="clear" w:color="auto" w:fill="auto"/>
            <w:vAlign w:val="bottom"/>
          </w:tcPr>
          <w:p w14:paraId="2B2F63D0" w14:textId="77777777" w:rsidR="00CE3504" w:rsidRPr="00124DCC" w:rsidRDefault="00CE3504" w:rsidP="00BB0693">
            <w:pPr>
              <w:pStyle w:val="Normal-pool"/>
              <w:spacing w:before="40" w:after="40"/>
              <w:jc w:val="center"/>
              <w:rPr>
                <w:rFonts w:ascii="KaiTi" w:eastAsia="KaiTi" w:hAnsi="KaiTi"/>
                <w:bCs/>
                <w:lang w:val="en-US" w:eastAsia="zh-CN"/>
              </w:rPr>
            </w:pPr>
            <w:r w:rsidRPr="00124DCC">
              <w:rPr>
                <w:rFonts w:ascii="KaiTi" w:eastAsia="KaiTi" w:hAnsi="KaiTi"/>
                <w:bCs/>
                <w:lang w:val="en-US" w:eastAsia="zh-CN"/>
              </w:rPr>
              <w:t>共计</w:t>
            </w:r>
          </w:p>
        </w:tc>
      </w:tr>
      <w:tr w:rsidR="00CE3504" w:rsidRPr="00124DCC" w14:paraId="4A8258C1" w14:textId="77777777" w:rsidTr="00C6261E">
        <w:trPr>
          <w:trHeight w:val="57"/>
          <w:tblHeader/>
          <w:jc w:val="right"/>
        </w:trPr>
        <w:tc>
          <w:tcPr>
            <w:tcW w:w="1701" w:type="dxa"/>
            <w:vMerge/>
            <w:tcBorders>
              <w:bottom w:val="single" w:sz="12" w:space="0" w:color="auto"/>
            </w:tcBorders>
            <w:shd w:val="clear" w:color="auto" w:fill="auto"/>
            <w:vAlign w:val="bottom"/>
          </w:tcPr>
          <w:p w14:paraId="42048588" w14:textId="77777777" w:rsidR="00CE3504" w:rsidRPr="00124DCC" w:rsidRDefault="00CE3504" w:rsidP="00BB0693">
            <w:pPr>
              <w:pStyle w:val="Normal-pool"/>
              <w:spacing w:before="40" w:after="40"/>
              <w:rPr>
                <w:i/>
                <w:iCs/>
              </w:rPr>
            </w:pPr>
          </w:p>
        </w:tc>
        <w:tc>
          <w:tcPr>
            <w:tcW w:w="2694" w:type="dxa"/>
            <w:vMerge/>
            <w:tcBorders>
              <w:bottom w:val="single" w:sz="12" w:space="0" w:color="auto"/>
            </w:tcBorders>
            <w:shd w:val="clear" w:color="auto" w:fill="auto"/>
            <w:vAlign w:val="bottom"/>
          </w:tcPr>
          <w:p w14:paraId="42839769" w14:textId="77777777" w:rsidR="00CE3504" w:rsidRPr="00124DCC" w:rsidRDefault="00CE3504" w:rsidP="00BB0693">
            <w:pPr>
              <w:pStyle w:val="Normal-pool"/>
              <w:spacing w:before="40" w:after="40"/>
              <w:rPr>
                <w:i/>
                <w:iCs/>
              </w:rPr>
            </w:pPr>
          </w:p>
        </w:tc>
        <w:tc>
          <w:tcPr>
            <w:tcW w:w="1134" w:type="dxa"/>
            <w:vMerge/>
            <w:tcBorders>
              <w:bottom w:val="single" w:sz="12" w:space="0" w:color="auto"/>
            </w:tcBorders>
            <w:shd w:val="clear" w:color="auto" w:fill="auto"/>
            <w:vAlign w:val="bottom"/>
          </w:tcPr>
          <w:p w14:paraId="4D546B4A" w14:textId="77777777" w:rsidR="00CE3504" w:rsidRPr="00124DCC" w:rsidRDefault="00CE3504" w:rsidP="00BB0693">
            <w:pPr>
              <w:pStyle w:val="Normal-pool"/>
              <w:spacing w:before="40" w:after="40"/>
              <w:rPr>
                <w:i/>
                <w:iCs/>
              </w:rPr>
            </w:pPr>
          </w:p>
        </w:tc>
        <w:tc>
          <w:tcPr>
            <w:tcW w:w="1134" w:type="dxa"/>
            <w:tcBorders>
              <w:top w:val="single" w:sz="4" w:space="0" w:color="auto"/>
              <w:bottom w:val="single" w:sz="12" w:space="0" w:color="auto"/>
            </w:tcBorders>
            <w:shd w:val="clear" w:color="auto" w:fill="auto"/>
            <w:vAlign w:val="bottom"/>
          </w:tcPr>
          <w:p w14:paraId="3AA4CF0C" w14:textId="77777777" w:rsidR="00CE3504" w:rsidRPr="00124DCC" w:rsidRDefault="00CE3504" w:rsidP="00BB0693">
            <w:pPr>
              <w:pStyle w:val="Normal-pool"/>
              <w:spacing w:before="40" w:after="40"/>
              <w:jc w:val="right"/>
            </w:pPr>
            <w:r w:rsidRPr="00124DCC">
              <w:rPr>
                <w:lang w:val="zh-CN"/>
              </w:rPr>
              <w:t>2018</w:t>
            </w:r>
          </w:p>
        </w:tc>
        <w:tc>
          <w:tcPr>
            <w:tcW w:w="992" w:type="dxa"/>
            <w:tcBorders>
              <w:top w:val="single" w:sz="4" w:space="0" w:color="auto"/>
              <w:bottom w:val="single" w:sz="12" w:space="0" w:color="auto"/>
            </w:tcBorders>
            <w:shd w:val="clear" w:color="auto" w:fill="auto"/>
            <w:vAlign w:val="bottom"/>
          </w:tcPr>
          <w:p w14:paraId="5FA7DF0B" w14:textId="77777777" w:rsidR="00CE3504" w:rsidRPr="00124DCC" w:rsidRDefault="00CE3504" w:rsidP="00BB0693">
            <w:pPr>
              <w:pStyle w:val="Normal-pool"/>
              <w:spacing w:before="40" w:after="40"/>
              <w:jc w:val="right"/>
            </w:pPr>
            <w:r w:rsidRPr="00124DCC">
              <w:rPr>
                <w:lang w:val="zh-CN"/>
              </w:rPr>
              <w:t>2019</w:t>
            </w:r>
          </w:p>
        </w:tc>
        <w:tc>
          <w:tcPr>
            <w:tcW w:w="992" w:type="dxa"/>
            <w:tcBorders>
              <w:top w:val="single" w:sz="4" w:space="0" w:color="auto"/>
              <w:bottom w:val="single" w:sz="12" w:space="0" w:color="auto"/>
            </w:tcBorders>
            <w:shd w:val="clear" w:color="auto" w:fill="auto"/>
            <w:vAlign w:val="bottom"/>
          </w:tcPr>
          <w:p w14:paraId="4624811D" w14:textId="77777777" w:rsidR="00CE3504" w:rsidRPr="00124DCC" w:rsidRDefault="00CE3504" w:rsidP="00BB0693">
            <w:pPr>
              <w:pStyle w:val="Normal-pool"/>
              <w:spacing w:before="40" w:after="40"/>
              <w:jc w:val="right"/>
            </w:pPr>
            <w:r w:rsidRPr="00124DCC">
              <w:rPr>
                <w:lang w:val="zh-CN"/>
              </w:rPr>
              <w:t>2020</w:t>
            </w:r>
          </w:p>
        </w:tc>
        <w:tc>
          <w:tcPr>
            <w:tcW w:w="1134" w:type="dxa"/>
            <w:tcBorders>
              <w:top w:val="single" w:sz="4" w:space="0" w:color="auto"/>
              <w:bottom w:val="single" w:sz="12" w:space="0" w:color="auto"/>
            </w:tcBorders>
            <w:shd w:val="clear" w:color="auto" w:fill="auto"/>
            <w:vAlign w:val="bottom"/>
          </w:tcPr>
          <w:p w14:paraId="017A0065" w14:textId="77777777" w:rsidR="00CE3504" w:rsidRPr="00124DCC" w:rsidRDefault="00CE3504" w:rsidP="00BB0693">
            <w:pPr>
              <w:pStyle w:val="Normal-pool"/>
              <w:spacing w:before="40" w:after="40"/>
              <w:jc w:val="right"/>
              <w:rPr>
                <w:rFonts w:ascii="KaiTi" w:eastAsia="KaiTi" w:hAnsi="KaiTi"/>
                <w:bCs/>
                <w:lang w:val="en-US" w:eastAsia="zh-CN"/>
              </w:rPr>
            </w:pPr>
            <w:r w:rsidRPr="00124DCC">
              <w:rPr>
                <w:rFonts w:ascii="KaiTi" w:eastAsia="KaiTi" w:hAnsi="KaiTi"/>
                <w:bCs/>
                <w:lang w:val="en-US" w:eastAsia="zh-CN"/>
              </w:rPr>
              <w:t>共计</w:t>
            </w:r>
          </w:p>
        </w:tc>
        <w:tc>
          <w:tcPr>
            <w:tcW w:w="851" w:type="dxa"/>
            <w:tcBorders>
              <w:top w:val="single" w:sz="4" w:space="0" w:color="auto"/>
              <w:bottom w:val="single" w:sz="12" w:space="0" w:color="auto"/>
            </w:tcBorders>
            <w:shd w:val="clear" w:color="auto" w:fill="auto"/>
            <w:vAlign w:val="bottom"/>
          </w:tcPr>
          <w:p w14:paraId="406DC16A" w14:textId="77777777" w:rsidR="00CE3504" w:rsidRPr="00124DCC" w:rsidRDefault="00CE3504" w:rsidP="00BB0693">
            <w:pPr>
              <w:pStyle w:val="Normal-pool"/>
              <w:spacing w:before="40" w:after="40"/>
              <w:jc w:val="right"/>
            </w:pPr>
            <w:r w:rsidRPr="00124DCC">
              <w:rPr>
                <w:lang w:val="zh-CN"/>
              </w:rPr>
              <w:t>2020</w:t>
            </w:r>
          </w:p>
        </w:tc>
        <w:tc>
          <w:tcPr>
            <w:tcW w:w="992" w:type="dxa"/>
            <w:tcBorders>
              <w:top w:val="single" w:sz="4" w:space="0" w:color="auto"/>
              <w:bottom w:val="single" w:sz="12" w:space="0" w:color="auto"/>
            </w:tcBorders>
            <w:shd w:val="clear" w:color="auto" w:fill="auto"/>
            <w:vAlign w:val="bottom"/>
          </w:tcPr>
          <w:p w14:paraId="4DA1C51E" w14:textId="77777777" w:rsidR="00CE3504" w:rsidRPr="00124DCC" w:rsidRDefault="00CE3504" w:rsidP="00BB0693">
            <w:pPr>
              <w:pStyle w:val="Normal-pool"/>
              <w:spacing w:before="40" w:after="40"/>
              <w:jc w:val="right"/>
            </w:pPr>
            <w:r w:rsidRPr="00124DCC">
              <w:rPr>
                <w:lang w:val="zh-CN"/>
              </w:rPr>
              <w:t>2021</w:t>
            </w:r>
          </w:p>
        </w:tc>
        <w:tc>
          <w:tcPr>
            <w:tcW w:w="823" w:type="dxa"/>
            <w:tcBorders>
              <w:top w:val="single" w:sz="4" w:space="0" w:color="auto"/>
              <w:bottom w:val="single" w:sz="12" w:space="0" w:color="auto"/>
            </w:tcBorders>
            <w:shd w:val="clear" w:color="auto" w:fill="auto"/>
            <w:vAlign w:val="bottom"/>
          </w:tcPr>
          <w:p w14:paraId="5213EB63" w14:textId="77777777" w:rsidR="00CE3504" w:rsidRPr="00124DCC" w:rsidRDefault="00CE3504" w:rsidP="00BB0693">
            <w:pPr>
              <w:pStyle w:val="Normal-pool"/>
              <w:spacing w:before="40" w:after="40"/>
              <w:jc w:val="right"/>
            </w:pPr>
            <w:r w:rsidRPr="00124DCC">
              <w:rPr>
                <w:lang w:val="zh-CN"/>
              </w:rPr>
              <w:t>2022</w:t>
            </w:r>
          </w:p>
        </w:tc>
        <w:tc>
          <w:tcPr>
            <w:tcW w:w="878" w:type="dxa"/>
            <w:tcBorders>
              <w:top w:val="single" w:sz="4" w:space="0" w:color="auto"/>
              <w:bottom w:val="single" w:sz="12" w:space="0" w:color="auto"/>
            </w:tcBorders>
            <w:shd w:val="clear" w:color="auto" w:fill="auto"/>
            <w:vAlign w:val="bottom"/>
          </w:tcPr>
          <w:p w14:paraId="613A067C" w14:textId="77777777" w:rsidR="00CE3504" w:rsidRPr="00124DCC" w:rsidRDefault="00CE3504" w:rsidP="00BB0693">
            <w:pPr>
              <w:pStyle w:val="Normal-pool"/>
              <w:spacing w:before="40" w:after="40"/>
              <w:jc w:val="right"/>
            </w:pPr>
            <w:r w:rsidRPr="00124DCC">
              <w:rPr>
                <w:rFonts w:ascii="KaiTi" w:eastAsia="KaiTi" w:hAnsi="KaiTi"/>
                <w:bCs/>
                <w:lang w:val="en-US" w:eastAsia="zh-CN"/>
              </w:rPr>
              <w:t>共计</w:t>
            </w:r>
          </w:p>
        </w:tc>
        <w:tc>
          <w:tcPr>
            <w:tcW w:w="1103" w:type="dxa"/>
            <w:tcBorders>
              <w:top w:val="single" w:sz="4" w:space="0" w:color="auto"/>
              <w:bottom w:val="single" w:sz="12" w:space="0" w:color="auto"/>
            </w:tcBorders>
            <w:shd w:val="clear" w:color="auto" w:fill="auto"/>
            <w:vAlign w:val="bottom"/>
          </w:tcPr>
          <w:p w14:paraId="0A17B4DE" w14:textId="77777777" w:rsidR="00CE3504" w:rsidRPr="00124DCC" w:rsidRDefault="00CE3504" w:rsidP="00BB0693">
            <w:pPr>
              <w:pStyle w:val="Normal-pool"/>
              <w:spacing w:before="40" w:after="40"/>
              <w:jc w:val="right"/>
              <w:rPr>
                <w:i/>
                <w:iCs/>
              </w:rPr>
            </w:pPr>
          </w:p>
        </w:tc>
      </w:tr>
      <w:tr w:rsidR="00CE3504" w:rsidRPr="00124DCC" w14:paraId="0DB1E4EC" w14:textId="77777777" w:rsidTr="00CE3504">
        <w:trPr>
          <w:trHeight w:val="57"/>
          <w:jc w:val="right"/>
        </w:trPr>
        <w:tc>
          <w:tcPr>
            <w:tcW w:w="14428" w:type="dxa"/>
            <w:gridSpan w:val="12"/>
            <w:tcBorders>
              <w:top w:val="single" w:sz="12" w:space="0" w:color="auto"/>
            </w:tcBorders>
            <w:shd w:val="clear" w:color="auto" w:fill="auto"/>
          </w:tcPr>
          <w:p w14:paraId="0593AF1F" w14:textId="41AD3B5F" w:rsidR="00CE3504" w:rsidRPr="00124DCC" w:rsidRDefault="00CE3504" w:rsidP="00BB0693">
            <w:pPr>
              <w:pStyle w:val="Normal-pool"/>
              <w:spacing w:before="40" w:after="40"/>
              <w:rPr>
                <w:rFonts w:eastAsia="SimHei"/>
                <w:lang w:val="zh-CN" w:eastAsia="zh-CN"/>
              </w:rPr>
            </w:pPr>
            <w:r w:rsidRPr="00124DCC">
              <w:rPr>
                <w:rFonts w:eastAsia="SimHei"/>
                <w:b/>
                <w:bCs/>
                <w:lang w:val="zh-CN" w:eastAsia="zh-CN"/>
              </w:rPr>
              <w:t xml:space="preserve">1.   </w:t>
            </w:r>
            <w:r w:rsidRPr="00124DCC">
              <w:rPr>
                <w:rFonts w:eastAsia="SimHei" w:hint="eastAsia"/>
                <w:b/>
                <w:bCs/>
                <w:lang w:val="zh-CN" w:eastAsia="zh-CN"/>
              </w:rPr>
              <w:t>用于支助核定工作方案的已收指定用途现金捐款</w:t>
            </w:r>
          </w:p>
        </w:tc>
      </w:tr>
      <w:tr w:rsidR="00CE3504" w:rsidRPr="00124DCC" w14:paraId="6D581881" w14:textId="77777777" w:rsidTr="00C6261E">
        <w:trPr>
          <w:trHeight w:val="57"/>
          <w:jc w:val="right"/>
        </w:trPr>
        <w:tc>
          <w:tcPr>
            <w:tcW w:w="1701" w:type="dxa"/>
            <w:shd w:val="clear" w:color="auto" w:fill="auto"/>
          </w:tcPr>
          <w:p w14:paraId="7CA7EF19" w14:textId="77777777" w:rsidR="00CE3504" w:rsidRPr="00124DCC" w:rsidRDefault="00CE3504" w:rsidP="00BB0693">
            <w:pPr>
              <w:pStyle w:val="Normal-pool"/>
              <w:spacing w:before="40" w:after="40"/>
            </w:pPr>
            <w:proofErr w:type="spellStart"/>
            <w:r w:rsidRPr="00124DCC">
              <w:rPr>
                <w:rFonts w:hint="eastAsia"/>
                <w:lang w:val="zh-CN"/>
              </w:rPr>
              <w:t>加拿大</w:t>
            </w:r>
            <w:proofErr w:type="spellEnd"/>
          </w:p>
        </w:tc>
        <w:tc>
          <w:tcPr>
            <w:tcW w:w="2694" w:type="dxa"/>
            <w:shd w:val="clear" w:color="auto" w:fill="auto"/>
          </w:tcPr>
          <w:p w14:paraId="518C8938" w14:textId="77777777" w:rsidR="00CE3504" w:rsidRPr="00124DCC" w:rsidRDefault="00CE3504" w:rsidP="00BB0693">
            <w:pPr>
              <w:pStyle w:val="Normal-pool"/>
              <w:spacing w:before="40" w:after="40"/>
            </w:pPr>
            <w:proofErr w:type="spellStart"/>
            <w:r w:rsidRPr="00124DCC">
              <w:rPr>
                <w:rFonts w:hint="eastAsia"/>
                <w:lang w:val="zh-CN"/>
              </w:rPr>
              <w:t>对工作方案的支助</w:t>
            </w:r>
            <w:proofErr w:type="spellEnd"/>
          </w:p>
        </w:tc>
        <w:tc>
          <w:tcPr>
            <w:tcW w:w="1134" w:type="dxa"/>
            <w:shd w:val="clear" w:color="auto" w:fill="auto"/>
          </w:tcPr>
          <w:p w14:paraId="1778FBFE" w14:textId="77777777" w:rsidR="00CE3504" w:rsidRPr="00124DCC" w:rsidRDefault="00CE3504" w:rsidP="00BB0693">
            <w:pPr>
              <w:pStyle w:val="Normal-pool"/>
              <w:spacing w:before="40" w:after="40"/>
            </w:pPr>
            <w:proofErr w:type="spellStart"/>
            <w:r w:rsidRPr="00124DCC">
              <w:rPr>
                <w:rFonts w:hint="eastAsia"/>
                <w:lang w:val="zh-CN"/>
              </w:rPr>
              <w:t>对交付品的支助</w:t>
            </w:r>
            <w:proofErr w:type="spellEnd"/>
          </w:p>
        </w:tc>
        <w:tc>
          <w:tcPr>
            <w:tcW w:w="1134" w:type="dxa"/>
            <w:shd w:val="clear" w:color="auto" w:fill="auto"/>
          </w:tcPr>
          <w:p w14:paraId="1768002A" w14:textId="77777777" w:rsidR="00CE3504" w:rsidRPr="00124DCC" w:rsidRDefault="00CE3504" w:rsidP="00BB0693">
            <w:pPr>
              <w:pStyle w:val="Normal-pool"/>
              <w:spacing w:before="40" w:after="40"/>
              <w:jc w:val="right"/>
            </w:pPr>
            <w:r w:rsidRPr="00124DCC">
              <w:rPr>
                <w:lang w:val="zh-CN"/>
              </w:rPr>
              <w:t>25 583</w:t>
            </w:r>
          </w:p>
        </w:tc>
        <w:tc>
          <w:tcPr>
            <w:tcW w:w="992" w:type="dxa"/>
            <w:shd w:val="clear" w:color="auto" w:fill="auto"/>
          </w:tcPr>
          <w:p w14:paraId="0BDB0A47" w14:textId="77777777" w:rsidR="00CE3504" w:rsidRPr="00124DCC" w:rsidRDefault="00CE3504" w:rsidP="00BB0693">
            <w:pPr>
              <w:pStyle w:val="Normal-pool"/>
              <w:spacing w:before="40" w:after="40"/>
              <w:jc w:val="right"/>
            </w:pPr>
            <w:r w:rsidRPr="00124DCC">
              <w:rPr>
                <w:lang w:val="zh-CN"/>
              </w:rPr>
              <w:t>30 312</w:t>
            </w:r>
          </w:p>
        </w:tc>
        <w:tc>
          <w:tcPr>
            <w:tcW w:w="992" w:type="dxa"/>
            <w:shd w:val="clear" w:color="auto" w:fill="auto"/>
          </w:tcPr>
          <w:p w14:paraId="6D25F00D" w14:textId="77777777" w:rsidR="00CE3504" w:rsidRPr="00124DCC" w:rsidRDefault="00CE3504" w:rsidP="00BB0693">
            <w:pPr>
              <w:pStyle w:val="Normal-pool"/>
              <w:spacing w:before="40" w:after="40"/>
              <w:jc w:val="right"/>
            </w:pPr>
            <w:r w:rsidRPr="00124DCC">
              <w:rPr>
                <w:lang w:val="zh-CN"/>
              </w:rPr>
              <w:t>31 260</w:t>
            </w:r>
          </w:p>
        </w:tc>
        <w:tc>
          <w:tcPr>
            <w:tcW w:w="1134" w:type="dxa"/>
            <w:shd w:val="clear" w:color="auto" w:fill="auto"/>
          </w:tcPr>
          <w:p w14:paraId="63770DA5" w14:textId="77777777" w:rsidR="00CE3504" w:rsidRPr="00124DCC" w:rsidRDefault="00CE3504" w:rsidP="00BB0693">
            <w:pPr>
              <w:pStyle w:val="Normal-pool"/>
              <w:spacing w:before="40" w:after="40"/>
              <w:jc w:val="right"/>
            </w:pPr>
            <w:r w:rsidRPr="00124DCC">
              <w:rPr>
                <w:lang w:val="zh-CN"/>
              </w:rPr>
              <w:t>87 155</w:t>
            </w:r>
          </w:p>
        </w:tc>
        <w:tc>
          <w:tcPr>
            <w:tcW w:w="851" w:type="dxa"/>
            <w:shd w:val="clear" w:color="auto" w:fill="auto"/>
          </w:tcPr>
          <w:p w14:paraId="69535492" w14:textId="19495178" w:rsidR="00CE3504" w:rsidRPr="00124DCC" w:rsidRDefault="00E5154A" w:rsidP="00BB0693">
            <w:pPr>
              <w:pStyle w:val="Normal-pool"/>
              <w:spacing w:before="40" w:after="40"/>
              <w:jc w:val="right"/>
            </w:pPr>
            <w:sdt>
              <w:sdtPr>
                <w:tag w:val="goog_rdk_137"/>
                <w:id w:val="-742636209"/>
              </w:sdtPr>
              <w:sdtEndPr/>
              <w:sdtContent>
                <w:r w:rsidR="00CE3504" w:rsidRPr="00124DCC">
                  <w:rPr>
                    <w:rFonts w:eastAsia="Gungsuh"/>
                  </w:rPr>
                  <w:t>−</w:t>
                </w:r>
              </w:sdtContent>
            </w:sdt>
          </w:p>
        </w:tc>
        <w:tc>
          <w:tcPr>
            <w:tcW w:w="992" w:type="dxa"/>
            <w:shd w:val="clear" w:color="auto" w:fill="auto"/>
          </w:tcPr>
          <w:p w14:paraId="3CE058E1" w14:textId="77777777" w:rsidR="00CE3504" w:rsidRPr="00124DCC" w:rsidRDefault="00CE3504" w:rsidP="00BB0693">
            <w:pPr>
              <w:pStyle w:val="Normal-pool"/>
              <w:spacing w:before="40" w:after="40"/>
              <w:jc w:val="right"/>
            </w:pPr>
            <w:r w:rsidRPr="00124DCC">
              <w:rPr>
                <w:lang w:val="zh-CN"/>
              </w:rPr>
              <w:t>31 397</w:t>
            </w:r>
          </w:p>
        </w:tc>
        <w:tc>
          <w:tcPr>
            <w:tcW w:w="823" w:type="dxa"/>
            <w:shd w:val="clear" w:color="auto" w:fill="auto"/>
          </w:tcPr>
          <w:p w14:paraId="05BE828A" w14:textId="77777777" w:rsidR="00CE3504" w:rsidRPr="00124DCC" w:rsidRDefault="00CE3504" w:rsidP="00BB0693">
            <w:pPr>
              <w:pStyle w:val="Normal-pool"/>
              <w:spacing w:before="40" w:after="40"/>
              <w:jc w:val="right"/>
            </w:pPr>
            <w:r w:rsidRPr="00124DCC">
              <w:rPr>
                <w:lang w:val="zh-CN"/>
              </w:rPr>
              <w:t>31 397</w:t>
            </w:r>
          </w:p>
        </w:tc>
        <w:tc>
          <w:tcPr>
            <w:tcW w:w="878" w:type="dxa"/>
            <w:shd w:val="clear" w:color="auto" w:fill="auto"/>
          </w:tcPr>
          <w:p w14:paraId="78A29097" w14:textId="77777777" w:rsidR="00CE3504" w:rsidRPr="00124DCC" w:rsidRDefault="00CE3504" w:rsidP="00BB0693">
            <w:pPr>
              <w:pStyle w:val="Normal-pool"/>
              <w:spacing w:before="40" w:after="40"/>
              <w:jc w:val="right"/>
            </w:pPr>
            <w:r w:rsidRPr="00124DCC">
              <w:rPr>
                <w:lang w:val="zh-CN"/>
              </w:rPr>
              <w:t>62 794</w:t>
            </w:r>
          </w:p>
        </w:tc>
        <w:tc>
          <w:tcPr>
            <w:tcW w:w="1103" w:type="dxa"/>
            <w:shd w:val="clear" w:color="auto" w:fill="auto"/>
          </w:tcPr>
          <w:p w14:paraId="0F91F45C" w14:textId="77777777" w:rsidR="00CE3504" w:rsidRPr="00124DCC" w:rsidRDefault="00CE3504" w:rsidP="00BB0693">
            <w:pPr>
              <w:pStyle w:val="Normal-pool"/>
              <w:spacing w:before="40" w:after="40"/>
              <w:jc w:val="right"/>
            </w:pPr>
            <w:r w:rsidRPr="00124DCC">
              <w:rPr>
                <w:lang w:val="zh-CN"/>
              </w:rPr>
              <w:t>149 949</w:t>
            </w:r>
          </w:p>
        </w:tc>
      </w:tr>
      <w:tr w:rsidR="00CE3504" w:rsidRPr="00124DCC" w14:paraId="1FE3E7BA" w14:textId="77777777" w:rsidTr="00C6261E">
        <w:trPr>
          <w:trHeight w:val="57"/>
          <w:jc w:val="right"/>
        </w:trPr>
        <w:tc>
          <w:tcPr>
            <w:tcW w:w="1701" w:type="dxa"/>
            <w:shd w:val="clear" w:color="auto" w:fill="auto"/>
          </w:tcPr>
          <w:p w14:paraId="67B0F7B5"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0B1BDBDC" w14:textId="77777777" w:rsidR="00CE3504" w:rsidRPr="00124DCC" w:rsidRDefault="00CE3504" w:rsidP="00BB0693">
            <w:pPr>
              <w:pStyle w:val="Normal-pool"/>
              <w:spacing w:before="40" w:after="40"/>
              <w:rPr>
                <w:lang w:eastAsia="zh-CN"/>
              </w:rPr>
            </w:pPr>
            <w:r w:rsidRPr="00124DCC">
              <w:rPr>
                <w:rFonts w:hint="eastAsia"/>
                <w:lang w:val="zh-CN" w:eastAsia="zh-CN"/>
              </w:rPr>
              <w:t>用于支付全球评估技术支持小组一个</w:t>
            </w:r>
            <w:r w:rsidRPr="00124DCC">
              <w:rPr>
                <w:lang w:val="zh-CN" w:eastAsia="zh-CN"/>
              </w:rPr>
              <w:t>P-3</w:t>
            </w:r>
            <w:r w:rsidRPr="00124DCC">
              <w:rPr>
                <w:rFonts w:hint="eastAsia"/>
                <w:lang w:val="zh-CN" w:eastAsia="zh-CN"/>
              </w:rPr>
              <w:t>职等顾问费用的支助</w:t>
            </w:r>
          </w:p>
        </w:tc>
        <w:tc>
          <w:tcPr>
            <w:tcW w:w="1134" w:type="dxa"/>
            <w:shd w:val="clear" w:color="auto" w:fill="auto"/>
          </w:tcPr>
          <w:p w14:paraId="46CE3920" w14:textId="77777777" w:rsidR="00CE3504" w:rsidRPr="00124DCC" w:rsidRDefault="00CE3504" w:rsidP="00BB0693">
            <w:pPr>
              <w:pStyle w:val="Normal-pool"/>
              <w:spacing w:before="40" w:after="40"/>
            </w:pPr>
            <w:proofErr w:type="spellStart"/>
            <w:r w:rsidRPr="00124DCC">
              <w:rPr>
                <w:rFonts w:hint="eastAsia"/>
                <w:lang w:val="zh-CN"/>
              </w:rPr>
              <w:t>技术支助</w:t>
            </w:r>
            <w:proofErr w:type="spellEnd"/>
          </w:p>
        </w:tc>
        <w:tc>
          <w:tcPr>
            <w:tcW w:w="1134" w:type="dxa"/>
            <w:shd w:val="clear" w:color="auto" w:fill="auto"/>
          </w:tcPr>
          <w:p w14:paraId="70724EEC" w14:textId="77777777" w:rsidR="00CE3504" w:rsidRPr="00124DCC" w:rsidRDefault="00CE3504" w:rsidP="00BB0693">
            <w:pPr>
              <w:pStyle w:val="Normal-pool"/>
              <w:spacing w:before="40" w:after="40"/>
              <w:jc w:val="right"/>
            </w:pPr>
            <w:r w:rsidRPr="00124DCC">
              <w:rPr>
                <w:lang w:val="zh-CN"/>
              </w:rPr>
              <w:t>102 108</w:t>
            </w:r>
          </w:p>
        </w:tc>
        <w:tc>
          <w:tcPr>
            <w:tcW w:w="992" w:type="dxa"/>
            <w:shd w:val="clear" w:color="auto" w:fill="auto"/>
          </w:tcPr>
          <w:p w14:paraId="6C4AACD1" w14:textId="77777777" w:rsidR="00CE3504" w:rsidRPr="00124DCC" w:rsidRDefault="00CE3504" w:rsidP="00BB0693">
            <w:pPr>
              <w:pStyle w:val="Normal-pool"/>
              <w:spacing w:before="40" w:after="40"/>
              <w:jc w:val="right"/>
            </w:pPr>
            <w:r w:rsidRPr="00124DCC">
              <w:rPr>
                <w:lang w:val="zh-CN"/>
              </w:rPr>
              <w:t>73 594</w:t>
            </w:r>
          </w:p>
        </w:tc>
        <w:tc>
          <w:tcPr>
            <w:tcW w:w="992" w:type="dxa"/>
            <w:shd w:val="clear" w:color="auto" w:fill="auto"/>
          </w:tcPr>
          <w:p w14:paraId="07D4BC26" w14:textId="7A45AA78" w:rsidR="00CE3504" w:rsidRPr="00124DCC" w:rsidRDefault="00E5154A" w:rsidP="00BB0693">
            <w:pPr>
              <w:pStyle w:val="Normal-pool"/>
              <w:spacing w:before="40" w:after="40"/>
              <w:jc w:val="right"/>
            </w:pPr>
            <w:sdt>
              <w:sdtPr>
                <w:tag w:val="goog_rdk_138"/>
                <w:id w:val="702987395"/>
              </w:sdtPr>
              <w:sdtEndPr/>
              <w:sdtContent>
                <w:r w:rsidR="00CE3504" w:rsidRPr="00124DCC">
                  <w:rPr>
                    <w:rFonts w:eastAsia="Gungsuh"/>
                  </w:rPr>
                  <w:t>−</w:t>
                </w:r>
              </w:sdtContent>
            </w:sdt>
          </w:p>
        </w:tc>
        <w:tc>
          <w:tcPr>
            <w:tcW w:w="1134" w:type="dxa"/>
            <w:shd w:val="clear" w:color="auto" w:fill="auto"/>
          </w:tcPr>
          <w:p w14:paraId="0742B8C7" w14:textId="77777777" w:rsidR="00CE3504" w:rsidRPr="00124DCC" w:rsidRDefault="00CE3504" w:rsidP="00BB0693">
            <w:pPr>
              <w:pStyle w:val="Normal-pool"/>
              <w:spacing w:before="40" w:after="40"/>
              <w:jc w:val="right"/>
            </w:pPr>
            <w:r w:rsidRPr="00124DCC">
              <w:rPr>
                <w:lang w:val="zh-CN"/>
              </w:rPr>
              <w:t>175 702</w:t>
            </w:r>
          </w:p>
        </w:tc>
        <w:tc>
          <w:tcPr>
            <w:tcW w:w="851" w:type="dxa"/>
            <w:shd w:val="clear" w:color="auto" w:fill="auto"/>
          </w:tcPr>
          <w:p w14:paraId="25B75BE6" w14:textId="3C8A816D" w:rsidR="00CE3504" w:rsidRPr="00124DCC" w:rsidRDefault="00E5154A" w:rsidP="00BB0693">
            <w:pPr>
              <w:pStyle w:val="Normal-pool"/>
              <w:spacing w:before="40" w:after="40"/>
              <w:jc w:val="right"/>
            </w:pPr>
            <w:sdt>
              <w:sdtPr>
                <w:tag w:val="goog_rdk_139"/>
                <w:id w:val="1361472892"/>
              </w:sdtPr>
              <w:sdtEndPr/>
              <w:sdtContent>
                <w:r w:rsidR="00CE3504" w:rsidRPr="00124DCC">
                  <w:rPr>
                    <w:rFonts w:eastAsia="Gungsuh"/>
                  </w:rPr>
                  <w:t>−</w:t>
                </w:r>
              </w:sdtContent>
            </w:sdt>
          </w:p>
        </w:tc>
        <w:tc>
          <w:tcPr>
            <w:tcW w:w="992" w:type="dxa"/>
            <w:shd w:val="clear" w:color="auto" w:fill="auto"/>
          </w:tcPr>
          <w:p w14:paraId="064D437A" w14:textId="17A76819" w:rsidR="00CE3504" w:rsidRPr="00124DCC" w:rsidRDefault="00E5154A" w:rsidP="00BB0693">
            <w:pPr>
              <w:pStyle w:val="Normal-pool"/>
              <w:spacing w:before="40" w:after="40"/>
              <w:jc w:val="right"/>
            </w:pPr>
            <w:sdt>
              <w:sdtPr>
                <w:tag w:val="goog_rdk_140"/>
                <w:id w:val="1977863528"/>
              </w:sdtPr>
              <w:sdtEndPr/>
              <w:sdtContent>
                <w:r w:rsidR="00CE3504" w:rsidRPr="00124DCC">
                  <w:rPr>
                    <w:rFonts w:eastAsia="Gungsuh"/>
                  </w:rPr>
                  <w:t>−</w:t>
                </w:r>
              </w:sdtContent>
            </w:sdt>
          </w:p>
        </w:tc>
        <w:tc>
          <w:tcPr>
            <w:tcW w:w="823" w:type="dxa"/>
            <w:shd w:val="clear" w:color="auto" w:fill="auto"/>
          </w:tcPr>
          <w:p w14:paraId="5D224648" w14:textId="7906115D" w:rsidR="00CE3504" w:rsidRPr="00124DCC" w:rsidRDefault="00E5154A" w:rsidP="00BB0693">
            <w:pPr>
              <w:pStyle w:val="Normal-pool"/>
              <w:spacing w:before="40" w:after="40"/>
              <w:jc w:val="right"/>
            </w:pPr>
            <w:sdt>
              <w:sdtPr>
                <w:tag w:val="goog_rdk_141"/>
                <w:id w:val="1753150250"/>
              </w:sdtPr>
              <w:sdtEndPr/>
              <w:sdtContent>
                <w:r w:rsidR="00CE3504" w:rsidRPr="00124DCC">
                  <w:rPr>
                    <w:rFonts w:eastAsia="Gungsuh"/>
                  </w:rPr>
                  <w:t>−</w:t>
                </w:r>
              </w:sdtContent>
            </w:sdt>
          </w:p>
        </w:tc>
        <w:tc>
          <w:tcPr>
            <w:tcW w:w="878" w:type="dxa"/>
            <w:shd w:val="clear" w:color="auto" w:fill="auto"/>
          </w:tcPr>
          <w:p w14:paraId="06EF2362" w14:textId="124C4FF0" w:rsidR="00CE3504" w:rsidRPr="00124DCC" w:rsidRDefault="00E5154A" w:rsidP="00BB0693">
            <w:pPr>
              <w:pStyle w:val="Normal-pool"/>
              <w:spacing w:before="40" w:after="40"/>
              <w:jc w:val="right"/>
            </w:pPr>
            <w:sdt>
              <w:sdtPr>
                <w:tag w:val="goog_rdk_142"/>
                <w:id w:val="311457739"/>
              </w:sdtPr>
              <w:sdtEndPr/>
              <w:sdtContent>
                <w:r w:rsidR="00CE3504" w:rsidRPr="00124DCC">
                  <w:rPr>
                    <w:rFonts w:eastAsia="Gungsuh"/>
                  </w:rPr>
                  <w:t>−</w:t>
                </w:r>
              </w:sdtContent>
            </w:sdt>
          </w:p>
        </w:tc>
        <w:tc>
          <w:tcPr>
            <w:tcW w:w="1103" w:type="dxa"/>
            <w:shd w:val="clear" w:color="auto" w:fill="auto"/>
          </w:tcPr>
          <w:p w14:paraId="1F2D174F" w14:textId="77777777" w:rsidR="00CE3504" w:rsidRPr="00124DCC" w:rsidRDefault="00CE3504" w:rsidP="00BB0693">
            <w:pPr>
              <w:pStyle w:val="Normal-pool"/>
              <w:spacing w:before="40" w:after="40"/>
              <w:jc w:val="right"/>
            </w:pPr>
            <w:r w:rsidRPr="00124DCC">
              <w:rPr>
                <w:lang w:val="zh-CN"/>
              </w:rPr>
              <w:t>175 702</w:t>
            </w:r>
          </w:p>
        </w:tc>
      </w:tr>
      <w:tr w:rsidR="00CE3504" w:rsidRPr="00124DCC" w14:paraId="25FF8B96" w14:textId="77777777" w:rsidTr="00C6261E">
        <w:trPr>
          <w:trHeight w:val="57"/>
          <w:jc w:val="right"/>
        </w:trPr>
        <w:tc>
          <w:tcPr>
            <w:tcW w:w="1701" w:type="dxa"/>
            <w:shd w:val="clear" w:color="auto" w:fill="auto"/>
          </w:tcPr>
          <w:p w14:paraId="053D7CA0"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22E2C67E" w14:textId="77777777" w:rsidR="00CE3504" w:rsidRPr="00124DCC" w:rsidRDefault="00CE3504" w:rsidP="00BB0693">
            <w:pPr>
              <w:pStyle w:val="Normal-pool"/>
              <w:spacing w:before="40" w:after="40"/>
              <w:rPr>
                <w:lang w:eastAsia="zh-CN"/>
              </w:rPr>
            </w:pPr>
            <w:r w:rsidRPr="00124DCC">
              <w:rPr>
                <w:rFonts w:hint="eastAsia"/>
                <w:lang w:val="zh-CN" w:eastAsia="zh-CN"/>
              </w:rPr>
              <w:t>对信息系统助理职位的支助</w:t>
            </w:r>
          </w:p>
        </w:tc>
        <w:tc>
          <w:tcPr>
            <w:tcW w:w="1134" w:type="dxa"/>
            <w:shd w:val="clear" w:color="auto" w:fill="auto"/>
          </w:tcPr>
          <w:p w14:paraId="70E5845F" w14:textId="77777777" w:rsidR="00CE3504" w:rsidRPr="00124DCC" w:rsidRDefault="00CE3504" w:rsidP="00BB0693">
            <w:pPr>
              <w:pStyle w:val="Normal-pool"/>
              <w:spacing w:before="40" w:after="40"/>
              <w:rPr>
                <w:lang w:eastAsia="zh-CN"/>
              </w:rPr>
            </w:pPr>
            <w:r w:rsidRPr="00124DCC">
              <w:rPr>
                <w:rFonts w:hint="eastAsia"/>
                <w:lang w:val="zh-CN" w:eastAsia="zh-CN"/>
              </w:rPr>
              <w:t>对工作人员费用的支助</w:t>
            </w:r>
          </w:p>
        </w:tc>
        <w:tc>
          <w:tcPr>
            <w:tcW w:w="1134" w:type="dxa"/>
            <w:shd w:val="clear" w:color="auto" w:fill="auto"/>
          </w:tcPr>
          <w:p w14:paraId="30141DFC" w14:textId="150B22DD" w:rsidR="00CE3504" w:rsidRPr="00124DCC" w:rsidRDefault="00E5154A" w:rsidP="00BB0693">
            <w:pPr>
              <w:pStyle w:val="Normal-pool"/>
              <w:spacing w:before="40" w:after="40"/>
              <w:jc w:val="right"/>
            </w:pPr>
            <w:sdt>
              <w:sdtPr>
                <w:tag w:val="goog_rdk_143"/>
                <w:id w:val="-24646727"/>
              </w:sdtPr>
              <w:sdtEndPr/>
              <w:sdtContent>
                <w:r w:rsidR="00CE3504" w:rsidRPr="00124DCC">
                  <w:rPr>
                    <w:rFonts w:eastAsia="Gungsuh"/>
                  </w:rPr>
                  <w:t>−</w:t>
                </w:r>
              </w:sdtContent>
            </w:sdt>
          </w:p>
        </w:tc>
        <w:tc>
          <w:tcPr>
            <w:tcW w:w="992" w:type="dxa"/>
            <w:shd w:val="clear" w:color="auto" w:fill="auto"/>
          </w:tcPr>
          <w:p w14:paraId="0ECF0E90" w14:textId="77777777" w:rsidR="00CE3504" w:rsidRPr="00124DCC" w:rsidRDefault="00CE3504" w:rsidP="00BB0693">
            <w:pPr>
              <w:pStyle w:val="Normal-pool"/>
              <w:spacing w:before="40" w:after="40"/>
              <w:jc w:val="right"/>
            </w:pPr>
            <w:r w:rsidRPr="00124DCC">
              <w:rPr>
                <w:lang w:val="zh-CN"/>
              </w:rPr>
              <w:t>51 500</w:t>
            </w:r>
          </w:p>
        </w:tc>
        <w:tc>
          <w:tcPr>
            <w:tcW w:w="992" w:type="dxa"/>
            <w:shd w:val="clear" w:color="auto" w:fill="auto"/>
          </w:tcPr>
          <w:p w14:paraId="386E5EC3" w14:textId="1A97A7F6" w:rsidR="00CE3504" w:rsidRPr="00124DCC" w:rsidRDefault="00E5154A" w:rsidP="00BB0693">
            <w:pPr>
              <w:pStyle w:val="Normal-pool"/>
              <w:spacing w:before="40" w:after="40"/>
              <w:jc w:val="right"/>
            </w:pPr>
            <w:sdt>
              <w:sdtPr>
                <w:tag w:val="goog_rdk_144"/>
                <w:id w:val="-1965337586"/>
              </w:sdtPr>
              <w:sdtEndPr/>
              <w:sdtContent>
                <w:r w:rsidR="00CE3504" w:rsidRPr="00124DCC">
                  <w:rPr>
                    <w:rFonts w:eastAsia="Gungsuh"/>
                  </w:rPr>
                  <w:t>−</w:t>
                </w:r>
              </w:sdtContent>
            </w:sdt>
          </w:p>
        </w:tc>
        <w:tc>
          <w:tcPr>
            <w:tcW w:w="1134" w:type="dxa"/>
            <w:shd w:val="clear" w:color="auto" w:fill="auto"/>
          </w:tcPr>
          <w:p w14:paraId="7D363E5F" w14:textId="77777777" w:rsidR="00CE3504" w:rsidRPr="00124DCC" w:rsidRDefault="00CE3504" w:rsidP="00BB0693">
            <w:pPr>
              <w:pStyle w:val="Normal-pool"/>
              <w:spacing w:before="40" w:after="40"/>
              <w:jc w:val="right"/>
            </w:pPr>
            <w:r w:rsidRPr="00124DCC">
              <w:rPr>
                <w:lang w:val="zh-CN"/>
              </w:rPr>
              <w:t>51 500</w:t>
            </w:r>
          </w:p>
        </w:tc>
        <w:tc>
          <w:tcPr>
            <w:tcW w:w="851" w:type="dxa"/>
            <w:shd w:val="clear" w:color="auto" w:fill="auto"/>
          </w:tcPr>
          <w:p w14:paraId="2503B30E" w14:textId="77777777" w:rsidR="00CE3504" w:rsidRPr="00124DCC" w:rsidRDefault="00CE3504" w:rsidP="00BB0693">
            <w:pPr>
              <w:pStyle w:val="Normal-pool"/>
              <w:spacing w:before="40" w:after="40"/>
              <w:jc w:val="right"/>
            </w:pPr>
            <w:r w:rsidRPr="00124DCC">
              <w:rPr>
                <w:lang w:val="zh-CN"/>
              </w:rPr>
              <w:t>51 500</w:t>
            </w:r>
          </w:p>
        </w:tc>
        <w:tc>
          <w:tcPr>
            <w:tcW w:w="992" w:type="dxa"/>
            <w:shd w:val="clear" w:color="auto" w:fill="auto"/>
          </w:tcPr>
          <w:p w14:paraId="19F8F355" w14:textId="77777777" w:rsidR="00CE3504" w:rsidRPr="00124DCC" w:rsidRDefault="00CE3504" w:rsidP="00BB0693">
            <w:pPr>
              <w:pStyle w:val="Normal-pool"/>
              <w:spacing w:before="40" w:after="40"/>
              <w:jc w:val="right"/>
            </w:pPr>
            <w:r w:rsidRPr="00124DCC">
              <w:rPr>
                <w:lang w:val="zh-CN"/>
              </w:rPr>
              <w:t>51 500</w:t>
            </w:r>
          </w:p>
        </w:tc>
        <w:tc>
          <w:tcPr>
            <w:tcW w:w="823" w:type="dxa"/>
            <w:shd w:val="clear" w:color="auto" w:fill="auto"/>
          </w:tcPr>
          <w:p w14:paraId="7E9BD626" w14:textId="2A72AB3D" w:rsidR="00CE3504" w:rsidRPr="00124DCC" w:rsidRDefault="00E5154A" w:rsidP="00BB0693">
            <w:pPr>
              <w:pStyle w:val="Normal-pool"/>
              <w:spacing w:before="40" w:after="40"/>
              <w:jc w:val="right"/>
            </w:pPr>
            <w:sdt>
              <w:sdtPr>
                <w:tag w:val="goog_rdk_145"/>
                <w:id w:val="-178123897"/>
              </w:sdtPr>
              <w:sdtEndPr/>
              <w:sdtContent>
                <w:r w:rsidR="00CE3504" w:rsidRPr="00124DCC">
                  <w:rPr>
                    <w:rFonts w:eastAsia="Gungsuh"/>
                  </w:rPr>
                  <w:t>−</w:t>
                </w:r>
              </w:sdtContent>
            </w:sdt>
          </w:p>
        </w:tc>
        <w:tc>
          <w:tcPr>
            <w:tcW w:w="878" w:type="dxa"/>
            <w:shd w:val="clear" w:color="auto" w:fill="auto"/>
          </w:tcPr>
          <w:p w14:paraId="3B735A94" w14:textId="77777777" w:rsidR="00CE3504" w:rsidRPr="00124DCC" w:rsidRDefault="00CE3504" w:rsidP="00BB0693">
            <w:pPr>
              <w:pStyle w:val="Normal-pool"/>
              <w:spacing w:before="40" w:after="40"/>
              <w:jc w:val="right"/>
            </w:pPr>
            <w:r w:rsidRPr="00124DCC">
              <w:rPr>
                <w:lang w:val="zh-CN"/>
              </w:rPr>
              <w:t>103 000</w:t>
            </w:r>
          </w:p>
        </w:tc>
        <w:tc>
          <w:tcPr>
            <w:tcW w:w="1103" w:type="dxa"/>
            <w:shd w:val="clear" w:color="auto" w:fill="auto"/>
          </w:tcPr>
          <w:p w14:paraId="5366B376" w14:textId="77777777" w:rsidR="00CE3504" w:rsidRPr="00124DCC" w:rsidRDefault="00CE3504" w:rsidP="00BB0693">
            <w:pPr>
              <w:pStyle w:val="Normal-pool"/>
              <w:spacing w:before="40" w:after="40"/>
              <w:jc w:val="right"/>
            </w:pPr>
            <w:r w:rsidRPr="00124DCC">
              <w:rPr>
                <w:lang w:val="zh-CN"/>
              </w:rPr>
              <w:t>154 500</w:t>
            </w:r>
          </w:p>
        </w:tc>
      </w:tr>
      <w:tr w:rsidR="00CE3504" w:rsidRPr="00124DCC" w14:paraId="355E2D6E" w14:textId="77777777" w:rsidTr="00C6261E">
        <w:trPr>
          <w:trHeight w:val="57"/>
          <w:jc w:val="right"/>
        </w:trPr>
        <w:tc>
          <w:tcPr>
            <w:tcW w:w="1701" w:type="dxa"/>
            <w:shd w:val="clear" w:color="auto" w:fill="auto"/>
          </w:tcPr>
          <w:p w14:paraId="579ACB8A"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687F4300" w14:textId="77777777" w:rsidR="00CE3504" w:rsidRPr="00124DCC" w:rsidRDefault="00CE3504" w:rsidP="00BB0693">
            <w:pPr>
              <w:pStyle w:val="Normal-pool"/>
              <w:spacing w:before="40" w:after="40"/>
              <w:rPr>
                <w:lang w:eastAsia="zh-CN"/>
              </w:rPr>
            </w:pPr>
            <w:r w:rsidRPr="00124DCC">
              <w:rPr>
                <w:rFonts w:hint="eastAsia"/>
                <w:lang w:val="zh-CN" w:eastAsia="zh-CN"/>
              </w:rPr>
              <w:t>对全体会议第六届会议与会者的支助</w:t>
            </w:r>
          </w:p>
        </w:tc>
        <w:tc>
          <w:tcPr>
            <w:tcW w:w="1134" w:type="dxa"/>
            <w:shd w:val="clear" w:color="auto" w:fill="auto"/>
          </w:tcPr>
          <w:p w14:paraId="753A36FB" w14:textId="77777777" w:rsidR="00CE3504" w:rsidRPr="00124DCC" w:rsidRDefault="00CE3504" w:rsidP="00BB0693">
            <w:pPr>
              <w:pStyle w:val="Normal-pool"/>
              <w:spacing w:before="40" w:after="40"/>
            </w:pPr>
            <w:proofErr w:type="spellStart"/>
            <w:r w:rsidRPr="00124DCC">
              <w:rPr>
                <w:rFonts w:hint="eastAsia"/>
                <w:lang w:val="zh-CN"/>
              </w:rPr>
              <w:t>对与会者的支助</w:t>
            </w:r>
            <w:proofErr w:type="spellEnd"/>
          </w:p>
        </w:tc>
        <w:tc>
          <w:tcPr>
            <w:tcW w:w="1134" w:type="dxa"/>
            <w:shd w:val="clear" w:color="auto" w:fill="auto"/>
          </w:tcPr>
          <w:p w14:paraId="555C2F2C" w14:textId="77777777" w:rsidR="00CE3504" w:rsidRPr="00124DCC" w:rsidRDefault="00CE3504" w:rsidP="00BB0693">
            <w:pPr>
              <w:pStyle w:val="Normal-pool"/>
              <w:spacing w:before="40" w:after="40"/>
              <w:jc w:val="right"/>
            </w:pPr>
            <w:r w:rsidRPr="00124DCC">
              <w:rPr>
                <w:lang w:val="zh-CN"/>
              </w:rPr>
              <w:t>149 068</w:t>
            </w:r>
          </w:p>
        </w:tc>
        <w:tc>
          <w:tcPr>
            <w:tcW w:w="992" w:type="dxa"/>
            <w:shd w:val="clear" w:color="auto" w:fill="auto"/>
          </w:tcPr>
          <w:p w14:paraId="4C8A8BB7" w14:textId="7B6AA40F" w:rsidR="00CE3504" w:rsidRPr="00124DCC" w:rsidRDefault="00E5154A" w:rsidP="00BB0693">
            <w:pPr>
              <w:pStyle w:val="Normal-pool"/>
              <w:spacing w:before="40" w:after="40"/>
              <w:jc w:val="right"/>
            </w:pPr>
            <w:sdt>
              <w:sdtPr>
                <w:tag w:val="goog_rdk_146"/>
                <w:id w:val="-1798292122"/>
              </w:sdtPr>
              <w:sdtEndPr/>
              <w:sdtContent>
                <w:r w:rsidR="00CE3504" w:rsidRPr="00124DCC">
                  <w:rPr>
                    <w:rFonts w:eastAsia="Gungsuh"/>
                  </w:rPr>
                  <w:t>−</w:t>
                </w:r>
              </w:sdtContent>
            </w:sdt>
          </w:p>
        </w:tc>
        <w:tc>
          <w:tcPr>
            <w:tcW w:w="992" w:type="dxa"/>
            <w:shd w:val="clear" w:color="auto" w:fill="auto"/>
          </w:tcPr>
          <w:p w14:paraId="7A1ED86C" w14:textId="6A3ECE7A" w:rsidR="00CE3504" w:rsidRPr="00124DCC" w:rsidRDefault="00E5154A" w:rsidP="00BB0693">
            <w:pPr>
              <w:pStyle w:val="Normal-pool"/>
              <w:spacing w:before="40" w:after="40"/>
              <w:jc w:val="right"/>
            </w:pPr>
            <w:sdt>
              <w:sdtPr>
                <w:tag w:val="goog_rdk_147"/>
                <w:id w:val="-1319417541"/>
              </w:sdtPr>
              <w:sdtEndPr/>
              <w:sdtContent>
                <w:r w:rsidR="00CE3504" w:rsidRPr="00124DCC">
                  <w:rPr>
                    <w:rFonts w:eastAsia="Gungsuh"/>
                  </w:rPr>
                  <w:t>−</w:t>
                </w:r>
              </w:sdtContent>
            </w:sdt>
          </w:p>
        </w:tc>
        <w:tc>
          <w:tcPr>
            <w:tcW w:w="1134" w:type="dxa"/>
            <w:shd w:val="clear" w:color="auto" w:fill="auto"/>
          </w:tcPr>
          <w:p w14:paraId="0C61AB7C" w14:textId="77777777" w:rsidR="00CE3504" w:rsidRPr="00124DCC" w:rsidRDefault="00CE3504" w:rsidP="00BB0693">
            <w:pPr>
              <w:pStyle w:val="Normal-pool"/>
              <w:spacing w:before="40" w:after="40"/>
              <w:jc w:val="right"/>
            </w:pPr>
            <w:r w:rsidRPr="00124DCC">
              <w:rPr>
                <w:lang w:val="zh-CN"/>
              </w:rPr>
              <w:t>149 068</w:t>
            </w:r>
          </w:p>
        </w:tc>
        <w:tc>
          <w:tcPr>
            <w:tcW w:w="851" w:type="dxa"/>
            <w:shd w:val="clear" w:color="auto" w:fill="auto"/>
          </w:tcPr>
          <w:p w14:paraId="19FC7E74" w14:textId="224C47AF" w:rsidR="00CE3504" w:rsidRPr="00124DCC" w:rsidRDefault="00E5154A" w:rsidP="00BB0693">
            <w:pPr>
              <w:pStyle w:val="Normal-pool"/>
              <w:spacing w:before="40" w:after="40"/>
              <w:jc w:val="right"/>
            </w:pPr>
            <w:sdt>
              <w:sdtPr>
                <w:tag w:val="goog_rdk_148"/>
                <w:id w:val="-1560542315"/>
              </w:sdtPr>
              <w:sdtEndPr/>
              <w:sdtContent>
                <w:r w:rsidR="00CE3504" w:rsidRPr="00124DCC">
                  <w:rPr>
                    <w:rFonts w:eastAsia="Gungsuh"/>
                  </w:rPr>
                  <w:t>−</w:t>
                </w:r>
              </w:sdtContent>
            </w:sdt>
          </w:p>
        </w:tc>
        <w:tc>
          <w:tcPr>
            <w:tcW w:w="992" w:type="dxa"/>
            <w:shd w:val="clear" w:color="auto" w:fill="auto"/>
          </w:tcPr>
          <w:p w14:paraId="068BE9C8" w14:textId="4301C2CD" w:rsidR="00CE3504" w:rsidRPr="00124DCC" w:rsidRDefault="00E5154A" w:rsidP="00BB0693">
            <w:pPr>
              <w:pStyle w:val="Normal-pool"/>
              <w:spacing w:before="40" w:after="40"/>
              <w:jc w:val="right"/>
            </w:pPr>
            <w:sdt>
              <w:sdtPr>
                <w:tag w:val="goog_rdk_149"/>
                <w:id w:val="-1008978900"/>
              </w:sdtPr>
              <w:sdtEndPr/>
              <w:sdtContent>
                <w:r w:rsidR="00CE3504" w:rsidRPr="00124DCC">
                  <w:rPr>
                    <w:rFonts w:eastAsia="Gungsuh"/>
                  </w:rPr>
                  <w:t>−</w:t>
                </w:r>
              </w:sdtContent>
            </w:sdt>
          </w:p>
        </w:tc>
        <w:tc>
          <w:tcPr>
            <w:tcW w:w="823" w:type="dxa"/>
            <w:shd w:val="clear" w:color="auto" w:fill="auto"/>
          </w:tcPr>
          <w:p w14:paraId="409455A1" w14:textId="08938A73" w:rsidR="00CE3504" w:rsidRPr="00124DCC" w:rsidRDefault="00E5154A" w:rsidP="00BB0693">
            <w:pPr>
              <w:pStyle w:val="Normal-pool"/>
              <w:spacing w:before="40" w:after="40"/>
              <w:jc w:val="right"/>
            </w:pPr>
            <w:sdt>
              <w:sdtPr>
                <w:tag w:val="goog_rdk_150"/>
                <w:id w:val="-885025199"/>
              </w:sdtPr>
              <w:sdtEndPr/>
              <w:sdtContent>
                <w:r w:rsidR="00CE3504" w:rsidRPr="00124DCC">
                  <w:rPr>
                    <w:rFonts w:eastAsia="Gungsuh"/>
                  </w:rPr>
                  <w:t>−</w:t>
                </w:r>
              </w:sdtContent>
            </w:sdt>
          </w:p>
        </w:tc>
        <w:tc>
          <w:tcPr>
            <w:tcW w:w="878" w:type="dxa"/>
            <w:shd w:val="clear" w:color="auto" w:fill="auto"/>
          </w:tcPr>
          <w:p w14:paraId="15A5CF44" w14:textId="3BFD44B4" w:rsidR="00CE3504" w:rsidRPr="00124DCC" w:rsidRDefault="00E5154A" w:rsidP="00BB0693">
            <w:pPr>
              <w:pStyle w:val="Normal-pool"/>
              <w:spacing w:before="40" w:after="40"/>
              <w:jc w:val="right"/>
            </w:pPr>
            <w:sdt>
              <w:sdtPr>
                <w:tag w:val="goog_rdk_151"/>
                <w:id w:val="71090881"/>
              </w:sdtPr>
              <w:sdtEndPr/>
              <w:sdtContent>
                <w:r w:rsidR="00CE3504" w:rsidRPr="00124DCC">
                  <w:rPr>
                    <w:rFonts w:eastAsia="Gungsuh"/>
                  </w:rPr>
                  <w:t>−</w:t>
                </w:r>
              </w:sdtContent>
            </w:sdt>
          </w:p>
        </w:tc>
        <w:tc>
          <w:tcPr>
            <w:tcW w:w="1103" w:type="dxa"/>
            <w:shd w:val="clear" w:color="auto" w:fill="auto"/>
          </w:tcPr>
          <w:p w14:paraId="150D2C03" w14:textId="77777777" w:rsidR="00CE3504" w:rsidRPr="00124DCC" w:rsidRDefault="00CE3504" w:rsidP="00BB0693">
            <w:pPr>
              <w:pStyle w:val="Normal-pool"/>
              <w:spacing w:before="40" w:after="40"/>
              <w:jc w:val="right"/>
            </w:pPr>
            <w:r w:rsidRPr="00124DCC">
              <w:rPr>
                <w:lang w:val="zh-CN"/>
              </w:rPr>
              <w:t>149 068</w:t>
            </w:r>
          </w:p>
        </w:tc>
      </w:tr>
      <w:tr w:rsidR="00CE3504" w:rsidRPr="00124DCC" w14:paraId="68FDC279" w14:textId="77777777" w:rsidTr="00C6261E">
        <w:trPr>
          <w:trHeight w:val="57"/>
          <w:jc w:val="right"/>
        </w:trPr>
        <w:tc>
          <w:tcPr>
            <w:tcW w:w="1701" w:type="dxa"/>
            <w:shd w:val="clear" w:color="auto" w:fill="auto"/>
          </w:tcPr>
          <w:p w14:paraId="7901B398"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5153B7DE" w14:textId="77777777" w:rsidR="00CE3504" w:rsidRPr="00124DCC" w:rsidRDefault="00CE3504" w:rsidP="00BB0693">
            <w:pPr>
              <w:pStyle w:val="Normal-pool"/>
              <w:spacing w:before="40" w:after="40"/>
              <w:rPr>
                <w:lang w:eastAsia="zh-CN"/>
              </w:rPr>
            </w:pPr>
            <w:r w:rsidRPr="00124DCC">
              <w:rPr>
                <w:rFonts w:hint="eastAsia"/>
                <w:lang w:val="zh-CN" w:eastAsia="zh-CN"/>
              </w:rPr>
              <w:t>全球评估第三次撰写人会议</w:t>
            </w:r>
          </w:p>
        </w:tc>
        <w:tc>
          <w:tcPr>
            <w:tcW w:w="1134" w:type="dxa"/>
            <w:shd w:val="clear" w:color="auto" w:fill="auto"/>
          </w:tcPr>
          <w:p w14:paraId="13C19DFC" w14:textId="77777777" w:rsidR="00CE3504" w:rsidRPr="00124DCC" w:rsidRDefault="00CE3504" w:rsidP="003C24A7">
            <w:pPr>
              <w:pStyle w:val="Normal-pool"/>
              <w:spacing w:before="40" w:after="40"/>
              <w:ind w:right="-165"/>
            </w:pPr>
            <w:proofErr w:type="spellStart"/>
            <w:r w:rsidRPr="00124DCC">
              <w:rPr>
                <w:rFonts w:hint="eastAsia"/>
                <w:lang w:val="zh-CN"/>
              </w:rPr>
              <w:t>会场和后勤</w:t>
            </w:r>
            <w:proofErr w:type="spellEnd"/>
          </w:p>
        </w:tc>
        <w:tc>
          <w:tcPr>
            <w:tcW w:w="1134" w:type="dxa"/>
            <w:shd w:val="clear" w:color="auto" w:fill="auto"/>
          </w:tcPr>
          <w:p w14:paraId="05D69A54" w14:textId="77777777" w:rsidR="00CE3504" w:rsidRPr="00124DCC" w:rsidRDefault="00CE3504" w:rsidP="00BB0693">
            <w:pPr>
              <w:pStyle w:val="Normal-pool"/>
              <w:spacing w:before="40" w:after="40"/>
              <w:jc w:val="right"/>
            </w:pPr>
            <w:r w:rsidRPr="00124DCC">
              <w:rPr>
                <w:lang w:val="zh-CN"/>
              </w:rPr>
              <w:t>6 269</w:t>
            </w:r>
          </w:p>
        </w:tc>
        <w:tc>
          <w:tcPr>
            <w:tcW w:w="992" w:type="dxa"/>
            <w:shd w:val="clear" w:color="auto" w:fill="auto"/>
          </w:tcPr>
          <w:p w14:paraId="14EB2A76" w14:textId="27461EA9" w:rsidR="00CE3504" w:rsidRPr="00124DCC" w:rsidRDefault="00E5154A" w:rsidP="00BB0693">
            <w:pPr>
              <w:pStyle w:val="Normal-pool"/>
              <w:spacing w:before="40" w:after="40"/>
              <w:jc w:val="right"/>
            </w:pPr>
            <w:sdt>
              <w:sdtPr>
                <w:tag w:val="goog_rdk_152"/>
                <w:id w:val="-547231702"/>
              </w:sdtPr>
              <w:sdtEndPr/>
              <w:sdtContent>
                <w:r w:rsidR="00CE3504" w:rsidRPr="00124DCC">
                  <w:rPr>
                    <w:rFonts w:eastAsia="Gungsuh"/>
                  </w:rPr>
                  <w:t>−</w:t>
                </w:r>
              </w:sdtContent>
            </w:sdt>
          </w:p>
        </w:tc>
        <w:tc>
          <w:tcPr>
            <w:tcW w:w="992" w:type="dxa"/>
            <w:shd w:val="clear" w:color="auto" w:fill="auto"/>
          </w:tcPr>
          <w:p w14:paraId="1CC8AF36" w14:textId="3293EA3E" w:rsidR="00CE3504" w:rsidRPr="00124DCC" w:rsidRDefault="00E5154A" w:rsidP="00BB0693">
            <w:pPr>
              <w:pStyle w:val="Normal-pool"/>
              <w:spacing w:before="40" w:after="40"/>
              <w:jc w:val="right"/>
            </w:pPr>
            <w:sdt>
              <w:sdtPr>
                <w:tag w:val="goog_rdk_153"/>
                <w:id w:val="-150761796"/>
              </w:sdtPr>
              <w:sdtEndPr/>
              <w:sdtContent>
                <w:r w:rsidR="00CE3504" w:rsidRPr="00124DCC">
                  <w:rPr>
                    <w:rFonts w:eastAsia="Gungsuh"/>
                  </w:rPr>
                  <w:t>−</w:t>
                </w:r>
              </w:sdtContent>
            </w:sdt>
          </w:p>
        </w:tc>
        <w:tc>
          <w:tcPr>
            <w:tcW w:w="1134" w:type="dxa"/>
            <w:shd w:val="clear" w:color="auto" w:fill="auto"/>
          </w:tcPr>
          <w:p w14:paraId="59F662E3" w14:textId="77777777" w:rsidR="00CE3504" w:rsidRPr="00124DCC" w:rsidRDefault="00CE3504" w:rsidP="00BB0693">
            <w:pPr>
              <w:pStyle w:val="Normal-pool"/>
              <w:spacing w:before="40" w:after="40"/>
              <w:jc w:val="right"/>
            </w:pPr>
            <w:r w:rsidRPr="00124DCC">
              <w:rPr>
                <w:lang w:val="zh-CN"/>
              </w:rPr>
              <w:t>6 269</w:t>
            </w:r>
          </w:p>
        </w:tc>
        <w:tc>
          <w:tcPr>
            <w:tcW w:w="851" w:type="dxa"/>
            <w:shd w:val="clear" w:color="auto" w:fill="auto"/>
          </w:tcPr>
          <w:p w14:paraId="5C3C881D" w14:textId="4413FC0B" w:rsidR="00CE3504" w:rsidRPr="00124DCC" w:rsidRDefault="00E5154A" w:rsidP="00BB0693">
            <w:pPr>
              <w:pStyle w:val="Normal-pool"/>
              <w:spacing w:before="40" w:after="40"/>
              <w:jc w:val="right"/>
            </w:pPr>
            <w:sdt>
              <w:sdtPr>
                <w:tag w:val="goog_rdk_154"/>
                <w:id w:val="261878142"/>
              </w:sdtPr>
              <w:sdtEndPr/>
              <w:sdtContent>
                <w:r w:rsidR="00CE3504" w:rsidRPr="00124DCC">
                  <w:rPr>
                    <w:rFonts w:eastAsia="Gungsuh"/>
                  </w:rPr>
                  <w:t>−</w:t>
                </w:r>
              </w:sdtContent>
            </w:sdt>
          </w:p>
        </w:tc>
        <w:tc>
          <w:tcPr>
            <w:tcW w:w="992" w:type="dxa"/>
            <w:shd w:val="clear" w:color="auto" w:fill="auto"/>
          </w:tcPr>
          <w:p w14:paraId="193E9EB9" w14:textId="68718472" w:rsidR="00CE3504" w:rsidRPr="00124DCC" w:rsidRDefault="00E5154A" w:rsidP="00BB0693">
            <w:pPr>
              <w:pStyle w:val="Normal-pool"/>
              <w:spacing w:before="40" w:after="40"/>
              <w:jc w:val="right"/>
            </w:pPr>
            <w:sdt>
              <w:sdtPr>
                <w:tag w:val="goog_rdk_155"/>
                <w:id w:val="-593168143"/>
              </w:sdtPr>
              <w:sdtEndPr/>
              <w:sdtContent>
                <w:r w:rsidR="00CE3504" w:rsidRPr="00124DCC">
                  <w:rPr>
                    <w:rFonts w:eastAsia="Gungsuh"/>
                  </w:rPr>
                  <w:t>−</w:t>
                </w:r>
              </w:sdtContent>
            </w:sdt>
          </w:p>
        </w:tc>
        <w:tc>
          <w:tcPr>
            <w:tcW w:w="823" w:type="dxa"/>
            <w:shd w:val="clear" w:color="auto" w:fill="auto"/>
          </w:tcPr>
          <w:p w14:paraId="125BDF0D" w14:textId="55995276" w:rsidR="00CE3504" w:rsidRPr="00124DCC" w:rsidRDefault="00E5154A" w:rsidP="00BB0693">
            <w:pPr>
              <w:pStyle w:val="Normal-pool"/>
              <w:spacing w:before="40" w:after="40"/>
              <w:jc w:val="right"/>
            </w:pPr>
            <w:sdt>
              <w:sdtPr>
                <w:tag w:val="goog_rdk_156"/>
                <w:id w:val="-1593765978"/>
              </w:sdtPr>
              <w:sdtEndPr/>
              <w:sdtContent>
                <w:r w:rsidR="00CE3504" w:rsidRPr="00124DCC">
                  <w:rPr>
                    <w:rFonts w:eastAsia="Gungsuh"/>
                  </w:rPr>
                  <w:t>−</w:t>
                </w:r>
              </w:sdtContent>
            </w:sdt>
          </w:p>
        </w:tc>
        <w:tc>
          <w:tcPr>
            <w:tcW w:w="878" w:type="dxa"/>
            <w:shd w:val="clear" w:color="auto" w:fill="auto"/>
          </w:tcPr>
          <w:p w14:paraId="69889FE8" w14:textId="59EDA45C" w:rsidR="00CE3504" w:rsidRPr="00124DCC" w:rsidRDefault="00E5154A" w:rsidP="00BB0693">
            <w:pPr>
              <w:pStyle w:val="Normal-pool"/>
              <w:spacing w:before="40" w:after="40"/>
              <w:jc w:val="right"/>
            </w:pPr>
            <w:sdt>
              <w:sdtPr>
                <w:tag w:val="goog_rdk_157"/>
                <w:id w:val="-1574957353"/>
              </w:sdtPr>
              <w:sdtEndPr/>
              <w:sdtContent>
                <w:r w:rsidR="00CE3504" w:rsidRPr="00124DCC">
                  <w:rPr>
                    <w:rFonts w:eastAsia="Gungsuh"/>
                  </w:rPr>
                  <w:t>−</w:t>
                </w:r>
              </w:sdtContent>
            </w:sdt>
          </w:p>
        </w:tc>
        <w:tc>
          <w:tcPr>
            <w:tcW w:w="1103" w:type="dxa"/>
            <w:shd w:val="clear" w:color="auto" w:fill="auto"/>
          </w:tcPr>
          <w:p w14:paraId="396B6B3C" w14:textId="77777777" w:rsidR="00CE3504" w:rsidRPr="00124DCC" w:rsidRDefault="00CE3504" w:rsidP="00BB0693">
            <w:pPr>
              <w:pStyle w:val="Normal-pool"/>
              <w:spacing w:before="40" w:after="40"/>
              <w:jc w:val="right"/>
            </w:pPr>
            <w:r w:rsidRPr="00124DCC">
              <w:rPr>
                <w:lang w:val="zh-CN"/>
              </w:rPr>
              <w:t>6 269</w:t>
            </w:r>
          </w:p>
        </w:tc>
      </w:tr>
      <w:tr w:rsidR="00CE3504" w:rsidRPr="00124DCC" w14:paraId="074A306B" w14:textId="77777777" w:rsidTr="00C6261E">
        <w:trPr>
          <w:trHeight w:val="57"/>
          <w:jc w:val="right"/>
        </w:trPr>
        <w:tc>
          <w:tcPr>
            <w:tcW w:w="1701" w:type="dxa"/>
            <w:shd w:val="clear" w:color="auto" w:fill="auto"/>
          </w:tcPr>
          <w:p w14:paraId="6A1A8873" w14:textId="77777777" w:rsidR="00CE3504" w:rsidRPr="00124DCC" w:rsidRDefault="00CE3504" w:rsidP="00BB0693">
            <w:pPr>
              <w:pStyle w:val="Normal-pool"/>
              <w:spacing w:before="40" w:after="40"/>
              <w:rPr>
                <w:lang w:eastAsia="zh-CN"/>
              </w:rPr>
            </w:pPr>
            <w:r w:rsidRPr="00124DCC">
              <w:rPr>
                <w:rFonts w:hint="eastAsia"/>
                <w:lang w:val="zh-CN" w:eastAsia="zh-CN"/>
              </w:rPr>
              <w:t>法国（法国生物多样性署）</w:t>
            </w:r>
          </w:p>
        </w:tc>
        <w:tc>
          <w:tcPr>
            <w:tcW w:w="2694" w:type="dxa"/>
            <w:shd w:val="clear" w:color="auto" w:fill="auto"/>
          </w:tcPr>
          <w:p w14:paraId="16F1A495" w14:textId="77777777" w:rsidR="00CE3504" w:rsidRPr="00124DCC" w:rsidRDefault="00CE3504" w:rsidP="00BB0693">
            <w:pPr>
              <w:pStyle w:val="Normal-pool"/>
              <w:spacing w:before="40" w:after="40"/>
            </w:pPr>
            <w:proofErr w:type="spellStart"/>
            <w:r w:rsidRPr="00124DCC">
              <w:rPr>
                <w:rFonts w:hint="eastAsia"/>
                <w:lang w:val="zh-CN"/>
              </w:rPr>
              <w:t>对全球评估的支助</w:t>
            </w:r>
            <w:proofErr w:type="spellEnd"/>
          </w:p>
        </w:tc>
        <w:tc>
          <w:tcPr>
            <w:tcW w:w="1134" w:type="dxa"/>
            <w:shd w:val="clear" w:color="auto" w:fill="auto"/>
          </w:tcPr>
          <w:p w14:paraId="4F43A4D2" w14:textId="77777777" w:rsidR="00CE3504" w:rsidRPr="00124DCC" w:rsidRDefault="00CE3504" w:rsidP="00BB0693">
            <w:pPr>
              <w:pStyle w:val="Normal-pool"/>
              <w:spacing w:before="40" w:after="40"/>
            </w:pPr>
            <w:proofErr w:type="spellStart"/>
            <w:r w:rsidRPr="00124DCC">
              <w:rPr>
                <w:rFonts w:hint="eastAsia"/>
                <w:lang w:val="zh-CN"/>
              </w:rPr>
              <w:t>对交付品的支助</w:t>
            </w:r>
            <w:proofErr w:type="spellEnd"/>
          </w:p>
        </w:tc>
        <w:tc>
          <w:tcPr>
            <w:tcW w:w="1134" w:type="dxa"/>
            <w:shd w:val="clear" w:color="auto" w:fill="auto"/>
          </w:tcPr>
          <w:p w14:paraId="7116EB12" w14:textId="77777777" w:rsidR="00CE3504" w:rsidRPr="00124DCC" w:rsidRDefault="00CE3504" w:rsidP="00BB0693">
            <w:pPr>
              <w:pStyle w:val="Normal-pool"/>
              <w:spacing w:before="40" w:after="40"/>
              <w:jc w:val="right"/>
            </w:pPr>
            <w:r w:rsidRPr="00124DCC">
              <w:rPr>
                <w:lang w:val="zh-CN"/>
              </w:rPr>
              <w:t>102 740</w:t>
            </w:r>
          </w:p>
        </w:tc>
        <w:tc>
          <w:tcPr>
            <w:tcW w:w="992" w:type="dxa"/>
            <w:shd w:val="clear" w:color="auto" w:fill="auto"/>
          </w:tcPr>
          <w:p w14:paraId="17450921" w14:textId="77777777" w:rsidR="00CE3504" w:rsidRPr="00124DCC" w:rsidRDefault="00CE3504" w:rsidP="00BB0693">
            <w:pPr>
              <w:pStyle w:val="Normal-pool"/>
              <w:spacing w:before="40" w:after="40"/>
              <w:jc w:val="right"/>
            </w:pPr>
            <w:r w:rsidRPr="00124DCC">
              <w:rPr>
                <w:lang w:val="zh-CN"/>
              </w:rPr>
              <w:t>71 903</w:t>
            </w:r>
          </w:p>
        </w:tc>
        <w:tc>
          <w:tcPr>
            <w:tcW w:w="992" w:type="dxa"/>
            <w:shd w:val="clear" w:color="auto" w:fill="auto"/>
          </w:tcPr>
          <w:p w14:paraId="4E7BE691" w14:textId="77777777" w:rsidR="00CE3504" w:rsidRPr="00124DCC" w:rsidRDefault="00CE3504" w:rsidP="00BB0693">
            <w:pPr>
              <w:pStyle w:val="Normal-pool"/>
              <w:spacing w:before="40" w:after="40"/>
              <w:jc w:val="right"/>
            </w:pPr>
          </w:p>
        </w:tc>
        <w:tc>
          <w:tcPr>
            <w:tcW w:w="1134" w:type="dxa"/>
            <w:shd w:val="clear" w:color="auto" w:fill="auto"/>
          </w:tcPr>
          <w:p w14:paraId="02492FA2" w14:textId="77777777" w:rsidR="00CE3504" w:rsidRPr="00124DCC" w:rsidRDefault="00CE3504" w:rsidP="00BB0693">
            <w:pPr>
              <w:pStyle w:val="Normal-pool"/>
              <w:spacing w:before="40" w:after="40"/>
              <w:jc w:val="right"/>
            </w:pPr>
            <w:r w:rsidRPr="00124DCC">
              <w:rPr>
                <w:lang w:val="zh-CN"/>
              </w:rPr>
              <w:t>174 643</w:t>
            </w:r>
          </w:p>
        </w:tc>
        <w:tc>
          <w:tcPr>
            <w:tcW w:w="851" w:type="dxa"/>
            <w:shd w:val="clear" w:color="auto" w:fill="auto"/>
          </w:tcPr>
          <w:p w14:paraId="4CB4FCFE" w14:textId="6367F0E6" w:rsidR="00CE3504" w:rsidRPr="00124DCC" w:rsidRDefault="00E5154A" w:rsidP="00BB0693">
            <w:pPr>
              <w:pStyle w:val="Normal-pool"/>
              <w:spacing w:before="40" w:after="40"/>
              <w:jc w:val="right"/>
            </w:pPr>
            <w:sdt>
              <w:sdtPr>
                <w:tag w:val="goog_rdk_158"/>
                <w:id w:val="-1705159553"/>
              </w:sdtPr>
              <w:sdtEndPr/>
              <w:sdtContent>
                <w:r w:rsidR="00CE3504" w:rsidRPr="00124DCC">
                  <w:rPr>
                    <w:rFonts w:eastAsia="Gungsuh"/>
                  </w:rPr>
                  <w:t>−</w:t>
                </w:r>
              </w:sdtContent>
            </w:sdt>
          </w:p>
        </w:tc>
        <w:tc>
          <w:tcPr>
            <w:tcW w:w="992" w:type="dxa"/>
            <w:shd w:val="clear" w:color="auto" w:fill="auto"/>
          </w:tcPr>
          <w:p w14:paraId="565A7D62" w14:textId="015790EE" w:rsidR="00CE3504" w:rsidRPr="00124DCC" w:rsidRDefault="00E5154A" w:rsidP="00BB0693">
            <w:pPr>
              <w:pStyle w:val="Normal-pool"/>
              <w:spacing w:before="40" w:after="40"/>
              <w:jc w:val="right"/>
            </w:pPr>
            <w:sdt>
              <w:sdtPr>
                <w:tag w:val="goog_rdk_159"/>
                <w:id w:val="-454865705"/>
              </w:sdtPr>
              <w:sdtEndPr/>
              <w:sdtContent>
                <w:r w:rsidR="00CE3504" w:rsidRPr="00124DCC">
                  <w:rPr>
                    <w:rFonts w:eastAsia="Gungsuh"/>
                  </w:rPr>
                  <w:t>−</w:t>
                </w:r>
              </w:sdtContent>
            </w:sdt>
          </w:p>
        </w:tc>
        <w:tc>
          <w:tcPr>
            <w:tcW w:w="823" w:type="dxa"/>
            <w:shd w:val="clear" w:color="auto" w:fill="auto"/>
          </w:tcPr>
          <w:p w14:paraId="6888F2AA" w14:textId="2E81B27B" w:rsidR="00CE3504" w:rsidRPr="00124DCC" w:rsidRDefault="00E5154A" w:rsidP="00BB0693">
            <w:pPr>
              <w:pStyle w:val="Normal-pool"/>
              <w:spacing w:before="40" w:after="40"/>
              <w:jc w:val="right"/>
            </w:pPr>
            <w:sdt>
              <w:sdtPr>
                <w:tag w:val="goog_rdk_160"/>
                <w:id w:val="554513522"/>
              </w:sdtPr>
              <w:sdtEndPr/>
              <w:sdtContent>
                <w:r w:rsidR="00CE3504" w:rsidRPr="00124DCC">
                  <w:rPr>
                    <w:rFonts w:eastAsia="Gungsuh"/>
                  </w:rPr>
                  <w:t>−</w:t>
                </w:r>
              </w:sdtContent>
            </w:sdt>
          </w:p>
        </w:tc>
        <w:tc>
          <w:tcPr>
            <w:tcW w:w="878" w:type="dxa"/>
            <w:shd w:val="clear" w:color="auto" w:fill="auto"/>
          </w:tcPr>
          <w:p w14:paraId="68D24A55" w14:textId="3DEC5C14" w:rsidR="00CE3504" w:rsidRPr="00124DCC" w:rsidRDefault="00E5154A" w:rsidP="00BB0693">
            <w:pPr>
              <w:pStyle w:val="Normal-pool"/>
              <w:spacing w:before="40" w:after="40"/>
              <w:jc w:val="right"/>
            </w:pPr>
            <w:sdt>
              <w:sdtPr>
                <w:tag w:val="goog_rdk_161"/>
                <w:id w:val="1406802225"/>
              </w:sdtPr>
              <w:sdtEndPr/>
              <w:sdtContent>
                <w:r w:rsidR="00CE3504" w:rsidRPr="00124DCC">
                  <w:rPr>
                    <w:rFonts w:eastAsia="Gungsuh"/>
                  </w:rPr>
                  <w:t>−</w:t>
                </w:r>
              </w:sdtContent>
            </w:sdt>
          </w:p>
        </w:tc>
        <w:tc>
          <w:tcPr>
            <w:tcW w:w="1103" w:type="dxa"/>
            <w:shd w:val="clear" w:color="auto" w:fill="auto"/>
          </w:tcPr>
          <w:p w14:paraId="667A9244" w14:textId="77777777" w:rsidR="00CE3504" w:rsidRPr="00124DCC" w:rsidRDefault="00CE3504" w:rsidP="00BB0693">
            <w:pPr>
              <w:pStyle w:val="Normal-pool"/>
              <w:spacing w:before="40" w:after="40"/>
              <w:jc w:val="right"/>
            </w:pPr>
            <w:r w:rsidRPr="00124DCC">
              <w:rPr>
                <w:lang w:val="zh-CN"/>
              </w:rPr>
              <w:t>174 643</w:t>
            </w:r>
          </w:p>
        </w:tc>
      </w:tr>
      <w:tr w:rsidR="00CE3504" w:rsidRPr="00124DCC" w14:paraId="0AC18CD1" w14:textId="77777777" w:rsidTr="00C6261E">
        <w:trPr>
          <w:trHeight w:val="57"/>
          <w:jc w:val="right"/>
        </w:trPr>
        <w:tc>
          <w:tcPr>
            <w:tcW w:w="1701" w:type="dxa"/>
            <w:shd w:val="clear" w:color="auto" w:fill="auto"/>
          </w:tcPr>
          <w:p w14:paraId="44303A0F" w14:textId="77777777" w:rsidR="00CE3504" w:rsidRPr="00124DCC" w:rsidRDefault="00CE3504" w:rsidP="00BB0693">
            <w:pPr>
              <w:pStyle w:val="Normal-pool"/>
              <w:spacing w:before="40" w:after="40"/>
              <w:rPr>
                <w:lang w:eastAsia="zh-CN"/>
              </w:rPr>
            </w:pPr>
            <w:r w:rsidRPr="00124DCC">
              <w:rPr>
                <w:rFonts w:hint="eastAsia"/>
                <w:lang w:val="zh-CN" w:eastAsia="zh-CN"/>
              </w:rPr>
              <w:t>法国（法国生物多样性署）</w:t>
            </w:r>
          </w:p>
        </w:tc>
        <w:tc>
          <w:tcPr>
            <w:tcW w:w="2694" w:type="dxa"/>
            <w:shd w:val="clear" w:color="auto" w:fill="auto"/>
          </w:tcPr>
          <w:p w14:paraId="09302C57" w14:textId="77777777" w:rsidR="00CE3504" w:rsidRPr="00124DCC" w:rsidRDefault="00CE3504" w:rsidP="00BB0693">
            <w:pPr>
              <w:pStyle w:val="Normal-pool"/>
              <w:spacing w:before="40" w:after="40"/>
              <w:rPr>
                <w:lang w:eastAsia="zh-CN"/>
              </w:rPr>
            </w:pPr>
            <w:r w:rsidRPr="00124DCC">
              <w:rPr>
                <w:rFonts w:hint="eastAsia"/>
                <w:lang w:val="zh-CN" w:eastAsia="zh-CN"/>
              </w:rPr>
              <w:t>对外来入侵物种专题评估的支助</w:t>
            </w:r>
          </w:p>
        </w:tc>
        <w:tc>
          <w:tcPr>
            <w:tcW w:w="1134" w:type="dxa"/>
            <w:shd w:val="clear" w:color="auto" w:fill="auto"/>
          </w:tcPr>
          <w:p w14:paraId="1821C5BF" w14:textId="77777777" w:rsidR="00CE3504" w:rsidRPr="00124DCC" w:rsidRDefault="00CE3504" w:rsidP="00BB0693">
            <w:pPr>
              <w:pStyle w:val="Normal-pool"/>
              <w:spacing w:before="40" w:after="40"/>
            </w:pPr>
            <w:proofErr w:type="spellStart"/>
            <w:r w:rsidRPr="00124DCC">
              <w:rPr>
                <w:rFonts w:hint="eastAsia"/>
                <w:lang w:val="zh-CN"/>
              </w:rPr>
              <w:t>对交付品的支助</w:t>
            </w:r>
            <w:proofErr w:type="spellEnd"/>
          </w:p>
        </w:tc>
        <w:tc>
          <w:tcPr>
            <w:tcW w:w="1134" w:type="dxa"/>
            <w:shd w:val="clear" w:color="auto" w:fill="auto"/>
          </w:tcPr>
          <w:p w14:paraId="62ABF671" w14:textId="245D40A4" w:rsidR="00CE3504" w:rsidRPr="00124DCC" w:rsidRDefault="00E5154A" w:rsidP="00BB0693">
            <w:pPr>
              <w:pStyle w:val="Normal-pool"/>
              <w:spacing w:before="40" w:after="40"/>
              <w:jc w:val="right"/>
            </w:pPr>
            <w:sdt>
              <w:sdtPr>
                <w:tag w:val="goog_rdk_162"/>
                <w:id w:val="-1074661025"/>
              </w:sdtPr>
              <w:sdtEndPr/>
              <w:sdtContent>
                <w:r w:rsidR="00CE3504" w:rsidRPr="00124DCC">
                  <w:rPr>
                    <w:rFonts w:eastAsia="Gungsuh"/>
                  </w:rPr>
                  <w:t>−</w:t>
                </w:r>
              </w:sdtContent>
            </w:sdt>
          </w:p>
        </w:tc>
        <w:tc>
          <w:tcPr>
            <w:tcW w:w="992" w:type="dxa"/>
            <w:shd w:val="clear" w:color="auto" w:fill="auto"/>
          </w:tcPr>
          <w:p w14:paraId="7A1A46E2" w14:textId="77777777" w:rsidR="00CE3504" w:rsidRPr="00124DCC" w:rsidRDefault="00CE3504" w:rsidP="00BB0693">
            <w:pPr>
              <w:pStyle w:val="Normal-pool"/>
              <w:spacing w:before="40" w:after="40"/>
              <w:jc w:val="right"/>
            </w:pPr>
            <w:r w:rsidRPr="00124DCC">
              <w:rPr>
                <w:lang w:val="zh-CN"/>
              </w:rPr>
              <w:t>79 545</w:t>
            </w:r>
          </w:p>
        </w:tc>
        <w:tc>
          <w:tcPr>
            <w:tcW w:w="992" w:type="dxa"/>
            <w:shd w:val="clear" w:color="auto" w:fill="auto"/>
          </w:tcPr>
          <w:p w14:paraId="5D1E3347" w14:textId="77777777" w:rsidR="00CE3504" w:rsidRPr="00124DCC" w:rsidRDefault="00CE3504" w:rsidP="00BB0693">
            <w:pPr>
              <w:pStyle w:val="Normal-pool"/>
              <w:spacing w:before="40" w:after="40"/>
              <w:jc w:val="right"/>
            </w:pPr>
            <w:r w:rsidRPr="00124DCC">
              <w:rPr>
                <w:lang w:val="zh-CN"/>
              </w:rPr>
              <w:t>116 959</w:t>
            </w:r>
          </w:p>
        </w:tc>
        <w:tc>
          <w:tcPr>
            <w:tcW w:w="1134" w:type="dxa"/>
            <w:shd w:val="clear" w:color="auto" w:fill="auto"/>
          </w:tcPr>
          <w:p w14:paraId="6AA20946" w14:textId="77777777" w:rsidR="00CE3504" w:rsidRPr="00124DCC" w:rsidRDefault="00CE3504" w:rsidP="00BB0693">
            <w:pPr>
              <w:pStyle w:val="Normal-pool"/>
              <w:spacing w:before="40" w:after="40"/>
              <w:jc w:val="right"/>
            </w:pPr>
            <w:r w:rsidRPr="00124DCC">
              <w:rPr>
                <w:lang w:val="zh-CN"/>
              </w:rPr>
              <w:t>196 504</w:t>
            </w:r>
          </w:p>
        </w:tc>
        <w:tc>
          <w:tcPr>
            <w:tcW w:w="851" w:type="dxa"/>
            <w:shd w:val="clear" w:color="auto" w:fill="auto"/>
          </w:tcPr>
          <w:p w14:paraId="654AC481" w14:textId="03C84565" w:rsidR="00CE3504" w:rsidRPr="00124DCC" w:rsidRDefault="00E5154A" w:rsidP="00BB0693">
            <w:pPr>
              <w:pStyle w:val="Normal-pool"/>
              <w:spacing w:before="40" w:after="40"/>
              <w:jc w:val="right"/>
            </w:pPr>
            <w:sdt>
              <w:sdtPr>
                <w:tag w:val="goog_rdk_163"/>
                <w:id w:val="346912805"/>
              </w:sdtPr>
              <w:sdtEndPr/>
              <w:sdtContent>
                <w:r w:rsidR="00CE3504" w:rsidRPr="00124DCC">
                  <w:rPr>
                    <w:rFonts w:eastAsia="Gungsuh"/>
                  </w:rPr>
                  <w:t>−</w:t>
                </w:r>
              </w:sdtContent>
            </w:sdt>
          </w:p>
        </w:tc>
        <w:tc>
          <w:tcPr>
            <w:tcW w:w="992" w:type="dxa"/>
            <w:shd w:val="clear" w:color="auto" w:fill="auto"/>
          </w:tcPr>
          <w:p w14:paraId="00616F4B" w14:textId="77777777" w:rsidR="00CE3504" w:rsidRPr="00124DCC" w:rsidRDefault="00CE3504" w:rsidP="00BB0693">
            <w:pPr>
              <w:pStyle w:val="Normal-pool"/>
              <w:spacing w:before="40" w:after="40"/>
              <w:jc w:val="right"/>
            </w:pPr>
            <w:r w:rsidRPr="00124DCC">
              <w:rPr>
                <w:lang w:val="zh-CN"/>
              </w:rPr>
              <w:t>64 654</w:t>
            </w:r>
          </w:p>
        </w:tc>
        <w:tc>
          <w:tcPr>
            <w:tcW w:w="823" w:type="dxa"/>
            <w:shd w:val="clear" w:color="auto" w:fill="auto"/>
          </w:tcPr>
          <w:p w14:paraId="34F74F56" w14:textId="1F9671DF" w:rsidR="00CE3504" w:rsidRPr="00124DCC" w:rsidRDefault="00E5154A" w:rsidP="00BB0693">
            <w:pPr>
              <w:pStyle w:val="Normal-pool"/>
              <w:spacing w:before="40" w:after="40"/>
              <w:jc w:val="right"/>
            </w:pPr>
            <w:sdt>
              <w:sdtPr>
                <w:tag w:val="goog_rdk_164"/>
                <w:id w:val="2062595245"/>
              </w:sdtPr>
              <w:sdtEndPr/>
              <w:sdtContent>
                <w:r w:rsidR="00CE3504" w:rsidRPr="00124DCC">
                  <w:rPr>
                    <w:rFonts w:eastAsia="Gungsuh"/>
                  </w:rPr>
                  <w:t>−</w:t>
                </w:r>
              </w:sdtContent>
            </w:sdt>
          </w:p>
        </w:tc>
        <w:tc>
          <w:tcPr>
            <w:tcW w:w="878" w:type="dxa"/>
            <w:shd w:val="clear" w:color="auto" w:fill="auto"/>
          </w:tcPr>
          <w:p w14:paraId="0EAB6DD7" w14:textId="77777777" w:rsidR="00CE3504" w:rsidRPr="00124DCC" w:rsidRDefault="00CE3504" w:rsidP="00BB0693">
            <w:pPr>
              <w:pStyle w:val="Normal-pool"/>
              <w:spacing w:before="40" w:after="40"/>
              <w:jc w:val="right"/>
            </w:pPr>
            <w:r w:rsidRPr="00124DCC">
              <w:rPr>
                <w:lang w:val="zh-CN"/>
              </w:rPr>
              <w:t>64 654</w:t>
            </w:r>
          </w:p>
        </w:tc>
        <w:tc>
          <w:tcPr>
            <w:tcW w:w="1103" w:type="dxa"/>
            <w:shd w:val="clear" w:color="auto" w:fill="auto"/>
          </w:tcPr>
          <w:p w14:paraId="61A17991" w14:textId="77777777" w:rsidR="00CE3504" w:rsidRPr="00124DCC" w:rsidRDefault="00CE3504" w:rsidP="00BB0693">
            <w:pPr>
              <w:pStyle w:val="Normal-pool"/>
              <w:spacing w:before="40" w:after="40"/>
              <w:jc w:val="right"/>
            </w:pPr>
            <w:r w:rsidRPr="00124DCC">
              <w:rPr>
                <w:lang w:val="zh-CN"/>
              </w:rPr>
              <w:t>261 158</w:t>
            </w:r>
          </w:p>
        </w:tc>
      </w:tr>
      <w:tr w:rsidR="00CE3504" w:rsidRPr="00124DCC" w14:paraId="1132EEE2" w14:textId="77777777" w:rsidTr="00C6261E">
        <w:trPr>
          <w:trHeight w:val="57"/>
          <w:jc w:val="right"/>
        </w:trPr>
        <w:tc>
          <w:tcPr>
            <w:tcW w:w="1701" w:type="dxa"/>
            <w:shd w:val="clear" w:color="auto" w:fill="auto"/>
          </w:tcPr>
          <w:p w14:paraId="3E43D8EF" w14:textId="77777777" w:rsidR="00CE3504" w:rsidRPr="00124DCC" w:rsidRDefault="00CE3504" w:rsidP="00BB0693">
            <w:pPr>
              <w:pStyle w:val="Normal-pool"/>
              <w:spacing w:before="40" w:after="40"/>
              <w:rPr>
                <w:lang w:eastAsia="zh-CN"/>
              </w:rPr>
            </w:pPr>
            <w:r w:rsidRPr="00124DCC">
              <w:rPr>
                <w:rFonts w:hint="eastAsia"/>
                <w:lang w:val="zh-CN" w:eastAsia="zh-CN"/>
              </w:rPr>
              <w:t>法国（法国生物多样性署）</w:t>
            </w:r>
          </w:p>
        </w:tc>
        <w:tc>
          <w:tcPr>
            <w:tcW w:w="2694" w:type="dxa"/>
            <w:shd w:val="clear" w:color="auto" w:fill="auto"/>
          </w:tcPr>
          <w:p w14:paraId="4BE62CB4" w14:textId="77777777" w:rsidR="00CE3504" w:rsidRPr="00124DCC" w:rsidRDefault="00CE3504" w:rsidP="00BB0693">
            <w:pPr>
              <w:pStyle w:val="Normal-pool"/>
              <w:spacing w:before="40" w:after="40"/>
              <w:rPr>
                <w:lang w:eastAsia="zh-CN"/>
              </w:rPr>
            </w:pPr>
            <w:r w:rsidRPr="00124DCC">
              <w:rPr>
                <w:rFonts w:hint="eastAsia"/>
                <w:lang w:val="zh-CN" w:eastAsia="zh-CN"/>
              </w:rPr>
              <w:t>对价值专题评估的支助</w:t>
            </w:r>
          </w:p>
        </w:tc>
        <w:tc>
          <w:tcPr>
            <w:tcW w:w="1134" w:type="dxa"/>
            <w:shd w:val="clear" w:color="auto" w:fill="auto"/>
          </w:tcPr>
          <w:p w14:paraId="584DD419" w14:textId="77777777" w:rsidR="00CE3504" w:rsidRPr="00124DCC" w:rsidRDefault="00CE3504" w:rsidP="00BB0693">
            <w:pPr>
              <w:pStyle w:val="Normal-pool"/>
              <w:spacing w:before="40" w:after="40"/>
            </w:pPr>
            <w:proofErr w:type="spellStart"/>
            <w:r w:rsidRPr="00124DCC">
              <w:rPr>
                <w:rFonts w:hint="eastAsia"/>
                <w:lang w:val="zh-CN"/>
              </w:rPr>
              <w:t>对交付品的支助</w:t>
            </w:r>
            <w:proofErr w:type="spellEnd"/>
          </w:p>
        </w:tc>
        <w:tc>
          <w:tcPr>
            <w:tcW w:w="1134" w:type="dxa"/>
            <w:shd w:val="clear" w:color="auto" w:fill="auto"/>
          </w:tcPr>
          <w:p w14:paraId="3CCEB3B3" w14:textId="77777777" w:rsidR="00CE3504" w:rsidRPr="00124DCC" w:rsidRDefault="00CE3504" w:rsidP="00BB0693">
            <w:pPr>
              <w:pStyle w:val="Normal-pool"/>
              <w:spacing w:before="40" w:after="40"/>
              <w:jc w:val="right"/>
            </w:pPr>
            <w:r w:rsidRPr="00124DCC">
              <w:rPr>
                <w:lang w:val="zh-CN"/>
              </w:rPr>
              <w:t>84 541</w:t>
            </w:r>
          </w:p>
        </w:tc>
        <w:tc>
          <w:tcPr>
            <w:tcW w:w="992" w:type="dxa"/>
            <w:shd w:val="clear" w:color="auto" w:fill="auto"/>
          </w:tcPr>
          <w:p w14:paraId="60D0B417" w14:textId="77777777" w:rsidR="00CE3504" w:rsidRPr="00124DCC" w:rsidRDefault="00CE3504" w:rsidP="00BB0693">
            <w:pPr>
              <w:pStyle w:val="Normal-pool"/>
              <w:spacing w:before="40" w:after="40"/>
              <w:jc w:val="right"/>
            </w:pPr>
            <w:r w:rsidRPr="00124DCC">
              <w:rPr>
                <w:lang w:val="zh-CN"/>
              </w:rPr>
              <w:t>55 741</w:t>
            </w:r>
          </w:p>
        </w:tc>
        <w:tc>
          <w:tcPr>
            <w:tcW w:w="992" w:type="dxa"/>
            <w:shd w:val="clear" w:color="auto" w:fill="auto"/>
          </w:tcPr>
          <w:p w14:paraId="4199BCEF" w14:textId="77777777" w:rsidR="00CE3504" w:rsidRPr="00124DCC" w:rsidRDefault="00CE3504" w:rsidP="00BB0693">
            <w:pPr>
              <w:pStyle w:val="Normal-pool"/>
              <w:spacing w:before="40" w:after="40"/>
              <w:jc w:val="right"/>
            </w:pPr>
            <w:r w:rsidRPr="00124DCC">
              <w:rPr>
                <w:lang w:val="zh-CN"/>
              </w:rPr>
              <w:t>58 480</w:t>
            </w:r>
          </w:p>
        </w:tc>
        <w:tc>
          <w:tcPr>
            <w:tcW w:w="1134" w:type="dxa"/>
            <w:shd w:val="clear" w:color="auto" w:fill="auto"/>
          </w:tcPr>
          <w:p w14:paraId="41F1E9DA" w14:textId="77777777" w:rsidR="00CE3504" w:rsidRPr="00124DCC" w:rsidRDefault="00CE3504" w:rsidP="00BB0693">
            <w:pPr>
              <w:pStyle w:val="Normal-pool"/>
              <w:spacing w:before="40" w:after="40"/>
              <w:jc w:val="right"/>
            </w:pPr>
            <w:r w:rsidRPr="00124DCC">
              <w:rPr>
                <w:lang w:val="zh-CN"/>
              </w:rPr>
              <w:t>198 762</w:t>
            </w:r>
          </w:p>
        </w:tc>
        <w:tc>
          <w:tcPr>
            <w:tcW w:w="851" w:type="dxa"/>
            <w:shd w:val="clear" w:color="auto" w:fill="auto"/>
          </w:tcPr>
          <w:p w14:paraId="78A51F8B" w14:textId="5469D7AE" w:rsidR="00CE3504" w:rsidRPr="00124DCC" w:rsidRDefault="00E5154A" w:rsidP="00BB0693">
            <w:pPr>
              <w:pStyle w:val="Normal-pool"/>
              <w:spacing w:before="40" w:after="40"/>
              <w:jc w:val="right"/>
            </w:pPr>
            <w:sdt>
              <w:sdtPr>
                <w:tag w:val="goog_rdk_165"/>
                <w:id w:val="-1361737842"/>
              </w:sdtPr>
              <w:sdtEndPr/>
              <w:sdtContent>
                <w:r w:rsidR="00CE3504" w:rsidRPr="00124DCC">
                  <w:rPr>
                    <w:rFonts w:eastAsia="Gungsuh"/>
                  </w:rPr>
                  <w:t>−</w:t>
                </w:r>
              </w:sdtContent>
            </w:sdt>
          </w:p>
        </w:tc>
        <w:tc>
          <w:tcPr>
            <w:tcW w:w="992" w:type="dxa"/>
            <w:shd w:val="clear" w:color="auto" w:fill="auto"/>
          </w:tcPr>
          <w:p w14:paraId="71B7FF0B" w14:textId="77777777" w:rsidR="00CE3504" w:rsidRPr="00124DCC" w:rsidRDefault="00CE3504" w:rsidP="00BB0693">
            <w:pPr>
              <w:pStyle w:val="Normal-pool"/>
              <w:spacing w:before="40" w:after="40"/>
              <w:jc w:val="right"/>
            </w:pPr>
            <w:r w:rsidRPr="00124DCC">
              <w:rPr>
                <w:lang w:val="zh-CN"/>
              </w:rPr>
              <w:t>64 654</w:t>
            </w:r>
          </w:p>
        </w:tc>
        <w:tc>
          <w:tcPr>
            <w:tcW w:w="823" w:type="dxa"/>
            <w:shd w:val="clear" w:color="auto" w:fill="auto"/>
          </w:tcPr>
          <w:p w14:paraId="3AC04A66" w14:textId="6463893C" w:rsidR="00CE3504" w:rsidRPr="00124DCC" w:rsidRDefault="00E5154A" w:rsidP="00BB0693">
            <w:pPr>
              <w:pStyle w:val="Normal-pool"/>
              <w:spacing w:before="40" w:after="40"/>
              <w:jc w:val="right"/>
            </w:pPr>
            <w:sdt>
              <w:sdtPr>
                <w:tag w:val="goog_rdk_166"/>
                <w:id w:val="-1422172106"/>
              </w:sdtPr>
              <w:sdtEndPr/>
              <w:sdtContent>
                <w:r w:rsidR="00CE3504" w:rsidRPr="00124DCC">
                  <w:rPr>
                    <w:rFonts w:eastAsia="Gungsuh"/>
                  </w:rPr>
                  <w:t>−</w:t>
                </w:r>
              </w:sdtContent>
            </w:sdt>
          </w:p>
        </w:tc>
        <w:tc>
          <w:tcPr>
            <w:tcW w:w="878" w:type="dxa"/>
            <w:shd w:val="clear" w:color="auto" w:fill="auto"/>
          </w:tcPr>
          <w:p w14:paraId="7DF2F934" w14:textId="77777777" w:rsidR="00CE3504" w:rsidRPr="00124DCC" w:rsidRDefault="00CE3504" w:rsidP="00BB0693">
            <w:pPr>
              <w:pStyle w:val="Normal-pool"/>
              <w:spacing w:before="40" w:after="40"/>
              <w:jc w:val="right"/>
            </w:pPr>
            <w:r w:rsidRPr="00124DCC">
              <w:rPr>
                <w:lang w:val="zh-CN"/>
              </w:rPr>
              <w:t>64 654</w:t>
            </w:r>
          </w:p>
        </w:tc>
        <w:tc>
          <w:tcPr>
            <w:tcW w:w="1103" w:type="dxa"/>
            <w:shd w:val="clear" w:color="auto" w:fill="auto"/>
          </w:tcPr>
          <w:p w14:paraId="6D4F2B09" w14:textId="77777777" w:rsidR="00CE3504" w:rsidRPr="00124DCC" w:rsidRDefault="00CE3504" w:rsidP="00BB0693">
            <w:pPr>
              <w:pStyle w:val="Normal-pool"/>
              <w:spacing w:before="40" w:after="40"/>
              <w:jc w:val="right"/>
            </w:pPr>
            <w:r w:rsidRPr="00124DCC">
              <w:rPr>
                <w:lang w:val="zh-CN"/>
              </w:rPr>
              <w:t>263 416</w:t>
            </w:r>
          </w:p>
        </w:tc>
      </w:tr>
      <w:tr w:rsidR="00CE3504" w:rsidRPr="00124DCC" w14:paraId="67779F54" w14:textId="77777777" w:rsidTr="00C6261E">
        <w:trPr>
          <w:trHeight w:val="57"/>
          <w:jc w:val="right"/>
        </w:trPr>
        <w:tc>
          <w:tcPr>
            <w:tcW w:w="1701" w:type="dxa"/>
            <w:shd w:val="clear" w:color="auto" w:fill="auto"/>
          </w:tcPr>
          <w:p w14:paraId="6A031C41" w14:textId="77777777" w:rsidR="00CE3504" w:rsidRPr="00124DCC" w:rsidRDefault="00CE3504" w:rsidP="00BB0693">
            <w:pPr>
              <w:pStyle w:val="Normal-pool"/>
              <w:spacing w:before="40" w:after="40"/>
              <w:rPr>
                <w:lang w:eastAsia="zh-CN"/>
              </w:rPr>
            </w:pPr>
            <w:r w:rsidRPr="00124DCC">
              <w:rPr>
                <w:rFonts w:hint="eastAsia"/>
                <w:lang w:val="zh-CN" w:eastAsia="zh-CN"/>
              </w:rPr>
              <w:t>法国（法国生物多样性署）</w:t>
            </w:r>
          </w:p>
        </w:tc>
        <w:tc>
          <w:tcPr>
            <w:tcW w:w="2694" w:type="dxa"/>
            <w:shd w:val="clear" w:color="auto" w:fill="auto"/>
          </w:tcPr>
          <w:p w14:paraId="145FE6BF" w14:textId="77777777" w:rsidR="00CE3504" w:rsidRPr="00124DCC" w:rsidRDefault="00CE3504" w:rsidP="00BB0693">
            <w:pPr>
              <w:pStyle w:val="Normal-pool"/>
              <w:spacing w:before="40" w:after="40"/>
              <w:rPr>
                <w:lang w:eastAsia="zh-CN"/>
              </w:rPr>
            </w:pPr>
            <w:r w:rsidRPr="00124DCC">
              <w:rPr>
                <w:rFonts w:hint="eastAsia"/>
                <w:lang w:val="zh-CN" w:eastAsia="zh-CN"/>
              </w:rPr>
              <w:t>对野生物种可持续利用专题评估的支助</w:t>
            </w:r>
          </w:p>
        </w:tc>
        <w:tc>
          <w:tcPr>
            <w:tcW w:w="1134" w:type="dxa"/>
            <w:shd w:val="clear" w:color="auto" w:fill="auto"/>
          </w:tcPr>
          <w:p w14:paraId="3E23EDE7" w14:textId="77777777" w:rsidR="00CE3504" w:rsidRPr="00124DCC" w:rsidRDefault="00CE3504" w:rsidP="00BB0693">
            <w:pPr>
              <w:pStyle w:val="Normal-pool"/>
              <w:spacing w:before="40" w:after="40"/>
            </w:pPr>
            <w:proofErr w:type="spellStart"/>
            <w:r w:rsidRPr="00124DCC">
              <w:rPr>
                <w:rFonts w:hint="eastAsia"/>
                <w:lang w:val="zh-CN"/>
              </w:rPr>
              <w:t>对交付品的支助</w:t>
            </w:r>
            <w:proofErr w:type="spellEnd"/>
          </w:p>
        </w:tc>
        <w:tc>
          <w:tcPr>
            <w:tcW w:w="1134" w:type="dxa"/>
            <w:shd w:val="clear" w:color="auto" w:fill="auto"/>
          </w:tcPr>
          <w:p w14:paraId="036A7975" w14:textId="77777777" w:rsidR="00CE3504" w:rsidRPr="00124DCC" w:rsidRDefault="00CE3504" w:rsidP="00BB0693">
            <w:pPr>
              <w:pStyle w:val="Normal-pool"/>
              <w:spacing w:before="40" w:after="40"/>
              <w:jc w:val="right"/>
            </w:pPr>
            <w:r w:rsidRPr="00124DCC">
              <w:rPr>
                <w:lang w:val="zh-CN"/>
              </w:rPr>
              <w:t>84 541</w:t>
            </w:r>
          </w:p>
        </w:tc>
        <w:tc>
          <w:tcPr>
            <w:tcW w:w="992" w:type="dxa"/>
            <w:shd w:val="clear" w:color="auto" w:fill="auto"/>
          </w:tcPr>
          <w:p w14:paraId="26C23C5F" w14:textId="77777777" w:rsidR="00CE3504" w:rsidRPr="00124DCC" w:rsidRDefault="00CE3504" w:rsidP="00BB0693">
            <w:pPr>
              <w:pStyle w:val="Normal-pool"/>
              <w:spacing w:before="40" w:after="40"/>
              <w:jc w:val="right"/>
            </w:pPr>
            <w:r w:rsidRPr="00124DCC">
              <w:rPr>
                <w:lang w:val="zh-CN"/>
              </w:rPr>
              <w:t>55 741</w:t>
            </w:r>
          </w:p>
        </w:tc>
        <w:tc>
          <w:tcPr>
            <w:tcW w:w="992" w:type="dxa"/>
            <w:shd w:val="clear" w:color="auto" w:fill="auto"/>
          </w:tcPr>
          <w:p w14:paraId="0492CB34" w14:textId="77777777" w:rsidR="00CE3504" w:rsidRPr="00124DCC" w:rsidRDefault="00CE3504" w:rsidP="00BB0693">
            <w:pPr>
              <w:pStyle w:val="Normal-pool"/>
              <w:spacing w:before="40" w:after="40"/>
              <w:jc w:val="right"/>
            </w:pPr>
            <w:r w:rsidRPr="00124DCC">
              <w:rPr>
                <w:lang w:val="zh-CN"/>
              </w:rPr>
              <w:t>58 480</w:t>
            </w:r>
          </w:p>
        </w:tc>
        <w:tc>
          <w:tcPr>
            <w:tcW w:w="1134" w:type="dxa"/>
            <w:shd w:val="clear" w:color="auto" w:fill="auto"/>
          </w:tcPr>
          <w:p w14:paraId="0E8A3055" w14:textId="77777777" w:rsidR="00CE3504" w:rsidRPr="00124DCC" w:rsidRDefault="00CE3504" w:rsidP="00BB0693">
            <w:pPr>
              <w:pStyle w:val="Normal-pool"/>
              <w:spacing w:before="40" w:after="40"/>
              <w:jc w:val="right"/>
            </w:pPr>
            <w:r w:rsidRPr="00124DCC">
              <w:rPr>
                <w:lang w:val="zh-CN"/>
              </w:rPr>
              <w:t>198 762</w:t>
            </w:r>
          </w:p>
        </w:tc>
        <w:tc>
          <w:tcPr>
            <w:tcW w:w="851" w:type="dxa"/>
            <w:shd w:val="clear" w:color="auto" w:fill="auto"/>
          </w:tcPr>
          <w:p w14:paraId="666CE752" w14:textId="04074AD9" w:rsidR="00CE3504" w:rsidRPr="00124DCC" w:rsidRDefault="00E5154A" w:rsidP="00BB0693">
            <w:pPr>
              <w:pStyle w:val="Normal-pool"/>
              <w:spacing w:before="40" w:after="40"/>
              <w:jc w:val="right"/>
            </w:pPr>
            <w:sdt>
              <w:sdtPr>
                <w:tag w:val="goog_rdk_167"/>
                <w:id w:val="1200902207"/>
              </w:sdtPr>
              <w:sdtEndPr/>
              <w:sdtContent>
                <w:r w:rsidR="00CE3504" w:rsidRPr="00124DCC">
                  <w:rPr>
                    <w:rFonts w:eastAsia="Gungsuh"/>
                  </w:rPr>
                  <w:t>−</w:t>
                </w:r>
              </w:sdtContent>
            </w:sdt>
          </w:p>
        </w:tc>
        <w:tc>
          <w:tcPr>
            <w:tcW w:w="992" w:type="dxa"/>
            <w:shd w:val="clear" w:color="auto" w:fill="auto"/>
          </w:tcPr>
          <w:p w14:paraId="7AF328B3" w14:textId="77777777" w:rsidR="00CE3504" w:rsidRPr="00124DCC" w:rsidRDefault="00CE3504" w:rsidP="00BB0693">
            <w:pPr>
              <w:pStyle w:val="Normal-pool"/>
              <w:spacing w:before="40" w:after="40"/>
              <w:jc w:val="right"/>
            </w:pPr>
            <w:r w:rsidRPr="00124DCC">
              <w:rPr>
                <w:lang w:val="zh-CN"/>
              </w:rPr>
              <w:t>64 654</w:t>
            </w:r>
          </w:p>
        </w:tc>
        <w:tc>
          <w:tcPr>
            <w:tcW w:w="823" w:type="dxa"/>
            <w:shd w:val="clear" w:color="auto" w:fill="auto"/>
          </w:tcPr>
          <w:p w14:paraId="5D6D5B27" w14:textId="7E776963" w:rsidR="00CE3504" w:rsidRPr="00124DCC" w:rsidRDefault="00E5154A" w:rsidP="00BB0693">
            <w:pPr>
              <w:pStyle w:val="Normal-pool"/>
              <w:spacing w:before="40" w:after="40"/>
              <w:jc w:val="right"/>
            </w:pPr>
            <w:sdt>
              <w:sdtPr>
                <w:tag w:val="goog_rdk_168"/>
                <w:id w:val="-655452997"/>
              </w:sdtPr>
              <w:sdtEndPr/>
              <w:sdtContent>
                <w:r w:rsidR="00CE3504" w:rsidRPr="00124DCC">
                  <w:rPr>
                    <w:rFonts w:eastAsia="Gungsuh"/>
                  </w:rPr>
                  <w:t>−</w:t>
                </w:r>
              </w:sdtContent>
            </w:sdt>
          </w:p>
        </w:tc>
        <w:tc>
          <w:tcPr>
            <w:tcW w:w="878" w:type="dxa"/>
            <w:shd w:val="clear" w:color="auto" w:fill="auto"/>
          </w:tcPr>
          <w:p w14:paraId="474ED862" w14:textId="77777777" w:rsidR="00CE3504" w:rsidRPr="00124DCC" w:rsidRDefault="00CE3504" w:rsidP="00BB0693">
            <w:pPr>
              <w:pStyle w:val="Normal-pool"/>
              <w:spacing w:before="40" w:after="40"/>
              <w:jc w:val="right"/>
            </w:pPr>
            <w:r w:rsidRPr="00124DCC">
              <w:rPr>
                <w:lang w:val="zh-CN"/>
              </w:rPr>
              <w:t>64 654</w:t>
            </w:r>
          </w:p>
        </w:tc>
        <w:tc>
          <w:tcPr>
            <w:tcW w:w="1103" w:type="dxa"/>
            <w:shd w:val="clear" w:color="auto" w:fill="auto"/>
          </w:tcPr>
          <w:p w14:paraId="36D0130D" w14:textId="77777777" w:rsidR="00CE3504" w:rsidRPr="00124DCC" w:rsidRDefault="00CE3504" w:rsidP="00BB0693">
            <w:pPr>
              <w:pStyle w:val="Normal-pool"/>
              <w:spacing w:before="40" w:after="40"/>
              <w:jc w:val="right"/>
            </w:pPr>
            <w:r w:rsidRPr="00124DCC">
              <w:rPr>
                <w:lang w:val="zh-CN"/>
              </w:rPr>
              <w:t>263 416</w:t>
            </w:r>
          </w:p>
        </w:tc>
      </w:tr>
      <w:tr w:rsidR="00CE3504" w:rsidRPr="00124DCC" w14:paraId="55C738B0" w14:textId="77777777" w:rsidTr="00C6261E">
        <w:trPr>
          <w:trHeight w:val="57"/>
          <w:jc w:val="right"/>
        </w:trPr>
        <w:tc>
          <w:tcPr>
            <w:tcW w:w="1701" w:type="dxa"/>
            <w:shd w:val="clear" w:color="auto" w:fill="auto"/>
          </w:tcPr>
          <w:p w14:paraId="73284FE6" w14:textId="77777777" w:rsidR="00CE3504" w:rsidRPr="00124DCC" w:rsidRDefault="00CE3504" w:rsidP="00BB0693">
            <w:pPr>
              <w:pStyle w:val="Normal-pool"/>
              <w:spacing w:before="40" w:after="40"/>
            </w:pPr>
            <w:proofErr w:type="spellStart"/>
            <w:r w:rsidRPr="00124DCC">
              <w:rPr>
                <w:rFonts w:hint="eastAsia"/>
                <w:lang w:val="zh-CN"/>
              </w:rPr>
              <w:t>大韩民国</w:t>
            </w:r>
            <w:proofErr w:type="spellEnd"/>
          </w:p>
        </w:tc>
        <w:tc>
          <w:tcPr>
            <w:tcW w:w="2694" w:type="dxa"/>
            <w:shd w:val="clear" w:color="auto" w:fill="auto"/>
          </w:tcPr>
          <w:p w14:paraId="6C8E2A74" w14:textId="77777777" w:rsidR="00CE3504" w:rsidRPr="00124DCC" w:rsidRDefault="00CE3504" w:rsidP="00BB0693">
            <w:pPr>
              <w:pStyle w:val="Normal-pool"/>
              <w:spacing w:before="40" w:after="40"/>
              <w:rPr>
                <w:lang w:eastAsia="zh-CN"/>
              </w:rPr>
            </w:pPr>
            <w:r w:rsidRPr="00124DCC">
              <w:rPr>
                <w:rFonts w:hint="eastAsia"/>
                <w:lang w:val="zh-CN" w:eastAsia="zh-CN"/>
              </w:rPr>
              <w:t>知识和数据工作队会议</w:t>
            </w:r>
          </w:p>
        </w:tc>
        <w:tc>
          <w:tcPr>
            <w:tcW w:w="1134" w:type="dxa"/>
            <w:shd w:val="clear" w:color="auto" w:fill="auto"/>
          </w:tcPr>
          <w:p w14:paraId="24FFA6BE" w14:textId="77777777" w:rsidR="00CE3504" w:rsidRPr="00124DCC" w:rsidRDefault="00CE3504" w:rsidP="00BB0693">
            <w:pPr>
              <w:pStyle w:val="Normal-pool"/>
              <w:spacing w:before="40" w:after="40"/>
            </w:pPr>
            <w:proofErr w:type="spellStart"/>
            <w:r w:rsidRPr="00124DCC">
              <w:rPr>
                <w:rFonts w:hint="eastAsia"/>
                <w:lang w:val="zh-CN"/>
              </w:rPr>
              <w:t>对与会者的支助</w:t>
            </w:r>
            <w:proofErr w:type="spellEnd"/>
          </w:p>
        </w:tc>
        <w:tc>
          <w:tcPr>
            <w:tcW w:w="1134" w:type="dxa"/>
            <w:shd w:val="clear" w:color="auto" w:fill="auto"/>
          </w:tcPr>
          <w:p w14:paraId="7EAC9193" w14:textId="77777777" w:rsidR="00CE3504" w:rsidRPr="00124DCC" w:rsidRDefault="00CE3504" w:rsidP="00BB0693">
            <w:pPr>
              <w:pStyle w:val="Normal-pool"/>
              <w:spacing w:before="40" w:after="40"/>
              <w:jc w:val="right"/>
            </w:pPr>
            <w:r w:rsidRPr="00124DCC">
              <w:rPr>
                <w:lang w:val="zh-CN"/>
              </w:rPr>
              <w:t>123 378</w:t>
            </w:r>
          </w:p>
        </w:tc>
        <w:tc>
          <w:tcPr>
            <w:tcW w:w="992" w:type="dxa"/>
            <w:shd w:val="clear" w:color="auto" w:fill="auto"/>
          </w:tcPr>
          <w:p w14:paraId="3D59AA57" w14:textId="6FDBC4D5" w:rsidR="00CE3504" w:rsidRPr="00124DCC" w:rsidRDefault="00E5154A" w:rsidP="00BB0693">
            <w:pPr>
              <w:pStyle w:val="Normal-pool"/>
              <w:spacing w:before="40" w:after="40"/>
              <w:jc w:val="right"/>
            </w:pPr>
            <w:sdt>
              <w:sdtPr>
                <w:tag w:val="goog_rdk_169"/>
                <w:id w:val="705530538"/>
              </w:sdtPr>
              <w:sdtEndPr/>
              <w:sdtContent>
                <w:r w:rsidR="00CE3504" w:rsidRPr="00124DCC">
                  <w:rPr>
                    <w:rFonts w:eastAsia="Gungsuh"/>
                  </w:rPr>
                  <w:t>−</w:t>
                </w:r>
              </w:sdtContent>
            </w:sdt>
          </w:p>
        </w:tc>
        <w:tc>
          <w:tcPr>
            <w:tcW w:w="992" w:type="dxa"/>
            <w:shd w:val="clear" w:color="auto" w:fill="auto"/>
          </w:tcPr>
          <w:p w14:paraId="33E8A1D9" w14:textId="3721D112" w:rsidR="00CE3504" w:rsidRPr="00124DCC" w:rsidRDefault="00E5154A" w:rsidP="00BB0693">
            <w:pPr>
              <w:pStyle w:val="Normal-pool"/>
              <w:spacing w:before="40" w:after="40"/>
              <w:jc w:val="right"/>
            </w:pPr>
            <w:sdt>
              <w:sdtPr>
                <w:tag w:val="goog_rdk_170"/>
                <w:id w:val="-138579670"/>
              </w:sdtPr>
              <w:sdtEndPr/>
              <w:sdtContent>
                <w:r w:rsidR="00CE3504" w:rsidRPr="00124DCC">
                  <w:rPr>
                    <w:rFonts w:eastAsia="Gungsuh"/>
                  </w:rPr>
                  <w:t>−</w:t>
                </w:r>
              </w:sdtContent>
            </w:sdt>
          </w:p>
        </w:tc>
        <w:tc>
          <w:tcPr>
            <w:tcW w:w="1134" w:type="dxa"/>
            <w:shd w:val="clear" w:color="auto" w:fill="auto"/>
          </w:tcPr>
          <w:p w14:paraId="7E95DE4A" w14:textId="77777777" w:rsidR="00CE3504" w:rsidRPr="00124DCC" w:rsidRDefault="00CE3504" w:rsidP="00BB0693">
            <w:pPr>
              <w:pStyle w:val="Normal-pool"/>
              <w:spacing w:before="40" w:after="40"/>
              <w:jc w:val="right"/>
            </w:pPr>
            <w:r w:rsidRPr="00124DCC">
              <w:rPr>
                <w:lang w:val="zh-CN"/>
              </w:rPr>
              <w:t>123 378</w:t>
            </w:r>
          </w:p>
        </w:tc>
        <w:tc>
          <w:tcPr>
            <w:tcW w:w="851" w:type="dxa"/>
            <w:shd w:val="clear" w:color="auto" w:fill="auto"/>
          </w:tcPr>
          <w:p w14:paraId="567DC2A1" w14:textId="070E243F" w:rsidR="00CE3504" w:rsidRPr="00124DCC" w:rsidRDefault="00E5154A" w:rsidP="00BB0693">
            <w:pPr>
              <w:pStyle w:val="Normal-pool"/>
              <w:spacing w:before="40" w:after="40"/>
              <w:jc w:val="right"/>
            </w:pPr>
            <w:sdt>
              <w:sdtPr>
                <w:tag w:val="goog_rdk_171"/>
                <w:id w:val="-1452001464"/>
              </w:sdtPr>
              <w:sdtEndPr/>
              <w:sdtContent>
                <w:r w:rsidR="00CE3504" w:rsidRPr="00124DCC">
                  <w:rPr>
                    <w:rFonts w:eastAsia="Gungsuh"/>
                  </w:rPr>
                  <w:t>−</w:t>
                </w:r>
              </w:sdtContent>
            </w:sdt>
          </w:p>
        </w:tc>
        <w:tc>
          <w:tcPr>
            <w:tcW w:w="992" w:type="dxa"/>
            <w:shd w:val="clear" w:color="auto" w:fill="auto"/>
          </w:tcPr>
          <w:p w14:paraId="31A07D2C" w14:textId="7DECE01A" w:rsidR="00CE3504" w:rsidRPr="00124DCC" w:rsidRDefault="00E5154A" w:rsidP="00BB0693">
            <w:pPr>
              <w:pStyle w:val="Normal-pool"/>
              <w:spacing w:before="40" w:after="40"/>
              <w:jc w:val="right"/>
            </w:pPr>
            <w:sdt>
              <w:sdtPr>
                <w:tag w:val="goog_rdk_172"/>
                <w:id w:val="635383228"/>
              </w:sdtPr>
              <w:sdtEndPr/>
              <w:sdtContent>
                <w:r w:rsidR="00CE3504" w:rsidRPr="00124DCC">
                  <w:rPr>
                    <w:rFonts w:eastAsia="Gungsuh"/>
                  </w:rPr>
                  <w:t>−</w:t>
                </w:r>
              </w:sdtContent>
            </w:sdt>
          </w:p>
        </w:tc>
        <w:tc>
          <w:tcPr>
            <w:tcW w:w="823" w:type="dxa"/>
            <w:shd w:val="clear" w:color="auto" w:fill="auto"/>
          </w:tcPr>
          <w:p w14:paraId="74EEBCED" w14:textId="0BA303B2" w:rsidR="00CE3504" w:rsidRPr="00124DCC" w:rsidRDefault="00E5154A" w:rsidP="00BB0693">
            <w:pPr>
              <w:pStyle w:val="Normal-pool"/>
              <w:spacing w:before="40" w:after="40"/>
              <w:jc w:val="right"/>
            </w:pPr>
            <w:sdt>
              <w:sdtPr>
                <w:tag w:val="goog_rdk_173"/>
                <w:id w:val="-764765861"/>
              </w:sdtPr>
              <w:sdtEndPr/>
              <w:sdtContent>
                <w:r w:rsidR="00CE3504" w:rsidRPr="00124DCC">
                  <w:rPr>
                    <w:rFonts w:eastAsia="Gungsuh"/>
                  </w:rPr>
                  <w:t>−</w:t>
                </w:r>
              </w:sdtContent>
            </w:sdt>
          </w:p>
        </w:tc>
        <w:tc>
          <w:tcPr>
            <w:tcW w:w="878" w:type="dxa"/>
            <w:shd w:val="clear" w:color="auto" w:fill="auto"/>
          </w:tcPr>
          <w:p w14:paraId="05D2B5EE" w14:textId="7D2CFF23" w:rsidR="00CE3504" w:rsidRPr="00124DCC" w:rsidRDefault="00E5154A" w:rsidP="00BB0693">
            <w:pPr>
              <w:pStyle w:val="Normal-pool"/>
              <w:spacing w:before="40" w:after="40"/>
              <w:jc w:val="right"/>
            </w:pPr>
            <w:sdt>
              <w:sdtPr>
                <w:tag w:val="goog_rdk_174"/>
                <w:id w:val="-1675715137"/>
              </w:sdtPr>
              <w:sdtEndPr/>
              <w:sdtContent>
                <w:r w:rsidR="00CE3504" w:rsidRPr="00124DCC">
                  <w:rPr>
                    <w:rFonts w:eastAsia="Gungsuh"/>
                  </w:rPr>
                  <w:t>−</w:t>
                </w:r>
              </w:sdtContent>
            </w:sdt>
          </w:p>
        </w:tc>
        <w:tc>
          <w:tcPr>
            <w:tcW w:w="1103" w:type="dxa"/>
            <w:shd w:val="clear" w:color="auto" w:fill="auto"/>
          </w:tcPr>
          <w:p w14:paraId="7F9A193D" w14:textId="77777777" w:rsidR="00CE3504" w:rsidRPr="00124DCC" w:rsidRDefault="00CE3504" w:rsidP="00BB0693">
            <w:pPr>
              <w:pStyle w:val="Normal-pool"/>
              <w:spacing w:before="40" w:after="40"/>
              <w:jc w:val="right"/>
            </w:pPr>
            <w:r w:rsidRPr="00124DCC">
              <w:rPr>
                <w:lang w:val="zh-CN"/>
              </w:rPr>
              <w:t>123 378</w:t>
            </w:r>
          </w:p>
        </w:tc>
      </w:tr>
      <w:tr w:rsidR="00CE3504" w:rsidRPr="00124DCC" w14:paraId="080CD6BD" w14:textId="77777777" w:rsidTr="00C6261E">
        <w:trPr>
          <w:trHeight w:val="57"/>
          <w:jc w:val="right"/>
        </w:trPr>
        <w:tc>
          <w:tcPr>
            <w:tcW w:w="1701" w:type="dxa"/>
            <w:tcBorders>
              <w:bottom w:val="single" w:sz="4" w:space="0" w:color="auto"/>
            </w:tcBorders>
            <w:shd w:val="clear" w:color="auto" w:fill="auto"/>
          </w:tcPr>
          <w:p w14:paraId="56D697C5" w14:textId="77777777" w:rsidR="00CE3504" w:rsidRPr="00124DCC" w:rsidRDefault="00CE3504" w:rsidP="00BB0693">
            <w:pPr>
              <w:pStyle w:val="Normal-pool"/>
              <w:spacing w:before="40" w:after="40"/>
            </w:pPr>
            <w:proofErr w:type="spellStart"/>
            <w:r w:rsidRPr="00124DCC">
              <w:rPr>
                <w:rFonts w:hint="eastAsia"/>
                <w:lang w:val="zh-CN"/>
              </w:rPr>
              <w:t>瑞典</w:t>
            </w:r>
            <w:proofErr w:type="spellEnd"/>
          </w:p>
        </w:tc>
        <w:tc>
          <w:tcPr>
            <w:tcW w:w="2694" w:type="dxa"/>
            <w:tcBorders>
              <w:bottom w:val="single" w:sz="4" w:space="0" w:color="auto"/>
            </w:tcBorders>
            <w:shd w:val="clear" w:color="auto" w:fill="auto"/>
          </w:tcPr>
          <w:p w14:paraId="0189469F" w14:textId="77777777" w:rsidR="00CE3504" w:rsidRPr="00124DCC" w:rsidRDefault="00CE3504" w:rsidP="00BB0693">
            <w:pPr>
              <w:pStyle w:val="Normal-pool"/>
              <w:spacing w:before="40" w:after="40"/>
              <w:rPr>
                <w:lang w:eastAsia="zh-CN"/>
              </w:rPr>
            </w:pPr>
            <w:r w:rsidRPr="00124DCC">
              <w:rPr>
                <w:rFonts w:hint="eastAsia"/>
                <w:lang w:val="zh-CN" w:eastAsia="zh-CN"/>
              </w:rPr>
              <w:t>对多学科专家小组发展中国家成员与会的支助</w:t>
            </w:r>
          </w:p>
        </w:tc>
        <w:tc>
          <w:tcPr>
            <w:tcW w:w="1134" w:type="dxa"/>
            <w:tcBorders>
              <w:bottom w:val="single" w:sz="4" w:space="0" w:color="auto"/>
            </w:tcBorders>
            <w:shd w:val="clear" w:color="auto" w:fill="auto"/>
          </w:tcPr>
          <w:p w14:paraId="0A670460" w14:textId="77777777" w:rsidR="00CE3504" w:rsidRPr="00124DCC" w:rsidRDefault="00CE3504" w:rsidP="00BB0693">
            <w:pPr>
              <w:pStyle w:val="Normal-pool"/>
              <w:spacing w:before="40" w:after="40"/>
            </w:pPr>
            <w:proofErr w:type="spellStart"/>
            <w:r w:rsidRPr="00124DCC">
              <w:rPr>
                <w:rFonts w:hint="eastAsia"/>
                <w:lang w:val="zh-CN"/>
              </w:rPr>
              <w:t>对与会者的支助</w:t>
            </w:r>
            <w:proofErr w:type="spellEnd"/>
          </w:p>
        </w:tc>
        <w:tc>
          <w:tcPr>
            <w:tcW w:w="1134" w:type="dxa"/>
            <w:tcBorders>
              <w:bottom w:val="single" w:sz="4" w:space="0" w:color="auto"/>
            </w:tcBorders>
            <w:shd w:val="clear" w:color="auto" w:fill="auto"/>
          </w:tcPr>
          <w:p w14:paraId="2D1F9CB6" w14:textId="77777777" w:rsidR="00CE3504" w:rsidRPr="00124DCC" w:rsidRDefault="00CE3504" w:rsidP="00BB0693">
            <w:pPr>
              <w:pStyle w:val="Normal-pool"/>
              <w:spacing w:before="40" w:after="40"/>
              <w:jc w:val="right"/>
            </w:pPr>
            <w:r w:rsidRPr="00124DCC">
              <w:rPr>
                <w:lang w:val="zh-CN"/>
              </w:rPr>
              <w:t>84 603</w:t>
            </w:r>
          </w:p>
        </w:tc>
        <w:tc>
          <w:tcPr>
            <w:tcW w:w="992" w:type="dxa"/>
            <w:tcBorders>
              <w:bottom w:val="single" w:sz="4" w:space="0" w:color="auto"/>
            </w:tcBorders>
            <w:shd w:val="clear" w:color="auto" w:fill="auto"/>
          </w:tcPr>
          <w:p w14:paraId="30CBBC2F" w14:textId="31841D87" w:rsidR="00CE3504" w:rsidRPr="00124DCC" w:rsidRDefault="00E5154A" w:rsidP="00BB0693">
            <w:pPr>
              <w:pStyle w:val="Normal-pool"/>
              <w:spacing w:before="40" w:after="40"/>
              <w:jc w:val="right"/>
            </w:pPr>
            <w:sdt>
              <w:sdtPr>
                <w:tag w:val="goog_rdk_175"/>
                <w:id w:val="-138959365"/>
              </w:sdtPr>
              <w:sdtEndPr/>
              <w:sdtContent>
                <w:r w:rsidR="00CE3504" w:rsidRPr="00124DCC">
                  <w:rPr>
                    <w:rFonts w:eastAsia="Gungsuh"/>
                  </w:rPr>
                  <w:t>−</w:t>
                </w:r>
              </w:sdtContent>
            </w:sdt>
          </w:p>
        </w:tc>
        <w:tc>
          <w:tcPr>
            <w:tcW w:w="992" w:type="dxa"/>
            <w:tcBorders>
              <w:bottom w:val="single" w:sz="4" w:space="0" w:color="auto"/>
            </w:tcBorders>
            <w:shd w:val="clear" w:color="auto" w:fill="auto"/>
          </w:tcPr>
          <w:p w14:paraId="12FF32E7" w14:textId="3DB14072" w:rsidR="00CE3504" w:rsidRPr="00124DCC" w:rsidRDefault="00E5154A" w:rsidP="00BB0693">
            <w:pPr>
              <w:pStyle w:val="Normal-pool"/>
              <w:spacing w:before="40" w:after="40"/>
              <w:jc w:val="right"/>
            </w:pPr>
            <w:sdt>
              <w:sdtPr>
                <w:tag w:val="goog_rdk_176"/>
                <w:id w:val="-42598371"/>
              </w:sdtPr>
              <w:sdtEndPr/>
              <w:sdtContent>
                <w:r w:rsidR="00CE3504" w:rsidRPr="00124DCC">
                  <w:rPr>
                    <w:rFonts w:eastAsia="Gungsuh"/>
                  </w:rPr>
                  <w:t>−</w:t>
                </w:r>
              </w:sdtContent>
            </w:sdt>
          </w:p>
        </w:tc>
        <w:tc>
          <w:tcPr>
            <w:tcW w:w="1134" w:type="dxa"/>
            <w:tcBorders>
              <w:bottom w:val="single" w:sz="4" w:space="0" w:color="auto"/>
            </w:tcBorders>
            <w:shd w:val="clear" w:color="auto" w:fill="auto"/>
          </w:tcPr>
          <w:p w14:paraId="63507F40" w14:textId="77777777" w:rsidR="00CE3504" w:rsidRPr="00124DCC" w:rsidRDefault="00CE3504" w:rsidP="00BB0693">
            <w:pPr>
              <w:pStyle w:val="Normal-pool"/>
              <w:spacing w:before="40" w:after="40"/>
              <w:jc w:val="right"/>
            </w:pPr>
            <w:r w:rsidRPr="00124DCC">
              <w:rPr>
                <w:lang w:val="zh-CN"/>
              </w:rPr>
              <w:t>84 603</w:t>
            </w:r>
          </w:p>
        </w:tc>
        <w:tc>
          <w:tcPr>
            <w:tcW w:w="851" w:type="dxa"/>
            <w:tcBorders>
              <w:bottom w:val="single" w:sz="4" w:space="0" w:color="auto"/>
            </w:tcBorders>
            <w:shd w:val="clear" w:color="auto" w:fill="auto"/>
          </w:tcPr>
          <w:p w14:paraId="222EACB5" w14:textId="6083F0B1" w:rsidR="00CE3504" w:rsidRPr="00124DCC" w:rsidRDefault="00E5154A" w:rsidP="00BB0693">
            <w:pPr>
              <w:pStyle w:val="Normal-pool"/>
              <w:spacing w:before="40" w:after="40"/>
              <w:jc w:val="right"/>
            </w:pPr>
            <w:sdt>
              <w:sdtPr>
                <w:tag w:val="goog_rdk_177"/>
                <w:id w:val="-1531101558"/>
              </w:sdtPr>
              <w:sdtEndPr/>
              <w:sdtContent>
                <w:r w:rsidR="00CE3504" w:rsidRPr="00124DCC">
                  <w:rPr>
                    <w:rFonts w:eastAsia="Gungsuh"/>
                  </w:rPr>
                  <w:t>−</w:t>
                </w:r>
              </w:sdtContent>
            </w:sdt>
          </w:p>
        </w:tc>
        <w:tc>
          <w:tcPr>
            <w:tcW w:w="992" w:type="dxa"/>
            <w:tcBorders>
              <w:bottom w:val="single" w:sz="4" w:space="0" w:color="auto"/>
            </w:tcBorders>
            <w:shd w:val="clear" w:color="auto" w:fill="auto"/>
          </w:tcPr>
          <w:p w14:paraId="73A44D81" w14:textId="008A1C98" w:rsidR="00CE3504" w:rsidRPr="00124DCC" w:rsidRDefault="00E5154A" w:rsidP="00BB0693">
            <w:pPr>
              <w:pStyle w:val="Normal-pool"/>
              <w:spacing w:before="40" w:after="40"/>
              <w:jc w:val="right"/>
            </w:pPr>
            <w:sdt>
              <w:sdtPr>
                <w:tag w:val="goog_rdk_178"/>
                <w:id w:val="-1853329419"/>
              </w:sdtPr>
              <w:sdtEndPr/>
              <w:sdtContent>
                <w:r w:rsidR="00CE3504" w:rsidRPr="00124DCC">
                  <w:rPr>
                    <w:rFonts w:eastAsia="Gungsuh"/>
                  </w:rPr>
                  <w:t>−</w:t>
                </w:r>
              </w:sdtContent>
            </w:sdt>
          </w:p>
        </w:tc>
        <w:tc>
          <w:tcPr>
            <w:tcW w:w="823" w:type="dxa"/>
            <w:tcBorders>
              <w:bottom w:val="single" w:sz="4" w:space="0" w:color="auto"/>
            </w:tcBorders>
            <w:shd w:val="clear" w:color="auto" w:fill="auto"/>
          </w:tcPr>
          <w:p w14:paraId="013E3F16" w14:textId="676184DF" w:rsidR="00CE3504" w:rsidRPr="00124DCC" w:rsidRDefault="00E5154A" w:rsidP="00BB0693">
            <w:pPr>
              <w:pStyle w:val="Normal-pool"/>
              <w:spacing w:before="40" w:after="40"/>
              <w:jc w:val="right"/>
            </w:pPr>
            <w:sdt>
              <w:sdtPr>
                <w:tag w:val="goog_rdk_179"/>
                <w:id w:val="1563297579"/>
              </w:sdtPr>
              <w:sdtEndPr/>
              <w:sdtContent>
                <w:r w:rsidR="00CE3504" w:rsidRPr="00124DCC">
                  <w:rPr>
                    <w:rFonts w:eastAsia="Gungsuh"/>
                  </w:rPr>
                  <w:t>−</w:t>
                </w:r>
              </w:sdtContent>
            </w:sdt>
          </w:p>
        </w:tc>
        <w:tc>
          <w:tcPr>
            <w:tcW w:w="878" w:type="dxa"/>
            <w:tcBorders>
              <w:bottom w:val="single" w:sz="4" w:space="0" w:color="auto"/>
            </w:tcBorders>
            <w:shd w:val="clear" w:color="auto" w:fill="auto"/>
          </w:tcPr>
          <w:p w14:paraId="4C06CDCA" w14:textId="4B239E19" w:rsidR="00CE3504" w:rsidRPr="00124DCC" w:rsidRDefault="00E5154A" w:rsidP="00BB0693">
            <w:pPr>
              <w:pStyle w:val="Normal-pool"/>
              <w:spacing w:before="40" w:after="40"/>
              <w:jc w:val="right"/>
            </w:pPr>
            <w:sdt>
              <w:sdtPr>
                <w:tag w:val="goog_rdk_180"/>
                <w:id w:val="1206145999"/>
              </w:sdtPr>
              <w:sdtEndPr/>
              <w:sdtContent>
                <w:r w:rsidR="00CE3504" w:rsidRPr="00124DCC">
                  <w:rPr>
                    <w:rFonts w:eastAsia="Gungsuh"/>
                  </w:rPr>
                  <w:t>−</w:t>
                </w:r>
              </w:sdtContent>
            </w:sdt>
          </w:p>
        </w:tc>
        <w:tc>
          <w:tcPr>
            <w:tcW w:w="1103" w:type="dxa"/>
            <w:tcBorders>
              <w:bottom w:val="single" w:sz="4" w:space="0" w:color="auto"/>
            </w:tcBorders>
            <w:shd w:val="clear" w:color="auto" w:fill="auto"/>
          </w:tcPr>
          <w:p w14:paraId="3C118AF6" w14:textId="77777777" w:rsidR="00CE3504" w:rsidRPr="00124DCC" w:rsidRDefault="00CE3504" w:rsidP="00BB0693">
            <w:pPr>
              <w:pStyle w:val="Normal-pool"/>
              <w:spacing w:before="40" w:after="40"/>
              <w:jc w:val="right"/>
            </w:pPr>
            <w:r w:rsidRPr="00124DCC">
              <w:rPr>
                <w:lang w:val="zh-CN"/>
              </w:rPr>
              <w:t>84 603</w:t>
            </w:r>
          </w:p>
        </w:tc>
      </w:tr>
      <w:tr w:rsidR="00CE3504" w:rsidRPr="00124DCC" w14:paraId="796E1C04" w14:textId="77777777" w:rsidTr="00C6261E">
        <w:trPr>
          <w:trHeight w:val="57"/>
          <w:jc w:val="right"/>
        </w:trPr>
        <w:tc>
          <w:tcPr>
            <w:tcW w:w="1701" w:type="dxa"/>
            <w:tcBorders>
              <w:top w:val="single" w:sz="4" w:space="0" w:color="auto"/>
              <w:bottom w:val="single" w:sz="4" w:space="0" w:color="auto"/>
            </w:tcBorders>
            <w:shd w:val="clear" w:color="auto" w:fill="auto"/>
          </w:tcPr>
          <w:p w14:paraId="6F96BC31" w14:textId="77777777" w:rsidR="00CE3504" w:rsidRPr="00124DCC" w:rsidRDefault="00CE3504" w:rsidP="00BB0693">
            <w:pPr>
              <w:pStyle w:val="Normal-pool"/>
              <w:spacing w:before="40" w:after="40"/>
              <w:rPr>
                <w:b/>
                <w:bCs/>
              </w:rPr>
            </w:pPr>
            <w:r w:rsidRPr="00124DCC">
              <w:rPr>
                <w:rFonts w:eastAsia="SimHei" w:hint="eastAsia"/>
                <w:b/>
                <w:bCs/>
                <w:lang w:val="zh-CN" w:eastAsia="zh-CN"/>
              </w:rPr>
              <w:t>小计</w:t>
            </w:r>
          </w:p>
        </w:tc>
        <w:tc>
          <w:tcPr>
            <w:tcW w:w="2694" w:type="dxa"/>
            <w:tcBorders>
              <w:top w:val="single" w:sz="4" w:space="0" w:color="auto"/>
              <w:bottom w:val="single" w:sz="4" w:space="0" w:color="auto"/>
            </w:tcBorders>
            <w:shd w:val="clear" w:color="auto" w:fill="auto"/>
          </w:tcPr>
          <w:p w14:paraId="04BE9219" w14:textId="77777777" w:rsidR="00CE3504" w:rsidRPr="00124DCC" w:rsidRDefault="00CE3504" w:rsidP="00BB0693">
            <w:pPr>
              <w:pStyle w:val="Normal-pool"/>
              <w:spacing w:before="40" w:after="40"/>
              <w:rPr>
                <w:b/>
              </w:rPr>
            </w:pPr>
          </w:p>
        </w:tc>
        <w:tc>
          <w:tcPr>
            <w:tcW w:w="1134" w:type="dxa"/>
            <w:tcBorders>
              <w:top w:val="single" w:sz="4" w:space="0" w:color="auto"/>
              <w:bottom w:val="single" w:sz="4" w:space="0" w:color="auto"/>
            </w:tcBorders>
            <w:shd w:val="clear" w:color="auto" w:fill="auto"/>
          </w:tcPr>
          <w:p w14:paraId="1DF78AF2" w14:textId="77777777" w:rsidR="00CE3504" w:rsidRPr="00124DCC" w:rsidRDefault="00CE3504" w:rsidP="00BB0693">
            <w:pPr>
              <w:pStyle w:val="Normal-pool"/>
              <w:spacing w:before="40" w:after="40"/>
              <w:rPr>
                <w:b/>
              </w:rPr>
            </w:pPr>
          </w:p>
        </w:tc>
        <w:tc>
          <w:tcPr>
            <w:tcW w:w="1134" w:type="dxa"/>
            <w:tcBorders>
              <w:top w:val="single" w:sz="4" w:space="0" w:color="auto"/>
              <w:bottom w:val="single" w:sz="4" w:space="0" w:color="auto"/>
            </w:tcBorders>
            <w:shd w:val="clear" w:color="auto" w:fill="auto"/>
          </w:tcPr>
          <w:p w14:paraId="3C9A32CB" w14:textId="77777777" w:rsidR="00CE3504" w:rsidRPr="00124DCC" w:rsidRDefault="00CE3504" w:rsidP="00BB0693">
            <w:pPr>
              <w:pStyle w:val="Normal-pool"/>
              <w:spacing w:before="40" w:after="40"/>
              <w:jc w:val="right"/>
              <w:rPr>
                <w:b/>
              </w:rPr>
            </w:pPr>
            <w:r w:rsidRPr="00124DCC">
              <w:rPr>
                <w:b/>
                <w:bCs/>
                <w:lang w:val="zh-CN"/>
              </w:rPr>
              <w:t>762 831</w:t>
            </w:r>
          </w:p>
        </w:tc>
        <w:tc>
          <w:tcPr>
            <w:tcW w:w="992" w:type="dxa"/>
            <w:tcBorders>
              <w:top w:val="single" w:sz="4" w:space="0" w:color="auto"/>
              <w:bottom w:val="single" w:sz="4" w:space="0" w:color="auto"/>
            </w:tcBorders>
            <w:shd w:val="clear" w:color="auto" w:fill="auto"/>
          </w:tcPr>
          <w:p w14:paraId="029B572A" w14:textId="77777777" w:rsidR="00CE3504" w:rsidRPr="00124DCC" w:rsidRDefault="00CE3504" w:rsidP="00BB0693">
            <w:pPr>
              <w:pStyle w:val="Normal-pool"/>
              <w:spacing w:before="40" w:after="40"/>
              <w:jc w:val="right"/>
              <w:rPr>
                <w:b/>
              </w:rPr>
            </w:pPr>
            <w:r w:rsidRPr="00124DCC">
              <w:rPr>
                <w:b/>
                <w:bCs/>
                <w:lang w:val="zh-CN"/>
              </w:rPr>
              <w:t>418 336</w:t>
            </w:r>
          </w:p>
        </w:tc>
        <w:tc>
          <w:tcPr>
            <w:tcW w:w="992" w:type="dxa"/>
            <w:tcBorders>
              <w:top w:val="single" w:sz="4" w:space="0" w:color="auto"/>
              <w:bottom w:val="single" w:sz="4" w:space="0" w:color="auto"/>
            </w:tcBorders>
            <w:shd w:val="clear" w:color="auto" w:fill="auto"/>
          </w:tcPr>
          <w:p w14:paraId="1C6B8954" w14:textId="77777777" w:rsidR="00CE3504" w:rsidRPr="00124DCC" w:rsidRDefault="00CE3504" w:rsidP="00BB0693">
            <w:pPr>
              <w:pStyle w:val="Normal-pool"/>
              <w:spacing w:before="40" w:after="40"/>
              <w:jc w:val="right"/>
              <w:rPr>
                <w:b/>
              </w:rPr>
            </w:pPr>
            <w:r w:rsidRPr="00124DCC">
              <w:rPr>
                <w:b/>
                <w:bCs/>
                <w:lang w:val="zh-CN"/>
              </w:rPr>
              <w:t>265 179</w:t>
            </w:r>
          </w:p>
        </w:tc>
        <w:tc>
          <w:tcPr>
            <w:tcW w:w="1134" w:type="dxa"/>
            <w:tcBorders>
              <w:top w:val="single" w:sz="4" w:space="0" w:color="auto"/>
              <w:bottom w:val="single" w:sz="4" w:space="0" w:color="auto"/>
            </w:tcBorders>
            <w:shd w:val="clear" w:color="auto" w:fill="auto"/>
          </w:tcPr>
          <w:p w14:paraId="64800F4B" w14:textId="77777777" w:rsidR="00CE3504" w:rsidRPr="00124DCC" w:rsidRDefault="00CE3504" w:rsidP="00BB0693">
            <w:pPr>
              <w:pStyle w:val="Normal-pool"/>
              <w:spacing w:before="40" w:after="40"/>
              <w:jc w:val="right"/>
              <w:rPr>
                <w:b/>
              </w:rPr>
            </w:pPr>
            <w:r w:rsidRPr="00124DCC">
              <w:rPr>
                <w:b/>
                <w:bCs/>
                <w:lang w:val="zh-CN"/>
              </w:rPr>
              <w:t>1 446 346</w:t>
            </w:r>
          </w:p>
        </w:tc>
        <w:tc>
          <w:tcPr>
            <w:tcW w:w="851" w:type="dxa"/>
            <w:tcBorders>
              <w:top w:val="single" w:sz="4" w:space="0" w:color="auto"/>
              <w:bottom w:val="single" w:sz="4" w:space="0" w:color="auto"/>
            </w:tcBorders>
            <w:shd w:val="clear" w:color="auto" w:fill="auto"/>
          </w:tcPr>
          <w:p w14:paraId="1FD78E6F" w14:textId="77777777" w:rsidR="00CE3504" w:rsidRPr="00124DCC" w:rsidRDefault="00CE3504" w:rsidP="00BB0693">
            <w:pPr>
              <w:pStyle w:val="Normal-pool"/>
              <w:spacing w:before="40" w:after="40"/>
              <w:jc w:val="right"/>
              <w:rPr>
                <w:b/>
              </w:rPr>
            </w:pPr>
            <w:r w:rsidRPr="00124DCC">
              <w:rPr>
                <w:b/>
                <w:bCs/>
                <w:lang w:val="zh-CN"/>
              </w:rPr>
              <w:t>51 500</w:t>
            </w:r>
          </w:p>
        </w:tc>
        <w:tc>
          <w:tcPr>
            <w:tcW w:w="992" w:type="dxa"/>
            <w:tcBorders>
              <w:top w:val="single" w:sz="4" w:space="0" w:color="auto"/>
              <w:bottom w:val="single" w:sz="4" w:space="0" w:color="auto"/>
            </w:tcBorders>
            <w:shd w:val="clear" w:color="auto" w:fill="auto"/>
          </w:tcPr>
          <w:p w14:paraId="2B7FF82A" w14:textId="77777777" w:rsidR="00CE3504" w:rsidRPr="00124DCC" w:rsidRDefault="00CE3504" w:rsidP="00BB0693">
            <w:pPr>
              <w:pStyle w:val="Normal-pool"/>
              <w:spacing w:before="40" w:after="40"/>
              <w:jc w:val="right"/>
              <w:rPr>
                <w:b/>
              </w:rPr>
            </w:pPr>
            <w:r w:rsidRPr="00124DCC">
              <w:rPr>
                <w:b/>
                <w:bCs/>
                <w:lang w:val="zh-CN"/>
              </w:rPr>
              <w:t>276 859</w:t>
            </w:r>
          </w:p>
        </w:tc>
        <w:tc>
          <w:tcPr>
            <w:tcW w:w="823" w:type="dxa"/>
            <w:tcBorders>
              <w:top w:val="single" w:sz="4" w:space="0" w:color="auto"/>
              <w:bottom w:val="single" w:sz="4" w:space="0" w:color="auto"/>
            </w:tcBorders>
            <w:shd w:val="clear" w:color="auto" w:fill="auto"/>
          </w:tcPr>
          <w:p w14:paraId="676033CE" w14:textId="77777777" w:rsidR="00CE3504" w:rsidRPr="00124DCC" w:rsidRDefault="00CE3504" w:rsidP="00BB0693">
            <w:pPr>
              <w:pStyle w:val="Normal-pool"/>
              <w:spacing w:before="40" w:after="40"/>
              <w:jc w:val="right"/>
              <w:rPr>
                <w:b/>
              </w:rPr>
            </w:pPr>
            <w:r w:rsidRPr="00124DCC">
              <w:rPr>
                <w:b/>
                <w:bCs/>
                <w:lang w:val="zh-CN"/>
              </w:rPr>
              <w:t>31 397</w:t>
            </w:r>
          </w:p>
        </w:tc>
        <w:tc>
          <w:tcPr>
            <w:tcW w:w="878" w:type="dxa"/>
            <w:tcBorders>
              <w:top w:val="single" w:sz="4" w:space="0" w:color="auto"/>
              <w:bottom w:val="single" w:sz="4" w:space="0" w:color="auto"/>
            </w:tcBorders>
            <w:shd w:val="clear" w:color="auto" w:fill="auto"/>
          </w:tcPr>
          <w:p w14:paraId="70B049CA" w14:textId="77777777" w:rsidR="00CE3504" w:rsidRPr="00124DCC" w:rsidRDefault="00CE3504" w:rsidP="00BB0693">
            <w:pPr>
              <w:pStyle w:val="Normal-pool"/>
              <w:spacing w:before="40" w:after="40"/>
              <w:jc w:val="right"/>
              <w:rPr>
                <w:b/>
              </w:rPr>
            </w:pPr>
            <w:r w:rsidRPr="00124DCC">
              <w:rPr>
                <w:b/>
                <w:bCs/>
                <w:lang w:val="zh-CN"/>
              </w:rPr>
              <w:t>359 756</w:t>
            </w:r>
          </w:p>
        </w:tc>
        <w:tc>
          <w:tcPr>
            <w:tcW w:w="1103" w:type="dxa"/>
            <w:tcBorders>
              <w:top w:val="single" w:sz="4" w:space="0" w:color="auto"/>
              <w:bottom w:val="single" w:sz="4" w:space="0" w:color="auto"/>
            </w:tcBorders>
            <w:shd w:val="clear" w:color="auto" w:fill="auto"/>
          </w:tcPr>
          <w:p w14:paraId="360BB010" w14:textId="77777777" w:rsidR="00CE3504" w:rsidRPr="00124DCC" w:rsidRDefault="00CE3504" w:rsidP="00BB0693">
            <w:pPr>
              <w:pStyle w:val="Normal-pool"/>
              <w:spacing w:before="40" w:after="40"/>
              <w:jc w:val="right"/>
              <w:rPr>
                <w:b/>
              </w:rPr>
            </w:pPr>
            <w:r w:rsidRPr="00124DCC">
              <w:rPr>
                <w:b/>
                <w:bCs/>
                <w:lang w:val="zh-CN"/>
              </w:rPr>
              <w:t>1 806 102</w:t>
            </w:r>
          </w:p>
        </w:tc>
      </w:tr>
      <w:tr w:rsidR="00CE3504" w:rsidRPr="00124DCC" w14:paraId="7B0EE2A3" w14:textId="77777777" w:rsidTr="00CE3504">
        <w:trPr>
          <w:trHeight w:val="57"/>
          <w:jc w:val="right"/>
        </w:trPr>
        <w:tc>
          <w:tcPr>
            <w:tcW w:w="14428" w:type="dxa"/>
            <w:gridSpan w:val="12"/>
            <w:tcBorders>
              <w:top w:val="single" w:sz="4" w:space="0" w:color="auto"/>
            </w:tcBorders>
            <w:shd w:val="clear" w:color="auto" w:fill="auto"/>
          </w:tcPr>
          <w:p w14:paraId="1035CD3A" w14:textId="237491F3" w:rsidR="00CE3504" w:rsidRPr="00124DCC" w:rsidRDefault="00CE3504" w:rsidP="00BB0693">
            <w:pPr>
              <w:pStyle w:val="Normal-pool"/>
              <w:spacing w:before="40" w:after="40"/>
              <w:rPr>
                <w:rFonts w:eastAsia="SimHei"/>
                <w:b/>
                <w:bCs/>
                <w:lang w:val="zh-CN" w:eastAsia="zh-CN"/>
              </w:rPr>
            </w:pPr>
            <w:r w:rsidRPr="00124DCC">
              <w:rPr>
                <w:rFonts w:eastAsia="SimHei"/>
                <w:b/>
                <w:bCs/>
                <w:lang w:val="zh-CN" w:eastAsia="zh-CN"/>
              </w:rPr>
              <w:t xml:space="preserve">2.   </w:t>
            </w:r>
            <w:r w:rsidRPr="00124DCC">
              <w:rPr>
                <w:rFonts w:eastAsia="SimHei" w:hint="eastAsia"/>
                <w:b/>
                <w:bCs/>
                <w:lang w:val="zh-CN" w:eastAsia="zh-CN"/>
              </w:rPr>
              <w:t>用于支助与工作方案相关但未列入核定预算的各项活动的已收指定用途现金捐款</w:t>
            </w:r>
          </w:p>
        </w:tc>
      </w:tr>
      <w:tr w:rsidR="00CE3504" w:rsidRPr="00124DCC" w14:paraId="5157BB16" w14:textId="77777777" w:rsidTr="00C6261E">
        <w:trPr>
          <w:trHeight w:val="57"/>
          <w:jc w:val="right"/>
        </w:trPr>
        <w:tc>
          <w:tcPr>
            <w:tcW w:w="1701" w:type="dxa"/>
            <w:shd w:val="clear" w:color="auto" w:fill="auto"/>
          </w:tcPr>
          <w:p w14:paraId="05198CBE" w14:textId="77777777" w:rsidR="00CE3504" w:rsidRPr="00124DCC" w:rsidRDefault="00CE3504" w:rsidP="00BB0693">
            <w:pPr>
              <w:pStyle w:val="Normal-pool"/>
              <w:spacing w:before="40" w:after="40"/>
            </w:pPr>
            <w:proofErr w:type="spellStart"/>
            <w:r w:rsidRPr="00124DCC">
              <w:rPr>
                <w:rFonts w:hint="eastAsia"/>
                <w:lang w:val="zh-CN"/>
              </w:rPr>
              <w:t>哥伦比亚</w:t>
            </w:r>
            <w:proofErr w:type="spellEnd"/>
          </w:p>
        </w:tc>
        <w:tc>
          <w:tcPr>
            <w:tcW w:w="2694" w:type="dxa"/>
            <w:shd w:val="clear" w:color="auto" w:fill="auto"/>
          </w:tcPr>
          <w:p w14:paraId="4038FC83" w14:textId="77777777" w:rsidR="00CE3504" w:rsidRPr="00124DCC" w:rsidRDefault="00CE3504" w:rsidP="00BB0693">
            <w:pPr>
              <w:pStyle w:val="Normal-pool"/>
              <w:spacing w:before="40" w:after="40"/>
              <w:rPr>
                <w:lang w:eastAsia="zh-CN"/>
              </w:rPr>
            </w:pPr>
            <w:r w:rsidRPr="00124DCC">
              <w:rPr>
                <w:rFonts w:hint="eastAsia"/>
                <w:lang w:val="zh-CN" w:eastAsia="zh-CN"/>
              </w:rPr>
              <w:t>对在哥伦比亚麦德林举行的全体会议第五届会议的支助，用于会议事务和工作人员差旅费</w:t>
            </w:r>
          </w:p>
        </w:tc>
        <w:tc>
          <w:tcPr>
            <w:tcW w:w="1134" w:type="dxa"/>
            <w:shd w:val="clear" w:color="auto" w:fill="auto"/>
          </w:tcPr>
          <w:p w14:paraId="653BFCDD" w14:textId="77777777" w:rsidR="00CE3504" w:rsidRPr="00124DCC" w:rsidRDefault="00CE3504" w:rsidP="00BB0693">
            <w:pPr>
              <w:pStyle w:val="Normal-pool"/>
              <w:spacing w:before="40" w:after="40"/>
            </w:pPr>
            <w:proofErr w:type="spellStart"/>
            <w:r w:rsidRPr="00124DCC">
              <w:rPr>
                <w:rFonts w:hint="eastAsia"/>
                <w:lang w:val="zh-CN"/>
              </w:rPr>
              <w:t>对会议的支助</w:t>
            </w:r>
            <w:proofErr w:type="spellEnd"/>
          </w:p>
        </w:tc>
        <w:tc>
          <w:tcPr>
            <w:tcW w:w="1134" w:type="dxa"/>
            <w:shd w:val="clear" w:color="auto" w:fill="auto"/>
          </w:tcPr>
          <w:p w14:paraId="49608ADE" w14:textId="77777777" w:rsidR="00CE3504" w:rsidRPr="00124DCC" w:rsidRDefault="00CE3504" w:rsidP="00BB0693">
            <w:pPr>
              <w:pStyle w:val="Normal-pool"/>
              <w:spacing w:before="40" w:after="40"/>
              <w:jc w:val="right"/>
            </w:pPr>
            <w:r w:rsidRPr="00124DCC">
              <w:rPr>
                <w:lang w:val="zh-CN"/>
              </w:rPr>
              <w:t>325 065</w:t>
            </w:r>
          </w:p>
        </w:tc>
        <w:tc>
          <w:tcPr>
            <w:tcW w:w="992" w:type="dxa"/>
            <w:shd w:val="clear" w:color="auto" w:fill="auto"/>
          </w:tcPr>
          <w:p w14:paraId="17BC45A9" w14:textId="62CF2F53" w:rsidR="00CE3504" w:rsidRPr="00124DCC" w:rsidRDefault="00E5154A" w:rsidP="00BB0693">
            <w:pPr>
              <w:pStyle w:val="Normal-pool"/>
              <w:spacing w:before="40" w:after="40"/>
              <w:jc w:val="right"/>
            </w:pPr>
            <w:sdt>
              <w:sdtPr>
                <w:tag w:val="goog_rdk_181"/>
                <w:id w:val="-1832988538"/>
              </w:sdtPr>
              <w:sdtEndPr/>
              <w:sdtContent>
                <w:r w:rsidR="00CE3504" w:rsidRPr="00124DCC">
                  <w:rPr>
                    <w:rFonts w:eastAsia="Gungsuh"/>
                  </w:rPr>
                  <w:t>−</w:t>
                </w:r>
              </w:sdtContent>
            </w:sdt>
          </w:p>
        </w:tc>
        <w:tc>
          <w:tcPr>
            <w:tcW w:w="992" w:type="dxa"/>
            <w:shd w:val="clear" w:color="auto" w:fill="auto"/>
          </w:tcPr>
          <w:p w14:paraId="2CC92429" w14:textId="5E68198E" w:rsidR="00CE3504" w:rsidRPr="00124DCC" w:rsidRDefault="00E5154A" w:rsidP="00BB0693">
            <w:pPr>
              <w:pStyle w:val="Normal-pool"/>
              <w:spacing w:before="40" w:after="40"/>
              <w:jc w:val="right"/>
            </w:pPr>
            <w:sdt>
              <w:sdtPr>
                <w:tag w:val="goog_rdk_182"/>
                <w:id w:val="408508256"/>
              </w:sdtPr>
              <w:sdtEndPr/>
              <w:sdtContent>
                <w:r w:rsidR="00CE3504" w:rsidRPr="00124DCC">
                  <w:rPr>
                    <w:rFonts w:eastAsia="Gungsuh"/>
                  </w:rPr>
                  <w:t>−</w:t>
                </w:r>
              </w:sdtContent>
            </w:sdt>
          </w:p>
        </w:tc>
        <w:tc>
          <w:tcPr>
            <w:tcW w:w="1134" w:type="dxa"/>
            <w:shd w:val="clear" w:color="auto" w:fill="auto"/>
          </w:tcPr>
          <w:p w14:paraId="3B7D027A" w14:textId="77777777" w:rsidR="00CE3504" w:rsidRPr="00124DCC" w:rsidRDefault="00CE3504" w:rsidP="00BB0693">
            <w:pPr>
              <w:pStyle w:val="Normal-pool"/>
              <w:spacing w:before="40" w:after="40"/>
              <w:jc w:val="right"/>
            </w:pPr>
            <w:r w:rsidRPr="00124DCC">
              <w:rPr>
                <w:lang w:val="zh-CN"/>
              </w:rPr>
              <w:t>325 065</w:t>
            </w:r>
          </w:p>
        </w:tc>
        <w:tc>
          <w:tcPr>
            <w:tcW w:w="851" w:type="dxa"/>
            <w:shd w:val="clear" w:color="auto" w:fill="auto"/>
          </w:tcPr>
          <w:p w14:paraId="45D4C408" w14:textId="129CB059" w:rsidR="00CE3504" w:rsidRPr="00124DCC" w:rsidRDefault="00E5154A" w:rsidP="00BB0693">
            <w:pPr>
              <w:pStyle w:val="Normal-pool"/>
              <w:spacing w:before="40" w:after="40"/>
              <w:jc w:val="right"/>
            </w:pPr>
            <w:sdt>
              <w:sdtPr>
                <w:tag w:val="goog_rdk_183"/>
                <w:id w:val="1490742053"/>
              </w:sdtPr>
              <w:sdtEndPr/>
              <w:sdtContent>
                <w:r w:rsidR="00CE3504" w:rsidRPr="00124DCC">
                  <w:rPr>
                    <w:rFonts w:eastAsia="Gungsuh"/>
                  </w:rPr>
                  <w:t>−</w:t>
                </w:r>
              </w:sdtContent>
            </w:sdt>
          </w:p>
        </w:tc>
        <w:tc>
          <w:tcPr>
            <w:tcW w:w="992" w:type="dxa"/>
            <w:shd w:val="clear" w:color="auto" w:fill="auto"/>
          </w:tcPr>
          <w:p w14:paraId="0E714C36" w14:textId="0822B4A0" w:rsidR="00CE3504" w:rsidRPr="00124DCC" w:rsidRDefault="00E5154A" w:rsidP="00BB0693">
            <w:pPr>
              <w:pStyle w:val="Normal-pool"/>
              <w:spacing w:before="40" w:after="40"/>
              <w:jc w:val="right"/>
            </w:pPr>
            <w:sdt>
              <w:sdtPr>
                <w:tag w:val="goog_rdk_184"/>
                <w:id w:val="1528604650"/>
              </w:sdtPr>
              <w:sdtEndPr/>
              <w:sdtContent>
                <w:r w:rsidR="00CE3504" w:rsidRPr="00124DCC">
                  <w:rPr>
                    <w:rFonts w:eastAsia="Gungsuh"/>
                  </w:rPr>
                  <w:t>−</w:t>
                </w:r>
              </w:sdtContent>
            </w:sdt>
          </w:p>
        </w:tc>
        <w:tc>
          <w:tcPr>
            <w:tcW w:w="823" w:type="dxa"/>
            <w:shd w:val="clear" w:color="auto" w:fill="auto"/>
          </w:tcPr>
          <w:p w14:paraId="2B857D46" w14:textId="30B966A9" w:rsidR="00CE3504" w:rsidRPr="00124DCC" w:rsidRDefault="00E5154A" w:rsidP="00BB0693">
            <w:pPr>
              <w:pStyle w:val="Normal-pool"/>
              <w:spacing w:before="40" w:after="40"/>
              <w:jc w:val="right"/>
            </w:pPr>
            <w:sdt>
              <w:sdtPr>
                <w:tag w:val="goog_rdk_185"/>
                <w:id w:val="532853999"/>
              </w:sdtPr>
              <w:sdtEndPr/>
              <w:sdtContent>
                <w:r w:rsidR="00CE3504" w:rsidRPr="00124DCC">
                  <w:rPr>
                    <w:rFonts w:eastAsia="Gungsuh"/>
                  </w:rPr>
                  <w:t>−</w:t>
                </w:r>
              </w:sdtContent>
            </w:sdt>
          </w:p>
        </w:tc>
        <w:tc>
          <w:tcPr>
            <w:tcW w:w="878" w:type="dxa"/>
            <w:shd w:val="clear" w:color="auto" w:fill="auto"/>
          </w:tcPr>
          <w:p w14:paraId="3B23AF1C" w14:textId="734846C1" w:rsidR="00CE3504" w:rsidRPr="00124DCC" w:rsidRDefault="00E5154A" w:rsidP="00BB0693">
            <w:pPr>
              <w:pStyle w:val="Normal-pool"/>
              <w:spacing w:before="40" w:after="40"/>
              <w:jc w:val="right"/>
            </w:pPr>
            <w:sdt>
              <w:sdtPr>
                <w:tag w:val="goog_rdk_186"/>
                <w:id w:val="-1449623356"/>
              </w:sdtPr>
              <w:sdtEndPr/>
              <w:sdtContent>
                <w:r w:rsidR="00CE3504" w:rsidRPr="00124DCC">
                  <w:rPr>
                    <w:rFonts w:eastAsia="Gungsuh"/>
                  </w:rPr>
                  <w:t>−</w:t>
                </w:r>
              </w:sdtContent>
            </w:sdt>
          </w:p>
        </w:tc>
        <w:tc>
          <w:tcPr>
            <w:tcW w:w="1103" w:type="dxa"/>
            <w:shd w:val="clear" w:color="auto" w:fill="auto"/>
          </w:tcPr>
          <w:p w14:paraId="6301A65A" w14:textId="77777777" w:rsidR="00CE3504" w:rsidRPr="00124DCC" w:rsidRDefault="00CE3504" w:rsidP="00BB0693">
            <w:pPr>
              <w:pStyle w:val="Normal-pool"/>
              <w:spacing w:before="40" w:after="40"/>
              <w:jc w:val="right"/>
            </w:pPr>
            <w:r w:rsidRPr="00124DCC">
              <w:rPr>
                <w:lang w:val="zh-CN"/>
              </w:rPr>
              <w:t>325 065</w:t>
            </w:r>
          </w:p>
        </w:tc>
      </w:tr>
      <w:tr w:rsidR="00CE3504" w:rsidRPr="00124DCC" w14:paraId="13484CAA" w14:textId="77777777" w:rsidTr="00C6261E">
        <w:trPr>
          <w:trHeight w:val="57"/>
          <w:jc w:val="right"/>
        </w:trPr>
        <w:tc>
          <w:tcPr>
            <w:tcW w:w="1701" w:type="dxa"/>
            <w:shd w:val="clear" w:color="auto" w:fill="auto"/>
          </w:tcPr>
          <w:p w14:paraId="2DB12684" w14:textId="77777777" w:rsidR="00CE3504" w:rsidRPr="00124DCC" w:rsidRDefault="00CE3504" w:rsidP="00BB0693">
            <w:pPr>
              <w:pStyle w:val="Normal-pool"/>
              <w:spacing w:before="40" w:after="40"/>
            </w:pPr>
            <w:proofErr w:type="spellStart"/>
            <w:r w:rsidRPr="00124DCC">
              <w:rPr>
                <w:rFonts w:hint="eastAsia"/>
                <w:lang w:val="zh-CN"/>
              </w:rPr>
              <w:t>法国</w:t>
            </w:r>
            <w:proofErr w:type="spellEnd"/>
          </w:p>
        </w:tc>
        <w:tc>
          <w:tcPr>
            <w:tcW w:w="2694" w:type="dxa"/>
            <w:shd w:val="clear" w:color="auto" w:fill="auto"/>
          </w:tcPr>
          <w:p w14:paraId="001F6289" w14:textId="77777777" w:rsidR="00CE3504" w:rsidRPr="00124DCC" w:rsidRDefault="00CE3504" w:rsidP="00BB0693">
            <w:pPr>
              <w:pStyle w:val="Normal-pool"/>
              <w:spacing w:before="40" w:after="40"/>
              <w:rPr>
                <w:lang w:eastAsia="zh-CN"/>
              </w:rPr>
            </w:pPr>
            <w:r w:rsidRPr="00124DCC">
              <w:rPr>
                <w:rFonts w:hint="eastAsia"/>
                <w:lang w:val="zh-CN" w:eastAsia="zh-CN"/>
              </w:rPr>
              <w:t>对在法国巴黎举行的全体会议第七届会议的支助，用于会议服务和工作人员差旅费</w:t>
            </w:r>
          </w:p>
        </w:tc>
        <w:tc>
          <w:tcPr>
            <w:tcW w:w="1134" w:type="dxa"/>
            <w:shd w:val="clear" w:color="auto" w:fill="auto"/>
          </w:tcPr>
          <w:p w14:paraId="4F13C74F" w14:textId="77777777" w:rsidR="00CE3504" w:rsidRPr="00124DCC" w:rsidRDefault="00CE3504" w:rsidP="00BB0693">
            <w:pPr>
              <w:pStyle w:val="Normal-pool"/>
              <w:spacing w:before="40" w:after="40"/>
            </w:pPr>
            <w:proofErr w:type="spellStart"/>
            <w:r w:rsidRPr="00124DCC">
              <w:rPr>
                <w:rFonts w:hint="eastAsia"/>
                <w:lang w:val="zh-CN"/>
              </w:rPr>
              <w:t>对会议的支助</w:t>
            </w:r>
            <w:proofErr w:type="spellEnd"/>
          </w:p>
        </w:tc>
        <w:tc>
          <w:tcPr>
            <w:tcW w:w="1134" w:type="dxa"/>
            <w:shd w:val="clear" w:color="auto" w:fill="auto"/>
          </w:tcPr>
          <w:p w14:paraId="44D1FB9D" w14:textId="48CB8A72" w:rsidR="00CE3504" w:rsidRPr="00124DCC" w:rsidRDefault="00E5154A" w:rsidP="00BB0693">
            <w:pPr>
              <w:pStyle w:val="Normal-pool"/>
              <w:spacing w:before="40" w:after="40"/>
              <w:jc w:val="right"/>
            </w:pPr>
            <w:sdt>
              <w:sdtPr>
                <w:tag w:val="goog_rdk_187"/>
                <w:id w:val="1298960371"/>
              </w:sdtPr>
              <w:sdtEndPr/>
              <w:sdtContent>
                <w:r w:rsidR="00CE3504" w:rsidRPr="00124DCC">
                  <w:rPr>
                    <w:rFonts w:eastAsia="Gungsuh"/>
                  </w:rPr>
                  <w:t>−</w:t>
                </w:r>
              </w:sdtContent>
            </w:sdt>
          </w:p>
        </w:tc>
        <w:tc>
          <w:tcPr>
            <w:tcW w:w="992" w:type="dxa"/>
            <w:shd w:val="clear" w:color="auto" w:fill="auto"/>
          </w:tcPr>
          <w:p w14:paraId="46AE9D10" w14:textId="77777777" w:rsidR="00CE3504" w:rsidRPr="00124DCC" w:rsidRDefault="00CE3504" w:rsidP="00BB0693">
            <w:pPr>
              <w:pStyle w:val="Normal-pool"/>
              <w:spacing w:before="40" w:after="40"/>
              <w:jc w:val="right"/>
            </w:pPr>
            <w:r w:rsidRPr="00124DCC">
              <w:rPr>
                <w:lang w:val="zh-CN"/>
              </w:rPr>
              <w:t xml:space="preserve"> 265 114</w:t>
            </w:r>
          </w:p>
        </w:tc>
        <w:tc>
          <w:tcPr>
            <w:tcW w:w="992" w:type="dxa"/>
            <w:shd w:val="clear" w:color="auto" w:fill="auto"/>
          </w:tcPr>
          <w:p w14:paraId="33CC3F49" w14:textId="16C0B7A6" w:rsidR="00CE3504" w:rsidRPr="00124DCC" w:rsidRDefault="00E5154A" w:rsidP="00BB0693">
            <w:pPr>
              <w:pStyle w:val="Normal-pool"/>
              <w:spacing w:before="40" w:after="40"/>
              <w:jc w:val="right"/>
            </w:pPr>
            <w:sdt>
              <w:sdtPr>
                <w:tag w:val="goog_rdk_188"/>
                <w:id w:val="-1439525324"/>
              </w:sdtPr>
              <w:sdtEndPr/>
              <w:sdtContent>
                <w:r w:rsidR="00CE3504" w:rsidRPr="00124DCC">
                  <w:rPr>
                    <w:rFonts w:eastAsia="Gungsuh"/>
                  </w:rPr>
                  <w:t>−</w:t>
                </w:r>
              </w:sdtContent>
            </w:sdt>
          </w:p>
        </w:tc>
        <w:tc>
          <w:tcPr>
            <w:tcW w:w="1134" w:type="dxa"/>
            <w:shd w:val="clear" w:color="auto" w:fill="auto"/>
          </w:tcPr>
          <w:p w14:paraId="3DA4B082" w14:textId="77777777" w:rsidR="00CE3504" w:rsidRPr="00124DCC" w:rsidRDefault="00CE3504" w:rsidP="00BB0693">
            <w:pPr>
              <w:pStyle w:val="Normal-pool"/>
              <w:spacing w:before="40" w:after="40"/>
              <w:jc w:val="right"/>
            </w:pPr>
            <w:r w:rsidRPr="00124DCC">
              <w:rPr>
                <w:lang w:val="zh-CN"/>
              </w:rPr>
              <w:t>265 114</w:t>
            </w:r>
          </w:p>
        </w:tc>
        <w:tc>
          <w:tcPr>
            <w:tcW w:w="851" w:type="dxa"/>
            <w:shd w:val="clear" w:color="auto" w:fill="auto"/>
          </w:tcPr>
          <w:p w14:paraId="72142EA9" w14:textId="057CA70A" w:rsidR="00CE3504" w:rsidRPr="00124DCC" w:rsidRDefault="00E5154A" w:rsidP="00BB0693">
            <w:pPr>
              <w:pStyle w:val="Normal-pool"/>
              <w:spacing w:before="40" w:after="40"/>
              <w:jc w:val="right"/>
            </w:pPr>
            <w:sdt>
              <w:sdtPr>
                <w:tag w:val="goog_rdk_189"/>
                <w:id w:val="-1520703645"/>
              </w:sdtPr>
              <w:sdtEndPr/>
              <w:sdtContent>
                <w:r w:rsidR="00CE3504" w:rsidRPr="00124DCC">
                  <w:rPr>
                    <w:rFonts w:eastAsia="Gungsuh"/>
                  </w:rPr>
                  <w:t>−</w:t>
                </w:r>
              </w:sdtContent>
            </w:sdt>
          </w:p>
        </w:tc>
        <w:tc>
          <w:tcPr>
            <w:tcW w:w="992" w:type="dxa"/>
            <w:shd w:val="clear" w:color="auto" w:fill="auto"/>
          </w:tcPr>
          <w:p w14:paraId="0B4EF585" w14:textId="685060EA" w:rsidR="00CE3504" w:rsidRPr="00124DCC" w:rsidRDefault="00E5154A" w:rsidP="00BB0693">
            <w:pPr>
              <w:pStyle w:val="Normal-pool"/>
              <w:spacing w:before="40" w:after="40"/>
              <w:jc w:val="right"/>
            </w:pPr>
            <w:sdt>
              <w:sdtPr>
                <w:tag w:val="goog_rdk_190"/>
                <w:id w:val="597142943"/>
              </w:sdtPr>
              <w:sdtEndPr/>
              <w:sdtContent>
                <w:r w:rsidR="00CE3504" w:rsidRPr="00124DCC">
                  <w:rPr>
                    <w:rFonts w:eastAsia="Gungsuh"/>
                  </w:rPr>
                  <w:t>−</w:t>
                </w:r>
              </w:sdtContent>
            </w:sdt>
          </w:p>
        </w:tc>
        <w:tc>
          <w:tcPr>
            <w:tcW w:w="823" w:type="dxa"/>
            <w:shd w:val="clear" w:color="auto" w:fill="auto"/>
          </w:tcPr>
          <w:p w14:paraId="6F2DA6FC" w14:textId="2C87A829" w:rsidR="00CE3504" w:rsidRPr="00124DCC" w:rsidRDefault="00E5154A" w:rsidP="00BB0693">
            <w:pPr>
              <w:pStyle w:val="Normal-pool"/>
              <w:spacing w:before="40" w:after="40"/>
              <w:jc w:val="right"/>
            </w:pPr>
            <w:sdt>
              <w:sdtPr>
                <w:tag w:val="goog_rdk_191"/>
                <w:id w:val="577179838"/>
              </w:sdtPr>
              <w:sdtEndPr/>
              <w:sdtContent>
                <w:r w:rsidR="00CE3504" w:rsidRPr="00124DCC">
                  <w:rPr>
                    <w:rFonts w:eastAsia="Gungsuh"/>
                  </w:rPr>
                  <w:t>−</w:t>
                </w:r>
              </w:sdtContent>
            </w:sdt>
          </w:p>
        </w:tc>
        <w:tc>
          <w:tcPr>
            <w:tcW w:w="878" w:type="dxa"/>
            <w:shd w:val="clear" w:color="auto" w:fill="auto"/>
          </w:tcPr>
          <w:p w14:paraId="456C102D" w14:textId="055E127B" w:rsidR="00CE3504" w:rsidRPr="00124DCC" w:rsidRDefault="00E5154A" w:rsidP="00BB0693">
            <w:pPr>
              <w:pStyle w:val="Normal-pool"/>
              <w:spacing w:before="40" w:after="40"/>
              <w:jc w:val="right"/>
            </w:pPr>
            <w:sdt>
              <w:sdtPr>
                <w:tag w:val="goog_rdk_192"/>
                <w:id w:val="-1736706421"/>
              </w:sdtPr>
              <w:sdtEndPr/>
              <w:sdtContent>
                <w:r w:rsidR="00CE3504" w:rsidRPr="00124DCC">
                  <w:rPr>
                    <w:rFonts w:eastAsia="Gungsuh"/>
                  </w:rPr>
                  <w:t>−</w:t>
                </w:r>
              </w:sdtContent>
            </w:sdt>
          </w:p>
        </w:tc>
        <w:tc>
          <w:tcPr>
            <w:tcW w:w="1103" w:type="dxa"/>
            <w:shd w:val="clear" w:color="auto" w:fill="auto"/>
          </w:tcPr>
          <w:p w14:paraId="5DB56749" w14:textId="77777777" w:rsidR="00CE3504" w:rsidRPr="00124DCC" w:rsidRDefault="00CE3504" w:rsidP="00BB0693">
            <w:pPr>
              <w:pStyle w:val="Normal-pool"/>
              <w:spacing w:before="40" w:after="40"/>
              <w:jc w:val="right"/>
            </w:pPr>
            <w:r w:rsidRPr="00124DCC">
              <w:rPr>
                <w:lang w:val="zh-CN"/>
              </w:rPr>
              <w:t>265 114</w:t>
            </w:r>
          </w:p>
        </w:tc>
      </w:tr>
      <w:tr w:rsidR="00CE3504" w:rsidRPr="00124DCC" w14:paraId="2F6E476C" w14:textId="77777777" w:rsidTr="00C6261E">
        <w:trPr>
          <w:trHeight w:val="57"/>
          <w:jc w:val="right"/>
        </w:trPr>
        <w:tc>
          <w:tcPr>
            <w:tcW w:w="1701" w:type="dxa"/>
            <w:shd w:val="clear" w:color="auto" w:fill="auto"/>
          </w:tcPr>
          <w:p w14:paraId="57B1D3DF"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5C1A021A" w14:textId="77777777" w:rsidR="00CE3504" w:rsidRPr="00124DCC" w:rsidRDefault="00CE3504" w:rsidP="00BB0693">
            <w:pPr>
              <w:pStyle w:val="Normal-pool"/>
              <w:spacing w:before="40" w:after="40"/>
              <w:rPr>
                <w:lang w:eastAsia="zh-CN"/>
              </w:rPr>
            </w:pPr>
            <w:r w:rsidRPr="00124DCC">
              <w:rPr>
                <w:rFonts w:hint="eastAsia"/>
                <w:lang w:val="zh-CN" w:eastAsia="zh-CN"/>
              </w:rPr>
              <w:t>对信息系统助理职位的支助</w:t>
            </w:r>
          </w:p>
        </w:tc>
        <w:tc>
          <w:tcPr>
            <w:tcW w:w="1134" w:type="dxa"/>
            <w:shd w:val="clear" w:color="auto" w:fill="auto"/>
          </w:tcPr>
          <w:p w14:paraId="6CCF9574" w14:textId="77777777" w:rsidR="00CE3504" w:rsidRPr="00124DCC" w:rsidRDefault="00CE3504" w:rsidP="00BB0693">
            <w:pPr>
              <w:pStyle w:val="Normal-pool"/>
              <w:spacing w:before="40" w:after="40"/>
            </w:pPr>
            <w:proofErr w:type="spellStart"/>
            <w:r w:rsidRPr="00124DCC">
              <w:rPr>
                <w:rFonts w:hint="eastAsia"/>
                <w:lang w:val="zh-CN"/>
              </w:rPr>
              <w:t>工作人员费用</w:t>
            </w:r>
            <w:proofErr w:type="spellEnd"/>
          </w:p>
        </w:tc>
        <w:tc>
          <w:tcPr>
            <w:tcW w:w="1134" w:type="dxa"/>
            <w:shd w:val="clear" w:color="auto" w:fill="auto"/>
          </w:tcPr>
          <w:p w14:paraId="72A58690" w14:textId="77777777" w:rsidR="00CE3504" w:rsidRPr="00124DCC" w:rsidRDefault="00CE3504" w:rsidP="00BB0693">
            <w:pPr>
              <w:pStyle w:val="Normal-pool"/>
              <w:spacing w:before="40" w:after="40"/>
              <w:jc w:val="right"/>
            </w:pPr>
            <w:r w:rsidRPr="00124DCC">
              <w:rPr>
                <w:lang w:val="zh-CN"/>
              </w:rPr>
              <w:t xml:space="preserve"> 30 000</w:t>
            </w:r>
          </w:p>
        </w:tc>
        <w:tc>
          <w:tcPr>
            <w:tcW w:w="992" w:type="dxa"/>
            <w:shd w:val="clear" w:color="auto" w:fill="auto"/>
          </w:tcPr>
          <w:p w14:paraId="5328333B" w14:textId="5D8DCD4C" w:rsidR="00CE3504" w:rsidRPr="00124DCC" w:rsidRDefault="00E5154A" w:rsidP="00BB0693">
            <w:pPr>
              <w:pStyle w:val="Normal-pool"/>
              <w:spacing w:before="40" w:after="40"/>
              <w:jc w:val="right"/>
            </w:pPr>
            <w:sdt>
              <w:sdtPr>
                <w:tag w:val="goog_rdk_193"/>
                <w:id w:val="-1651211010"/>
              </w:sdtPr>
              <w:sdtEndPr/>
              <w:sdtContent>
                <w:r w:rsidR="00CE3504" w:rsidRPr="00124DCC">
                  <w:rPr>
                    <w:rFonts w:eastAsia="Gungsuh"/>
                  </w:rPr>
                  <w:t>−</w:t>
                </w:r>
              </w:sdtContent>
            </w:sdt>
          </w:p>
        </w:tc>
        <w:tc>
          <w:tcPr>
            <w:tcW w:w="992" w:type="dxa"/>
            <w:shd w:val="clear" w:color="auto" w:fill="auto"/>
          </w:tcPr>
          <w:p w14:paraId="48422E15" w14:textId="07F3A930" w:rsidR="00CE3504" w:rsidRPr="00124DCC" w:rsidRDefault="00E5154A" w:rsidP="00BB0693">
            <w:pPr>
              <w:pStyle w:val="Normal-pool"/>
              <w:spacing w:before="40" w:after="40"/>
              <w:jc w:val="right"/>
            </w:pPr>
            <w:sdt>
              <w:sdtPr>
                <w:tag w:val="goog_rdk_194"/>
                <w:id w:val="1440798743"/>
              </w:sdtPr>
              <w:sdtEndPr/>
              <w:sdtContent>
                <w:r w:rsidR="00CE3504" w:rsidRPr="00124DCC">
                  <w:rPr>
                    <w:rFonts w:eastAsia="Gungsuh"/>
                  </w:rPr>
                  <w:t>−</w:t>
                </w:r>
              </w:sdtContent>
            </w:sdt>
          </w:p>
        </w:tc>
        <w:tc>
          <w:tcPr>
            <w:tcW w:w="1134" w:type="dxa"/>
            <w:shd w:val="clear" w:color="auto" w:fill="auto"/>
          </w:tcPr>
          <w:p w14:paraId="2DEEB8B1" w14:textId="77777777" w:rsidR="00CE3504" w:rsidRPr="00124DCC" w:rsidRDefault="00CE3504" w:rsidP="00BB0693">
            <w:pPr>
              <w:pStyle w:val="Normal-pool"/>
              <w:spacing w:before="40" w:after="40"/>
              <w:jc w:val="right"/>
            </w:pPr>
            <w:r w:rsidRPr="00124DCC">
              <w:rPr>
                <w:lang w:val="zh-CN"/>
              </w:rPr>
              <w:t>30 000</w:t>
            </w:r>
          </w:p>
        </w:tc>
        <w:tc>
          <w:tcPr>
            <w:tcW w:w="851" w:type="dxa"/>
            <w:shd w:val="clear" w:color="auto" w:fill="auto"/>
          </w:tcPr>
          <w:p w14:paraId="3A3028B5" w14:textId="3F9C9C56" w:rsidR="00CE3504" w:rsidRPr="00124DCC" w:rsidRDefault="00E5154A" w:rsidP="00BB0693">
            <w:pPr>
              <w:pStyle w:val="Normal-pool"/>
              <w:spacing w:before="40" w:after="40"/>
              <w:jc w:val="right"/>
            </w:pPr>
            <w:sdt>
              <w:sdtPr>
                <w:tag w:val="goog_rdk_195"/>
                <w:id w:val="1398174062"/>
              </w:sdtPr>
              <w:sdtEndPr/>
              <w:sdtContent>
                <w:r w:rsidR="00CE3504" w:rsidRPr="00124DCC">
                  <w:rPr>
                    <w:rFonts w:eastAsia="Gungsuh"/>
                  </w:rPr>
                  <w:t>−</w:t>
                </w:r>
              </w:sdtContent>
            </w:sdt>
          </w:p>
        </w:tc>
        <w:tc>
          <w:tcPr>
            <w:tcW w:w="992" w:type="dxa"/>
            <w:shd w:val="clear" w:color="auto" w:fill="auto"/>
          </w:tcPr>
          <w:p w14:paraId="64966964" w14:textId="03F6EAB9" w:rsidR="00CE3504" w:rsidRPr="00124DCC" w:rsidRDefault="00E5154A" w:rsidP="00BB0693">
            <w:pPr>
              <w:pStyle w:val="Normal-pool"/>
              <w:spacing w:before="40" w:after="40"/>
              <w:jc w:val="right"/>
            </w:pPr>
            <w:sdt>
              <w:sdtPr>
                <w:tag w:val="goog_rdk_196"/>
                <w:id w:val="-652986285"/>
              </w:sdtPr>
              <w:sdtEndPr/>
              <w:sdtContent>
                <w:r w:rsidR="00CE3504" w:rsidRPr="00124DCC">
                  <w:rPr>
                    <w:rFonts w:eastAsia="Gungsuh"/>
                  </w:rPr>
                  <w:t>−</w:t>
                </w:r>
              </w:sdtContent>
            </w:sdt>
          </w:p>
        </w:tc>
        <w:tc>
          <w:tcPr>
            <w:tcW w:w="823" w:type="dxa"/>
            <w:shd w:val="clear" w:color="auto" w:fill="auto"/>
          </w:tcPr>
          <w:p w14:paraId="7955FFA9" w14:textId="1A6A90E8" w:rsidR="00CE3504" w:rsidRPr="00124DCC" w:rsidRDefault="00E5154A" w:rsidP="00BB0693">
            <w:pPr>
              <w:pStyle w:val="Normal-pool"/>
              <w:spacing w:before="40" w:after="40"/>
              <w:jc w:val="right"/>
            </w:pPr>
            <w:sdt>
              <w:sdtPr>
                <w:tag w:val="goog_rdk_197"/>
                <w:id w:val="150422712"/>
              </w:sdtPr>
              <w:sdtEndPr/>
              <w:sdtContent>
                <w:r w:rsidR="00CE3504" w:rsidRPr="00124DCC">
                  <w:rPr>
                    <w:rFonts w:eastAsia="Gungsuh"/>
                  </w:rPr>
                  <w:t>−</w:t>
                </w:r>
              </w:sdtContent>
            </w:sdt>
          </w:p>
        </w:tc>
        <w:tc>
          <w:tcPr>
            <w:tcW w:w="878" w:type="dxa"/>
            <w:shd w:val="clear" w:color="auto" w:fill="auto"/>
          </w:tcPr>
          <w:p w14:paraId="733DEA88" w14:textId="472E4E58" w:rsidR="00CE3504" w:rsidRPr="00124DCC" w:rsidRDefault="00E5154A" w:rsidP="00BB0693">
            <w:pPr>
              <w:pStyle w:val="Normal-pool"/>
              <w:spacing w:before="40" w:after="40"/>
              <w:jc w:val="right"/>
            </w:pPr>
            <w:sdt>
              <w:sdtPr>
                <w:tag w:val="goog_rdk_198"/>
                <w:id w:val="-1891795281"/>
              </w:sdtPr>
              <w:sdtEndPr/>
              <w:sdtContent>
                <w:r w:rsidR="00CE3504" w:rsidRPr="00124DCC">
                  <w:rPr>
                    <w:rFonts w:eastAsia="Gungsuh"/>
                  </w:rPr>
                  <w:t>−</w:t>
                </w:r>
              </w:sdtContent>
            </w:sdt>
          </w:p>
        </w:tc>
        <w:tc>
          <w:tcPr>
            <w:tcW w:w="1103" w:type="dxa"/>
            <w:shd w:val="clear" w:color="auto" w:fill="auto"/>
          </w:tcPr>
          <w:p w14:paraId="295B523A" w14:textId="77777777" w:rsidR="00CE3504" w:rsidRPr="00124DCC" w:rsidRDefault="00CE3504" w:rsidP="00BB0693">
            <w:pPr>
              <w:pStyle w:val="Normal-pool"/>
              <w:spacing w:before="40" w:after="40"/>
              <w:jc w:val="right"/>
            </w:pPr>
            <w:r w:rsidRPr="00124DCC">
              <w:rPr>
                <w:lang w:val="zh-CN"/>
              </w:rPr>
              <w:t>30 000</w:t>
            </w:r>
          </w:p>
        </w:tc>
      </w:tr>
      <w:tr w:rsidR="00CE3504" w:rsidRPr="00124DCC" w14:paraId="2180DA09" w14:textId="77777777" w:rsidTr="00C6261E">
        <w:trPr>
          <w:trHeight w:val="57"/>
          <w:jc w:val="right"/>
        </w:trPr>
        <w:tc>
          <w:tcPr>
            <w:tcW w:w="1701" w:type="dxa"/>
            <w:shd w:val="clear" w:color="auto" w:fill="auto"/>
          </w:tcPr>
          <w:p w14:paraId="34B6D799" w14:textId="77777777" w:rsidR="00CE3504" w:rsidRPr="00124DCC" w:rsidRDefault="00CE3504" w:rsidP="00BB0693">
            <w:pPr>
              <w:pStyle w:val="Normal-pool"/>
              <w:spacing w:before="40" w:after="40"/>
            </w:pPr>
            <w:proofErr w:type="spellStart"/>
            <w:r w:rsidRPr="00124DCC">
              <w:rPr>
                <w:rFonts w:hint="eastAsia"/>
                <w:lang w:val="zh-CN"/>
              </w:rPr>
              <w:t>德国</w:t>
            </w:r>
            <w:proofErr w:type="spellEnd"/>
          </w:p>
        </w:tc>
        <w:tc>
          <w:tcPr>
            <w:tcW w:w="2694" w:type="dxa"/>
            <w:shd w:val="clear" w:color="auto" w:fill="auto"/>
          </w:tcPr>
          <w:p w14:paraId="6579C87E" w14:textId="77777777" w:rsidR="00CE3504" w:rsidRPr="00124DCC" w:rsidRDefault="00CE3504" w:rsidP="00BB0693">
            <w:pPr>
              <w:pStyle w:val="Normal-pool"/>
              <w:spacing w:before="40" w:after="40"/>
              <w:rPr>
                <w:lang w:eastAsia="zh-CN"/>
              </w:rPr>
            </w:pPr>
            <w:r w:rsidRPr="00124DCC">
              <w:rPr>
                <w:rFonts w:hint="eastAsia"/>
                <w:lang w:val="zh-CN" w:eastAsia="zh-CN"/>
              </w:rPr>
              <w:t>对生物多样性平台生物多样性与大流行病讲习班的支助</w:t>
            </w:r>
          </w:p>
        </w:tc>
        <w:tc>
          <w:tcPr>
            <w:tcW w:w="1134" w:type="dxa"/>
            <w:shd w:val="clear" w:color="auto" w:fill="auto"/>
          </w:tcPr>
          <w:p w14:paraId="0C0D87A8" w14:textId="77777777" w:rsidR="00CE3504" w:rsidRPr="00124DCC" w:rsidRDefault="00CE3504" w:rsidP="00BB0693">
            <w:pPr>
              <w:pStyle w:val="Normal-pool"/>
              <w:spacing w:before="40" w:after="40"/>
            </w:pPr>
            <w:proofErr w:type="spellStart"/>
            <w:r w:rsidRPr="00124DCC">
              <w:rPr>
                <w:rFonts w:hint="eastAsia"/>
                <w:lang w:val="zh-CN"/>
              </w:rPr>
              <w:t>对会议的支助</w:t>
            </w:r>
            <w:proofErr w:type="spellEnd"/>
          </w:p>
        </w:tc>
        <w:tc>
          <w:tcPr>
            <w:tcW w:w="1134" w:type="dxa"/>
            <w:shd w:val="clear" w:color="auto" w:fill="auto"/>
          </w:tcPr>
          <w:p w14:paraId="7E19F17F" w14:textId="79E22D61" w:rsidR="00CE3504" w:rsidRPr="00124DCC" w:rsidRDefault="00E5154A" w:rsidP="00BB0693">
            <w:pPr>
              <w:pStyle w:val="Normal-pool"/>
              <w:spacing w:before="40" w:after="40"/>
              <w:jc w:val="right"/>
            </w:pPr>
            <w:sdt>
              <w:sdtPr>
                <w:tag w:val="goog_rdk_199"/>
                <w:id w:val="1650945132"/>
              </w:sdtPr>
              <w:sdtEndPr/>
              <w:sdtContent>
                <w:r w:rsidR="00CE3504" w:rsidRPr="00124DCC">
                  <w:rPr>
                    <w:rFonts w:eastAsia="Gungsuh"/>
                  </w:rPr>
                  <w:t>−</w:t>
                </w:r>
              </w:sdtContent>
            </w:sdt>
          </w:p>
        </w:tc>
        <w:tc>
          <w:tcPr>
            <w:tcW w:w="992" w:type="dxa"/>
            <w:shd w:val="clear" w:color="auto" w:fill="auto"/>
          </w:tcPr>
          <w:p w14:paraId="4452A18D" w14:textId="06D46EF9" w:rsidR="00CE3504" w:rsidRPr="00124DCC" w:rsidRDefault="00E5154A" w:rsidP="00BB0693">
            <w:pPr>
              <w:pStyle w:val="Normal-pool"/>
              <w:spacing w:before="40" w:after="40"/>
              <w:jc w:val="right"/>
            </w:pPr>
            <w:sdt>
              <w:sdtPr>
                <w:tag w:val="goog_rdk_200"/>
                <w:id w:val="1986353246"/>
              </w:sdtPr>
              <w:sdtEndPr/>
              <w:sdtContent>
                <w:r w:rsidR="00CE3504" w:rsidRPr="00124DCC">
                  <w:rPr>
                    <w:rFonts w:eastAsia="Gungsuh"/>
                  </w:rPr>
                  <w:t>−</w:t>
                </w:r>
              </w:sdtContent>
            </w:sdt>
          </w:p>
        </w:tc>
        <w:tc>
          <w:tcPr>
            <w:tcW w:w="992" w:type="dxa"/>
            <w:shd w:val="clear" w:color="auto" w:fill="auto"/>
          </w:tcPr>
          <w:p w14:paraId="310C8759" w14:textId="77777777" w:rsidR="00CE3504" w:rsidRPr="00124DCC" w:rsidRDefault="00CE3504" w:rsidP="00BB0693">
            <w:pPr>
              <w:pStyle w:val="Normal-pool"/>
              <w:spacing w:before="40" w:after="40"/>
              <w:jc w:val="right"/>
            </w:pPr>
            <w:r w:rsidRPr="00124DCC">
              <w:rPr>
                <w:lang w:val="zh-CN"/>
              </w:rPr>
              <w:t>38 664</w:t>
            </w:r>
          </w:p>
        </w:tc>
        <w:tc>
          <w:tcPr>
            <w:tcW w:w="1134" w:type="dxa"/>
            <w:shd w:val="clear" w:color="auto" w:fill="auto"/>
          </w:tcPr>
          <w:p w14:paraId="48B1351A" w14:textId="77777777" w:rsidR="00CE3504" w:rsidRPr="00124DCC" w:rsidRDefault="00CE3504" w:rsidP="00BB0693">
            <w:pPr>
              <w:pStyle w:val="Normal-pool"/>
              <w:spacing w:before="40" w:after="40"/>
              <w:jc w:val="right"/>
            </w:pPr>
            <w:r w:rsidRPr="00124DCC">
              <w:rPr>
                <w:lang w:val="zh-CN"/>
              </w:rPr>
              <w:t>38 664</w:t>
            </w:r>
          </w:p>
        </w:tc>
        <w:tc>
          <w:tcPr>
            <w:tcW w:w="851" w:type="dxa"/>
            <w:shd w:val="clear" w:color="auto" w:fill="auto"/>
          </w:tcPr>
          <w:p w14:paraId="514F0322" w14:textId="7222EA35" w:rsidR="00CE3504" w:rsidRPr="00124DCC" w:rsidRDefault="00E5154A" w:rsidP="00BB0693">
            <w:pPr>
              <w:pStyle w:val="Normal-pool"/>
              <w:spacing w:before="40" w:after="40"/>
              <w:jc w:val="right"/>
            </w:pPr>
            <w:sdt>
              <w:sdtPr>
                <w:tag w:val="goog_rdk_201"/>
                <w:id w:val="1700206914"/>
              </w:sdtPr>
              <w:sdtEndPr/>
              <w:sdtContent>
                <w:r w:rsidR="00CE3504" w:rsidRPr="00124DCC">
                  <w:rPr>
                    <w:rFonts w:eastAsia="Gungsuh"/>
                  </w:rPr>
                  <w:t>−</w:t>
                </w:r>
              </w:sdtContent>
            </w:sdt>
          </w:p>
        </w:tc>
        <w:tc>
          <w:tcPr>
            <w:tcW w:w="992" w:type="dxa"/>
            <w:shd w:val="clear" w:color="auto" w:fill="auto"/>
          </w:tcPr>
          <w:p w14:paraId="5F37FD47" w14:textId="251A9A84" w:rsidR="00CE3504" w:rsidRPr="00124DCC" w:rsidRDefault="00E5154A" w:rsidP="00BB0693">
            <w:pPr>
              <w:pStyle w:val="Normal-pool"/>
              <w:spacing w:before="40" w:after="40"/>
              <w:jc w:val="right"/>
            </w:pPr>
            <w:sdt>
              <w:sdtPr>
                <w:tag w:val="goog_rdk_202"/>
                <w:id w:val="1430158470"/>
              </w:sdtPr>
              <w:sdtEndPr/>
              <w:sdtContent>
                <w:r w:rsidR="00CE3504" w:rsidRPr="00124DCC">
                  <w:rPr>
                    <w:rFonts w:eastAsia="Gungsuh"/>
                  </w:rPr>
                  <w:t>−</w:t>
                </w:r>
              </w:sdtContent>
            </w:sdt>
          </w:p>
        </w:tc>
        <w:tc>
          <w:tcPr>
            <w:tcW w:w="823" w:type="dxa"/>
            <w:shd w:val="clear" w:color="auto" w:fill="auto"/>
          </w:tcPr>
          <w:p w14:paraId="01FC630A" w14:textId="7DBCA319" w:rsidR="00CE3504" w:rsidRPr="00124DCC" w:rsidRDefault="00E5154A" w:rsidP="00BB0693">
            <w:pPr>
              <w:pStyle w:val="Normal-pool"/>
              <w:spacing w:before="40" w:after="40"/>
              <w:jc w:val="right"/>
            </w:pPr>
            <w:sdt>
              <w:sdtPr>
                <w:tag w:val="goog_rdk_203"/>
                <w:id w:val="2126038918"/>
              </w:sdtPr>
              <w:sdtEndPr/>
              <w:sdtContent>
                <w:r w:rsidR="00CE3504" w:rsidRPr="00124DCC">
                  <w:rPr>
                    <w:rFonts w:eastAsia="Gungsuh"/>
                  </w:rPr>
                  <w:t>−</w:t>
                </w:r>
              </w:sdtContent>
            </w:sdt>
          </w:p>
        </w:tc>
        <w:tc>
          <w:tcPr>
            <w:tcW w:w="878" w:type="dxa"/>
            <w:shd w:val="clear" w:color="auto" w:fill="auto"/>
          </w:tcPr>
          <w:p w14:paraId="4A702CBB" w14:textId="06D52657" w:rsidR="00CE3504" w:rsidRPr="00124DCC" w:rsidRDefault="00E5154A" w:rsidP="00BB0693">
            <w:pPr>
              <w:pStyle w:val="Normal-pool"/>
              <w:spacing w:before="40" w:after="40"/>
              <w:jc w:val="right"/>
            </w:pPr>
            <w:sdt>
              <w:sdtPr>
                <w:tag w:val="goog_rdk_204"/>
                <w:id w:val="-749742595"/>
              </w:sdtPr>
              <w:sdtEndPr/>
              <w:sdtContent>
                <w:r w:rsidR="00CE3504" w:rsidRPr="00124DCC">
                  <w:rPr>
                    <w:rFonts w:eastAsia="Gungsuh"/>
                  </w:rPr>
                  <w:t>−</w:t>
                </w:r>
              </w:sdtContent>
            </w:sdt>
          </w:p>
        </w:tc>
        <w:tc>
          <w:tcPr>
            <w:tcW w:w="1103" w:type="dxa"/>
            <w:shd w:val="clear" w:color="auto" w:fill="auto"/>
          </w:tcPr>
          <w:p w14:paraId="4C70E152" w14:textId="77777777" w:rsidR="00CE3504" w:rsidRPr="00124DCC" w:rsidRDefault="00CE3504" w:rsidP="00BB0693">
            <w:pPr>
              <w:pStyle w:val="Normal-pool"/>
              <w:spacing w:before="40" w:after="40"/>
              <w:jc w:val="right"/>
            </w:pPr>
            <w:r w:rsidRPr="00124DCC">
              <w:rPr>
                <w:lang w:val="zh-CN"/>
              </w:rPr>
              <w:t>38 664</w:t>
            </w:r>
          </w:p>
        </w:tc>
      </w:tr>
      <w:tr w:rsidR="00CE3504" w:rsidRPr="00124DCC" w14:paraId="4A721C30" w14:textId="77777777" w:rsidTr="00C6261E">
        <w:trPr>
          <w:trHeight w:val="57"/>
          <w:jc w:val="right"/>
        </w:trPr>
        <w:tc>
          <w:tcPr>
            <w:tcW w:w="1701" w:type="dxa"/>
            <w:tcBorders>
              <w:bottom w:val="single" w:sz="4" w:space="0" w:color="auto"/>
            </w:tcBorders>
            <w:shd w:val="clear" w:color="auto" w:fill="auto"/>
          </w:tcPr>
          <w:p w14:paraId="67395D8A" w14:textId="77777777" w:rsidR="00CE3504" w:rsidRPr="00124DCC" w:rsidRDefault="00CE3504" w:rsidP="00BB0693">
            <w:pPr>
              <w:pStyle w:val="Normal-pool"/>
              <w:spacing w:before="40" w:after="40"/>
            </w:pPr>
            <w:proofErr w:type="spellStart"/>
            <w:r w:rsidRPr="00124DCC">
              <w:rPr>
                <w:rFonts w:hint="eastAsia"/>
                <w:lang w:val="zh-CN"/>
              </w:rPr>
              <w:t>挪威</w:t>
            </w:r>
            <w:proofErr w:type="spellEnd"/>
          </w:p>
        </w:tc>
        <w:tc>
          <w:tcPr>
            <w:tcW w:w="2694" w:type="dxa"/>
            <w:tcBorders>
              <w:bottom w:val="single" w:sz="4" w:space="0" w:color="auto"/>
            </w:tcBorders>
            <w:shd w:val="clear" w:color="auto" w:fill="auto"/>
          </w:tcPr>
          <w:p w14:paraId="1EC661E8" w14:textId="77777777" w:rsidR="00CE3504" w:rsidRPr="00124DCC" w:rsidRDefault="00CE3504" w:rsidP="00BB0693">
            <w:pPr>
              <w:pStyle w:val="Normal-pool"/>
              <w:spacing w:before="40" w:after="40"/>
              <w:rPr>
                <w:lang w:eastAsia="zh-CN"/>
              </w:rPr>
            </w:pPr>
            <w:r w:rsidRPr="00124DCC">
              <w:rPr>
                <w:rFonts w:hint="eastAsia"/>
                <w:lang w:val="zh-CN" w:eastAsia="zh-CN"/>
              </w:rPr>
              <w:t>对气专委</w:t>
            </w:r>
            <w:r w:rsidRPr="00124DCC">
              <w:rPr>
                <w:lang w:val="zh-CN" w:eastAsia="zh-CN"/>
              </w:rPr>
              <w:t>-</w:t>
            </w:r>
            <w:r w:rsidRPr="00124DCC">
              <w:rPr>
                <w:rFonts w:hint="eastAsia"/>
                <w:lang w:val="zh-CN" w:eastAsia="zh-CN"/>
              </w:rPr>
              <w:t>生物多样性平台气候与生物多样性讲习班的支助</w:t>
            </w:r>
          </w:p>
        </w:tc>
        <w:tc>
          <w:tcPr>
            <w:tcW w:w="1134" w:type="dxa"/>
            <w:tcBorders>
              <w:bottom w:val="single" w:sz="4" w:space="0" w:color="auto"/>
            </w:tcBorders>
            <w:shd w:val="clear" w:color="auto" w:fill="auto"/>
          </w:tcPr>
          <w:p w14:paraId="3BA6D4E7" w14:textId="77777777" w:rsidR="00CE3504" w:rsidRPr="00124DCC" w:rsidRDefault="00CE3504" w:rsidP="00BB0693">
            <w:pPr>
              <w:pStyle w:val="Normal-pool"/>
              <w:spacing w:before="40" w:after="40"/>
            </w:pPr>
            <w:proofErr w:type="spellStart"/>
            <w:r w:rsidRPr="00124DCC">
              <w:rPr>
                <w:rFonts w:hint="eastAsia"/>
                <w:lang w:val="zh-CN"/>
              </w:rPr>
              <w:t>对会议的支助</w:t>
            </w:r>
            <w:proofErr w:type="spellEnd"/>
          </w:p>
        </w:tc>
        <w:tc>
          <w:tcPr>
            <w:tcW w:w="1134" w:type="dxa"/>
            <w:tcBorders>
              <w:bottom w:val="single" w:sz="4" w:space="0" w:color="auto"/>
            </w:tcBorders>
            <w:shd w:val="clear" w:color="auto" w:fill="auto"/>
          </w:tcPr>
          <w:p w14:paraId="0A4270AC" w14:textId="346D911E" w:rsidR="00CE3504" w:rsidRPr="00124DCC" w:rsidRDefault="00E5154A" w:rsidP="00BB0693">
            <w:pPr>
              <w:pStyle w:val="Normal-pool"/>
              <w:spacing w:before="40" w:after="40"/>
              <w:jc w:val="right"/>
            </w:pPr>
            <w:sdt>
              <w:sdtPr>
                <w:tag w:val="goog_rdk_205"/>
                <w:id w:val="-1142430177"/>
              </w:sdtPr>
              <w:sdtEndPr/>
              <w:sdtContent>
                <w:r w:rsidR="00CE3504" w:rsidRPr="00124DCC">
                  <w:rPr>
                    <w:rFonts w:eastAsia="Gungsuh"/>
                  </w:rPr>
                  <w:t>−</w:t>
                </w:r>
              </w:sdtContent>
            </w:sdt>
          </w:p>
        </w:tc>
        <w:tc>
          <w:tcPr>
            <w:tcW w:w="992" w:type="dxa"/>
            <w:tcBorders>
              <w:bottom w:val="single" w:sz="4" w:space="0" w:color="auto"/>
            </w:tcBorders>
            <w:shd w:val="clear" w:color="auto" w:fill="auto"/>
          </w:tcPr>
          <w:p w14:paraId="31E9264A" w14:textId="24FD6439" w:rsidR="00CE3504" w:rsidRPr="00124DCC" w:rsidRDefault="00E5154A" w:rsidP="00BB0693">
            <w:pPr>
              <w:pStyle w:val="Normal-pool"/>
              <w:spacing w:before="40" w:after="40"/>
              <w:jc w:val="right"/>
            </w:pPr>
            <w:sdt>
              <w:sdtPr>
                <w:tag w:val="goog_rdk_206"/>
                <w:id w:val="-1856949751"/>
              </w:sdtPr>
              <w:sdtEndPr/>
              <w:sdtContent>
                <w:r w:rsidR="00CE3504" w:rsidRPr="00124DCC">
                  <w:rPr>
                    <w:rFonts w:eastAsia="Gungsuh"/>
                  </w:rPr>
                  <w:t>−</w:t>
                </w:r>
              </w:sdtContent>
            </w:sdt>
          </w:p>
        </w:tc>
        <w:tc>
          <w:tcPr>
            <w:tcW w:w="992" w:type="dxa"/>
            <w:tcBorders>
              <w:bottom w:val="single" w:sz="4" w:space="0" w:color="auto"/>
            </w:tcBorders>
            <w:shd w:val="clear" w:color="auto" w:fill="auto"/>
          </w:tcPr>
          <w:p w14:paraId="586EBA60" w14:textId="77777777" w:rsidR="00CE3504" w:rsidRPr="00124DCC" w:rsidRDefault="00CE3504" w:rsidP="00BB0693">
            <w:pPr>
              <w:pStyle w:val="Normal-pool"/>
              <w:spacing w:before="40" w:after="40"/>
              <w:jc w:val="right"/>
            </w:pPr>
            <w:r w:rsidRPr="00124DCC">
              <w:rPr>
                <w:lang w:val="zh-CN"/>
              </w:rPr>
              <w:t>39 325</w:t>
            </w:r>
          </w:p>
        </w:tc>
        <w:tc>
          <w:tcPr>
            <w:tcW w:w="1134" w:type="dxa"/>
            <w:tcBorders>
              <w:bottom w:val="single" w:sz="4" w:space="0" w:color="auto"/>
            </w:tcBorders>
            <w:shd w:val="clear" w:color="auto" w:fill="auto"/>
          </w:tcPr>
          <w:p w14:paraId="2AF0D862" w14:textId="77777777" w:rsidR="00CE3504" w:rsidRPr="00124DCC" w:rsidRDefault="00CE3504" w:rsidP="00BB0693">
            <w:pPr>
              <w:pStyle w:val="Normal-pool"/>
              <w:spacing w:before="40" w:after="40"/>
              <w:jc w:val="right"/>
            </w:pPr>
            <w:r w:rsidRPr="00124DCC">
              <w:rPr>
                <w:lang w:val="zh-CN"/>
              </w:rPr>
              <w:t>39 325</w:t>
            </w:r>
          </w:p>
        </w:tc>
        <w:tc>
          <w:tcPr>
            <w:tcW w:w="851" w:type="dxa"/>
            <w:tcBorders>
              <w:bottom w:val="single" w:sz="4" w:space="0" w:color="auto"/>
            </w:tcBorders>
            <w:shd w:val="clear" w:color="auto" w:fill="auto"/>
          </w:tcPr>
          <w:p w14:paraId="74A9E377" w14:textId="687E33F6" w:rsidR="00CE3504" w:rsidRPr="00124DCC" w:rsidRDefault="00E5154A" w:rsidP="00BB0693">
            <w:pPr>
              <w:pStyle w:val="Normal-pool"/>
              <w:spacing w:before="40" w:after="40"/>
              <w:jc w:val="right"/>
            </w:pPr>
            <w:sdt>
              <w:sdtPr>
                <w:tag w:val="goog_rdk_207"/>
                <w:id w:val="-838620229"/>
              </w:sdtPr>
              <w:sdtEndPr/>
              <w:sdtContent>
                <w:r w:rsidR="00CE3504" w:rsidRPr="00124DCC">
                  <w:rPr>
                    <w:rFonts w:eastAsia="Gungsuh"/>
                  </w:rPr>
                  <w:t>−</w:t>
                </w:r>
              </w:sdtContent>
            </w:sdt>
          </w:p>
        </w:tc>
        <w:tc>
          <w:tcPr>
            <w:tcW w:w="992" w:type="dxa"/>
            <w:tcBorders>
              <w:bottom w:val="single" w:sz="4" w:space="0" w:color="auto"/>
            </w:tcBorders>
            <w:shd w:val="clear" w:color="auto" w:fill="auto"/>
          </w:tcPr>
          <w:p w14:paraId="34885174" w14:textId="758603D1" w:rsidR="00CE3504" w:rsidRPr="00124DCC" w:rsidRDefault="00E5154A" w:rsidP="00BB0693">
            <w:pPr>
              <w:pStyle w:val="Normal-pool"/>
              <w:spacing w:before="40" w:after="40"/>
              <w:jc w:val="right"/>
            </w:pPr>
            <w:sdt>
              <w:sdtPr>
                <w:tag w:val="goog_rdk_208"/>
                <w:id w:val="-1922942952"/>
              </w:sdtPr>
              <w:sdtEndPr/>
              <w:sdtContent>
                <w:r w:rsidR="00CE3504" w:rsidRPr="00124DCC">
                  <w:rPr>
                    <w:rFonts w:eastAsia="Gungsuh"/>
                  </w:rPr>
                  <w:t>−</w:t>
                </w:r>
              </w:sdtContent>
            </w:sdt>
          </w:p>
        </w:tc>
        <w:tc>
          <w:tcPr>
            <w:tcW w:w="823" w:type="dxa"/>
            <w:tcBorders>
              <w:bottom w:val="single" w:sz="4" w:space="0" w:color="auto"/>
            </w:tcBorders>
            <w:shd w:val="clear" w:color="auto" w:fill="auto"/>
          </w:tcPr>
          <w:p w14:paraId="6CA9A77B" w14:textId="60EB4F13" w:rsidR="00CE3504" w:rsidRPr="00124DCC" w:rsidRDefault="00E5154A" w:rsidP="00BB0693">
            <w:pPr>
              <w:pStyle w:val="Normal-pool"/>
              <w:spacing w:before="40" w:after="40"/>
              <w:jc w:val="right"/>
            </w:pPr>
            <w:sdt>
              <w:sdtPr>
                <w:tag w:val="goog_rdk_209"/>
                <w:id w:val="960071228"/>
              </w:sdtPr>
              <w:sdtEndPr/>
              <w:sdtContent>
                <w:r w:rsidR="00CE3504" w:rsidRPr="00124DCC">
                  <w:rPr>
                    <w:rFonts w:eastAsia="Gungsuh"/>
                  </w:rPr>
                  <w:t>−</w:t>
                </w:r>
              </w:sdtContent>
            </w:sdt>
          </w:p>
        </w:tc>
        <w:tc>
          <w:tcPr>
            <w:tcW w:w="878" w:type="dxa"/>
            <w:tcBorders>
              <w:bottom w:val="single" w:sz="4" w:space="0" w:color="auto"/>
            </w:tcBorders>
            <w:shd w:val="clear" w:color="auto" w:fill="auto"/>
          </w:tcPr>
          <w:p w14:paraId="438AF971" w14:textId="25FAFC24" w:rsidR="00CE3504" w:rsidRPr="00124DCC" w:rsidRDefault="00E5154A" w:rsidP="00BB0693">
            <w:pPr>
              <w:pStyle w:val="Normal-pool"/>
              <w:spacing w:before="40" w:after="40"/>
              <w:jc w:val="right"/>
            </w:pPr>
            <w:sdt>
              <w:sdtPr>
                <w:tag w:val="goog_rdk_210"/>
                <w:id w:val="-136488625"/>
              </w:sdtPr>
              <w:sdtEndPr/>
              <w:sdtContent>
                <w:r w:rsidR="00CE3504" w:rsidRPr="00124DCC">
                  <w:rPr>
                    <w:rFonts w:eastAsia="Gungsuh"/>
                  </w:rPr>
                  <w:t>−</w:t>
                </w:r>
              </w:sdtContent>
            </w:sdt>
          </w:p>
        </w:tc>
        <w:tc>
          <w:tcPr>
            <w:tcW w:w="1103" w:type="dxa"/>
            <w:tcBorders>
              <w:bottom w:val="single" w:sz="4" w:space="0" w:color="auto"/>
            </w:tcBorders>
            <w:shd w:val="clear" w:color="auto" w:fill="auto"/>
          </w:tcPr>
          <w:p w14:paraId="45904349" w14:textId="77777777" w:rsidR="00CE3504" w:rsidRPr="00124DCC" w:rsidRDefault="00CE3504" w:rsidP="00BB0693">
            <w:pPr>
              <w:pStyle w:val="Normal-pool"/>
              <w:spacing w:before="40" w:after="40"/>
              <w:jc w:val="right"/>
            </w:pPr>
            <w:r w:rsidRPr="00124DCC">
              <w:rPr>
                <w:lang w:val="zh-CN"/>
              </w:rPr>
              <w:t>39 325</w:t>
            </w:r>
          </w:p>
        </w:tc>
      </w:tr>
      <w:tr w:rsidR="00CE3504" w:rsidRPr="00124DCC" w14:paraId="7A927094" w14:textId="77777777" w:rsidTr="00C6261E">
        <w:trPr>
          <w:trHeight w:val="57"/>
          <w:jc w:val="right"/>
        </w:trPr>
        <w:tc>
          <w:tcPr>
            <w:tcW w:w="1701" w:type="dxa"/>
            <w:tcBorders>
              <w:top w:val="single" w:sz="4" w:space="0" w:color="auto"/>
              <w:bottom w:val="single" w:sz="4" w:space="0" w:color="auto"/>
            </w:tcBorders>
            <w:shd w:val="clear" w:color="auto" w:fill="auto"/>
          </w:tcPr>
          <w:p w14:paraId="16B04105" w14:textId="77777777" w:rsidR="00CE3504" w:rsidRPr="00124DCC" w:rsidRDefault="00CE3504" w:rsidP="00BB0693">
            <w:pPr>
              <w:pStyle w:val="Normal-pool"/>
              <w:spacing w:before="40" w:after="40"/>
              <w:rPr>
                <w:b/>
              </w:rPr>
            </w:pPr>
            <w:r w:rsidRPr="00124DCC">
              <w:rPr>
                <w:rFonts w:eastAsia="SimHei" w:hint="eastAsia"/>
                <w:b/>
                <w:bCs/>
                <w:lang w:val="zh-CN" w:eastAsia="zh-CN"/>
              </w:rPr>
              <w:t>小计</w:t>
            </w:r>
          </w:p>
        </w:tc>
        <w:tc>
          <w:tcPr>
            <w:tcW w:w="2694" w:type="dxa"/>
            <w:tcBorders>
              <w:top w:val="single" w:sz="4" w:space="0" w:color="auto"/>
              <w:bottom w:val="single" w:sz="4" w:space="0" w:color="auto"/>
            </w:tcBorders>
            <w:shd w:val="clear" w:color="auto" w:fill="auto"/>
          </w:tcPr>
          <w:p w14:paraId="02BB1FA8" w14:textId="77777777" w:rsidR="00CE3504" w:rsidRPr="00124DCC" w:rsidRDefault="00CE3504" w:rsidP="00BB0693">
            <w:pPr>
              <w:pStyle w:val="Normal-pool"/>
              <w:spacing w:before="40" w:after="40"/>
              <w:rPr>
                <w:b/>
              </w:rPr>
            </w:pPr>
          </w:p>
        </w:tc>
        <w:tc>
          <w:tcPr>
            <w:tcW w:w="1134" w:type="dxa"/>
            <w:tcBorders>
              <w:top w:val="single" w:sz="4" w:space="0" w:color="auto"/>
              <w:bottom w:val="single" w:sz="4" w:space="0" w:color="auto"/>
            </w:tcBorders>
            <w:shd w:val="clear" w:color="auto" w:fill="auto"/>
          </w:tcPr>
          <w:p w14:paraId="5FBA2468" w14:textId="77777777" w:rsidR="00CE3504" w:rsidRPr="00124DCC" w:rsidRDefault="00CE3504" w:rsidP="00BB0693">
            <w:pPr>
              <w:pStyle w:val="Normal-pool"/>
              <w:spacing w:before="40" w:after="40"/>
              <w:rPr>
                <w:b/>
              </w:rPr>
            </w:pPr>
          </w:p>
        </w:tc>
        <w:tc>
          <w:tcPr>
            <w:tcW w:w="1134" w:type="dxa"/>
            <w:tcBorders>
              <w:top w:val="single" w:sz="4" w:space="0" w:color="auto"/>
              <w:bottom w:val="single" w:sz="4" w:space="0" w:color="auto"/>
            </w:tcBorders>
            <w:shd w:val="clear" w:color="auto" w:fill="auto"/>
          </w:tcPr>
          <w:p w14:paraId="0313825A" w14:textId="77777777" w:rsidR="00CE3504" w:rsidRPr="00124DCC" w:rsidRDefault="00CE3504" w:rsidP="00BB0693">
            <w:pPr>
              <w:pStyle w:val="Normal-pool"/>
              <w:spacing w:before="40" w:after="40"/>
              <w:jc w:val="right"/>
              <w:rPr>
                <w:b/>
              </w:rPr>
            </w:pPr>
            <w:r w:rsidRPr="00124DCC">
              <w:rPr>
                <w:b/>
                <w:bCs/>
                <w:lang w:val="zh-CN"/>
              </w:rPr>
              <w:t>355 065</w:t>
            </w:r>
          </w:p>
        </w:tc>
        <w:tc>
          <w:tcPr>
            <w:tcW w:w="992" w:type="dxa"/>
            <w:tcBorders>
              <w:top w:val="single" w:sz="4" w:space="0" w:color="auto"/>
              <w:bottom w:val="single" w:sz="4" w:space="0" w:color="auto"/>
            </w:tcBorders>
            <w:shd w:val="clear" w:color="auto" w:fill="auto"/>
          </w:tcPr>
          <w:p w14:paraId="1E7C75A3" w14:textId="77777777" w:rsidR="00CE3504" w:rsidRPr="00124DCC" w:rsidRDefault="00CE3504" w:rsidP="00BB0693">
            <w:pPr>
              <w:pStyle w:val="Normal-pool"/>
              <w:spacing w:before="40" w:after="40"/>
              <w:jc w:val="right"/>
              <w:rPr>
                <w:b/>
              </w:rPr>
            </w:pPr>
            <w:r w:rsidRPr="00124DCC">
              <w:rPr>
                <w:b/>
                <w:bCs/>
                <w:lang w:val="zh-CN"/>
              </w:rPr>
              <w:t>265 114</w:t>
            </w:r>
          </w:p>
        </w:tc>
        <w:tc>
          <w:tcPr>
            <w:tcW w:w="992" w:type="dxa"/>
            <w:tcBorders>
              <w:top w:val="single" w:sz="4" w:space="0" w:color="auto"/>
              <w:bottom w:val="single" w:sz="4" w:space="0" w:color="auto"/>
            </w:tcBorders>
            <w:shd w:val="clear" w:color="auto" w:fill="auto"/>
          </w:tcPr>
          <w:p w14:paraId="27B9B7E0" w14:textId="77777777" w:rsidR="00CE3504" w:rsidRPr="00124DCC" w:rsidRDefault="00CE3504" w:rsidP="00BB0693">
            <w:pPr>
              <w:pStyle w:val="Normal-pool"/>
              <w:spacing w:before="40" w:after="40"/>
              <w:jc w:val="right"/>
              <w:rPr>
                <w:b/>
              </w:rPr>
            </w:pPr>
            <w:r w:rsidRPr="00124DCC">
              <w:rPr>
                <w:b/>
                <w:bCs/>
                <w:lang w:val="zh-CN"/>
              </w:rPr>
              <w:t>77 989</w:t>
            </w:r>
          </w:p>
        </w:tc>
        <w:tc>
          <w:tcPr>
            <w:tcW w:w="1134" w:type="dxa"/>
            <w:tcBorders>
              <w:top w:val="single" w:sz="4" w:space="0" w:color="auto"/>
              <w:bottom w:val="single" w:sz="4" w:space="0" w:color="auto"/>
            </w:tcBorders>
            <w:shd w:val="clear" w:color="auto" w:fill="auto"/>
          </w:tcPr>
          <w:p w14:paraId="1ACFC5B3" w14:textId="77777777" w:rsidR="00CE3504" w:rsidRPr="00124DCC" w:rsidRDefault="00CE3504" w:rsidP="00BB0693">
            <w:pPr>
              <w:pStyle w:val="Normal-pool"/>
              <w:spacing w:before="40" w:after="40"/>
              <w:jc w:val="right"/>
              <w:rPr>
                <w:b/>
              </w:rPr>
            </w:pPr>
            <w:r w:rsidRPr="00124DCC">
              <w:rPr>
                <w:b/>
                <w:bCs/>
                <w:lang w:val="zh-CN"/>
              </w:rPr>
              <w:t>698 168</w:t>
            </w:r>
          </w:p>
        </w:tc>
        <w:tc>
          <w:tcPr>
            <w:tcW w:w="851" w:type="dxa"/>
            <w:tcBorders>
              <w:top w:val="single" w:sz="4" w:space="0" w:color="auto"/>
              <w:bottom w:val="single" w:sz="4" w:space="0" w:color="auto"/>
            </w:tcBorders>
            <w:shd w:val="clear" w:color="auto" w:fill="auto"/>
          </w:tcPr>
          <w:p w14:paraId="2FE015C8" w14:textId="4A0B661C" w:rsidR="00CE3504" w:rsidRPr="00124DCC" w:rsidRDefault="00E5154A" w:rsidP="00BB0693">
            <w:pPr>
              <w:pStyle w:val="Normal-pool"/>
              <w:spacing w:before="40" w:after="40"/>
              <w:jc w:val="right"/>
              <w:rPr>
                <w:b/>
              </w:rPr>
            </w:pPr>
            <w:sdt>
              <w:sdtPr>
                <w:tag w:val="goog_rdk_211"/>
                <w:id w:val="1884282099"/>
              </w:sdtPr>
              <w:sdtEndPr/>
              <w:sdtContent>
                <w:r w:rsidR="00CE3504" w:rsidRPr="00124DCC">
                  <w:rPr>
                    <w:rFonts w:eastAsia="Gungsuh"/>
                  </w:rPr>
                  <w:t>−</w:t>
                </w:r>
              </w:sdtContent>
            </w:sdt>
          </w:p>
        </w:tc>
        <w:tc>
          <w:tcPr>
            <w:tcW w:w="992" w:type="dxa"/>
            <w:tcBorders>
              <w:top w:val="single" w:sz="4" w:space="0" w:color="auto"/>
              <w:bottom w:val="single" w:sz="4" w:space="0" w:color="auto"/>
            </w:tcBorders>
            <w:shd w:val="clear" w:color="auto" w:fill="auto"/>
          </w:tcPr>
          <w:p w14:paraId="42B06483" w14:textId="6280A35E" w:rsidR="00CE3504" w:rsidRPr="00124DCC" w:rsidRDefault="00E5154A" w:rsidP="00BB0693">
            <w:pPr>
              <w:pStyle w:val="Normal-pool"/>
              <w:spacing w:before="40" w:after="40"/>
              <w:jc w:val="right"/>
              <w:rPr>
                <w:b/>
              </w:rPr>
            </w:pPr>
            <w:sdt>
              <w:sdtPr>
                <w:tag w:val="goog_rdk_212"/>
                <w:id w:val="-1017777483"/>
              </w:sdtPr>
              <w:sdtEndPr/>
              <w:sdtContent>
                <w:r w:rsidR="00CE3504" w:rsidRPr="00124DCC">
                  <w:rPr>
                    <w:rFonts w:eastAsia="Gungsuh"/>
                  </w:rPr>
                  <w:t>−</w:t>
                </w:r>
              </w:sdtContent>
            </w:sdt>
          </w:p>
        </w:tc>
        <w:tc>
          <w:tcPr>
            <w:tcW w:w="823" w:type="dxa"/>
            <w:tcBorders>
              <w:top w:val="single" w:sz="4" w:space="0" w:color="auto"/>
              <w:bottom w:val="single" w:sz="4" w:space="0" w:color="auto"/>
            </w:tcBorders>
            <w:shd w:val="clear" w:color="auto" w:fill="auto"/>
          </w:tcPr>
          <w:p w14:paraId="040CBAAD" w14:textId="1AB96E5B" w:rsidR="00CE3504" w:rsidRPr="00124DCC" w:rsidRDefault="00E5154A" w:rsidP="00BB0693">
            <w:pPr>
              <w:pStyle w:val="Normal-pool"/>
              <w:spacing w:before="40" w:after="40"/>
              <w:jc w:val="right"/>
              <w:rPr>
                <w:b/>
              </w:rPr>
            </w:pPr>
            <w:sdt>
              <w:sdtPr>
                <w:tag w:val="goog_rdk_213"/>
                <w:id w:val="2095738863"/>
              </w:sdtPr>
              <w:sdtEndPr/>
              <w:sdtContent>
                <w:r w:rsidR="00CE3504" w:rsidRPr="00124DCC">
                  <w:rPr>
                    <w:rFonts w:eastAsia="Gungsuh"/>
                  </w:rPr>
                  <w:t>−</w:t>
                </w:r>
              </w:sdtContent>
            </w:sdt>
          </w:p>
        </w:tc>
        <w:tc>
          <w:tcPr>
            <w:tcW w:w="878" w:type="dxa"/>
            <w:tcBorders>
              <w:top w:val="single" w:sz="4" w:space="0" w:color="auto"/>
              <w:bottom w:val="single" w:sz="4" w:space="0" w:color="auto"/>
            </w:tcBorders>
            <w:shd w:val="clear" w:color="auto" w:fill="auto"/>
          </w:tcPr>
          <w:p w14:paraId="77624474" w14:textId="36208069" w:rsidR="00CE3504" w:rsidRPr="00124DCC" w:rsidRDefault="00E5154A" w:rsidP="00BB0693">
            <w:pPr>
              <w:pStyle w:val="Normal-pool"/>
              <w:spacing w:before="40" w:after="40"/>
              <w:jc w:val="right"/>
              <w:rPr>
                <w:b/>
              </w:rPr>
            </w:pPr>
            <w:sdt>
              <w:sdtPr>
                <w:tag w:val="goog_rdk_214"/>
                <w:id w:val="1924523489"/>
              </w:sdtPr>
              <w:sdtEndPr/>
              <w:sdtContent>
                <w:r w:rsidR="00CE3504" w:rsidRPr="00124DCC">
                  <w:rPr>
                    <w:rFonts w:eastAsia="Gungsuh"/>
                  </w:rPr>
                  <w:t>−</w:t>
                </w:r>
              </w:sdtContent>
            </w:sdt>
          </w:p>
        </w:tc>
        <w:tc>
          <w:tcPr>
            <w:tcW w:w="1103" w:type="dxa"/>
            <w:tcBorders>
              <w:top w:val="single" w:sz="4" w:space="0" w:color="auto"/>
              <w:bottom w:val="single" w:sz="4" w:space="0" w:color="auto"/>
            </w:tcBorders>
            <w:shd w:val="clear" w:color="auto" w:fill="auto"/>
          </w:tcPr>
          <w:p w14:paraId="0FE90C88" w14:textId="77777777" w:rsidR="00CE3504" w:rsidRPr="00124DCC" w:rsidRDefault="00CE3504" w:rsidP="00BB0693">
            <w:pPr>
              <w:pStyle w:val="Normal-pool"/>
              <w:spacing w:before="40" w:after="40"/>
              <w:jc w:val="right"/>
              <w:rPr>
                <w:b/>
              </w:rPr>
            </w:pPr>
            <w:r w:rsidRPr="00124DCC">
              <w:rPr>
                <w:b/>
                <w:bCs/>
                <w:lang w:val="zh-CN"/>
              </w:rPr>
              <w:t>698 168</w:t>
            </w:r>
          </w:p>
        </w:tc>
      </w:tr>
      <w:tr w:rsidR="00CE3504" w:rsidRPr="00124DCC" w14:paraId="766BCB6E" w14:textId="77777777" w:rsidTr="00C6261E">
        <w:trPr>
          <w:trHeight w:val="57"/>
          <w:jc w:val="right"/>
        </w:trPr>
        <w:tc>
          <w:tcPr>
            <w:tcW w:w="1701" w:type="dxa"/>
            <w:tcBorders>
              <w:top w:val="single" w:sz="4" w:space="0" w:color="auto"/>
              <w:bottom w:val="single" w:sz="12" w:space="0" w:color="auto"/>
            </w:tcBorders>
            <w:shd w:val="clear" w:color="auto" w:fill="auto"/>
          </w:tcPr>
          <w:p w14:paraId="5EF5E04A" w14:textId="77777777" w:rsidR="00CE3504" w:rsidRPr="00124DCC" w:rsidRDefault="00CE3504" w:rsidP="00BB0693">
            <w:pPr>
              <w:pStyle w:val="Normal-pool"/>
              <w:spacing w:before="40" w:after="40"/>
              <w:rPr>
                <w:b/>
              </w:rPr>
            </w:pPr>
            <w:r w:rsidRPr="00124DCC">
              <w:rPr>
                <w:rFonts w:eastAsia="SimHei" w:hint="eastAsia"/>
                <w:b/>
                <w:bCs/>
                <w:lang w:val="zh-CN" w:eastAsia="zh-CN"/>
              </w:rPr>
              <w:t>共计</w:t>
            </w:r>
          </w:p>
        </w:tc>
        <w:tc>
          <w:tcPr>
            <w:tcW w:w="2694" w:type="dxa"/>
            <w:tcBorders>
              <w:top w:val="single" w:sz="4" w:space="0" w:color="auto"/>
              <w:bottom w:val="single" w:sz="12" w:space="0" w:color="auto"/>
            </w:tcBorders>
            <w:shd w:val="clear" w:color="auto" w:fill="auto"/>
          </w:tcPr>
          <w:p w14:paraId="19AA60E9" w14:textId="77777777" w:rsidR="00CE3504" w:rsidRPr="00124DCC" w:rsidRDefault="00CE3504" w:rsidP="00BB0693">
            <w:pPr>
              <w:pStyle w:val="Normal-pool"/>
              <w:spacing w:before="40" w:after="40"/>
              <w:rPr>
                <w:b/>
              </w:rPr>
            </w:pPr>
          </w:p>
        </w:tc>
        <w:tc>
          <w:tcPr>
            <w:tcW w:w="1134" w:type="dxa"/>
            <w:tcBorders>
              <w:top w:val="single" w:sz="4" w:space="0" w:color="auto"/>
              <w:bottom w:val="single" w:sz="12" w:space="0" w:color="auto"/>
            </w:tcBorders>
            <w:shd w:val="clear" w:color="auto" w:fill="auto"/>
          </w:tcPr>
          <w:p w14:paraId="38547EF2" w14:textId="77777777" w:rsidR="00CE3504" w:rsidRPr="00124DCC" w:rsidRDefault="00CE3504" w:rsidP="00BB0693">
            <w:pPr>
              <w:pStyle w:val="Normal-pool"/>
              <w:spacing w:before="40" w:after="40"/>
              <w:rPr>
                <w:b/>
              </w:rPr>
            </w:pPr>
          </w:p>
        </w:tc>
        <w:tc>
          <w:tcPr>
            <w:tcW w:w="1134" w:type="dxa"/>
            <w:tcBorders>
              <w:top w:val="single" w:sz="4" w:space="0" w:color="auto"/>
              <w:bottom w:val="single" w:sz="12" w:space="0" w:color="auto"/>
            </w:tcBorders>
            <w:shd w:val="clear" w:color="auto" w:fill="auto"/>
          </w:tcPr>
          <w:p w14:paraId="1C96DB83" w14:textId="77777777" w:rsidR="00CE3504" w:rsidRPr="00124DCC" w:rsidRDefault="00CE3504" w:rsidP="00BB0693">
            <w:pPr>
              <w:pStyle w:val="Normal-pool"/>
              <w:spacing w:before="40" w:after="40"/>
              <w:jc w:val="right"/>
              <w:rPr>
                <w:b/>
              </w:rPr>
            </w:pPr>
            <w:r w:rsidRPr="00124DCC">
              <w:rPr>
                <w:b/>
                <w:bCs/>
                <w:lang w:val="zh-CN"/>
              </w:rPr>
              <w:t>1 117 896</w:t>
            </w:r>
          </w:p>
        </w:tc>
        <w:tc>
          <w:tcPr>
            <w:tcW w:w="992" w:type="dxa"/>
            <w:tcBorders>
              <w:top w:val="single" w:sz="4" w:space="0" w:color="auto"/>
              <w:bottom w:val="single" w:sz="12" w:space="0" w:color="auto"/>
            </w:tcBorders>
            <w:shd w:val="clear" w:color="auto" w:fill="auto"/>
          </w:tcPr>
          <w:p w14:paraId="62700302" w14:textId="77777777" w:rsidR="00CE3504" w:rsidRPr="00124DCC" w:rsidRDefault="00CE3504" w:rsidP="00BB0693">
            <w:pPr>
              <w:pStyle w:val="Normal-pool"/>
              <w:spacing w:before="40" w:after="40"/>
              <w:jc w:val="right"/>
              <w:rPr>
                <w:b/>
              </w:rPr>
            </w:pPr>
            <w:r w:rsidRPr="00124DCC">
              <w:rPr>
                <w:b/>
                <w:bCs/>
                <w:lang w:val="zh-CN"/>
              </w:rPr>
              <w:t>683 450</w:t>
            </w:r>
          </w:p>
        </w:tc>
        <w:tc>
          <w:tcPr>
            <w:tcW w:w="992" w:type="dxa"/>
            <w:tcBorders>
              <w:top w:val="single" w:sz="4" w:space="0" w:color="auto"/>
              <w:bottom w:val="single" w:sz="12" w:space="0" w:color="auto"/>
            </w:tcBorders>
            <w:shd w:val="clear" w:color="auto" w:fill="auto"/>
          </w:tcPr>
          <w:p w14:paraId="7E305C6F" w14:textId="77777777" w:rsidR="00CE3504" w:rsidRPr="00124DCC" w:rsidRDefault="00CE3504" w:rsidP="00BB0693">
            <w:pPr>
              <w:pStyle w:val="Normal-pool"/>
              <w:spacing w:before="40" w:after="40"/>
              <w:jc w:val="right"/>
              <w:rPr>
                <w:b/>
              </w:rPr>
            </w:pPr>
            <w:r w:rsidRPr="00124DCC">
              <w:rPr>
                <w:b/>
                <w:bCs/>
                <w:lang w:val="zh-CN"/>
              </w:rPr>
              <w:t>343 168</w:t>
            </w:r>
          </w:p>
        </w:tc>
        <w:tc>
          <w:tcPr>
            <w:tcW w:w="1134" w:type="dxa"/>
            <w:tcBorders>
              <w:top w:val="single" w:sz="4" w:space="0" w:color="auto"/>
              <w:bottom w:val="single" w:sz="12" w:space="0" w:color="auto"/>
            </w:tcBorders>
            <w:shd w:val="clear" w:color="auto" w:fill="auto"/>
          </w:tcPr>
          <w:p w14:paraId="20570011" w14:textId="77777777" w:rsidR="00CE3504" w:rsidRPr="00124DCC" w:rsidRDefault="00CE3504" w:rsidP="00BB0693">
            <w:pPr>
              <w:pStyle w:val="Normal-pool"/>
              <w:spacing w:before="40" w:after="40"/>
              <w:jc w:val="right"/>
              <w:rPr>
                <w:b/>
              </w:rPr>
            </w:pPr>
            <w:r w:rsidRPr="00124DCC">
              <w:rPr>
                <w:b/>
                <w:bCs/>
                <w:lang w:val="zh-CN"/>
              </w:rPr>
              <w:t>2 144 514</w:t>
            </w:r>
          </w:p>
        </w:tc>
        <w:tc>
          <w:tcPr>
            <w:tcW w:w="851" w:type="dxa"/>
            <w:tcBorders>
              <w:top w:val="single" w:sz="4" w:space="0" w:color="auto"/>
              <w:bottom w:val="single" w:sz="12" w:space="0" w:color="auto"/>
            </w:tcBorders>
            <w:shd w:val="clear" w:color="auto" w:fill="auto"/>
          </w:tcPr>
          <w:p w14:paraId="44AA5BD3" w14:textId="77777777" w:rsidR="00CE3504" w:rsidRPr="00124DCC" w:rsidRDefault="00CE3504" w:rsidP="00BB0693">
            <w:pPr>
              <w:pStyle w:val="Normal-pool"/>
              <w:spacing w:before="40" w:after="40"/>
              <w:jc w:val="right"/>
              <w:rPr>
                <w:b/>
              </w:rPr>
            </w:pPr>
            <w:r w:rsidRPr="00124DCC">
              <w:rPr>
                <w:b/>
                <w:bCs/>
                <w:lang w:val="zh-CN"/>
              </w:rPr>
              <w:t>51 500</w:t>
            </w:r>
          </w:p>
        </w:tc>
        <w:tc>
          <w:tcPr>
            <w:tcW w:w="992" w:type="dxa"/>
            <w:tcBorders>
              <w:top w:val="single" w:sz="4" w:space="0" w:color="auto"/>
              <w:bottom w:val="single" w:sz="12" w:space="0" w:color="auto"/>
            </w:tcBorders>
            <w:shd w:val="clear" w:color="auto" w:fill="auto"/>
          </w:tcPr>
          <w:p w14:paraId="56918AB6" w14:textId="77777777" w:rsidR="00CE3504" w:rsidRPr="00124DCC" w:rsidRDefault="00CE3504" w:rsidP="00BB0693">
            <w:pPr>
              <w:pStyle w:val="Normal-pool"/>
              <w:spacing w:before="40" w:after="40"/>
              <w:jc w:val="right"/>
              <w:rPr>
                <w:b/>
              </w:rPr>
            </w:pPr>
            <w:r w:rsidRPr="00124DCC">
              <w:rPr>
                <w:b/>
                <w:bCs/>
                <w:lang w:val="zh-CN"/>
              </w:rPr>
              <w:t>276 859</w:t>
            </w:r>
          </w:p>
        </w:tc>
        <w:tc>
          <w:tcPr>
            <w:tcW w:w="823" w:type="dxa"/>
            <w:tcBorders>
              <w:top w:val="single" w:sz="4" w:space="0" w:color="auto"/>
              <w:bottom w:val="single" w:sz="12" w:space="0" w:color="auto"/>
            </w:tcBorders>
            <w:shd w:val="clear" w:color="auto" w:fill="auto"/>
          </w:tcPr>
          <w:p w14:paraId="288358E3" w14:textId="77777777" w:rsidR="00CE3504" w:rsidRPr="00124DCC" w:rsidRDefault="00CE3504" w:rsidP="00BB0693">
            <w:pPr>
              <w:pStyle w:val="Normal-pool"/>
              <w:spacing w:before="40" w:after="40"/>
              <w:jc w:val="right"/>
              <w:rPr>
                <w:b/>
              </w:rPr>
            </w:pPr>
            <w:r w:rsidRPr="00124DCC">
              <w:rPr>
                <w:b/>
                <w:bCs/>
                <w:lang w:val="zh-CN"/>
              </w:rPr>
              <w:t>31 397</w:t>
            </w:r>
          </w:p>
        </w:tc>
        <w:tc>
          <w:tcPr>
            <w:tcW w:w="878" w:type="dxa"/>
            <w:tcBorders>
              <w:top w:val="single" w:sz="4" w:space="0" w:color="auto"/>
              <w:bottom w:val="single" w:sz="12" w:space="0" w:color="auto"/>
            </w:tcBorders>
            <w:shd w:val="clear" w:color="auto" w:fill="auto"/>
          </w:tcPr>
          <w:p w14:paraId="51F5BE1A" w14:textId="77777777" w:rsidR="00CE3504" w:rsidRPr="00124DCC" w:rsidRDefault="00CE3504" w:rsidP="00BB0693">
            <w:pPr>
              <w:pStyle w:val="Normal-pool"/>
              <w:spacing w:before="40" w:after="40"/>
              <w:jc w:val="right"/>
              <w:rPr>
                <w:b/>
              </w:rPr>
            </w:pPr>
            <w:r w:rsidRPr="00124DCC">
              <w:rPr>
                <w:b/>
                <w:bCs/>
                <w:lang w:val="zh-CN"/>
              </w:rPr>
              <w:t>359 756</w:t>
            </w:r>
          </w:p>
        </w:tc>
        <w:tc>
          <w:tcPr>
            <w:tcW w:w="1103" w:type="dxa"/>
            <w:tcBorders>
              <w:top w:val="single" w:sz="4" w:space="0" w:color="auto"/>
              <w:bottom w:val="single" w:sz="12" w:space="0" w:color="auto"/>
            </w:tcBorders>
            <w:shd w:val="clear" w:color="auto" w:fill="auto"/>
          </w:tcPr>
          <w:p w14:paraId="5B8AC9C7" w14:textId="77777777" w:rsidR="00CE3504" w:rsidRPr="00124DCC" w:rsidRDefault="00CE3504" w:rsidP="00BB0693">
            <w:pPr>
              <w:pStyle w:val="Normal-pool"/>
              <w:spacing w:before="40" w:after="40"/>
              <w:jc w:val="right"/>
              <w:rPr>
                <w:b/>
              </w:rPr>
            </w:pPr>
            <w:r w:rsidRPr="00124DCC">
              <w:rPr>
                <w:b/>
                <w:bCs/>
                <w:lang w:val="zh-CN"/>
              </w:rPr>
              <w:t>2 504 270</w:t>
            </w:r>
          </w:p>
        </w:tc>
      </w:tr>
    </w:tbl>
    <w:p w14:paraId="0C924DDE" w14:textId="33182B7B" w:rsidR="00CE3504" w:rsidRPr="002F2642" w:rsidRDefault="00CE3504" w:rsidP="00BB0693">
      <w:pPr>
        <w:pStyle w:val="Normal-pool"/>
        <w:spacing w:before="60"/>
        <w:ind w:left="1247"/>
        <w:rPr>
          <w:sz w:val="17"/>
          <w:szCs w:val="17"/>
          <w:lang w:eastAsia="zh-CN"/>
        </w:rPr>
      </w:pPr>
      <w:r w:rsidRPr="002F2642">
        <w:rPr>
          <w:rFonts w:ascii="KaiTi" w:eastAsia="KaiTi" w:hAnsi="KaiTi"/>
          <w:bCs/>
          <w:lang w:val="en-US" w:eastAsia="zh-CN"/>
        </w:rPr>
        <w:t>缩略语：</w:t>
      </w:r>
      <w:r w:rsidRPr="003A5E83">
        <w:rPr>
          <w:rFonts w:hint="eastAsia"/>
          <w:lang w:val="zh-CN" w:eastAsia="zh-CN"/>
        </w:rPr>
        <w:t>气专委</w:t>
      </w:r>
      <w:r w:rsidR="00F8570B" w:rsidRPr="002F2642">
        <w:rPr>
          <w:lang w:val="zh-CN" w:eastAsia="zh-CN"/>
        </w:rPr>
        <w:t>——</w:t>
      </w:r>
      <w:r w:rsidRPr="003A5E83">
        <w:rPr>
          <w:rFonts w:hint="eastAsia"/>
          <w:lang w:val="zh-CN" w:eastAsia="zh-CN"/>
        </w:rPr>
        <w:t>政府间气候变化专门委员会。</w:t>
      </w:r>
    </w:p>
    <w:p w14:paraId="259BB00D" w14:textId="1FD40260" w:rsidR="00176B36" w:rsidRPr="002F2642" w:rsidRDefault="00176B36" w:rsidP="00BB0693">
      <w:pPr>
        <w:pStyle w:val="Normal-pool"/>
        <w:spacing w:before="60"/>
        <w:ind w:left="1247"/>
        <w:rPr>
          <w:sz w:val="17"/>
          <w:szCs w:val="17"/>
          <w:lang w:eastAsia="zh-CN"/>
        </w:rPr>
      </w:pPr>
    </w:p>
    <w:p w14:paraId="66B3379E" w14:textId="77777777" w:rsidR="00A426BD" w:rsidRPr="002F2642" w:rsidRDefault="00A426BD" w:rsidP="00BB0693">
      <w:pPr>
        <w:pBdr>
          <w:top w:val="nil"/>
          <w:left w:val="nil"/>
          <w:bottom w:val="nil"/>
          <w:right w:val="nil"/>
          <w:between w:val="nil"/>
        </w:pBdr>
        <w:tabs>
          <w:tab w:val="left" w:pos="624"/>
        </w:tabs>
        <w:spacing w:before="60" w:after="40" w:line="240" w:lineRule="auto"/>
        <w:rPr>
          <w:color w:val="000000"/>
          <w:sz w:val="17"/>
          <w:szCs w:val="17"/>
          <w:lang w:val="en-GB"/>
        </w:rPr>
      </w:pPr>
    </w:p>
    <w:p w14:paraId="5F82BAE2" w14:textId="60BDA6C2" w:rsidR="00A426BD" w:rsidRPr="002F2642" w:rsidRDefault="00A426BD" w:rsidP="00BB0693">
      <w:pPr>
        <w:pBdr>
          <w:top w:val="nil"/>
          <w:left w:val="nil"/>
          <w:bottom w:val="nil"/>
          <w:right w:val="nil"/>
          <w:between w:val="nil"/>
        </w:pBdr>
        <w:tabs>
          <w:tab w:val="left" w:pos="624"/>
        </w:tabs>
        <w:spacing w:before="60" w:after="40" w:line="240" w:lineRule="auto"/>
        <w:rPr>
          <w:color w:val="000000"/>
          <w:sz w:val="17"/>
          <w:szCs w:val="17"/>
          <w:lang w:val="en-GB"/>
        </w:rPr>
        <w:sectPr w:rsidR="00A426BD" w:rsidRPr="002F2642" w:rsidSect="00126BE3">
          <w:footnotePr>
            <w:numRestart w:val="eachSect"/>
          </w:footnotePr>
          <w:pgSz w:w="16838" w:h="11906" w:orient="landscape" w:code="9"/>
          <w:pgMar w:top="907" w:right="992" w:bottom="1418" w:left="1418" w:header="539" w:footer="975" w:gutter="0"/>
          <w:cols w:space="720"/>
          <w:docGrid w:linePitch="286"/>
        </w:sectPr>
      </w:pPr>
    </w:p>
    <w:p w14:paraId="24916456" w14:textId="37B675A6" w:rsidR="000302F0" w:rsidRPr="002F2642" w:rsidRDefault="000302F0" w:rsidP="00F57CF5">
      <w:pPr>
        <w:pStyle w:val="Normalnumber"/>
        <w:numPr>
          <w:ilvl w:val="0"/>
          <w:numId w:val="37"/>
        </w:numPr>
        <w:ind w:left="1247" w:firstLine="0"/>
        <w:jc w:val="both"/>
        <w:rPr>
          <w:sz w:val="24"/>
          <w:szCs w:val="24"/>
          <w:lang w:eastAsia="zh-CN"/>
        </w:rPr>
      </w:pPr>
      <w:r w:rsidRPr="002F2642">
        <w:rPr>
          <w:rFonts w:hint="eastAsia"/>
          <w:sz w:val="24"/>
          <w:szCs w:val="24"/>
          <w:lang w:val="zh-CN" w:eastAsia="zh-CN"/>
        </w:rPr>
        <w:t>表</w:t>
      </w:r>
      <w:r w:rsidRPr="002F2642">
        <w:rPr>
          <w:sz w:val="24"/>
          <w:szCs w:val="24"/>
          <w:lang w:val="zh-CN" w:eastAsia="zh-CN"/>
        </w:rPr>
        <w:t>3</w:t>
      </w:r>
      <w:r w:rsidRPr="002F2642">
        <w:rPr>
          <w:rFonts w:hint="eastAsia"/>
          <w:sz w:val="24"/>
          <w:szCs w:val="24"/>
          <w:lang w:val="zh-CN" w:eastAsia="zh-CN"/>
        </w:rPr>
        <w:t>列出了已收</w:t>
      </w:r>
      <w:r w:rsidRPr="002F2642">
        <w:rPr>
          <w:sz w:val="24"/>
          <w:szCs w:val="24"/>
          <w:lang w:val="zh-CN" w:eastAsia="zh-CN"/>
        </w:rPr>
        <w:t>2019</w:t>
      </w:r>
      <w:r w:rsidR="00343051" w:rsidRPr="002F2642">
        <w:rPr>
          <w:rFonts w:hint="eastAsia"/>
          <w:sz w:val="24"/>
          <w:szCs w:val="24"/>
          <w:lang w:val="zh-CN" w:eastAsia="zh-CN"/>
        </w:rPr>
        <w:t>年</w:t>
      </w:r>
      <w:r w:rsidRPr="002F2642">
        <w:rPr>
          <w:rFonts w:hint="eastAsia"/>
          <w:sz w:val="24"/>
          <w:szCs w:val="24"/>
          <w:lang w:val="zh-CN" w:eastAsia="zh-CN"/>
        </w:rPr>
        <w:t>和</w:t>
      </w:r>
      <w:r w:rsidRPr="002F2642">
        <w:rPr>
          <w:sz w:val="24"/>
          <w:szCs w:val="24"/>
          <w:lang w:val="zh-CN" w:eastAsia="zh-CN"/>
        </w:rPr>
        <w:t>2020</w:t>
      </w:r>
      <w:r w:rsidRPr="002F2642">
        <w:rPr>
          <w:rFonts w:hint="eastAsia"/>
          <w:sz w:val="24"/>
          <w:szCs w:val="24"/>
          <w:lang w:val="zh-CN" w:eastAsia="zh-CN"/>
        </w:rPr>
        <w:t>年实物捐助及其相应的美元价值，价值采用所提供的数额，或在可能时按工作方案中的相应费用（如有）估算。这些实物捐助由捐助方直接提供，因此</w:t>
      </w:r>
      <w:r w:rsidR="000F66E4" w:rsidRPr="002F2642">
        <w:rPr>
          <w:rFonts w:hint="eastAsia"/>
          <w:sz w:val="24"/>
          <w:szCs w:val="24"/>
          <w:lang w:val="zh-CN" w:eastAsia="zh-CN"/>
        </w:rPr>
        <w:t>不经</w:t>
      </w:r>
      <w:r w:rsidRPr="002F2642">
        <w:rPr>
          <w:rFonts w:hint="eastAsia"/>
          <w:sz w:val="24"/>
          <w:szCs w:val="24"/>
          <w:lang w:val="zh-CN" w:eastAsia="zh-CN"/>
        </w:rPr>
        <w:t>信托基金</w:t>
      </w:r>
      <w:r w:rsidR="000F66E4" w:rsidRPr="002F2642">
        <w:rPr>
          <w:rFonts w:hint="eastAsia"/>
          <w:sz w:val="24"/>
          <w:szCs w:val="24"/>
          <w:lang w:val="zh-CN" w:eastAsia="zh-CN"/>
        </w:rPr>
        <w:t>接收</w:t>
      </w:r>
      <w:r w:rsidR="00B328FC" w:rsidRPr="002F2642">
        <w:rPr>
          <w:rFonts w:hint="eastAsia"/>
          <w:sz w:val="24"/>
          <w:szCs w:val="24"/>
          <w:lang w:val="zh-CN" w:eastAsia="zh-CN"/>
        </w:rPr>
        <w:t>；</w:t>
      </w:r>
      <w:r w:rsidR="00AD0D36" w:rsidRPr="002F2642">
        <w:rPr>
          <w:rFonts w:hint="eastAsia"/>
          <w:sz w:val="24"/>
          <w:szCs w:val="24"/>
          <w:lang w:val="zh-CN" w:eastAsia="zh-CN"/>
        </w:rPr>
        <w:t>捐助</w:t>
      </w:r>
      <w:r w:rsidRPr="002F2642">
        <w:rPr>
          <w:rFonts w:hint="eastAsia"/>
          <w:sz w:val="24"/>
          <w:szCs w:val="24"/>
          <w:lang w:val="zh-CN" w:eastAsia="zh-CN"/>
        </w:rPr>
        <w:t>用于支助工作方案中编列费用的核定活动（第</w:t>
      </w:r>
      <w:r w:rsidRPr="002F2642">
        <w:rPr>
          <w:sz w:val="24"/>
          <w:szCs w:val="24"/>
          <w:lang w:val="zh-CN" w:eastAsia="zh-CN"/>
        </w:rPr>
        <w:t>1</w:t>
      </w:r>
      <w:r w:rsidRPr="002F2642">
        <w:rPr>
          <w:rFonts w:hint="eastAsia"/>
          <w:sz w:val="24"/>
          <w:szCs w:val="24"/>
          <w:lang w:val="zh-CN" w:eastAsia="zh-CN"/>
        </w:rPr>
        <w:t>节）以及为支助工作方案安排的各项</w:t>
      </w:r>
      <w:r w:rsidR="00B328FC" w:rsidRPr="002F2642">
        <w:rPr>
          <w:rFonts w:hint="eastAsia"/>
          <w:sz w:val="24"/>
          <w:szCs w:val="24"/>
          <w:lang w:val="zh-CN" w:eastAsia="zh-CN"/>
        </w:rPr>
        <w:t>额外</w:t>
      </w:r>
      <w:r w:rsidRPr="002F2642">
        <w:rPr>
          <w:rFonts w:hint="eastAsia"/>
          <w:sz w:val="24"/>
          <w:szCs w:val="24"/>
          <w:lang w:val="zh-CN" w:eastAsia="zh-CN"/>
        </w:rPr>
        <w:t>活动，例如技术支助、会议设施和本地支助（第</w:t>
      </w:r>
      <w:r w:rsidRPr="002F2642">
        <w:rPr>
          <w:sz w:val="24"/>
          <w:szCs w:val="24"/>
          <w:lang w:val="zh-CN" w:eastAsia="zh-CN"/>
        </w:rPr>
        <w:t>2</w:t>
      </w:r>
      <w:r w:rsidRPr="002F2642">
        <w:rPr>
          <w:rFonts w:hint="eastAsia"/>
          <w:sz w:val="24"/>
          <w:szCs w:val="24"/>
          <w:lang w:val="zh-CN" w:eastAsia="zh-CN"/>
        </w:rPr>
        <w:t>节）。</w:t>
      </w:r>
      <w:bookmarkStart w:id="30" w:name="_Hlk532283274"/>
      <w:bookmarkEnd w:id="30"/>
    </w:p>
    <w:p w14:paraId="78C2F2F5" w14:textId="6DCC2796" w:rsidR="000302F0" w:rsidRPr="00876AE4" w:rsidRDefault="000302F0" w:rsidP="00BB0693">
      <w:pPr>
        <w:pStyle w:val="Titletable"/>
        <w:spacing w:before="120"/>
        <w:rPr>
          <w:sz w:val="24"/>
          <w:szCs w:val="24"/>
          <w:lang w:eastAsia="zh-CN"/>
        </w:rPr>
      </w:pPr>
      <w:r w:rsidRPr="002F2642">
        <w:rPr>
          <w:rFonts w:hint="eastAsia"/>
          <w:sz w:val="24"/>
          <w:szCs w:val="24"/>
          <w:lang w:val="zh-CN" w:eastAsia="zh-CN"/>
        </w:rPr>
        <w:t>表</w:t>
      </w:r>
      <w:r w:rsidRPr="002F2642">
        <w:rPr>
          <w:sz w:val="24"/>
          <w:szCs w:val="24"/>
          <w:lang w:val="zh-CN" w:eastAsia="zh-CN"/>
        </w:rPr>
        <w:t xml:space="preserve"> 3 </w:t>
      </w:r>
      <w:r w:rsidRPr="002F2642">
        <w:rPr>
          <w:sz w:val="24"/>
          <w:szCs w:val="24"/>
          <w:lang w:val="zh-CN" w:eastAsia="zh-CN"/>
        </w:rPr>
        <w:br/>
      </w:r>
      <w:r w:rsidRPr="00876AE4">
        <w:rPr>
          <w:rFonts w:eastAsia="SimHei" w:hint="eastAsia"/>
          <w:b/>
          <w:sz w:val="24"/>
          <w:szCs w:val="24"/>
          <w:lang w:val="zh-CN" w:eastAsia="zh-CN"/>
        </w:rPr>
        <w:t>已收</w:t>
      </w:r>
      <w:r w:rsidRPr="00876AE4">
        <w:rPr>
          <w:rFonts w:eastAsia="SimHei"/>
          <w:b/>
          <w:sz w:val="24"/>
          <w:szCs w:val="24"/>
          <w:lang w:val="zh-CN" w:eastAsia="zh-CN"/>
        </w:rPr>
        <w:t>2019</w:t>
      </w:r>
      <w:r w:rsidR="00343051" w:rsidRPr="00876AE4">
        <w:rPr>
          <w:rFonts w:ascii="SimHei" w:eastAsia="SimHei" w:hAnsi="SimHei" w:hint="eastAsia"/>
          <w:b/>
          <w:bCs w:val="0"/>
          <w:sz w:val="24"/>
          <w:szCs w:val="24"/>
          <w:lang w:val="zh-CN" w:eastAsia="zh-CN"/>
        </w:rPr>
        <w:t>年</w:t>
      </w:r>
      <w:r w:rsidRPr="00876AE4">
        <w:rPr>
          <w:rFonts w:eastAsia="SimHei"/>
          <w:b/>
          <w:sz w:val="24"/>
          <w:szCs w:val="24"/>
          <w:lang w:val="zh-CN" w:eastAsia="zh-CN"/>
        </w:rPr>
        <w:t>和</w:t>
      </w:r>
      <w:r w:rsidRPr="00876AE4">
        <w:rPr>
          <w:rFonts w:eastAsia="SimHei"/>
          <w:b/>
          <w:sz w:val="24"/>
          <w:szCs w:val="24"/>
          <w:lang w:val="zh-CN" w:eastAsia="zh-CN"/>
        </w:rPr>
        <w:t>2020</w:t>
      </w:r>
      <w:r w:rsidRPr="00876AE4">
        <w:rPr>
          <w:rFonts w:eastAsia="SimHei"/>
          <w:b/>
          <w:sz w:val="24"/>
          <w:szCs w:val="24"/>
          <w:lang w:val="zh-CN" w:eastAsia="zh-CN"/>
        </w:rPr>
        <w:t>年实物捐助</w:t>
      </w:r>
      <w:r w:rsidR="00F07802" w:rsidRPr="00876AE4">
        <w:rPr>
          <w:rFonts w:eastAsia="SimHei" w:hint="eastAsia"/>
          <w:b/>
          <w:sz w:val="24"/>
          <w:szCs w:val="24"/>
          <w:lang w:val="zh-CN" w:eastAsia="zh-CN"/>
        </w:rPr>
        <w:t>（</w:t>
      </w:r>
      <w:r w:rsidRPr="00876AE4">
        <w:rPr>
          <w:rFonts w:eastAsia="SimHei"/>
          <w:b/>
          <w:sz w:val="24"/>
          <w:szCs w:val="24"/>
          <w:lang w:val="zh-CN" w:eastAsia="zh-CN"/>
        </w:rPr>
        <w:t>截至</w:t>
      </w:r>
      <w:r w:rsidRPr="00876AE4">
        <w:rPr>
          <w:rFonts w:eastAsia="SimHei"/>
          <w:b/>
          <w:sz w:val="24"/>
          <w:szCs w:val="24"/>
          <w:lang w:val="zh-CN" w:eastAsia="zh-CN"/>
        </w:rPr>
        <w:t>2021</w:t>
      </w:r>
      <w:r w:rsidRPr="00876AE4">
        <w:rPr>
          <w:rFonts w:eastAsia="SimHei"/>
          <w:b/>
          <w:sz w:val="24"/>
          <w:szCs w:val="24"/>
          <w:lang w:val="zh-CN" w:eastAsia="zh-CN"/>
        </w:rPr>
        <w:t>年</w:t>
      </w:r>
      <w:r w:rsidRPr="00876AE4">
        <w:rPr>
          <w:rFonts w:eastAsia="SimHei"/>
          <w:b/>
          <w:sz w:val="24"/>
          <w:szCs w:val="24"/>
          <w:lang w:val="zh-CN" w:eastAsia="zh-CN"/>
        </w:rPr>
        <w:t>3</w:t>
      </w:r>
      <w:r w:rsidRPr="00876AE4">
        <w:rPr>
          <w:rFonts w:eastAsia="SimHei"/>
          <w:b/>
          <w:sz w:val="24"/>
          <w:szCs w:val="24"/>
          <w:lang w:val="zh-CN" w:eastAsia="zh-CN"/>
        </w:rPr>
        <w:t>月</w:t>
      </w:r>
      <w:r w:rsidRPr="00876AE4">
        <w:rPr>
          <w:rFonts w:eastAsia="SimHei"/>
          <w:b/>
          <w:sz w:val="24"/>
          <w:szCs w:val="24"/>
          <w:lang w:val="zh-CN" w:eastAsia="zh-CN"/>
        </w:rPr>
        <w:t>15</w:t>
      </w:r>
      <w:r w:rsidRPr="00876AE4">
        <w:rPr>
          <w:rFonts w:eastAsia="SimHei"/>
          <w:b/>
          <w:sz w:val="24"/>
          <w:szCs w:val="24"/>
          <w:lang w:val="zh-CN" w:eastAsia="zh-CN"/>
        </w:rPr>
        <w:t>日</w:t>
      </w:r>
      <w:r w:rsidR="00F07802" w:rsidRPr="00876AE4">
        <w:rPr>
          <w:rFonts w:eastAsia="SimHei" w:hint="eastAsia"/>
          <w:b/>
          <w:sz w:val="24"/>
          <w:szCs w:val="24"/>
          <w:lang w:val="zh-CN" w:eastAsia="zh-CN"/>
        </w:rPr>
        <w:t>）</w:t>
      </w:r>
    </w:p>
    <w:p w14:paraId="69EF984A" w14:textId="3EAA5889" w:rsidR="000302F0" w:rsidRPr="00874247" w:rsidRDefault="00511B71" w:rsidP="00BB0693">
      <w:pPr>
        <w:pStyle w:val="Titletable"/>
      </w:pPr>
      <w:r w:rsidRPr="00874247">
        <w:rPr>
          <w:rFonts w:hint="eastAsia"/>
          <w:lang w:val="zh-CN" w:eastAsia="zh-CN"/>
        </w:rPr>
        <w:t>（</w:t>
      </w:r>
      <w:proofErr w:type="spellStart"/>
      <w:r w:rsidR="000302F0" w:rsidRPr="00874247">
        <w:rPr>
          <w:rFonts w:hint="eastAsia"/>
          <w:lang w:val="zh-CN"/>
        </w:rPr>
        <w:t>美元</w:t>
      </w:r>
      <w:proofErr w:type="spellEnd"/>
      <w:r w:rsidRPr="00874247">
        <w:rPr>
          <w:rFonts w:hint="eastAsia"/>
          <w:lang w:val="zh-CN" w:eastAsia="zh-CN"/>
        </w:rPr>
        <w:t>）</w:t>
      </w:r>
    </w:p>
    <w:tbl>
      <w:tblPr>
        <w:tblW w:w="5000" w:type="pct"/>
        <w:jc w:val="right"/>
        <w:tblLayout w:type="fixed"/>
        <w:tblLook w:val="0400" w:firstRow="0" w:lastRow="0" w:firstColumn="0" w:lastColumn="0" w:noHBand="0" w:noVBand="1"/>
      </w:tblPr>
      <w:tblGrid>
        <w:gridCol w:w="3828"/>
        <w:gridCol w:w="4110"/>
        <w:gridCol w:w="3686"/>
        <w:gridCol w:w="1417"/>
        <w:gridCol w:w="1472"/>
      </w:tblGrid>
      <w:tr w:rsidR="000B5722" w:rsidRPr="0027483F" w14:paraId="0A8459B7" w14:textId="77777777" w:rsidTr="000B5722">
        <w:trPr>
          <w:trHeight w:val="154"/>
          <w:tblHeader/>
          <w:jc w:val="right"/>
        </w:trPr>
        <w:tc>
          <w:tcPr>
            <w:tcW w:w="3828" w:type="dxa"/>
            <w:tcBorders>
              <w:top w:val="single" w:sz="4" w:space="0" w:color="auto"/>
              <w:bottom w:val="single" w:sz="12" w:space="0" w:color="auto"/>
            </w:tcBorders>
            <w:shd w:val="clear" w:color="auto" w:fill="auto"/>
            <w:vAlign w:val="bottom"/>
          </w:tcPr>
          <w:p w14:paraId="37514763" w14:textId="77777777" w:rsidR="000302F0" w:rsidRPr="0027483F" w:rsidRDefault="000302F0" w:rsidP="00BB0693">
            <w:pPr>
              <w:pStyle w:val="Normal-pool"/>
              <w:spacing w:before="40" w:after="40"/>
              <w:jc w:val="center"/>
              <w:rPr>
                <w:rFonts w:eastAsia="KaiTi"/>
                <w:bCs/>
                <w:lang w:val="en-US" w:eastAsia="zh-CN"/>
              </w:rPr>
            </w:pPr>
            <w:r w:rsidRPr="0027483F">
              <w:rPr>
                <w:rFonts w:eastAsia="KaiTi" w:hint="eastAsia"/>
                <w:bCs/>
                <w:lang w:val="en-US" w:eastAsia="zh-CN"/>
              </w:rPr>
              <w:t>政府</w:t>
            </w:r>
            <w:r w:rsidRPr="0027483F">
              <w:rPr>
                <w:rFonts w:eastAsia="KaiTi"/>
                <w:bCs/>
                <w:lang w:val="en-US" w:eastAsia="zh-CN"/>
              </w:rPr>
              <w:t>/</w:t>
            </w:r>
            <w:r w:rsidRPr="0027483F">
              <w:rPr>
                <w:rFonts w:eastAsia="KaiTi" w:hint="eastAsia"/>
                <w:bCs/>
                <w:lang w:val="en-US" w:eastAsia="zh-CN"/>
              </w:rPr>
              <w:t>机构</w:t>
            </w:r>
          </w:p>
        </w:tc>
        <w:tc>
          <w:tcPr>
            <w:tcW w:w="4110" w:type="dxa"/>
            <w:tcBorders>
              <w:top w:val="single" w:sz="4" w:space="0" w:color="auto"/>
              <w:bottom w:val="single" w:sz="12" w:space="0" w:color="auto"/>
            </w:tcBorders>
            <w:shd w:val="clear" w:color="auto" w:fill="auto"/>
            <w:vAlign w:val="bottom"/>
          </w:tcPr>
          <w:p w14:paraId="442C6BBE" w14:textId="77777777" w:rsidR="000302F0" w:rsidRPr="0027483F" w:rsidRDefault="000302F0" w:rsidP="00BB0693">
            <w:pPr>
              <w:pStyle w:val="Normal-pool"/>
              <w:spacing w:before="40" w:after="40"/>
              <w:jc w:val="center"/>
              <w:rPr>
                <w:rFonts w:eastAsia="KaiTi"/>
                <w:bCs/>
                <w:lang w:val="en-US" w:eastAsia="zh-CN"/>
              </w:rPr>
            </w:pPr>
            <w:r w:rsidRPr="0027483F">
              <w:rPr>
                <w:rFonts w:eastAsia="KaiTi" w:hint="eastAsia"/>
                <w:bCs/>
                <w:lang w:val="en-US" w:eastAsia="zh-CN"/>
              </w:rPr>
              <w:t>活动</w:t>
            </w:r>
          </w:p>
        </w:tc>
        <w:tc>
          <w:tcPr>
            <w:tcW w:w="3686" w:type="dxa"/>
            <w:tcBorders>
              <w:top w:val="single" w:sz="4" w:space="0" w:color="auto"/>
              <w:bottom w:val="single" w:sz="12" w:space="0" w:color="auto"/>
            </w:tcBorders>
            <w:shd w:val="clear" w:color="auto" w:fill="auto"/>
            <w:vAlign w:val="bottom"/>
          </w:tcPr>
          <w:p w14:paraId="772E3C80" w14:textId="77777777" w:rsidR="000302F0" w:rsidRPr="0027483F" w:rsidRDefault="000302F0" w:rsidP="00BB0693">
            <w:pPr>
              <w:pStyle w:val="Normal-pool"/>
              <w:spacing w:before="40" w:after="40"/>
              <w:jc w:val="center"/>
              <w:rPr>
                <w:rFonts w:eastAsia="KaiTi"/>
                <w:bCs/>
                <w:lang w:val="en-US" w:eastAsia="zh-CN"/>
              </w:rPr>
            </w:pPr>
            <w:r w:rsidRPr="0027483F">
              <w:rPr>
                <w:rFonts w:eastAsia="KaiTi" w:hint="eastAsia"/>
                <w:bCs/>
                <w:lang w:val="en-US" w:eastAsia="zh-CN"/>
              </w:rPr>
              <w:t>支助类别</w:t>
            </w:r>
          </w:p>
        </w:tc>
        <w:tc>
          <w:tcPr>
            <w:tcW w:w="1417" w:type="dxa"/>
            <w:tcBorders>
              <w:top w:val="single" w:sz="4" w:space="0" w:color="auto"/>
              <w:bottom w:val="single" w:sz="12" w:space="0" w:color="auto"/>
            </w:tcBorders>
            <w:shd w:val="clear" w:color="auto" w:fill="auto"/>
            <w:vAlign w:val="bottom"/>
          </w:tcPr>
          <w:p w14:paraId="43D3EA98" w14:textId="68445ADA" w:rsidR="000302F0" w:rsidRPr="0027483F" w:rsidRDefault="000302F0" w:rsidP="00BB0693">
            <w:pPr>
              <w:pStyle w:val="Normal-pool"/>
              <w:spacing w:before="40" w:after="40"/>
              <w:jc w:val="right"/>
              <w:rPr>
                <w:rFonts w:eastAsia="KaiTi"/>
                <w:bCs/>
                <w:lang w:val="en-US" w:eastAsia="zh-CN"/>
              </w:rPr>
            </w:pPr>
            <w:r w:rsidRPr="0027483F">
              <w:rPr>
                <w:rFonts w:eastAsia="KaiTi"/>
                <w:bCs/>
                <w:lang w:val="en-US" w:eastAsia="zh-CN"/>
              </w:rPr>
              <w:t>2019</w:t>
            </w:r>
            <w:r w:rsidRPr="0027483F">
              <w:rPr>
                <w:rFonts w:eastAsia="KaiTi" w:hint="eastAsia"/>
                <w:bCs/>
                <w:lang w:val="en-US" w:eastAsia="zh-CN"/>
              </w:rPr>
              <w:t>年</w:t>
            </w:r>
            <w:r w:rsidR="00276A51" w:rsidRPr="0027483F">
              <w:rPr>
                <w:rFonts w:eastAsia="KaiTi"/>
                <w:bCs/>
                <w:lang w:val="en-US" w:eastAsia="zh-CN"/>
              </w:rPr>
              <w:br/>
            </w:r>
            <w:r w:rsidRPr="0027483F">
              <w:rPr>
                <w:rFonts w:eastAsia="KaiTi" w:hint="eastAsia"/>
                <w:bCs/>
                <w:lang w:val="en-US" w:eastAsia="zh-CN"/>
              </w:rPr>
              <w:t>估算值</w:t>
            </w:r>
          </w:p>
        </w:tc>
        <w:tc>
          <w:tcPr>
            <w:tcW w:w="1472" w:type="dxa"/>
            <w:tcBorders>
              <w:top w:val="single" w:sz="4" w:space="0" w:color="auto"/>
              <w:bottom w:val="single" w:sz="12" w:space="0" w:color="auto"/>
            </w:tcBorders>
            <w:vAlign w:val="bottom"/>
          </w:tcPr>
          <w:p w14:paraId="33DB98DE" w14:textId="215E5CA7" w:rsidR="000302F0" w:rsidRPr="0027483F" w:rsidRDefault="000302F0" w:rsidP="00BB0693">
            <w:pPr>
              <w:pStyle w:val="Normal-pool"/>
              <w:spacing w:before="40" w:after="40"/>
              <w:jc w:val="right"/>
              <w:rPr>
                <w:rFonts w:eastAsia="KaiTi"/>
                <w:bCs/>
                <w:lang w:val="en-US" w:eastAsia="zh-CN"/>
              </w:rPr>
            </w:pPr>
            <w:r w:rsidRPr="0027483F">
              <w:rPr>
                <w:rFonts w:eastAsia="KaiTi"/>
                <w:bCs/>
                <w:lang w:val="en-US" w:eastAsia="zh-CN"/>
              </w:rPr>
              <w:t>2020</w:t>
            </w:r>
            <w:r w:rsidRPr="0027483F">
              <w:rPr>
                <w:rFonts w:eastAsia="KaiTi" w:hint="eastAsia"/>
                <w:bCs/>
                <w:lang w:val="en-US" w:eastAsia="zh-CN"/>
              </w:rPr>
              <w:t>年</w:t>
            </w:r>
            <w:r w:rsidR="00276A51" w:rsidRPr="0027483F">
              <w:rPr>
                <w:rFonts w:eastAsia="KaiTi"/>
                <w:bCs/>
                <w:lang w:val="en-US" w:eastAsia="zh-CN"/>
              </w:rPr>
              <w:br/>
            </w:r>
            <w:r w:rsidRPr="0027483F">
              <w:rPr>
                <w:rFonts w:eastAsia="KaiTi" w:hint="eastAsia"/>
                <w:bCs/>
                <w:lang w:val="en-US" w:eastAsia="zh-CN"/>
              </w:rPr>
              <w:t>估算值</w:t>
            </w:r>
          </w:p>
        </w:tc>
      </w:tr>
      <w:tr w:rsidR="000302F0" w:rsidRPr="0027483F" w14:paraId="49AD8751" w14:textId="77777777" w:rsidTr="002F1C75">
        <w:trPr>
          <w:trHeight w:val="340"/>
          <w:jc w:val="right"/>
        </w:trPr>
        <w:tc>
          <w:tcPr>
            <w:tcW w:w="14513" w:type="dxa"/>
            <w:gridSpan w:val="5"/>
            <w:tcBorders>
              <w:top w:val="single" w:sz="12" w:space="0" w:color="auto"/>
            </w:tcBorders>
            <w:shd w:val="clear" w:color="auto" w:fill="auto"/>
          </w:tcPr>
          <w:p w14:paraId="12726586" w14:textId="7EE3C5A4" w:rsidR="000302F0" w:rsidRPr="0027483F" w:rsidRDefault="000302F0" w:rsidP="00BB0693">
            <w:pPr>
              <w:pStyle w:val="Normal-pool"/>
              <w:spacing w:before="60"/>
              <w:rPr>
                <w:rFonts w:eastAsia="SimHei"/>
                <w:b/>
                <w:bCs/>
                <w:lang w:val="zh-CN" w:eastAsia="zh-CN"/>
              </w:rPr>
            </w:pPr>
            <w:r w:rsidRPr="0027483F">
              <w:rPr>
                <w:rFonts w:eastAsia="SimHei"/>
                <w:b/>
                <w:bCs/>
                <w:lang w:val="zh-CN" w:eastAsia="zh-CN"/>
              </w:rPr>
              <w:t xml:space="preserve">1.    </w:t>
            </w:r>
            <w:r w:rsidRPr="0027483F">
              <w:rPr>
                <w:rFonts w:eastAsia="SimHei" w:hint="eastAsia"/>
                <w:b/>
                <w:bCs/>
                <w:lang w:val="zh-CN" w:eastAsia="zh-CN"/>
              </w:rPr>
              <w:t>直接为工作方案核定并编列费用的活动提供的支助</w:t>
            </w:r>
          </w:p>
        </w:tc>
      </w:tr>
      <w:tr w:rsidR="000B5722" w:rsidRPr="0027483F" w14:paraId="004E3A6C" w14:textId="77777777" w:rsidTr="000B5722">
        <w:trPr>
          <w:trHeight w:val="295"/>
          <w:jc w:val="right"/>
        </w:trPr>
        <w:tc>
          <w:tcPr>
            <w:tcW w:w="3828" w:type="dxa"/>
            <w:shd w:val="clear" w:color="auto" w:fill="auto"/>
          </w:tcPr>
          <w:p w14:paraId="212D0CC3" w14:textId="77777777" w:rsidR="000302F0" w:rsidRPr="0027483F" w:rsidRDefault="000302F0" w:rsidP="00BB0693">
            <w:pPr>
              <w:pStyle w:val="Normal-pool"/>
              <w:spacing w:before="40" w:after="40"/>
            </w:pPr>
            <w:proofErr w:type="spellStart"/>
            <w:r w:rsidRPr="0027483F">
              <w:rPr>
                <w:rFonts w:hint="eastAsia"/>
                <w:lang w:val="zh-CN"/>
              </w:rPr>
              <w:t>墨西哥自治国立大学</w:t>
            </w:r>
            <w:proofErr w:type="spellEnd"/>
          </w:p>
        </w:tc>
        <w:tc>
          <w:tcPr>
            <w:tcW w:w="4110" w:type="dxa"/>
            <w:shd w:val="clear" w:color="auto" w:fill="auto"/>
          </w:tcPr>
          <w:p w14:paraId="584F629D" w14:textId="77777777" w:rsidR="000302F0" w:rsidRPr="0027483F" w:rsidRDefault="000302F0" w:rsidP="00BB0693">
            <w:pPr>
              <w:pStyle w:val="Normal-pool"/>
              <w:spacing w:before="40" w:after="40"/>
              <w:rPr>
                <w:lang w:eastAsia="zh-CN"/>
              </w:rPr>
            </w:pPr>
            <w:r w:rsidRPr="0027483F">
              <w:rPr>
                <w:rFonts w:hint="eastAsia"/>
                <w:lang w:val="zh-CN" w:eastAsia="zh-CN"/>
              </w:rPr>
              <w:t>价值评估技术支持小组</w:t>
            </w:r>
          </w:p>
        </w:tc>
        <w:tc>
          <w:tcPr>
            <w:tcW w:w="3686" w:type="dxa"/>
            <w:shd w:val="clear" w:color="auto" w:fill="auto"/>
          </w:tcPr>
          <w:p w14:paraId="78870FB3"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70725117" w14:textId="77777777" w:rsidR="000302F0" w:rsidRPr="0027483F" w:rsidRDefault="000302F0" w:rsidP="00BB0693">
            <w:pPr>
              <w:pStyle w:val="Normal-pool"/>
              <w:spacing w:before="40" w:after="40"/>
              <w:jc w:val="right"/>
            </w:pPr>
            <w:r w:rsidRPr="0027483F">
              <w:rPr>
                <w:lang w:val="zh-CN"/>
              </w:rPr>
              <w:t>13 500</w:t>
            </w:r>
          </w:p>
        </w:tc>
        <w:tc>
          <w:tcPr>
            <w:tcW w:w="1472" w:type="dxa"/>
          </w:tcPr>
          <w:p w14:paraId="6C9DE45A" w14:textId="77777777" w:rsidR="000302F0" w:rsidRPr="0027483F" w:rsidRDefault="000302F0" w:rsidP="00BB0693">
            <w:pPr>
              <w:pStyle w:val="Normal-pool"/>
              <w:spacing w:before="40" w:after="40"/>
              <w:jc w:val="right"/>
            </w:pPr>
            <w:r w:rsidRPr="0027483F">
              <w:rPr>
                <w:lang w:val="zh-CN"/>
              </w:rPr>
              <w:t>13 500</w:t>
            </w:r>
          </w:p>
        </w:tc>
      </w:tr>
      <w:tr w:rsidR="000B5722" w:rsidRPr="0027483F" w14:paraId="2A030A35" w14:textId="77777777" w:rsidTr="000B5722">
        <w:trPr>
          <w:trHeight w:val="295"/>
          <w:jc w:val="right"/>
        </w:trPr>
        <w:tc>
          <w:tcPr>
            <w:tcW w:w="3828" w:type="dxa"/>
            <w:shd w:val="clear" w:color="auto" w:fill="auto"/>
          </w:tcPr>
          <w:p w14:paraId="54240019" w14:textId="77777777" w:rsidR="000302F0" w:rsidRPr="0027483F" w:rsidRDefault="000302F0" w:rsidP="00BB0693">
            <w:pPr>
              <w:pStyle w:val="Normal-pool"/>
              <w:spacing w:before="40" w:after="40"/>
            </w:pPr>
            <w:proofErr w:type="spellStart"/>
            <w:r w:rsidRPr="0027483F">
              <w:rPr>
                <w:rFonts w:hint="eastAsia"/>
                <w:lang w:val="zh-CN"/>
              </w:rPr>
              <w:t>日本环境省</w:t>
            </w:r>
            <w:proofErr w:type="spellEnd"/>
          </w:p>
        </w:tc>
        <w:tc>
          <w:tcPr>
            <w:tcW w:w="4110" w:type="dxa"/>
            <w:shd w:val="clear" w:color="auto" w:fill="auto"/>
          </w:tcPr>
          <w:p w14:paraId="0424A823" w14:textId="77777777" w:rsidR="000302F0" w:rsidRPr="0027483F" w:rsidRDefault="000302F0" w:rsidP="00BB0693">
            <w:pPr>
              <w:pStyle w:val="Normal-pool"/>
              <w:spacing w:before="40" w:after="40"/>
              <w:rPr>
                <w:lang w:eastAsia="zh-CN"/>
              </w:rPr>
            </w:pPr>
            <w:r w:rsidRPr="0027483F">
              <w:rPr>
                <w:rFonts w:hint="eastAsia"/>
                <w:lang w:val="zh-CN" w:eastAsia="zh-CN"/>
              </w:rPr>
              <w:t>外来入侵物种评估技术支持小组</w:t>
            </w:r>
          </w:p>
        </w:tc>
        <w:tc>
          <w:tcPr>
            <w:tcW w:w="3686" w:type="dxa"/>
            <w:shd w:val="clear" w:color="auto" w:fill="auto"/>
          </w:tcPr>
          <w:p w14:paraId="0D52FB8B"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4388B925" w14:textId="77777777" w:rsidR="000302F0" w:rsidRPr="0027483F" w:rsidRDefault="000302F0" w:rsidP="00BB0693">
            <w:pPr>
              <w:pStyle w:val="Normal-pool"/>
              <w:spacing w:before="40" w:after="40"/>
              <w:jc w:val="right"/>
            </w:pPr>
            <w:r w:rsidRPr="0027483F">
              <w:rPr>
                <w:lang w:val="zh-CN"/>
              </w:rPr>
              <w:t>216 000</w:t>
            </w:r>
          </w:p>
        </w:tc>
        <w:tc>
          <w:tcPr>
            <w:tcW w:w="1472" w:type="dxa"/>
          </w:tcPr>
          <w:p w14:paraId="6F339C60" w14:textId="77777777" w:rsidR="000302F0" w:rsidRPr="0027483F" w:rsidRDefault="000302F0" w:rsidP="00BB0693">
            <w:pPr>
              <w:pStyle w:val="Normal-pool"/>
              <w:spacing w:before="40" w:after="40"/>
              <w:jc w:val="right"/>
            </w:pPr>
            <w:r w:rsidRPr="0027483F">
              <w:rPr>
                <w:lang w:val="zh-CN"/>
              </w:rPr>
              <w:t>221 000</w:t>
            </w:r>
          </w:p>
        </w:tc>
      </w:tr>
      <w:tr w:rsidR="000B5722" w:rsidRPr="0027483F" w14:paraId="584B7CF8" w14:textId="77777777" w:rsidTr="000B5722">
        <w:trPr>
          <w:trHeight w:val="327"/>
          <w:jc w:val="right"/>
        </w:trPr>
        <w:tc>
          <w:tcPr>
            <w:tcW w:w="3828" w:type="dxa"/>
            <w:shd w:val="clear" w:color="auto" w:fill="auto"/>
          </w:tcPr>
          <w:p w14:paraId="51AB6C7E" w14:textId="77777777" w:rsidR="000302F0" w:rsidRPr="0027483F" w:rsidRDefault="000302F0" w:rsidP="00BB0693">
            <w:pPr>
              <w:pStyle w:val="Normal-pool"/>
              <w:spacing w:before="40" w:after="40"/>
              <w:rPr>
                <w:lang w:eastAsia="zh-CN"/>
              </w:rPr>
            </w:pPr>
            <w:r w:rsidRPr="0027483F">
              <w:rPr>
                <w:rFonts w:hint="eastAsia"/>
                <w:lang w:val="zh-CN" w:eastAsia="zh-CN"/>
              </w:rPr>
              <w:t>法国生物多样性研究基金会和法国生物多样性署</w:t>
            </w:r>
          </w:p>
        </w:tc>
        <w:tc>
          <w:tcPr>
            <w:tcW w:w="4110" w:type="dxa"/>
            <w:shd w:val="clear" w:color="auto" w:fill="auto"/>
          </w:tcPr>
          <w:p w14:paraId="386E046D" w14:textId="28136646" w:rsidR="000302F0" w:rsidRPr="0027483F" w:rsidRDefault="0014532E" w:rsidP="00BB0693">
            <w:pPr>
              <w:pStyle w:val="Normal-pool"/>
              <w:spacing w:before="40" w:after="40"/>
              <w:rPr>
                <w:lang w:eastAsia="zh-CN"/>
              </w:rPr>
            </w:pPr>
            <w:r w:rsidRPr="0027483F">
              <w:rPr>
                <w:rFonts w:hint="eastAsia"/>
                <w:lang w:val="zh-CN" w:eastAsia="zh-CN"/>
              </w:rPr>
              <w:t>野生物种可持续利用</w:t>
            </w:r>
            <w:r w:rsidR="000302F0" w:rsidRPr="0027483F">
              <w:rPr>
                <w:rFonts w:hint="eastAsia"/>
                <w:lang w:val="zh-CN" w:eastAsia="zh-CN"/>
              </w:rPr>
              <w:t>评估技术支持小组</w:t>
            </w:r>
          </w:p>
        </w:tc>
        <w:tc>
          <w:tcPr>
            <w:tcW w:w="3686" w:type="dxa"/>
            <w:shd w:val="clear" w:color="auto" w:fill="auto"/>
          </w:tcPr>
          <w:p w14:paraId="6FAC9D97"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4C269B72" w14:textId="77777777" w:rsidR="000302F0" w:rsidRPr="0027483F" w:rsidRDefault="000302F0" w:rsidP="00BB0693">
            <w:pPr>
              <w:pStyle w:val="Normal-pool"/>
              <w:spacing w:before="40" w:after="40"/>
              <w:jc w:val="right"/>
            </w:pPr>
            <w:r w:rsidRPr="0027483F">
              <w:rPr>
                <w:lang w:val="zh-CN"/>
              </w:rPr>
              <w:t>39 800</w:t>
            </w:r>
          </w:p>
        </w:tc>
        <w:tc>
          <w:tcPr>
            <w:tcW w:w="1472" w:type="dxa"/>
          </w:tcPr>
          <w:p w14:paraId="00264C58" w14:textId="77777777" w:rsidR="000302F0" w:rsidRPr="0027483F" w:rsidRDefault="000302F0" w:rsidP="00BB0693">
            <w:pPr>
              <w:pStyle w:val="Normal-pool"/>
              <w:spacing w:before="40" w:after="40"/>
              <w:jc w:val="right"/>
            </w:pPr>
            <w:r w:rsidRPr="0027483F">
              <w:rPr>
                <w:lang w:val="zh-CN"/>
              </w:rPr>
              <w:t>17 600</w:t>
            </w:r>
          </w:p>
        </w:tc>
      </w:tr>
      <w:tr w:rsidR="000B5722" w:rsidRPr="0027483F" w14:paraId="3A344605" w14:textId="77777777" w:rsidTr="000B5722">
        <w:trPr>
          <w:trHeight w:val="295"/>
          <w:jc w:val="right"/>
        </w:trPr>
        <w:tc>
          <w:tcPr>
            <w:tcW w:w="3828" w:type="dxa"/>
            <w:shd w:val="clear" w:color="auto" w:fill="auto"/>
          </w:tcPr>
          <w:p w14:paraId="63062E5A" w14:textId="77777777" w:rsidR="000302F0" w:rsidRPr="0027483F" w:rsidRDefault="000302F0" w:rsidP="00BB0693">
            <w:pPr>
              <w:pStyle w:val="Normal-pool"/>
              <w:spacing w:before="40" w:after="40"/>
            </w:pPr>
            <w:proofErr w:type="spellStart"/>
            <w:r w:rsidRPr="0027483F">
              <w:rPr>
                <w:rFonts w:hint="eastAsia"/>
                <w:lang w:val="zh-CN"/>
              </w:rPr>
              <w:t>教科文组织</w:t>
            </w:r>
            <w:proofErr w:type="spellEnd"/>
          </w:p>
        </w:tc>
        <w:tc>
          <w:tcPr>
            <w:tcW w:w="4110" w:type="dxa"/>
            <w:shd w:val="clear" w:color="auto" w:fill="auto"/>
          </w:tcPr>
          <w:p w14:paraId="7F2D2F5F" w14:textId="77777777" w:rsidR="000302F0" w:rsidRPr="0027483F" w:rsidRDefault="000302F0" w:rsidP="00BB0693">
            <w:pPr>
              <w:pStyle w:val="Normal-pool"/>
              <w:spacing w:before="40" w:after="40"/>
              <w:rPr>
                <w:lang w:eastAsia="zh-CN"/>
              </w:rPr>
            </w:pPr>
            <w:r w:rsidRPr="0027483F">
              <w:rPr>
                <w:rFonts w:hint="eastAsia"/>
                <w:lang w:val="zh-CN" w:eastAsia="zh-CN"/>
              </w:rPr>
              <w:t>土著和地方知识工作队技术支持小组</w:t>
            </w:r>
          </w:p>
        </w:tc>
        <w:tc>
          <w:tcPr>
            <w:tcW w:w="3686" w:type="dxa"/>
            <w:shd w:val="clear" w:color="auto" w:fill="auto"/>
          </w:tcPr>
          <w:p w14:paraId="037F594F"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4791E0AC" w14:textId="77777777" w:rsidR="000302F0" w:rsidRPr="0027483F" w:rsidRDefault="000302F0" w:rsidP="00BB0693">
            <w:pPr>
              <w:pStyle w:val="Normal-pool"/>
              <w:spacing w:before="40" w:after="40"/>
              <w:jc w:val="right"/>
            </w:pPr>
            <w:r w:rsidRPr="0027483F">
              <w:rPr>
                <w:lang w:val="zh-CN"/>
              </w:rPr>
              <w:t>150 000</w:t>
            </w:r>
          </w:p>
        </w:tc>
        <w:tc>
          <w:tcPr>
            <w:tcW w:w="1472" w:type="dxa"/>
          </w:tcPr>
          <w:p w14:paraId="4265106F" w14:textId="77777777" w:rsidR="000302F0" w:rsidRPr="0027483F" w:rsidRDefault="000302F0" w:rsidP="00BB0693">
            <w:pPr>
              <w:pStyle w:val="Normal-pool"/>
              <w:spacing w:before="40" w:after="40"/>
              <w:jc w:val="right"/>
            </w:pPr>
            <w:r w:rsidRPr="0027483F">
              <w:rPr>
                <w:lang w:val="zh-CN"/>
              </w:rPr>
              <w:t>150 000</w:t>
            </w:r>
          </w:p>
        </w:tc>
      </w:tr>
      <w:tr w:rsidR="000B5722" w:rsidRPr="0027483F" w14:paraId="22B47202" w14:textId="77777777" w:rsidTr="000B5722">
        <w:trPr>
          <w:trHeight w:val="203"/>
          <w:jc w:val="right"/>
        </w:trPr>
        <w:tc>
          <w:tcPr>
            <w:tcW w:w="3828" w:type="dxa"/>
            <w:shd w:val="clear" w:color="auto" w:fill="auto"/>
          </w:tcPr>
          <w:p w14:paraId="026F038A" w14:textId="77777777" w:rsidR="000302F0" w:rsidRPr="0027483F" w:rsidRDefault="000302F0" w:rsidP="00BB0693">
            <w:pPr>
              <w:pStyle w:val="Normal-pool"/>
              <w:spacing w:before="40" w:after="40"/>
              <w:rPr>
                <w:lang w:eastAsia="zh-CN"/>
              </w:rPr>
            </w:pPr>
            <w:r w:rsidRPr="0027483F">
              <w:rPr>
                <w:rFonts w:hint="eastAsia"/>
                <w:lang w:val="zh-CN" w:eastAsia="zh-CN"/>
              </w:rPr>
              <w:t>德国森肯伯格自然研究会</w:t>
            </w:r>
          </w:p>
        </w:tc>
        <w:tc>
          <w:tcPr>
            <w:tcW w:w="4110" w:type="dxa"/>
            <w:shd w:val="clear" w:color="auto" w:fill="auto"/>
          </w:tcPr>
          <w:p w14:paraId="77E770D0" w14:textId="77777777" w:rsidR="000302F0" w:rsidRPr="0027483F" w:rsidRDefault="000302F0" w:rsidP="00BB0693">
            <w:pPr>
              <w:pStyle w:val="Normal-pool"/>
              <w:spacing w:before="40" w:after="40"/>
              <w:rPr>
                <w:lang w:eastAsia="zh-CN"/>
              </w:rPr>
            </w:pPr>
            <w:r w:rsidRPr="0027483F">
              <w:rPr>
                <w:rFonts w:hint="eastAsia"/>
                <w:lang w:val="zh-CN" w:eastAsia="zh-CN"/>
              </w:rPr>
              <w:t>知识和数据工作队技术支持小组</w:t>
            </w:r>
          </w:p>
        </w:tc>
        <w:tc>
          <w:tcPr>
            <w:tcW w:w="3686" w:type="dxa"/>
            <w:shd w:val="clear" w:color="auto" w:fill="auto"/>
          </w:tcPr>
          <w:p w14:paraId="04DFD7CD"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1A667DCF" w14:textId="77777777" w:rsidR="000302F0" w:rsidRPr="0027483F" w:rsidRDefault="000302F0" w:rsidP="00BB0693">
            <w:pPr>
              <w:pStyle w:val="Normal-pool"/>
              <w:spacing w:before="40" w:after="40"/>
              <w:jc w:val="right"/>
            </w:pPr>
            <w:r w:rsidRPr="0027483F">
              <w:rPr>
                <w:lang w:val="zh-CN"/>
              </w:rPr>
              <w:t>35 000</w:t>
            </w:r>
          </w:p>
        </w:tc>
        <w:tc>
          <w:tcPr>
            <w:tcW w:w="1472" w:type="dxa"/>
          </w:tcPr>
          <w:p w14:paraId="68F539BA" w14:textId="77777777" w:rsidR="000302F0" w:rsidRPr="0027483F" w:rsidRDefault="000302F0" w:rsidP="00BB0693">
            <w:pPr>
              <w:pStyle w:val="Normal-pool"/>
              <w:spacing w:before="40" w:after="40"/>
              <w:jc w:val="right"/>
            </w:pPr>
            <w:r w:rsidRPr="0027483F">
              <w:rPr>
                <w:lang w:val="zh-CN"/>
              </w:rPr>
              <w:t>83 000</w:t>
            </w:r>
          </w:p>
        </w:tc>
      </w:tr>
      <w:tr w:rsidR="000B5722" w:rsidRPr="0027483F" w14:paraId="48E4781E" w14:textId="77777777" w:rsidTr="000B5722">
        <w:trPr>
          <w:trHeight w:val="295"/>
          <w:jc w:val="right"/>
        </w:trPr>
        <w:tc>
          <w:tcPr>
            <w:tcW w:w="3828" w:type="dxa"/>
            <w:shd w:val="clear" w:color="auto" w:fill="auto"/>
          </w:tcPr>
          <w:p w14:paraId="7F867D9B" w14:textId="77777777" w:rsidR="000302F0" w:rsidRPr="0027483F" w:rsidRDefault="000302F0" w:rsidP="00BB0693">
            <w:pPr>
              <w:pStyle w:val="Normal-pool"/>
              <w:spacing w:before="40" w:after="40"/>
            </w:pPr>
            <w:proofErr w:type="spellStart"/>
            <w:r w:rsidRPr="0027483F">
              <w:rPr>
                <w:rFonts w:hint="eastAsia"/>
                <w:lang w:val="zh-CN"/>
              </w:rPr>
              <w:t>法国的</w:t>
            </w:r>
            <w:proofErr w:type="spellEnd"/>
            <w:r w:rsidRPr="0027483F">
              <w:rPr>
                <w:lang w:val="zh-CN"/>
              </w:rPr>
              <w:t>BiodivERsA</w:t>
            </w:r>
            <w:proofErr w:type="spellStart"/>
            <w:r w:rsidRPr="0027483F">
              <w:rPr>
                <w:rFonts w:hint="eastAsia"/>
                <w:lang w:val="zh-CN"/>
              </w:rPr>
              <w:t>和生物多样性研究基金会</w:t>
            </w:r>
            <w:proofErr w:type="spellEnd"/>
          </w:p>
        </w:tc>
        <w:tc>
          <w:tcPr>
            <w:tcW w:w="4110" w:type="dxa"/>
            <w:shd w:val="clear" w:color="auto" w:fill="auto"/>
          </w:tcPr>
          <w:p w14:paraId="658D9D11" w14:textId="77777777" w:rsidR="000302F0" w:rsidRPr="0027483F" w:rsidRDefault="000302F0" w:rsidP="00BB0693">
            <w:pPr>
              <w:pStyle w:val="Normal-pool"/>
              <w:spacing w:before="40" w:after="40"/>
              <w:rPr>
                <w:lang w:eastAsia="zh-CN"/>
              </w:rPr>
            </w:pPr>
            <w:r w:rsidRPr="0027483F">
              <w:rPr>
                <w:rFonts w:hint="eastAsia"/>
                <w:lang w:val="zh-CN" w:eastAsia="zh-CN"/>
              </w:rPr>
              <w:t>知识和数据工作队技术支持小组</w:t>
            </w:r>
          </w:p>
        </w:tc>
        <w:tc>
          <w:tcPr>
            <w:tcW w:w="3686" w:type="dxa"/>
            <w:shd w:val="clear" w:color="auto" w:fill="auto"/>
          </w:tcPr>
          <w:p w14:paraId="04CF7576"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25D9F301" w14:textId="77777777" w:rsidR="000302F0" w:rsidRPr="0027483F" w:rsidRDefault="000302F0" w:rsidP="00BB0693">
            <w:pPr>
              <w:pStyle w:val="Normal-pool"/>
              <w:spacing w:before="40" w:after="40"/>
              <w:jc w:val="right"/>
            </w:pPr>
            <w:r w:rsidRPr="0027483F">
              <w:rPr>
                <w:lang w:val="zh-CN"/>
              </w:rPr>
              <w:t>2 000</w:t>
            </w:r>
          </w:p>
        </w:tc>
        <w:tc>
          <w:tcPr>
            <w:tcW w:w="1472" w:type="dxa"/>
          </w:tcPr>
          <w:p w14:paraId="354C3D9D" w14:textId="77777777" w:rsidR="000302F0" w:rsidRPr="0027483F" w:rsidRDefault="000302F0" w:rsidP="00BB0693">
            <w:pPr>
              <w:pStyle w:val="Normal-pool"/>
              <w:spacing w:before="40" w:after="40"/>
              <w:jc w:val="right"/>
            </w:pPr>
            <w:r w:rsidRPr="0027483F">
              <w:rPr>
                <w:lang w:val="zh-CN"/>
              </w:rPr>
              <w:t>33 400</w:t>
            </w:r>
          </w:p>
        </w:tc>
      </w:tr>
      <w:tr w:rsidR="000B5722" w:rsidRPr="0027483F" w14:paraId="179B0468" w14:textId="77777777" w:rsidTr="000B5722">
        <w:trPr>
          <w:trHeight w:val="216"/>
          <w:jc w:val="right"/>
        </w:trPr>
        <w:tc>
          <w:tcPr>
            <w:tcW w:w="3828" w:type="dxa"/>
            <w:shd w:val="clear" w:color="auto" w:fill="auto"/>
          </w:tcPr>
          <w:p w14:paraId="7FE0E6B2" w14:textId="77777777" w:rsidR="000302F0" w:rsidRPr="0027483F" w:rsidRDefault="000302F0" w:rsidP="00BB0693">
            <w:pPr>
              <w:pStyle w:val="Normal-pool"/>
              <w:spacing w:before="40" w:after="40"/>
            </w:pPr>
            <w:proofErr w:type="spellStart"/>
            <w:r w:rsidRPr="0027483F">
              <w:rPr>
                <w:rFonts w:hint="eastAsia"/>
                <w:lang w:val="zh-CN"/>
              </w:rPr>
              <w:t>世界养护监测中心</w:t>
            </w:r>
            <w:proofErr w:type="spellEnd"/>
          </w:p>
        </w:tc>
        <w:tc>
          <w:tcPr>
            <w:tcW w:w="4110" w:type="dxa"/>
            <w:shd w:val="clear" w:color="auto" w:fill="auto"/>
          </w:tcPr>
          <w:p w14:paraId="71FF25A9" w14:textId="77777777" w:rsidR="000302F0" w:rsidRPr="0027483F" w:rsidRDefault="000302F0" w:rsidP="00BB0693">
            <w:pPr>
              <w:pStyle w:val="Normal-pool"/>
              <w:spacing w:before="40" w:after="40"/>
              <w:rPr>
                <w:lang w:eastAsia="zh-CN"/>
              </w:rPr>
            </w:pPr>
            <w:r w:rsidRPr="0027483F">
              <w:rPr>
                <w:rFonts w:hint="eastAsia"/>
                <w:lang w:val="zh-CN" w:eastAsia="zh-CN"/>
              </w:rPr>
              <w:t>政策工具和方法工作队技术支持小组</w:t>
            </w:r>
          </w:p>
        </w:tc>
        <w:tc>
          <w:tcPr>
            <w:tcW w:w="3686" w:type="dxa"/>
            <w:shd w:val="clear" w:color="auto" w:fill="auto"/>
          </w:tcPr>
          <w:p w14:paraId="6454ACEB"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1F7A9C33" w14:textId="77777777" w:rsidR="000302F0" w:rsidRPr="0027483F" w:rsidRDefault="000302F0" w:rsidP="00BB0693">
            <w:pPr>
              <w:pStyle w:val="Normal-pool"/>
              <w:spacing w:before="40" w:after="40"/>
              <w:jc w:val="right"/>
            </w:pPr>
            <w:r w:rsidRPr="0027483F">
              <w:rPr>
                <w:lang w:val="zh-CN"/>
              </w:rPr>
              <w:t>25 000</w:t>
            </w:r>
          </w:p>
        </w:tc>
        <w:tc>
          <w:tcPr>
            <w:tcW w:w="1472" w:type="dxa"/>
          </w:tcPr>
          <w:p w14:paraId="3DC7086D" w14:textId="77777777" w:rsidR="000302F0" w:rsidRPr="0027483F" w:rsidRDefault="000302F0" w:rsidP="00BB0693">
            <w:pPr>
              <w:pStyle w:val="Normal-pool"/>
              <w:spacing w:before="40" w:after="40"/>
              <w:jc w:val="right"/>
            </w:pPr>
            <w:r w:rsidRPr="0027483F">
              <w:t>–</w:t>
            </w:r>
          </w:p>
        </w:tc>
      </w:tr>
      <w:tr w:rsidR="000B5722" w:rsidRPr="0027483F" w14:paraId="4B9CAAF3" w14:textId="77777777" w:rsidTr="000B5722">
        <w:trPr>
          <w:trHeight w:val="295"/>
          <w:jc w:val="right"/>
        </w:trPr>
        <w:tc>
          <w:tcPr>
            <w:tcW w:w="3828" w:type="dxa"/>
            <w:shd w:val="clear" w:color="auto" w:fill="auto"/>
          </w:tcPr>
          <w:p w14:paraId="3104D636" w14:textId="77777777" w:rsidR="000302F0" w:rsidRPr="0027483F" w:rsidRDefault="000302F0" w:rsidP="00BB0693">
            <w:pPr>
              <w:pStyle w:val="Normal-pool"/>
              <w:spacing w:before="40" w:after="40"/>
            </w:pPr>
            <w:proofErr w:type="spellStart"/>
            <w:r w:rsidRPr="0027483F">
              <w:rPr>
                <w:rFonts w:hint="eastAsia"/>
                <w:lang w:val="zh-CN"/>
              </w:rPr>
              <w:t>荷兰政府</w:t>
            </w:r>
            <w:proofErr w:type="spellEnd"/>
          </w:p>
        </w:tc>
        <w:tc>
          <w:tcPr>
            <w:tcW w:w="4110" w:type="dxa"/>
            <w:shd w:val="clear" w:color="auto" w:fill="auto"/>
          </w:tcPr>
          <w:p w14:paraId="219A9396" w14:textId="486756E6" w:rsidR="000302F0" w:rsidRPr="0027483F" w:rsidRDefault="000302F0" w:rsidP="00BB0693">
            <w:pPr>
              <w:pStyle w:val="Normal-pool"/>
              <w:spacing w:before="40" w:after="40"/>
              <w:rPr>
                <w:lang w:eastAsia="zh-CN"/>
              </w:rPr>
            </w:pPr>
            <w:r w:rsidRPr="0027483F">
              <w:rPr>
                <w:rFonts w:hint="eastAsia"/>
                <w:lang w:val="zh-CN" w:eastAsia="zh-CN"/>
              </w:rPr>
              <w:t>情景设想和模型工作队技术支持小组</w:t>
            </w:r>
          </w:p>
        </w:tc>
        <w:tc>
          <w:tcPr>
            <w:tcW w:w="3686" w:type="dxa"/>
            <w:shd w:val="clear" w:color="auto" w:fill="auto"/>
          </w:tcPr>
          <w:p w14:paraId="421C9D49"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5ECAD169" w14:textId="77777777" w:rsidR="000302F0" w:rsidRPr="0027483F" w:rsidRDefault="000302F0" w:rsidP="00BB0693">
            <w:pPr>
              <w:pStyle w:val="Normal-pool"/>
              <w:spacing w:before="40" w:after="40"/>
              <w:jc w:val="right"/>
            </w:pPr>
            <w:r w:rsidRPr="0027483F">
              <w:rPr>
                <w:lang w:val="zh-CN"/>
              </w:rPr>
              <w:t>292 100</w:t>
            </w:r>
          </w:p>
        </w:tc>
        <w:tc>
          <w:tcPr>
            <w:tcW w:w="1472" w:type="dxa"/>
          </w:tcPr>
          <w:p w14:paraId="25D08575" w14:textId="77777777" w:rsidR="000302F0" w:rsidRPr="0027483F" w:rsidRDefault="000302F0" w:rsidP="00BB0693">
            <w:pPr>
              <w:pStyle w:val="Normal-pool"/>
              <w:spacing w:before="40" w:after="40"/>
              <w:jc w:val="right"/>
            </w:pPr>
            <w:r w:rsidRPr="0027483F">
              <w:rPr>
                <w:lang w:val="zh-CN"/>
              </w:rPr>
              <w:t>141 800</w:t>
            </w:r>
          </w:p>
        </w:tc>
      </w:tr>
      <w:tr w:rsidR="000B5722" w:rsidRPr="0027483F" w14:paraId="5647643D" w14:textId="77777777" w:rsidTr="000B5722">
        <w:trPr>
          <w:trHeight w:val="668"/>
          <w:jc w:val="right"/>
        </w:trPr>
        <w:tc>
          <w:tcPr>
            <w:tcW w:w="3828" w:type="dxa"/>
            <w:shd w:val="clear" w:color="auto" w:fill="auto"/>
          </w:tcPr>
          <w:p w14:paraId="54571720" w14:textId="77777777" w:rsidR="000302F0" w:rsidRPr="0027483F" w:rsidRDefault="000302F0" w:rsidP="00BB0693">
            <w:pPr>
              <w:pStyle w:val="Normal-pool"/>
              <w:spacing w:before="40" w:after="40"/>
              <w:rPr>
                <w:lang w:eastAsia="zh-CN"/>
              </w:rPr>
            </w:pPr>
            <w:r w:rsidRPr="0027483F">
              <w:rPr>
                <w:rFonts w:hint="eastAsia"/>
                <w:lang w:val="zh-CN" w:eastAsia="zh-CN"/>
              </w:rPr>
              <w:t>荷兰环境评估局（</w:t>
            </w:r>
            <w:r w:rsidRPr="0027483F">
              <w:rPr>
                <w:lang w:val="zh-CN" w:eastAsia="zh-CN"/>
              </w:rPr>
              <w:t>PBL</w:t>
            </w:r>
            <w:r w:rsidRPr="0027483F">
              <w:rPr>
                <w:rFonts w:hint="eastAsia"/>
                <w:lang w:val="zh-CN" w:eastAsia="zh-CN"/>
              </w:rPr>
              <w:t>）</w:t>
            </w:r>
          </w:p>
        </w:tc>
        <w:tc>
          <w:tcPr>
            <w:tcW w:w="4110" w:type="dxa"/>
            <w:shd w:val="clear" w:color="auto" w:fill="auto"/>
          </w:tcPr>
          <w:p w14:paraId="2C1F0137" w14:textId="3F7D826F" w:rsidR="000302F0" w:rsidRPr="0027483F" w:rsidRDefault="000302F0" w:rsidP="00BB0693">
            <w:pPr>
              <w:pStyle w:val="Normal-pool"/>
              <w:spacing w:before="40" w:after="40"/>
              <w:rPr>
                <w:lang w:eastAsia="zh-CN"/>
              </w:rPr>
            </w:pPr>
            <w:r w:rsidRPr="0027483F">
              <w:rPr>
                <w:rFonts w:hint="eastAsia"/>
                <w:lang w:val="zh-CN" w:eastAsia="zh-CN"/>
              </w:rPr>
              <w:t>情景设想和模型工作队技术支持小组</w:t>
            </w:r>
          </w:p>
          <w:p w14:paraId="3C7E659C"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shd w:val="clear" w:color="auto" w:fill="auto"/>
          </w:tcPr>
          <w:p w14:paraId="580CE837"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工作人员、办公室和一般业务费用以及会议设施</w:t>
            </w:r>
          </w:p>
        </w:tc>
        <w:tc>
          <w:tcPr>
            <w:tcW w:w="1417" w:type="dxa"/>
            <w:shd w:val="clear" w:color="auto" w:fill="auto"/>
          </w:tcPr>
          <w:p w14:paraId="023557F5" w14:textId="77777777" w:rsidR="000302F0" w:rsidRPr="0027483F" w:rsidRDefault="000302F0" w:rsidP="00BB0693">
            <w:pPr>
              <w:pStyle w:val="Normal-pool"/>
              <w:spacing w:before="40" w:after="40"/>
              <w:jc w:val="right"/>
            </w:pPr>
            <w:r w:rsidRPr="0027483F">
              <w:rPr>
                <w:lang w:val="zh-CN"/>
              </w:rPr>
              <w:t>34 700</w:t>
            </w:r>
          </w:p>
        </w:tc>
        <w:tc>
          <w:tcPr>
            <w:tcW w:w="1472" w:type="dxa"/>
          </w:tcPr>
          <w:p w14:paraId="537BFA8A" w14:textId="77777777" w:rsidR="000302F0" w:rsidRPr="0027483F" w:rsidRDefault="000302F0" w:rsidP="00BB0693">
            <w:pPr>
              <w:pStyle w:val="Normal-pool"/>
              <w:spacing w:before="40" w:after="40"/>
              <w:jc w:val="right"/>
            </w:pPr>
            <w:r w:rsidRPr="0027483F">
              <w:rPr>
                <w:lang w:val="zh-CN"/>
              </w:rPr>
              <w:t>10 200</w:t>
            </w:r>
          </w:p>
        </w:tc>
      </w:tr>
      <w:tr w:rsidR="000B5722" w:rsidRPr="0027483F" w14:paraId="6CFF32FF" w14:textId="77777777" w:rsidTr="000B5722">
        <w:trPr>
          <w:trHeight w:val="295"/>
          <w:jc w:val="right"/>
        </w:trPr>
        <w:tc>
          <w:tcPr>
            <w:tcW w:w="3828" w:type="dxa"/>
            <w:shd w:val="clear" w:color="auto" w:fill="auto"/>
          </w:tcPr>
          <w:p w14:paraId="0BDD5C6B" w14:textId="77777777" w:rsidR="000302F0" w:rsidRPr="0027483F" w:rsidRDefault="000302F0" w:rsidP="00BB0693">
            <w:pPr>
              <w:pStyle w:val="Normal-pool"/>
              <w:spacing w:before="40" w:after="40"/>
            </w:pPr>
            <w:proofErr w:type="spellStart"/>
            <w:r w:rsidRPr="0027483F">
              <w:rPr>
                <w:rFonts w:hint="eastAsia"/>
                <w:lang w:val="zh-CN"/>
              </w:rPr>
              <w:t>挪威政府</w:t>
            </w:r>
            <w:proofErr w:type="spellEnd"/>
          </w:p>
        </w:tc>
        <w:tc>
          <w:tcPr>
            <w:tcW w:w="4110" w:type="dxa"/>
            <w:shd w:val="clear" w:color="auto" w:fill="auto"/>
          </w:tcPr>
          <w:p w14:paraId="462F29B2" w14:textId="77777777" w:rsidR="000302F0" w:rsidRPr="0027483F" w:rsidRDefault="000302F0" w:rsidP="00BB0693">
            <w:pPr>
              <w:pStyle w:val="Normal-pool"/>
              <w:spacing w:before="40" w:after="40"/>
              <w:rPr>
                <w:lang w:eastAsia="zh-CN"/>
              </w:rPr>
            </w:pPr>
            <w:r w:rsidRPr="0027483F">
              <w:rPr>
                <w:rFonts w:hint="eastAsia"/>
                <w:lang w:val="zh-CN" w:eastAsia="zh-CN"/>
              </w:rPr>
              <w:t>能力建设工作队技术支持小组</w:t>
            </w:r>
          </w:p>
        </w:tc>
        <w:tc>
          <w:tcPr>
            <w:tcW w:w="3686" w:type="dxa"/>
            <w:shd w:val="clear" w:color="auto" w:fill="auto"/>
          </w:tcPr>
          <w:p w14:paraId="1A5F6DAE" w14:textId="77777777" w:rsidR="000302F0" w:rsidRPr="0027483F" w:rsidRDefault="000302F0" w:rsidP="00BB0693">
            <w:pPr>
              <w:pStyle w:val="Normal-pool"/>
              <w:spacing w:before="40" w:after="40"/>
              <w:rPr>
                <w:lang w:eastAsia="zh-CN"/>
              </w:rPr>
            </w:pPr>
            <w:r w:rsidRPr="0027483F">
              <w:rPr>
                <w:rFonts w:hint="eastAsia"/>
                <w:lang w:val="zh-CN" w:eastAsia="zh-CN"/>
              </w:rPr>
              <w:t>工作人员、办公室和一般业务费用</w:t>
            </w:r>
          </w:p>
        </w:tc>
        <w:tc>
          <w:tcPr>
            <w:tcW w:w="1417" w:type="dxa"/>
            <w:shd w:val="clear" w:color="auto" w:fill="auto"/>
          </w:tcPr>
          <w:p w14:paraId="59FF61C9" w14:textId="77777777" w:rsidR="000302F0" w:rsidRPr="0027483F" w:rsidRDefault="000302F0" w:rsidP="00BB0693">
            <w:pPr>
              <w:pStyle w:val="Normal-pool"/>
              <w:spacing w:before="40" w:after="40"/>
              <w:jc w:val="right"/>
            </w:pPr>
            <w:r w:rsidRPr="0027483F">
              <w:rPr>
                <w:lang w:val="zh-CN"/>
              </w:rPr>
              <w:t>300 000</w:t>
            </w:r>
          </w:p>
        </w:tc>
        <w:tc>
          <w:tcPr>
            <w:tcW w:w="1472" w:type="dxa"/>
          </w:tcPr>
          <w:p w14:paraId="355730FD" w14:textId="77777777" w:rsidR="000302F0" w:rsidRPr="0027483F" w:rsidRDefault="000302F0" w:rsidP="00BB0693">
            <w:pPr>
              <w:pStyle w:val="Normal-pool"/>
              <w:spacing w:before="40" w:after="40"/>
              <w:jc w:val="right"/>
            </w:pPr>
            <w:r w:rsidRPr="0027483F">
              <w:rPr>
                <w:lang w:val="zh-CN"/>
              </w:rPr>
              <w:t>300 000</w:t>
            </w:r>
          </w:p>
        </w:tc>
      </w:tr>
      <w:tr w:rsidR="000B5722" w:rsidRPr="0027483F" w14:paraId="3EBB9474" w14:textId="77777777" w:rsidTr="000B5722">
        <w:trPr>
          <w:trHeight w:val="444"/>
          <w:jc w:val="right"/>
        </w:trPr>
        <w:tc>
          <w:tcPr>
            <w:tcW w:w="3828" w:type="dxa"/>
            <w:shd w:val="clear" w:color="auto" w:fill="auto"/>
          </w:tcPr>
          <w:p w14:paraId="15545FB8" w14:textId="77777777" w:rsidR="000302F0" w:rsidRPr="0027483F" w:rsidRDefault="000302F0" w:rsidP="00BB0693">
            <w:pPr>
              <w:pStyle w:val="Normal-pool"/>
              <w:spacing w:before="40" w:after="40"/>
              <w:jc w:val="both"/>
              <w:rPr>
                <w:lang w:eastAsia="zh-CN"/>
              </w:rPr>
            </w:pPr>
            <w:r w:rsidRPr="0027483F">
              <w:rPr>
                <w:rFonts w:hint="eastAsia"/>
                <w:lang w:val="zh-CN" w:eastAsia="zh-CN"/>
              </w:rPr>
              <w:t>西班牙巴斯克气候变化研究中心、阿拉瓦省政府、维多利亚</w:t>
            </w:r>
            <w:r w:rsidRPr="0027483F">
              <w:rPr>
                <w:lang w:val="zh-CN" w:eastAsia="zh-CN"/>
              </w:rPr>
              <w:t>-</w:t>
            </w:r>
            <w:r w:rsidRPr="0027483F">
              <w:rPr>
                <w:rFonts w:hint="eastAsia"/>
                <w:lang w:val="zh-CN" w:eastAsia="zh-CN"/>
              </w:rPr>
              <w:t>加斯特伊兹市议会</w:t>
            </w:r>
          </w:p>
        </w:tc>
        <w:tc>
          <w:tcPr>
            <w:tcW w:w="4110" w:type="dxa"/>
            <w:shd w:val="clear" w:color="auto" w:fill="auto"/>
          </w:tcPr>
          <w:p w14:paraId="60E8CBB7" w14:textId="77777777" w:rsidR="000302F0" w:rsidRPr="0027483F" w:rsidRDefault="000302F0" w:rsidP="00BB0693">
            <w:pPr>
              <w:pStyle w:val="Normal-pool"/>
              <w:spacing w:before="40" w:after="40"/>
              <w:rPr>
                <w:lang w:eastAsia="zh-CN"/>
              </w:rPr>
            </w:pPr>
            <w:r w:rsidRPr="0027483F">
              <w:rPr>
                <w:rFonts w:hint="eastAsia"/>
                <w:lang w:val="zh-CN" w:eastAsia="zh-CN"/>
              </w:rPr>
              <w:t>价值评估第二次撰写人会议</w:t>
            </w:r>
          </w:p>
        </w:tc>
        <w:tc>
          <w:tcPr>
            <w:tcW w:w="3686" w:type="dxa"/>
            <w:shd w:val="clear" w:color="auto" w:fill="auto"/>
          </w:tcPr>
          <w:p w14:paraId="5DDC1C52" w14:textId="77777777" w:rsidR="000302F0" w:rsidRPr="0027483F" w:rsidRDefault="000302F0" w:rsidP="00BB0693">
            <w:pPr>
              <w:pStyle w:val="Normal-pool"/>
              <w:spacing w:before="40" w:after="40"/>
            </w:pPr>
            <w:proofErr w:type="spellStart"/>
            <w:r w:rsidRPr="0027483F">
              <w:rPr>
                <w:rFonts w:hint="eastAsia"/>
                <w:lang w:val="zh-CN"/>
              </w:rPr>
              <w:t>会议设施</w:t>
            </w:r>
            <w:proofErr w:type="spellEnd"/>
          </w:p>
        </w:tc>
        <w:tc>
          <w:tcPr>
            <w:tcW w:w="1417" w:type="dxa"/>
            <w:shd w:val="clear" w:color="auto" w:fill="auto"/>
          </w:tcPr>
          <w:p w14:paraId="603764C2" w14:textId="77777777" w:rsidR="000302F0" w:rsidRPr="0027483F" w:rsidRDefault="000302F0" w:rsidP="00BB0693">
            <w:pPr>
              <w:pStyle w:val="Normal-pool"/>
              <w:spacing w:before="40" w:after="40"/>
              <w:jc w:val="right"/>
            </w:pPr>
            <w:r w:rsidRPr="0027483F">
              <w:rPr>
                <w:lang w:val="zh-CN"/>
              </w:rPr>
              <w:t>61 000</w:t>
            </w:r>
          </w:p>
        </w:tc>
        <w:tc>
          <w:tcPr>
            <w:tcW w:w="1472" w:type="dxa"/>
          </w:tcPr>
          <w:p w14:paraId="482140B1" w14:textId="77777777" w:rsidR="000302F0" w:rsidRPr="0027483F" w:rsidRDefault="000302F0" w:rsidP="00BB0693">
            <w:pPr>
              <w:pStyle w:val="Normal-pool"/>
              <w:spacing w:before="40" w:after="40"/>
              <w:jc w:val="right"/>
            </w:pPr>
            <w:r w:rsidRPr="0027483F">
              <w:t>–</w:t>
            </w:r>
          </w:p>
        </w:tc>
      </w:tr>
      <w:tr w:rsidR="000B5722" w:rsidRPr="0027483F" w14:paraId="7E320C5A" w14:textId="77777777" w:rsidTr="000B5722">
        <w:trPr>
          <w:trHeight w:val="295"/>
          <w:jc w:val="right"/>
        </w:trPr>
        <w:tc>
          <w:tcPr>
            <w:tcW w:w="3828" w:type="dxa"/>
            <w:shd w:val="clear" w:color="auto" w:fill="auto"/>
          </w:tcPr>
          <w:p w14:paraId="3D3AEAED" w14:textId="4A0DFBE1" w:rsidR="000302F0" w:rsidRPr="0027483F" w:rsidRDefault="000302F0" w:rsidP="00BB0693">
            <w:pPr>
              <w:pStyle w:val="Normal-pool"/>
              <w:keepNext/>
              <w:keepLines/>
              <w:spacing w:before="40" w:after="40"/>
            </w:pPr>
            <w:proofErr w:type="spellStart"/>
            <w:r w:rsidRPr="0027483F">
              <w:rPr>
                <w:rFonts w:hint="eastAsia"/>
                <w:lang w:val="zh-CN"/>
              </w:rPr>
              <w:t>生物多样性公约</w:t>
            </w:r>
            <w:proofErr w:type="spellEnd"/>
          </w:p>
        </w:tc>
        <w:tc>
          <w:tcPr>
            <w:tcW w:w="4110" w:type="dxa"/>
            <w:shd w:val="clear" w:color="auto" w:fill="auto"/>
          </w:tcPr>
          <w:p w14:paraId="18535633" w14:textId="77777777" w:rsidR="000302F0" w:rsidRPr="0027483F" w:rsidRDefault="000302F0" w:rsidP="00BB0693">
            <w:pPr>
              <w:pStyle w:val="Normal-pool"/>
              <w:keepNext/>
              <w:keepLines/>
              <w:spacing w:before="40" w:after="40"/>
              <w:rPr>
                <w:lang w:eastAsia="zh-CN"/>
              </w:rPr>
            </w:pPr>
            <w:r w:rsidRPr="0027483F">
              <w:rPr>
                <w:rFonts w:hint="eastAsia"/>
                <w:lang w:val="zh-CN" w:eastAsia="zh-CN"/>
              </w:rPr>
              <w:t>外来入侵物种评估的第一次土著和地方知识体系对话会</w:t>
            </w:r>
          </w:p>
          <w:p w14:paraId="501E9CAC" w14:textId="1584CDEB" w:rsidR="000302F0" w:rsidRPr="0027483F" w:rsidRDefault="00ED24DF" w:rsidP="00BB0693">
            <w:pPr>
              <w:pStyle w:val="Normal-pool"/>
              <w:keepNext/>
              <w:keepLines/>
              <w:spacing w:before="40" w:after="40"/>
              <w:rPr>
                <w:lang w:eastAsia="zh-CN"/>
              </w:rPr>
            </w:pPr>
            <w:r w:rsidRPr="0027483F">
              <w:rPr>
                <w:rFonts w:hint="eastAsia"/>
                <w:lang w:val="zh-CN" w:eastAsia="zh-CN"/>
              </w:rPr>
              <w:t>野生物种可持续利用</w:t>
            </w:r>
            <w:r w:rsidR="000302F0" w:rsidRPr="0027483F">
              <w:rPr>
                <w:rFonts w:hint="eastAsia"/>
                <w:lang w:val="zh-CN" w:eastAsia="zh-CN"/>
              </w:rPr>
              <w:t>评估的第二次土著和地方知识体系对话会</w:t>
            </w:r>
          </w:p>
        </w:tc>
        <w:tc>
          <w:tcPr>
            <w:tcW w:w="3686" w:type="dxa"/>
            <w:shd w:val="clear" w:color="auto" w:fill="auto"/>
          </w:tcPr>
          <w:p w14:paraId="416D4A86" w14:textId="77777777" w:rsidR="000302F0" w:rsidRPr="0027483F" w:rsidRDefault="000302F0" w:rsidP="00BB0693">
            <w:pPr>
              <w:pStyle w:val="Normal-pool"/>
              <w:keepNext/>
              <w:keepLines/>
              <w:spacing w:before="40" w:after="40"/>
            </w:pPr>
            <w:proofErr w:type="spellStart"/>
            <w:r w:rsidRPr="0027483F">
              <w:rPr>
                <w:rFonts w:hint="eastAsia"/>
                <w:lang w:val="zh-CN"/>
              </w:rPr>
              <w:t>会议设施</w:t>
            </w:r>
            <w:proofErr w:type="spellEnd"/>
          </w:p>
        </w:tc>
        <w:tc>
          <w:tcPr>
            <w:tcW w:w="1417" w:type="dxa"/>
            <w:shd w:val="clear" w:color="auto" w:fill="auto"/>
          </w:tcPr>
          <w:p w14:paraId="18D0E0EE" w14:textId="77777777" w:rsidR="000302F0" w:rsidRPr="0027483F" w:rsidRDefault="000302F0" w:rsidP="00BB0693">
            <w:pPr>
              <w:pStyle w:val="Normal-pool"/>
              <w:keepNext/>
              <w:keepLines/>
              <w:spacing w:before="40" w:after="40"/>
              <w:jc w:val="right"/>
            </w:pPr>
            <w:r w:rsidRPr="0027483F">
              <w:rPr>
                <w:lang w:val="zh-CN"/>
              </w:rPr>
              <w:t>10 000</w:t>
            </w:r>
          </w:p>
        </w:tc>
        <w:tc>
          <w:tcPr>
            <w:tcW w:w="1472" w:type="dxa"/>
          </w:tcPr>
          <w:p w14:paraId="2051D3AB" w14:textId="77777777" w:rsidR="000302F0" w:rsidRPr="0027483F" w:rsidRDefault="000302F0" w:rsidP="00BB0693">
            <w:pPr>
              <w:pStyle w:val="Normal-pool"/>
              <w:keepNext/>
              <w:keepLines/>
              <w:spacing w:before="40" w:after="40"/>
              <w:jc w:val="right"/>
            </w:pPr>
            <w:r w:rsidRPr="0027483F">
              <w:t>–</w:t>
            </w:r>
          </w:p>
        </w:tc>
      </w:tr>
      <w:tr w:rsidR="000B5722" w:rsidRPr="0027483F" w14:paraId="30A48D2A" w14:textId="77777777" w:rsidTr="000B5722">
        <w:trPr>
          <w:trHeight w:val="295"/>
          <w:jc w:val="right"/>
        </w:trPr>
        <w:tc>
          <w:tcPr>
            <w:tcW w:w="3828" w:type="dxa"/>
            <w:shd w:val="clear" w:color="auto" w:fill="auto"/>
          </w:tcPr>
          <w:p w14:paraId="6110D29A" w14:textId="77777777" w:rsidR="000302F0" w:rsidRPr="0027483F" w:rsidRDefault="000302F0" w:rsidP="00BB0693">
            <w:pPr>
              <w:pStyle w:val="Normal-pool"/>
              <w:spacing w:before="40" w:after="40"/>
            </w:pPr>
            <w:proofErr w:type="spellStart"/>
            <w:r w:rsidRPr="0027483F">
              <w:rPr>
                <w:rFonts w:hint="eastAsia"/>
                <w:lang w:val="zh-CN"/>
              </w:rPr>
              <w:t>法国外交部</w:t>
            </w:r>
            <w:proofErr w:type="spellEnd"/>
          </w:p>
        </w:tc>
        <w:tc>
          <w:tcPr>
            <w:tcW w:w="4110" w:type="dxa"/>
            <w:shd w:val="clear" w:color="auto" w:fill="auto"/>
          </w:tcPr>
          <w:p w14:paraId="5D6C4C2A" w14:textId="77777777" w:rsidR="000302F0" w:rsidRPr="0027483F" w:rsidRDefault="000302F0" w:rsidP="00BB0693">
            <w:pPr>
              <w:pStyle w:val="Normal-pool"/>
              <w:spacing w:before="40" w:after="40"/>
              <w:rPr>
                <w:lang w:eastAsia="zh-CN"/>
              </w:rPr>
            </w:pPr>
            <w:r w:rsidRPr="0027483F">
              <w:rPr>
                <w:rFonts w:hint="eastAsia"/>
                <w:lang w:val="zh-CN" w:eastAsia="zh-CN"/>
              </w:rPr>
              <w:t>对执行生物多样性平台筹资战略的技术支助</w:t>
            </w:r>
          </w:p>
        </w:tc>
        <w:tc>
          <w:tcPr>
            <w:tcW w:w="3686" w:type="dxa"/>
            <w:shd w:val="clear" w:color="auto" w:fill="auto"/>
          </w:tcPr>
          <w:p w14:paraId="1EB2C884" w14:textId="77777777" w:rsidR="000302F0" w:rsidRPr="0027483F" w:rsidRDefault="000302F0" w:rsidP="00BB0693">
            <w:pPr>
              <w:pStyle w:val="Normal-pool"/>
              <w:spacing w:before="40" w:after="40"/>
            </w:pPr>
            <w:proofErr w:type="spellStart"/>
            <w:r w:rsidRPr="0027483F">
              <w:rPr>
                <w:rFonts w:hint="eastAsia"/>
                <w:lang w:val="zh-CN"/>
              </w:rPr>
              <w:t>工作人员费用</w:t>
            </w:r>
            <w:proofErr w:type="spellEnd"/>
          </w:p>
        </w:tc>
        <w:tc>
          <w:tcPr>
            <w:tcW w:w="1417" w:type="dxa"/>
            <w:shd w:val="clear" w:color="auto" w:fill="auto"/>
          </w:tcPr>
          <w:p w14:paraId="4BC340F3" w14:textId="77777777" w:rsidR="000302F0" w:rsidRPr="0027483F" w:rsidRDefault="000302F0" w:rsidP="00BB0693">
            <w:pPr>
              <w:pStyle w:val="Normal-pool"/>
              <w:spacing w:before="40" w:after="40"/>
              <w:jc w:val="right"/>
            </w:pPr>
            <w:r w:rsidRPr="0027483F">
              <w:rPr>
                <w:lang w:val="zh-CN"/>
              </w:rPr>
              <w:t>279 800</w:t>
            </w:r>
          </w:p>
        </w:tc>
        <w:tc>
          <w:tcPr>
            <w:tcW w:w="1472" w:type="dxa"/>
          </w:tcPr>
          <w:p w14:paraId="1C9F91AE" w14:textId="77777777" w:rsidR="000302F0" w:rsidRPr="0027483F" w:rsidRDefault="000302F0" w:rsidP="00BB0693">
            <w:pPr>
              <w:pStyle w:val="Normal-pool"/>
              <w:spacing w:before="40" w:after="40"/>
              <w:jc w:val="right"/>
            </w:pPr>
            <w:r w:rsidRPr="0027483F">
              <w:rPr>
                <w:lang w:val="zh-CN"/>
              </w:rPr>
              <w:t>279 800</w:t>
            </w:r>
          </w:p>
        </w:tc>
      </w:tr>
      <w:tr w:rsidR="000302F0" w:rsidRPr="0027483F" w14:paraId="5BE088F2" w14:textId="77777777" w:rsidTr="000B5722">
        <w:trPr>
          <w:trHeight w:val="295"/>
          <w:jc w:val="right"/>
        </w:trPr>
        <w:tc>
          <w:tcPr>
            <w:tcW w:w="3828" w:type="dxa"/>
            <w:tcBorders>
              <w:bottom w:val="single" w:sz="4" w:space="0" w:color="auto"/>
            </w:tcBorders>
            <w:shd w:val="clear" w:color="auto" w:fill="auto"/>
          </w:tcPr>
          <w:p w14:paraId="33C84CA4" w14:textId="77777777" w:rsidR="000302F0" w:rsidRPr="0027483F" w:rsidRDefault="000302F0" w:rsidP="00BB0693">
            <w:pPr>
              <w:pStyle w:val="Normal-pool"/>
              <w:spacing w:before="40" w:after="40"/>
            </w:pPr>
            <w:proofErr w:type="spellStart"/>
            <w:r w:rsidRPr="0027483F">
              <w:rPr>
                <w:rFonts w:hint="eastAsia"/>
                <w:lang w:val="zh-CN"/>
              </w:rPr>
              <w:t>环境署</w:t>
            </w:r>
            <w:proofErr w:type="spellEnd"/>
          </w:p>
        </w:tc>
        <w:tc>
          <w:tcPr>
            <w:tcW w:w="4110" w:type="dxa"/>
            <w:tcBorders>
              <w:bottom w:val="single" w:sz="4" w:space="0" w:color="auto"/>
            </w:tcBorders>
            <w:shd w:val="clear" w:color="auto" w:fill="auto"/>
          </w:tcPr>
          <w:p w14:paraId="2630F4E4" w14:textId="77777777" w:rsidR="000302F0" w:rsidRPr="0027483F" w:rsidRDefault="000302F0" w:rsidP="00BB0693">
            <w:pPr>
              <w:pStyle w:val="Normal-pool"/>
              <w:spacing w:before="40" w:after="40"/>
              <w:rPr>
                <w:lang w:eastAsia="zh-CN"/>
              </w:rPr>
            </w:pPr>
            <w:r w:rsidRPr="0027483F">
              <w:rPr>
                <w:rFonts w:hint="eastAsia"/>
                <w:lang w:val="zh-CN" w:eastAsia="zh-CN"/>
              </w:rPr>
              <w:t>借调</w:t>
            </w:r>
            <w:r w:rsidRPr="0027483F">
              <w:rPr>
                <w:lang w:val="zh-CN" w:eastAsia="zh-CN"/>
              </w:rPr>
              <w:t>1</w:t>
            </w:r>
            <w:r w:rsidRPr="0027483F">
              <w:rPr>
                <w:rFonts w:hint="eastAsia"/>
                <w:lang w:val="zh-CN" w:eastAsia="zh-CN"/>
              </w:rPr>
              <w:t>名</w:t>
            </w:r>
            <w:r w:rsidRPr="0027483F">
              <w:rPr>
                <w:lang w:val="zh-CN" w:eastAsia="zh-CN"/>
              </w:rPr>
              <w:t xml:space="preserve">P-4 </w:t>
            </w:r>
            <w:r w:rsidRPr="0027483F">
              <w:rPr>
                <w:rFonts w:hint="eastAsia"/>
                <w:lang w:val="zh-CN" w:eastAsia="zh-CN"/>
              </w:rPr>
              <w:t>职等方案干事给生物多样性平台秘书处</w:t>
            </w:r>
          </w:p>
        </w:tc>
        <w:tc>
          <w:tcPr>
            <w:tcW w:w="3686" w:type="dxa"/>
            <w:tcBorders>
              <w:bottom w:val="single" w:sz="4" w:space="0" w:color="auto"/>
            </w:tcBorders>
            <w:shd w:val="clear" w:color="auto" w:fill="auto"/>
          </w:tcPr>
          <w:p w14:paraId="3F2F82FB" w14:textId="77777777" w:rsidR="000302F0" w:rsidRPr="0027483F" w:rsidRDefault="000302F0" w:rsidP="00BB0693">
            <w:pPr>
              <w:pStyle w:val="Normal-pool"/>
              <w:spacing w:before="40" w:after="40"/>
            </w:pPr>
            <w:proofErr w:type="spellStart"/>
            <w:r w:rsidRPr="0027483F">
              <w:rPr>
                <w:rFonts w:hint="eastAsia"/>
                <w:lang w:val="zh-CN"/>
              </w:rPr>
              <w:t>工作人员费用</w:t>
            </w:r>
            <w:proofErr w:type="spellEnd"/>
          </w:p>
        </w:tc>
        <w:tc>
          <w:tcPr>
            <w:tcW w:w="1417" w:type="dxa"/>
            <w:tcBorders>
              <w:bottom w:val="single" w:sz="4" w:space="0" w:color="auto"/>
            </w:tcBorders>
            <w:shd w:val="clear" w:color="auto" w:fill="auto"/>
          </w:tcPr>
          <w:p w14:paraId="1CC09AD9" w14:textId="77777777" w:rsidR="000302F0" w:rsidRPr="0027483F" w:rsidRDefault="000302F0" w:rsidP="00BB0693">
            <w:pPr>
              <w:pStyle w:val="Normal-pool"/>
              <w:spacing w:before="40" w:after="40"/>
              <w:jc w:val="right"/>
            </w:pPr>
            <w:r w:rsidRPr="0027483F">
              <w:rPr>
                <w:lang w:val="zh-CN"/>
              </w:rPr>
              <w:t>180 600</w:t>
            </w:r>
          </w:p>
        </w:tc>
        <w:tc>
          <w:tcPr>
            <w:tcW w:w="1472" w:type="dxa"/>
            <w:tcBorders>
              <w:bottom w:val="single" w:sz="4" w:space="0" w:color="auto"/>
            </w:tcBorders>
          </w:tcPr>
          <w:p w14:paraId="24012B22" w14:textId="77777777" w:rsidR="000302F0" w:rsidRPr="0027483F" w:rsidRDefault="000302F0" w:rsidP="00BB0693">
            <w:pPr>
              <w:pStyle w:val="Normal-pool"/>
              <w:spacing w:before="40" w:after="40"/>
              <w:jc w:val="right"/>
            </w:pPr>
            <w:r w:rsidRPr="0027483F">
              <w:rPr>
                <w:lang w:val="zh-CN"/>
              </w:rPr>
              <w:t>180 600</w:t>
            </w:r>
          </w:p>
        </w:tc>
      </w:tr>
      <w:tr w:rsidR="000302F0" w:rsidRPr="0027483F" w14:paraId="3243750B" w14:textId="77777777" w:rsidTr="000B5722">
        <w:trPr>
          <w:trHeight w:val="295"/>
          <w:jc w:val="right"/>
        </w:trPr>
        <w:tc>
          <w:tcPr>
            <w:tcW w:w="3828" w:type="dxa"/>
            <w:tcBorders>
              <w:top w:val="single" w:sz="4" w:space="0" w:color="auto"/>
              <w:bottom w:val="single" w:sz="4" w:space="0" w:color="auto"/>
            </w:tcBorders>
            <w:shd w:val="clear" w:color="auto" w:fill="auto"/>
          </w:tcPr>
          <w:p w14:paraId="4FF2A4B3" w14:textId="77777777" w:rsidR="000302F0" w:rsidRPr="0027483F" w:rsidRDefault="000302F0" w:rsidP="00BB0693">
            <w:pPr>
              <w:pStyle w:val="Normal-pool"/>
              <w:spacing w:before="40" w:after="40"/>
              <w:rPr>
                <w:b/>
              </w:rPr>
            </w:pPr>
            <w:r w:rsidRPr="0027483F">
              <w:rPr>
                <w:rFonts w:eastAsia="SimHei" w:hint="eastAsia"/>
                <w:b/>
                <w:bCs/>
                <w:lang w:val="zh-CN" w:eastAsia="zh-CN"/>
              </w:rPr>
              <w:t>小计</w:t>
            </w:r>
            <w:r w:rsidRPr="0027483F">
              <w:rPr>
                <w:rFonts w:eastAsia="SimHei"/>
                <w:b/>
                <w:bCs/>
                <w:lang w:val="zh-CN" w:eastAsia="zh-CN"/>
              </w:rPr>
              <w:t xml:space="preserve"> (1)</w:t>
            </w:r>
          </w:p>
        </w:tc>
        <w:tc>
          <w:tcPr>
            <w:tcW w:w="4110" w:type="dxa"/>
            <w:tcBorders>
              <w:top w:val="single" w:sz="4" w:space="0" w:color="auto"/>
              <w:bottom w:val="single" w:sz="4" w:space="0" w:color="auto"/>
            </w:tcBorders>
            <w:shd w:val="clear" w:color="auto" w:fill="auto"/>
          </w:tcPr>
          <w:p w14:paraId="2AA53960" w14:textId="77777777" w:rsidR="000302F0" w:rsidRPr="0027483F" w:rsidRDefault="000302F0" w:rsidP="00BB0693">
            <w:pPr>
              <w:pStyle w:val="Normal-pool"/>
              <w:spacing w:before="40" w:after="40"/>
            </w:pPr>
            <w:r w:rsidRPr="0027483F">
              <w:t> </w:t>
            </w:r>
          </w:p>
        </w:tc>
        <w:tc>
          <w:tcPr>
            <w:tcW w:w="3686" w:type="dxa"/>
            <w:tcBorders>
              <w:top w:val="single" w:sz="4" w:space="0" w:color="auto"/>
              <w:bottom w:val="single" w:sz="4" w:space="0" w:color="auto"/>
            </w:tcBorders>
            <w:shd w:val="clear" w:color="auto" w:fill="auto"/>
          </w:tcPr>
          <w:p w14:paraId="1F96E341" w14:textId="77777777" w:rsidR="000302F0" w:rsidRPr="0027483F" w:rsidRDefault="000302F0" w:rsidP="00BB0693">
            <w:pPr>
              <w:pStyle w:val="Normal-pool"/>
              <w:spacing w:before="40" w:after="40"/>
            </w:pPr>
            <w:r w:rsidRPr="0027483F">
              <w:t> </w:t>
            </w:r>
          </w:p>
        </w:tc>
        <w:tc>
          <w:tcPr>
            <w:tcW w:w="1417" w:type="dxa"/>
            <w:tcBorders>
              <w:top w:val="single" w:sz="4" w:space="0" w:color="auto"/>
              <w:bottom w:val="single" w:sz="4" w:space="0" w:color="auto"/>
            </w:tcBorders>
            <w:shd w:val="clear" w:color="auto" w:fill="auto"/>
          </w:tcPr>
          <w:p w14:paraId="7A99041C" w14:textId="77777777" w:rsidR="000302F0" w:rsidRPr="0027483F" w:rsidRDefault="000302F0" w:rsidP="00BB0693">
            <w:pPr>
              <w:pStyle w:val="Normal-pool"/>
              <w:spacing w:before="40" w:after="40"/>
              <w:jc w:val="right"/>
              <w:rPr>
                <w:b/>
              </w:rPr>
            </w:pPr>
            <w:r w:rsidRPr="0027483F">
              <w:rPr>
                <w:b/>
                <w:bCs/>
                <w:lang w:val="zh-CN"/>
              </w:rPr>
              <w:t>1 639 500</w:t>
            </w:r>
          </w:p>
        </w:tc>
        <w:tc>
          <w:tcPr>
            <w:tcW w:w="1472" w:type="dxa"/>
            <w:tcBorders>
              <w:top w:val="single" w:sz="4" w:space="0" w:color="auto"/>
              <w:bottom w:val="single" w:sz="4" w:space="0" w:color="auto"/>
            </w:tcBorders>
          </w:tcPr>
          <w:p w14:paraId="5B3F9BA8" w14:textId="77777777" w:rsidR="000302F0" w:rsidRPr="0027483F" w:rsidRDefault="000302F0" w:rsidP="00BB0693">
            <w:pPr>
              <w:pStyle w:val="Normal-pool"/>
              <w:spacing w:before="40" w:after="40"/>
              <w:jc w:val="right"/>
              <w:rPr>
                <w:b/>
              </w:rPr>
            </w:pPr>
            <w:r w:rsidRPr="0027483F">
              <w:rPr>
                <w:b/>
                <w:bCs/>
                <w:lang w:val="zh-CN"/>
              </w:rPr>
              <w:t>1 430 900</w:t>
            </w:r>
          </w:p>
        </w:tc>
      </w:tr>
      <w:tr w:rsidR="000302F0" w:rsidRPr="0027483F" w14:paraId="7B80F188" w14:textId="77777777" w:rsidTr="002F1C75">
        <w:trPr>
          <w:trHeight w:val="397"/>
          <w:jc w:val="right"/>
        </w:trPr>
        <w:tc>
          <w:tcPr>
            <w:tcW w:w="7938" w:type="dxa"/>
            <w:gridSpan w:val="2"/>
            <w:tcBorders>
              <w:top w:val="single" w:sz="4" w:space="0" w:color="auto"/>
            </w:tcBorders>
            <w:shd w:val="clear" w:color="auto" w:fill="auto"/>
          </w:tcPr>
          <w:p w14:paraId="60EDE7E2" w14:textId="22DC686B" w:rsidR="000302F0" w:rsidRPr="0027483F" w:rsidRDefault="000302F0" w:rsidP="00BB0693">
            <w:pPr>
              <w:pStyle w:val="Normal-pool"/>
              <w:spacing w:before="60" w:after="60"/>
              <w:rPr>
                <w:rFonts w:eastAsia="SimHei"/>
                <w:b/>
                <w:bCs/>
                <w:lang w:val="zh-CN" w:eastAsia="zh-CN"/>
              </w:rPr>
            </w:pPr>
            <w:r w:rsidRPr="0027483F">
              <w:rPr>
                <w:rFonts w:eastAsia="SimHei"/>
                <w:b/>
                <w:bCs/>
                <w:lang w:val="zh-CN" w:eastAsia="zh-CN"/>
              </w:rPr>
              <w:t xml:space="preserve">2.    </w:t>
            </w:r>
            <w:r w:rsidRPr="0027483F">
              <w:rPr>
                <w:rFonts w:eastAsia="SimHei" w:hint="eastAsia"/>
                <w:b/>
                <w:bCs/>
                <w:lang w:val="zh-CN" w:eastAsia="zh-CN"/>
              </w:rPr>
              <w:t>对</w:t>
            </w:r>
            <w:r w:rsidR="00FB71C0" w:rsidRPr="0027483F">
              <w:rPr>
                <w:rFonts w:eastAsia="SimHei" w:hint="eastAsia"/>
                <w:b/>
                <w:bCs/>
                <w:lang w:val="zh-CN" w:eastAsia="zh-CN"/>
              </w:rPr>
              <w:t>额</w:t>
            </w:r>
            <w:r w:rsidRPr="0027483F">
              <w:rPr>
                <w:rFonts w:eastAsia="SimHei" w:hint="eastAsia"/>
                <w:b/>
                <w:bCs/>
                <w:lang w:val="zh-CN" w:eastAsia="zh-CN"/>
              </w:rPr>
              <w:t>外安排的支持工作方案的活动的支助</w:t>
            </w:r>
          </w:p>
        </w:tc>
        <w:tc>
          <w:tcPr>
            <w:tcW w:w="3686" w:type="dxa"/>
            <w:tcBorders>
              <w:top w:val="single" w:sz="4" w:space="0" w:color="auto"/>
            </w:tcBorders>
            <w:shd w:val="clear" w:color="auto" w:fill="auto"/>
          </w:tcPr>
          <w:p w14:paraId="21E5AE7B" w14:textId="77777777" w:rsidR="000302F0" w:rsidRPr="0027483F" w:rsidRDefault="000302F0" w:rsidP="00BB0693">
            <w:pPr>
              <w:pStyle w:val="Normal-pool"/>
              <w:spacing w:before="120"/>
              <w:rPr>
                <w:b/>
                <w:lang w:eastAsia="zh-CN"/>
              </w:rPr>
            </w:pPr>
          </w:p>
        </w:tc>
        <w:tc>
          <w:tcPr>
            <w:tcW w:w="1417" w:type="dxa"/>
            <w:tcBorders>
              <w:top w:val="single" w:sz="4" w:space="0" w:color="auto"/>
            </w:tcBorders>
            <w:shd w:val="clear" w:color="auto" w:fill="auto"/>
          </w:tcPr>
          <w:p w14:paraId="0363754F" w14:textId="77777777" w:rsidR="000302F0" w:rsidRPr="0027483F" w:rsidRDefault="000302F0" w:rsidP="00BB0693">
            <w:pPr>
              <w:pStyle w:val="Normal-pool"/>
              <w:spacing w:before="120"/>
              <w:jc w:val="right"/>
              <w:rPr>
                <w:lang w:eastAsia="zh-CN"/>
              </w:rPr>
            </w:pPr>
          </w:p>
        </w:tc>
        <w:tc>
          <w:tcPr>
            <w:tcW w:w="1472" w:type="dxa"/>
            <w:tcBorders>
              <w:top w:val="single" w:sz="4" w:space="0" w:color="auto"/>
            </w:tcBorders>
          </w:tcPr>
          <w:p w14:paraId="19981C43" w14:textId="77777777" w:rsidR="000302F0" w:rsidRPr="0027483F" w:rsidRDefault="000302F0" w:rsidP="00BB0693">
            <w:pPr>
              <w:pStyle w:val="Normal-pool"/>
              <w:spacing w:before="120"/>
              <w:jc w:val="right"/>
              <w:rPr>
                <w:lang w:eastAsia="zh-CN"/>
              </w:rPr>
            </w:pPr>
          </w:p>
        </w:tc>
      </w:tr>
      <w:tr w:rsidR="000302F0" w:rsidRPr="0027483F" w14:paraId="0AF2D4F0" w14:textId="77777777" w:rsidTr="000B5722">
        <w:trPr>
          <w:trHeight w:val="274"/>
          <w:jc w:val="right"/>
        </w:trPr>
        <w:tc>
          <w:tcPr>
            <w:tcW w:w="3828" w:type="dxa"/>
            <w:shd w:val="clear" w:color="auto" w:fill="auto"/>
          </w:tcPr>
          <w:p w14:paraId="1CBEDB48" w14:textId="77777777" w:rsidR="000302F0" w:rsidRPr="0027483F" w:rsidRDefault="000302F0" w:rsidP="00BB0693">
            <w:pPr>
              <w:pStyle w:val="Normal-pool"/>
              <w:spacing w:before="40" w:after="40"/>
              <w:rPr>
                <w:lang w:eastAsia="zh-CN"/>
              </w:rPr>
            </w:pPr>
            <w:r w:rsidRPr="0027483F">
              <w:rPr>
                <w:rFonts w:hint="eastAsia"/>
                <w:lang w:val="zh-CN" w:eastAsia="zh-CN"/>
              </w:rPr>
              <w:t>国际自然及自然资源保护联盟</w:t>
            </w:r>
          </w:p>
        </w:tc>
        <w:tc>
          <w:tcPr>
            <w:tcW w:w="4110" w:type="dxa"/>
            <w:shd w:val="clear" w:color="auto" w:fill="auto"/>
          </w:tcPr>
          <w:p w14:paraId="60EF09C8" w14:textId="77777777" w:rsidR="000302F0" w:rsidRPr="0027483F" w:rsidRDefault="000302F0" w:rsidP="00BB0693">
            <w:pPr>
              <w:pStyle w:val="Normal-pool"/>
              <w:spacing w:before="40" w:after="40"/>
              <w:rPr>
                <w:lang w:eastAsia="zh-CN"/>
              </w:rPr>
            </w:pPr>
            <w:r w:rsidRPr="0027483F">
              <w:rPr>
                <w:rFonts w:hint="eastAsia"/>
                <w:lang w:val="zh-CN" w:eastAsia="zh-CN"/>
              </w:rPr>
              <w:t>对利益攸关方参与的支助</w:t>
            </w:r>
          </w:p>
        </w:tc>
        <w:tc>
          <w:tcPr>
            <w:tcW w:w="3686" w:type="dxa"/>
            <w:shd w:val="clear" w:color="auto" w:fill="auto"/>
          </w:tcPr>
          <w:p w14:paraId="4D573970" w14:textId="77777777" w:rsidR="000302F0" w:rsidRPr="0027483F" w:rsidRDefault="000302F0" w:rsidP="00BB0693">
            <w:pPr>
              <w:pStyle w:val="Normal-pool"/>
              <w:spacing w:before="40" w:after="40"/>
            </w:pPr>
            <w:proofErr w:type="spellStart"/>
            <w:r w:rsidRPr="0027483F">
              <w:rPr>
                <w:rFonts w:hint="eastAsia"/>
                <w:lang w:val="zh-CN"/>
              </w:rPr>
              <w:t>技术支助</w:t>
            </w:r>
            <w:proofErr w:type="spellEnd"/>
          </w:p>
        </w:tc>
        <w:tc>
          <w:tcPr>
            <w:tcW w:w="1417" w:type="dxa"/>
            <w:shd w:val="clear" w:color="auto" w:fill="auto"/>
          </w:tcPr>
          <w:p w14:paraId="26435A3A" w14:textId="77777777" w:rsidR="000302F0" w:rsidRPr="0027483F" w:rsidRDefault="000302F0" w:rsidP="00BB0693">
            <w:pPr>
              <w:pStyle w:val="Normal-pool"/>
              <w:spacing w:before="40" w:after="40"/>
              <w:jc w:val="right"/>
            </w:pPr>
            <w:r w:rsidRPr="0027483F">
              <w:rPr>
                <w:lang w:val="zh-CN"/>
              </w:rPr>
              <w:t>85 500</w:t>
            </w:r>
          </w:p>
        </w:tc>
        <w:tc>
          <w:tcPr>
            <w:tcW w:w="1472" w:type="dxa"/>
          </w:tcPr>
          <w:p w14:paraId="00E92310" w14:textId="77777777" w:rsidR="000302F0" w:rsidRPr="0027483F" w:rsidRDefault="000302F0" w:rsidP="00BB0693">
            <w:pPr>
              <w:pStyle w:val="Normal-pool"/>
              <w:spacing w:before="40" w:after="40"/>
              <w:jc w:val="right"/>
            </w:pPr>
            <w:r w:rsidRPr="0027483F">
              <w:rPr>
                <w:lang w:val="zh-CN"/>
              </w:rPr>
              <w:t>85 500</w:t>
            </w:r>
          </w:p>
        </w:tc>
      </w:tr>
      <w:tr w:rsidR="000302F0" w:rsidRPr="0027483F" w14:paraId="0298F0C0" w14:textId="77777777" w:rsidTr="000B5722">
        <w:trPr>
          <w:trHeight w:val="338"/>
          <w:jc w:val="right"/>
        </w:trPr>
        <w:tc>
          <w:tcPr>
            <w:tcW w:w="3828" w:type="dxa"/>
            <w:shd w:val="clear" w:color="auto" w:fill="auto"/>
          </w:tcPr>
          <w:p w14:paraId="20DFB08A" w14:textId="77777777" w:rsidR="000302F0" w:rsidRPr="0027483F" w:rsidRDefault="000302F0" w:rsidP="00BB0693">
            <w:pPr>
              <w:pStyle w:val="Normal-pool"/>
              <w:spacing w:before="40" w:after="40"/>
            </w:pPr>
            <w:proofErr w:type="spellStart"/>
            <w:r w:rsidRPr="0027483F">
              <w:rPr>
                <w:rFonts w:hint="eastAsia"/>
                <w:lang w:val="zh-CN"/>
              </w:rPr>
              <w:t>墨西哥自治国立大学</w:t>
            </w:r>
            <w:proofErr w:type="spellEnd"/>
          </w:p>
        </w:tc>
        <w:tc>
          <w:tcPr>
            <w:tcW w:w="4110" w:type="dxa"/>
            <w:shd w:val="clear" w:color="auto" w:fill="auto"/>
          </w:tcPr>
          <w:p w14:paraId="32D7C5C4" w14:textId="7C9EA59D" w:rsidR="000302F0" w:rsidRPr="0027483F" w:rsidRDefault="000302F0" w:rsidP="00BB0693">
            <w:pPr>
              <w:pStyle w:val="Normal-pool"/>
              <w:spacing w:before="40" w:after="40"/>
              <w:jc w:val="both"/>
              <w:rPr>
                <w:lang w:eastAsia="zh-CN"/>
              </w:rPr>
            </w:pPr>
            <w:r w:rsidRPr="0027483F">
              <w:rPr>
                <w:rFonts w:hint="eastAsia"/>
                <w:lang w:val="zh-CN" w:eastAsia="zh-CN"/>
              </w:rPr>
              <w:t>价值评估报告第</w:t>
            </w:r>
            <w:r w:rsidRPr="0027483F">
              <w:rPr>
                <w:lang w:val="zh-CN" w:eastAsia="zh-CN"/>
              </w:rPr>
              <w:t>2</w:t>
            </w:r>
            <w:r w:rsidRPr="0027483F">
              <w:rPr>
                <w:rFonts w:hint="eastAsia"/>
                <w:lang w:val="zh-CN" w:eastAsia="zh-CN"/>
              </w:rPr>
              <w:t>至第</w:t>
            </w:r>
            <w:r w:rsidRPr="0027483F">
              <w:rPr>
                <w:lang w:val="zh-CN" w:eastAsia="zh-CN"/>
              </w:rPr>
              <w:t>5</w:t>
            </w:r>
            <w:r w:rsidRPr="0027483F">
              <w:rPr>
                <w:rFonts w:hint="eastAsia"/>
                <w:lang w:val="zh-CN" w:eastAsia="zh-CN"/>
              </w:rPr>
              <w:t>章专家会议</w:t>
            </w:r>
          </w:p>
        </w:tc>
        <w:tc>
          <w:tcPr>
            <w:tcW w:w="3686" w:type="dxa"/>
            <w:shd w:val="clear" w:color="auto" w:fill="auto"/>
          </w:tcPr>
          <w:p w14:paraId="1ACAC82C" w14:textId="77777777" w:rsidR="000302F0" w:rsidRPr="0027483F" w:rsidRDefault="000302F0" w:rsidP="00BB0693">
            <w:pPr>
              <w:pStyle w:val="Normal-pool"/>
              <w:spacing w:before="40" w:after="40"/>
            </w:pPr>
            <w:proofErr w:type="spellStart"/>
            <w:r w:rsidRPr="0027483F">
              <w:rPr>
                <w:rFonts w:hint="eastAsia"/>
                <w:lang w:val="zh-CN"/>
              </w:rPr>
              <w:t>对与会者的支助</w:t>
            </w:r>
            <w:proofErr w:type="spellEnd"/>
          </w:p>
        </w:tc>
        <w:tc>
          <w:tcPr>
            <w:tcW w:w="1417" w:type="dxa"/>
            <w:shd w:val="clear" w:color="auto" w:fill="auto"/>
          </w:tcPr>
          <w:p w14:paraId="706DFCE6" w14:textId="77777777" w:rsidR="000302F0" w:rsidRPr="0027483F" w:rsidRDefault="000302F0" w:rsidP="00BB0693">
            <w:pPr>
              <w:pStyle w:val="Normal-pool"/>
              <w:spacing w:before="40" w:after="40"/>
              <w:jc w:val="right"/>
            </w:pPr>
            <w:r w:rsidRPr="0027483F">
              <w:rPr>
                <w:lang w:val="zh-CN"/>
              </w:rPr>
              <w:t>47 500</w:t>
            </w:r>
          </w:p>
        </w:tc>
        <w:tc>
          <w:tcPr>
            <w:tcW w:w="1472" w:type="dxa"/>
          </w:tcPr>
          <w:p w14:paraId="468BF73E" w14:textId="77777777" w:rsidR="000302F0" w:rsidRPr="0027483F" w:rsidRDefault="000302F0" w:rsidP="00BB0693">
            <w:pPr>
              <w:pStyle w:val="Normal-pool"/>
              <w:spacing w:before="40" w:after="40"/>
              <w:jc w:val="right"/>
            </w:pPr>
            <w:r w:rsidRPr="0027483F">
              <w:t>–</w:t>
            </w:r>
          </w:p>
        </w:tc>
      </w:tr>
      <w:tr w:rsidR="000302F0" w:rsidRPr="0027483F" w14:paraId="48DFBA69" w14:textId="77777777" w:rsidTr="000B5722">
        <w:trPr>
          <w:trHeight w:val="377"/>
          <w:jc w:val="right"/>
        </w:trPr>
        <w:tc>
          <w:tcPr>
            <w:tcW w:w="3828" w:type="dxa"/>
            <w:shd w:val="clear" w:color="auto" w:fill="auto"/>
          </w:tcPr>
          <w:p w14:paraId="4058A674" w14:textId="77777777" w:rsidR="000302F0" w:rsidRPr="0027483F" w:rsidRDefault="000302F0" w:rsidP="00BB0693">
            <w:pPr>
              <w:pStyle w:val="Normal-pool"/>
              <w:spacing w:before="40" w:after="40"/>
            </w:pPr>
            <w:proofErr w:type="spellStart"/>
            <w:r w:rsidRPr="0027483F">
              <w:rPr>
                <w:rFonts w:hint="eastAsia"/>
                <w:lang w:val="zh-CN"/>
              </w:rPr>
              <w:t>挪威环境局</w:t>
            </w:r>
            <w:proofErr w:type="spellEnd"/>
          </w:p>
        </w:tc>
        <w:tc>
          <w:tcPr>
            <w:tcW w:w="4110" w:type="dxa"/>
            <w:shd w:val="clear" w:color="auto" w:fill="auto"/>
          </w:tcPr>
          <w:p w14:paraId="23F68C88" w14:textId="77777777" w:rsidR="000302F0" w:rsidRPr="0027483F" w:rsidRDefault="000302F0" w:rsidP="00BB0693">
            <w:pPr>
              <w:pStyle w:val="Normal-pool"/>
              <w:spacing w:before="40" w:after="40"/>
              <w:rPr>
                <w:lang w:eastAsia="zh-CN"/>
              </w:rPr>
            </w:pPr>
            <w:r w:rsidRPr="0027483F">
              <w:rPr>
                <w:rFonts w:hint="eastAsia"/>
                <w:lang w:val="zh-CN" w:eastAsia="zh-CN"/>
              </w:rPr>
              <w:t>价值评估报告第</w:t>
            </w:r>
            <w:r w:rsidRPr="0027483F">
              <w:rPr>
                <w:lang w:val="zh-CN" w:eastAsia="zh-CN"/>
              </w:rPr>
              <w:t>4</w:t>
            </w:r>
            <w:r w:rsidRPr="0027483F">
              <w:rPr>
                <w:rFonts w:hint="eastAsia"/>
                <w:lang w:val="zh-CN" w:eastAsia="zh-CN"/>
              </w:rPr>
              <w:t>章专家会议</w:t>
            </w:r>
          </w:p>
        </w:tc>
        <w:tc>
          <w:tcPr>
            <w:tcW w:w="3686" w:type="dxa"/>
            <w:shd w:val="clear" w:color="auto" w:fill="auto"/>
          </w:tcPr>
          <w:p w14:paraId="447A0676" w14:textId="77777777" w:rsidR="000302F0" w:rsidRPr="0027483F" w:rsidRDefault="000302F0" w:rsidP="00BB0693">
            <w:pPr>
              <w:pStyle w:val="Normal-pool"/>
              <w:spacing w:before="40" w:after="40"/>
            </w:pPr>
            <w:proofErr w:type="spellStart"/>
            <w:r w:rsidRPr="0027483F">
              <w:rPr>
                <w:rFonts w:hint="eastAsia"/>
                <w:lang w:val="zh-CN"/>
              </w:rPr>
              <w:t>对与会者的支助</w:t>
            </w:r>
            <w:proofErr w:type="spellEnd"/>
          </w:p>
        </w:tc>
        <w:tc>
          <w:tcPr>
            <w:tcW w:w="1417" w:type="dxa"/>
            <w:shd w:val="clear" w:color="auto" w:fill="auto"/>
          </w:tcPr>
          <w:p w14:paraId="1856BA88" w14:textId="77777777" w:rsidR="000302F0" w:rsidRPr="0027483F" w:rsidRDefault="000302F0" w:rsidP="00BB0693">
            <w:pPr>
              <w:pStyle w:val="Normal-pool"/>
              <w:spacing w:before="40" w:after="40"/>
              <w:jc w:val="right"/>
            </w:pPr>
            <w:r w:rsidRPr="0027483F">
              <w:rPr>
                <w:lang w:val="zh-CN"/>
              </w:rPr>
              <w:t>30 000</w:t>
            </w:r>
          </w:p>
        </w:tc>
        <w:tc>
          <w:tcPr>
            <w:tcW w:w="1472" w:type="dxa"/>
          </w:tcPr>
          <w:p w14:paraId="523EA8D4" w14:textId="77777777" w:rsidR="000302F0" w:rsidRPr="0027483F" w:rsidRDefault="000302F0" w:rsidP="00BB0693">
            <w:pPr>
              <w:pStyle w:val="Normal-pool"/>
              <w:spacing w:before="40" w:after="40"/>
              <w:jc w:val="right"/>
            </w:pPr>
            <w:r w:rsidRPr="0027483F">
              <w:t>–</w:t>
            </w:r>
          </w:p>
        </w:tc>
      </w:tr>
      <w:tr w:rsidR="000302F0" w:rsidRPr="0027483F" w14:paraId="312B2BF2" w14:textId="77777777" w:rsidTr="002F2642">
        <w:trPr>
          <w:trHeight w:val="281"/>
          <w:jc w:val="right"/>
        </w:trPr>
        <w:tc>
          <w:tcPr>
            <w:tcW w:w="3828" w:type="dxa"/>
            <w:shd w:val="clear" w:color="auto" w:fill="auto"/>
          </w:tcPr>
          <w:p w14:paraId="49FF2F7A" w14:textId="77777777" w:rsidR="000302F0" w:rsidRPr="0027483F" w:rsidRDefault="000302F0" w:rsidP="00BB0693">
            <w:pPr>
              <w:pStyle w:val="Normal-pool"/>
              <w:spacing w:before="40" w:after="40"/>
              <w:rPr>
                <w:lang w:eastAsia="zh-CN"/>
              </w:rPr>
            </w:pPr>
            <w:r w:rsidRPr="0027483F">
              <w:rPr>
                <w:rFonts w:hint="eastAsia"/>
                <w:lang w:val="zh-CN" w:eastAsia="zh-CN"/>
              </w:rPr>
              <w:t>比利时自然与森林研究所</w:t>
            </w:r>
          </w:p>
        </w:tc>
        <w:tc>
          <w:tcPr>
            <w:tcW w:w="4110" w:type="dxa"/>
            <w:shd w:val="clear" w:color="auto" w:fill="auto"/>
          </w:tcPr>
          <w:p w14:paraId="5DCD3349" w14:textId="77777777" w:rsidR="000302F0" w:rsidRPr="0027483F" w:rsidRDefault="000302F0" w:rsidP="00BB0693">
            <w:pPr>
              <w:pStyle w:val="Normal-pool"/>
              <w:spacing w:before="40" w:after="40"/>
              <w:rPr>
                <w:lang w:eastAsia="zh-CN"/>
              </w:rPr>
            </w:pPr>
            <w:r w:rsidRPr="0027483F">
              <w:rPr>
                <w:rFonts w:hint="eastAsia"/>
                <w:lang w:val="zh-CN" w:eastAsia="zh-CN"/>
              </w:rPr>
              <w:t>价值评估报告第</w:t>
            </w:r>
            <w:r w:rsidRPr="0027483F">
              <w:rPr>
                <w:lang w:val="zh-CN" w:eastAsia="zh-CN"/>
              </w:rPr>
              <w:t>3</w:t>
            </w:r>
            <w:r w:rsidRPr="0027483F">
              <w:rPr>
                <w:rFonts w:hint="eastAsia"/>
                <w:lang w:val="zh-CN" w:eastAsia="zh-CN"/>
              </w:rPr>
              <w:t>章专家会议</w:t>
            </w:r>
          </w:p>
        </w:tc>
        <w:tc>
          <w:tcPr>
            <w:tcW w:w="3686" w:type="dxa"/>
            <w:shd w:val="clear" w:color="auto" w:fill="auto"/>
          </w:tcPr>
          <w:p w14:paraId="24355ACD" w14:textId="77777777" w:rsidR="000302F0" w:rsidRPr="0027483F" w:rsidRDefault="000302F0" w:rsidP="00BB0693">
            <w:pPr>
              <w:pStyle w:val="Normal-pool"/>
              <w:spacing w:before="40" w:after="40"/>
              <w:rPr>
                <w:lang w:eastAsia="zh-CN"/>
              </w:rPr>
            </w:pPr>
            <w:r w:rsidRPr="0027483F">
              <w:rPr>
                <w:rFonts w:hint="eastAsia"/>
                <w:lang w:val="zh-CN" w:eastAsia="zh-CN"/>
              </w:rPr>
              <w:t>会议设施和对与会者的支助</w:t>
            </w:r>
          </w:p>
        </w:tc>
        <w:tc>
          <w:tcPr>
            <w:tcW w:w="1417" w:type="dxa"/>
            <w:shd w:val="clear" w:color="auto" w:fill="auto"/>
          </w:tcPr>
          <w:p w14:paraId="2DE937CD" w14:textId="77777777" w:rsidR="000302F0" w:rsidRPr="0027483F" w:rsidRDefault="000302F0" w:rsidP="00BB0693">
            <w:pPr>
              <w:pStyle w:val="Normal-pool"/>
              <w:spacing w:before="40" w:after="40"/>
              <w:jc w:val="right"/>
            </w:pPr>
            <w:r w:rsidRPr="0027483F">
              <w:rPr>
                <w:lang w:val="zh-CN"/>
              </w:rPr>
              <w:t>18 000</w:t>
            </w:r>
          </w:p>
        </w:tc>
        <w:tc>
          <w:tcPr>
            <w:tcW w:w="1472" w:type="dxa"/>
          </w:tcPr>
          <w:p w14:paraId="670E7854" w14:textId="77777777" w:rsidR="000302F0" w:rsidRPr="0027483F" w:rsidRDefault="000302F0" w:rsidP="00BB0693">
            <w:pPr>
              <w:pStyle w:val="Normal-pool"/>
              <w:spacing w:before="40" w:after="40"/>
              <w:jc w:val="right"/>
            </w:pPr>
            <w:r w:rsidRPr="0027483F">
              <w:t>–</w:t>
            </w:r>
          </w:p>
        </w:tc>
      </w:tr>
      <w:tr w:rsidR="000302F0" w:rsidRPr="0027483F" w14:paraId="2A985280" w14:textId="77777777" w:rsidTr="000B5722">
        <w:trPr>
          <w:trHeight w:val="44"/>
          <w:jc w:val="right"/>
        </w:trPr>
        <w:tc>
          <w:tcPr>
            <w:tcW w:w="3828" w:type="dxa"/>
            <w:shd w:val="clear" w:color="auto" w:fill="auto"/>
          </w:tcPr>
          <w:p w14:paraId="6041BF4D" w14:textId="77777777" w:rsidR="000302F0" w:rsidRPr="0027483F" w:rsidRDefault="000302F0" w:rsidP="00BB0693">
            <w:pPr>
              <w:pStyle w:val="Normal-pool"/>
              <w:spacing w:before="40" w:after="40"/>
            </w:pPr>
            <w:proofErr w:type="spellStart"/>
            <w:r w:rsidRPr="0027483F">
              <w:rPr>
                <w:rFonts w:hint="eastAsia"/>
                <w:lang w:val="zh-CN"/>
              </w:rPr>
              <w:t>芬兰赫尔辛基大学</w:t>
            </w:r>
            <w:proofErr w:type="spellEnd"/>
          </w:p>
        </w:tc>
        <w:tc>
          <w:tcPr>
            <w:tcW w:w="4110" w:type="dxa"/>
            <w:shd w:val="clear" w:color="auto" w:fill="auto"/>
          </w:tcPr>
          <w:p w14:paraId="5554C563" w14:textId="77777777" w:rsidR="000302F0" w:rsidRPr="0027483F" w:rsidRDefault="000302F0" w:rsidP="00BB0693">
            <w:pPr>
              <w:pStyle w:val="Normal-pool"/>
              <w:spacing w:before="40" w:after="40"/>
              <w:rPr>
                <w:lang w:eastAsia="zh-CN"/>
              </w:rPr>
            </w:pPr>
            <w:r w:rsidRPr="0027483F">
              <w:rPr>
                <w:rFonts w:hint="eastAsia"/>
                <w:lang w:val="zh-CN" w:eastAsia="zh-CN"/>
              </w:rPr>
              <w:t>价值评估报告第</w:t>
            </w:r>
            <w:r w:rsidRPr="0027483F">
              <w:rPr>
                <w:lang w:val="zh-CN" w:eastAsia="zh-CN"/>
              </w:rPr>
              <w:t>2</w:t>
            </w:r>
            <w:r w:rsidRPr="0027483F">
              <w:rPr>
                <w:rFonts w:hint="eastAsia"/>
                <w:lang w:val="zh-CN" w:eastAsia="zh-CN"/>
              </w:rPr>
              <w:t>章专家会议</w:t>
            </w:r>
          </w:p>
        </w:tc>
        <w:tc>
          <w:tcPr>
            <w:tcW w:w="3686" w:type="dxa"/>
            <w:shd w:val="clear" w:color="auto" w:fill="auto"/>
          </w:tcPr>
          <w:p w14:paraId="30254DB1" w14:textId="77777777" w:rsidR="000302F0" w:rsidRPr="0027483F" w:rsidRDefault="000302F0" w:rsidP="00BB0693">
            <w:pPr>
              <w:pStyle w:val="Normal-pool"/>
              <w:spacing w:before="40" w:after="40"/>
            </w:pPr>
            <w:proofErr w:type="spellStart"/>
            <w:r w:rsidRPr="0027483F">
              <w:rPr>
                <w:rFonts w:hint="eastAsia"/>
                <w:lang w:val="zh-CN"/>
              </w:rPr>
              <w:t>会议设施</w:t>
            </w:r>
            <w:proofErr w:type="spellEnd"/>
          </w:p>
        </w:tc>
        <w:tc>
          <w:tcPr>
            <w:tcW w:w="1417" w:type="dxa"/>
            <w:shd w:val="clear" w:color="auto" w:fill="auto"/>
          </w:tcPr>
          <w:p w14:paraId="22225A44" w14:textId="77777777" w:rsidR="000302F0" w:rsidRPr="0027483F" w:rsidRDefault="000302F0" w:rsidP="00BB0693">
            <w:pPr>
              <w:pStyle w:val="Normal-pool"/>
              <w:spacing w:before="40" w:after="40"/>
              <w:jc w:val="right"/>
            </w:pPr>
            <w:r w:rsidRPr="0027483F">
              <w:rPr>
                <w:lang w:val="zh-CN"/>
              </w:rPr>
              <w:t>5 000</w:t>
            </w:r>
          </w:p>
        </w:tc>
        <w:tc>
          <w:tcPr>
            <w:tcW w:w="1472" w:type="dxa"/>
          </w:tcPr>
          <w:p w14:paraId="1AEDA9D0" w14:textId="77777777" w:rsidR="000302F0" w:rsidRPr="0027483F" w:rsidRDefault="000302F0" w:rsidP="00BB0693">
            <w:pPr>
              <w:pStyle w:val="Normal-pool"/>
              <w:spacing w:before="40" w:after="40"/>
              <w:jc w:val="right"/>
            </w:pPr>
            <w:r w:rsidRPr="0027483F">
              <w:t>–</w:t>
            </w:r>
          </w:p>
        </w:tc>
      </w:tr>
      <w:tr w:rsidR="000302F0" w:rsidRPr="0027483F" w14:paraId="27D0AB09" w14:textId="77777777" w:rsidTr="000B5722">
        <w:trPr>
          <w:trHeight w:val="55"/>
          <w:jc w:val="right"/>
        </w:trPr>
        <w:tc>
          <w:tcPr>
            <w:tcW w:w="3828" w:type="dxa"/>
            <w:shd w:val="clear" w:color="auto" w:fill="auto"/>
          </w:tcPr>
          <w:p w14:paraId="30A1CC59" w14:textId="77777777" w:rsidR="000302F0" w:rsidRPr="0027483F" w:rsidRDefault="000302F0" w:rsidP="00BB0693">
            <w:pPr>
              <w:pStyle w:val="Normal-pool"/>
              <w:spacing w:before="40" w:after="40"/>
              <w:rPr>
                <w:lang w:eastAsia="zh-CN"/>
              </w:rPr>
            </w:pPr>
            <w:r w:rsidRPr="0027483F">
              <w:rPr>
                <w:rFonts w:hint="eastAsia"/>
                <w:lang w:val="zh-CN" w:eastAsia="zh-CN"/>
              </w:rPr>
              <w:t>加拿大不列颠哥伦比亚大学</w:t>
            </w:r>
          </w:p>
        </w:tc>
        <w:tc>
          <w:tcPr>
            <w:tcW w:w="4110" w:type="dxa"/>
            <w:shd w:val="clear" w:color="auto" w:fill="auto"/>
          </w:tcPr>
          <w:p w14:paraId="4A292FA0"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shd w:val="clear" w:color="auto" w:fill="auto"/>
          </w:tcPr>
          <w:p w14:paraId="2914D6EE" w14:textId="77777777" w:rsidR="000302F0" w:rsidRPr="0027483F" w:rsidRDefault="000302F0" w:rsidP="00BB0693">
            <w:pPr>
              <w:pStyle w:val="Normal-pool"/>
              <w:spacing w:before="40" w:after="40"/>
              <w:rPr>
                <w:lang w:eastAsia="zh-CN"/>
              </w:rPr>
            </w:pPr>
            <w:r w:rsidRPr="0027483F">
              <w:rPr>
                <w:rFonts w:hint="eastAsia"/>
                <w:lang w:val="zh-CN" w:eastAsia="zh-CN"/>
              </w:rPr>
              <w:t>会议设施和对与会者的支助</w:t>
            </w:r>
          </w:p>
        </w:tc>
        <w:tc>
          <w:tcPr>
            <w:tcW w:w="1417" w:type="dxa"/>
            <w:shd w:val="clear" w:color="auto" w:fill="auto"/>
          </w:tcPr>
          <w:p w14:paraId="1F863F15" w14:textId="77777777" w:rsidR="000302F0" w:rsidRPr="0027483F" w:rsidRDefault="000302F0" w:rsidP="00BB0693">
            <w:pPr>
              <w:pStyle w:val="Normal-pool"/>
              <w:spacing w:before="40" w:after="40"/>
              <w:jc w:val="right"/>
            </w:pPr>
            <w:r w:rsidRPr="0027483F">
              <w:rPr>
                <w:lang w:val="zh-CN"/>
              </w:rPr>
              <w:t>5 300</w:t>
            </w:r>
          </w:p>
        </w:tc>
        <w:tc>
          <w:tcPr>
            <w:tcW w:w="1472" w:type="dxa"/>
          </w:tcPr>
          <w:p w14:paraId="7C2EBB34" w14:textId="77777777" w:rsidR="000302F0" w:rsidRPr="0027483F" w:rsidRDefault="000302F0" w:rsidP="00BB0693">
            <w:pPr>
              <w:pStyle w:val="Normal-pool"/>
              <w:spacing w:before="40" w:after="40"/>
              <w:jc w:val="right"/>
            </w:pPr>
            <w:r w:rsidRPr="0027483F">
              <w:t>–</w:t>
            </w:r>
          </w:p>
        </w:tc>
      </w:tr>
      <w:tr w:rsidR="000302F0" w:rsidRPr="0027483F" w14:paraId="50ABA531" w14:textId="77777777" w:rsidTr="000B5722">
        <w:trPr>
          <w:trHeight w:val="44"/>
          <w:jc w:val="right"/>
        </w:trPr>
        <w:tc>
          <w:tcPr>
            <w:tcW w:w="3828" w:type="dxa"/>
            <w:shd w:val="clear" w:color="auto" w:fill="auto"/>
          </w:tcPr>
          <w:p w14:paraId="0B3E368A" w14:textId="77777777" w:rsidR="000302F0" w:rsidRPr="0027483F" w:rsidRDefault="000302F0" w:rsidP="00BB0693">
            <w:pPr>
              <w:pStyle w:val="Normal-pool"/>
              <w:spacing w:before="40" w:after="40"/>
              <w:rPr>
                <w:lang w:eastAsia="zh-CN"/>
              </w:rPr>
            </w:pPr>
            <w:r w:rsidRPr="0027483F">
              <w:rPr>
                <w:rFonts w:hint="eastAsia"/>
                <w:lang w:val="zh-CN" w:eastAsia="zh-CN"/>
              </w:rPr>
              <w:t>日本全球环境战略研究所</w:t>
            </w:r>
          </w:p>
        </w:tc>
        <w:tc>
          <w:tcPr>
            <w:tcW w:w="4110" w:type="dxa"/>
            <w:shd w:val="clear" w:color="auto" w:fill="auto"/>
          </w:tcPr>
          <w:p w14:paraId="6CBEFD6F"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shd w:val="clear" w:color="auto" w:fill="auto"/>
          </w:tcPr>
          <w:p w14:paraId="760D7917" w14:textId="77777777" w:rsidR="000302F0" w:rsidRPr="0027483F" w:rsidRDefault="000302F0" w:rsidP="00BB0693">
            <w:pPr>
              <w:pStyle w:val="Normal-pool"/>
              <w:spacing w:before="40" w:after="40"/>
              <w:rPr>
                <w:lang w:eastAsia="zh-CN"/>
              </w:rPr>
            </w:pPr>
            <w:r w:rsidRPr="0027483F">
              <w:rPr>
                <w:rFonts w:hint="eastAsia"/>
                <w:lang w:val="zh-CN" w:eastAsia="zh-CN"/>
              </w:rPr>
              <w:t>会议设施和对与会者的支助</w:t>
            </w:r>
          </w:p>
        </w:tc>
        <w:tc>
          <w:tcPr>
            <w:tcW w:w="1417" w:type="dxa"/>
            <w:shd w:val="clear" w:color="auto" w:fill="auto"/>
          </w:tcPr>
          <w:p w14:paraId="7DEB6B9A" w14:textId="77777777" w:rsidR="000302F0" w:rsidRPr="0027483F" w:rsidRDefault="000302F0" w:rsidP="00BB0693">
            <w:pPr>
              <w:pStyle w:val="Normal-pool"/>
              <w:spacing w:before="40" w:after="40"/>
              <w:jc w:val="right"/>
            </w:pPr>
            <w:r w:rsidRPr="0027483F">
              <w:t>–</w:t>
            </w:r>
          </w:p>
        </w:tc>
        <w:tc>
          <w:tcPr>
            <w:tcW w:w="1472" w:type="dxa"/>
          </w:tcPr>
          <w:p w14:paraId="4B8BE3B6" w14:textId="77777777" w:rsidR="000302F0" w:rsidRPr="0027483F" w:rsidRDefault="000302F0" w:rsidP="00BB0693">
            <w:pPr>
              <w:pStyle w:val="Normal-pool"/>
              <w:spacing w:before="40" w:after="40"/>
              <w:jc w:val="right"/>
            </w:pPr>
            <w:r w:rsidRPr="0027483F">
              <w:rPr>
                <w:lang w:val="zh-CN"/>
              </w:rPr>
              <w:t>23 800</w:t>
            </w:r>
          </w:p>
        </w:tc>
      </w:tr>
      <w:tr w:rsidR="000302F0" w:rsidRPr="0027483F" w14:paraId="79EB7384" w14:textId="77777777" w:rsidTr="000B5722">
        <w:trPr>
          <w:trHeight w:val="303"/>
          <w:jc w:val="right"/>
        </w:trPr>
        <w:tc>
          <w:tcPr>
            <w:tcW w:w="3828" w:type="dxa"/>
            <w:shd w:val="clear" w:color="auto" w:fill="auto"/>
          </w:tcPr>
          <w:p w14:paraId="63ED2E1A" w14:textId="77777777" w:rsidR="000302F0" w:rsidRPr="0027483F" w:rsidRDefault="000302F0" w:rsidP="00BB0693">
            <w:pPr>
              <w:pStyle w:val="Normal-pool"/>
              <w:spacing w:before="40" w:after="40"/>
              <w:rPr>
                <w:lang w:eastAsia="zh-CN"/>
              </w:rPr>
            </w:pPr>
            <w:r w:rsidRPr="0027483F">
              <w:rPr>
                <w:rFonts w:hint="eastAsia"/>
                <w:lang w:val="zh-CN" w:eastAsia="zh-CN"/>
              </w:rPr>
              <w:t>日本东京大学和环境省</w:t>
            </w:r>
          </w:p>
        </w:tc>
        <w:tc>
          <w:tcPr>
            <w:tcW w:w="4110" w:type="dxa"/>
            <w:shd w:val="clear" w:color="auto" w:fill="auto"/>
          </w:tcPr>
          <w:p w14:paraId="1D0E8B77"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shd w:val="clear" w:color="auto" w:fill="auto"/>
          </w:tcPr>
          <w:p w14:paraId="52091CE9" w14:textId="77777777" w:rsidR="000302F0" w:rsidRPr="0027483F" w:rsidRDefault="000302F0" w:rsidP="00BB0693">
            <w:pPr>
              <w:pStyle w:val="Normal-pool"/>
              <w:spacing w:before="40" w:after="40"/>
              <w:rPr>
                <w:lang w:eastAsia="zh-CN"/>
              </w:rPr>
            </w:pPr>
            <w:r w:rsidRPr="0027483F">
              <w:rPr>
                <w:rFonts w:hint="eastAsia"/>
                <w:lang w:val="zh-CN" w:eastAsia="zh-CN"/>
              </w:rPr>
              <w:t>会议设施、对与会者的支助和后勤费用</w:t>
            </w:r>
          </w:p>
        </w:tc>
        <w:tc>
          <w:tcPr>
            <w:tcW w:w="1417" w:type="dxa"/>
            <w:shd w:val="clear" w:color="auto" w:fill="auto"/>
          </w:tcPr>
          <w:p w14:paraId="42A6F7D4" w14:textId="77777777" w:rsidR="000302F0" w:rsidRPr="0027483F" w:rsidRDefault="000302F0" w:rsidP="00BB0693">
            <w:pPr>
              <w:pStyle w:val="Normal-pool"/>
              <w:spacing w:before="40" w:after="40"/>
              <w:jc w:val="right"/>
            </w:pPr>
            <w:r w:rsidRPr="0027483F">
              <w:t>–</w:t>
            </w:r>
          </w:p>
        </w:tc>
        <w:tc>
          <w:tcPr>
            <w:tcW w:w="1472" w:type="dxa"/>
            <w:shd w:val="clear" w:color="auto" w:fill="auto"/>
          </w:tcPr>
          <w:p w14:paraId="1A7E4A0C" w14:textId="77777777" w:rsidR="000302F0" w:rsidRPr="0027483F" w:rsidRDefault="000302F0" w:rsidP="00BB0693">
            <w:pPr>
              <w:pStyle w:val="Normal-pool"/>
              <w:spacing w:before="40" w:after="40"/>
              <w:jc w:val="right"/>
            </w:pPr>
            <w:r w:rsidRPr="0027483F">
              <w:rPr>
                <w:lang w:val="zh-CN"/>
              </w:rPr>
              <w:t>26 400</w:t>
            </w:r>
          </w:p>
        </w:tc>
      </w:tr>
      <w:tr w:rsidR="000302F0" w:rsidRPr="0027483F" w14:paraId="33DE4956" w14:textId="77777777" w:rsidTr="000B5722">
        <w:trPr>
          <w:trHeight w:val="44"/>
          <w:jc w:val="right"/>
        </w:trPr>
        <w:tc>
          <w:tcPr>
            <w:tcW w:w="3828" w:type="dxa"/>
            <w:shd w:val="clear" w:color="auto" w:fill="auto"/>
          </w:tcPr>
          <w:p w14:paraId="58BB81E4" w14:textId="77777777" w:rsidR="000302F0" w:rsidRPr="0027483F" w:rsidRDefault="000302F0" w:rsidP="00BB0693">
            <w:pPr>
              <w:pStyle w:val="Normal-pool"/>
              <w:spacing w:before="40" w:after="40"/>
            </w:pPr>
            <w:proofErr w:type="spellStart"/>
            <w:r w:rsidRPr="0027483F">
              <w:rPr>
                <w:rFonts w:hint="eastAsia"/>
                <w:lang w:val="zh-CN"/>
              </w:rPr>
              <w:t>日本人文与自然研究所</w:t>
            </w:r>
            <w:proofErr w:type="spellEnd"/>
          </w:p>
        </w:tc>
        <w:tc>
          <w:tcPr>
            <w:tcW w:w="4110" w:type="dxa"/>
            <w:shd w:val="clear" w:color="auto" w:fill="auto"/>
          </w:tcPr>
          <w:p w14:paraId="2C72FA3F"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shd w:val="clear" w:color="auto" w:fill="auto"/>
          </w:tcPr>
          <w:p w14:paraId="51F70460" w14:textId="77777777" w:rsidR="000302F0" w:rsidRPr="0027483F" w:rsidRDefault="000302F0" w:rsidP="00BB0693">
            <w:pPr>
              <w:pStyle w:val="Normal-pool"/>
              <w:spacing w:before="40" w:after="40"/>
            </w:pPr>
            <w:proofErr w:type="spellStart"/>
            <w:r w:rsidRPr="0027483F">
              <w:rPr>
                <w:rFonts w:hint="eastAsia"/>
                <w:lang w:val="zh-CN"/>
              </w:rPr>
              <w:t>后勤费用</w:t>
            </w:r>
            <w:proofErr w:type="spellEnd"/>
          </w:p>
        </w:tc>
        <w:tc>
          <w:tcPr>
            <w:tcW w:w="1417" w:type="dxa"/>
            <w:shd w:val="clear" w:color="auto" w:fill="auto"/>
          </w:tcPr>
          <w:p w14:paraId="0C6FA747" w14:textId="77777777" w:rsidR="000302F0" w:rsidRPr="0027483F" w:rsidRDefault="000302F0" w:rsidP="00BB0693">
            <w:pPr>
              <w:pStyle w:val="Normal-pool"/>
              <w:spacing w:before="40" w:after="40"/>
              <w:jc w:val="right"/>
            </w:pPr>
            <w:r w:rsidRPr="0027483F">
              <w:t>–</w:t>
            </w:r>
          </w:p>
        </w:tc>
        <w:tc>
          <w:tcPr>
            <w:tcW w:w="1472" w:type="dxa"/>
            <w:shd w:val="clear" w:color="auto" w:fill="auto"/>
          </w:tcPr>
          <w:p w14:paraId="3270FE73" w14:textId="77777777" w:rsidR="000302F0" w:rsidRPr="0027483F" w:rsidRDefault="000302F0" w:rsidP="00BB0693">
            <w:pPr>
              <w:pStyle w:val="Normal-pool"/>
              <w:spacing w:before="40" w:after="40"/>
              <w:jc w:val="right"/>
            </w:pPr>
            <w:r w:rsidRPr="0027483F">
              <w:rPr>
                <w:lang w:val="zh-CN"/>
              </w:rPr>
              <w:t>2 500</w:t>
            </w:r>
          </w:p>
        </w:tc>
      </w:tr>
      <w:tr w:rsidR="000302F0" w:rsidRPr="0027483F" w14:paraId="1B958531" w14:textId="77777777" w:rsidTr="000B5722">
        <w:trPr>
          <w:trHeight w:val="44"/>
          <w:jc w:val="right"/>
        </w:trPr>
        <w:tc>
          <w:tcPr>
            <w:tcW w:w="3828" w:type="dxa"/>
            <w:tcBorders>
              <w:bottom w:val="single" w:sz="4" w:space="0" w:color="auto"/>
            </w:tcBorders>
            <w:shd w:val="clear" w:color="auto" w:fill="auto"/>
          </w:tcPr>
          <w:p w14:paraId="71B02DA0" w14:textId="77777777" w:rsidR="000302F0" w:rsidRPr="0027483F" w:rsidRDefault="000302F0" w:rsidP="00BB0693">
            <w:pPr>
              <w:pStyle w:val="Normal-pool"/>
              <w:spacing w:before="40" w:after="40"/>
            </w:pPr>
            <w:proofErr w:type="spellStart"/>
            <w:r w:rsidRPr="0027483F">
              <w:rPr>
                <w:rFonts w:hint="eastAsia"/>
                <w:lang w:val="zh-CN"/>
              </w:rPr>
              <w:t>荷兰政府</w:t>
            </w:r>
            <w:proofErr w:type="spellEnd"/>
          </w:p>
        </w:tc>
        <w:tc>
          <w:tcPr>
            <w:tcW w:w="4110" w:type="dxa"/>
            <w:tcBorders>
              <w:bottom w:val="single" w:sz="4" w:space="0" w:color="auto"/>
            </w:tcBorders>
            <w:shd w:val="clear" w:color="auto" w:fill="auto"/>
          </w:tcPr>
          <w:p w14:paraId="0ED3349C" w14:textId="77777777" w:rsidR="000302F0" w:rsidRPr="0027483F" w:rsidRDefault="000302F0" w:rsidP="00BB0693">
            <w:pPr>
              <w:pStyle w:val="Normal-pool"/>
              <w:spacing w:before="40" w:after="40"/>
              <w:rPr>
                <w:lang w:eastAsia="zh-CN"/>
              </w:rPr>
            </w:pPr>
            <w:r w:rsidRPr="0027483F">
              <w:rPr>
                <w:rFonts w:hint="eastAsia"/>
                <w:lang w:val="zh-CN" w:eastAsia="zh-CN"/>
              </w:rPr>
              <w:t>情景设想和模型工作讲习班</w:t>
            </w:r>
          </w:p>
        </w:tc>
        <w:tc>
          <w:tcPr>
            <w:tcW w:w="3686" w:type="dxa"/>
            <w:tcBorders>
              <w:bottom w:val="single" w:sz="4" w:space="0" w:color="auto"/>
            </w:tcBorders>
            <w:shd w:val="clear" w:color="auto" w:fill="auto"/>
          </w:tcPr>
          <w:p w14:paraId="57960449" w14:textId="77777777" w:rsidR="000302F0" w:rsidRPr="0027483F" w:rsidRDefault="000302F0" w:rsidP="00BB0693">
            <w:pPr>
              <w:pStyle w:val="Normal-pool"/>
              <w:spacing w:before="40" w:after="40"/>
            </w:pPr>
            <w:proofErr w:type="spellStart"/>
            <w:r w:rsidRPr="0027483F">
              <w:rPr>
                <w:rFonts w:hint="eastAsia"/>
                <w:lang w:val="zh-CN"/>
              </w:rPr>
              <w:t>对交付品的支助</w:t>
            </w:r>
            <w:proofErr w:type="spellEnd"/>
          </w:p>
        </w:tc>
        <w:tc>
          <w:tcPr>
            <w:tcW w:w="1417" w:type="dxa"/>
            <w:tcBorders>
              <w:bottom w:val="single" w:sz="4" w:space="0" w:color="auto"/>
            </w:tcBorders>
            <w:shd w:val="clear" w:color="auto" w:fill="auto"/>
          </w:tcPr>
          <w:p w14:paraId="312F4687" w14:textId="77777777" w:rsidR="000302F0" w:rsidRPr="0027483F" w:rsidRDefault="000302F0" w:rsidP="00BB0693">
            <w:pPr>
              <w:pStyle w:val="Normal-pool"/>
              <w:spacing w:before="40" w:after="40"/>
              <w:jc w:val="right"/>
            </w:pPr>
            <w:r w:rsidRPr="0027483F">
              <w:t>–</w:t>
            </w:r>
          </w:p>
        </w:tc>
        <w:tc>
          <w:tcPr>
            <w:tcW w:w="1472" w:type="dxa"/>
            <w:tcBorders>
              <w:bottom w:val="single" w:sz="4" w:space="0" w:color="auto"/>
            </w:tcBorders>
            <w:shd w:val="clear" w:color="auto" w:fill="auto"/>
          </w:tcPr>
          <w:p w14:paraId="7DB172FE" w14:textId="77777777" w:rsidR="000302F0" w:rsidRPr="0027483F" w:rsidRDefault="000302F0" w:rsidP="00BB0693">
            <w:pPr>
              <w:pStyle w:val="Normal-pool"/>
              <w:spacing w:before="40" w:after="40"/>
              <w:jc w:val="right"/>
            </w:pPr>
            <w:r w:rsidRPr="0027483F">
              <w:rPr>
                <w:lang w:val="zh-CN"/>
              </w:rPr>
              <w:t>4 700</w:t>
            </w:r>
          </w:p>
        </w:tc>
      </w:tr>
      <w:tr w:rsidR="000302F0" w:rsidRPr="0027483F" w14:paraId="7BB4FA0F" w14:textId="77777777" w:rsidTr="000B5722">
        <w:trPr>
          <w:trHeight w:val="232"/>
          <w:jc w:val="right"/>
        </w:trPr>
        <w:tc>
          <w:tcPr>
            <w:tcW w:w="3828" w:type="dxa"/>
            <w:tcBorders>
              <w:top w:val="single" w:sz="4" w:space="0" w:color="auto"/>
              <w:bottom w:val="single" w:sz="4" w:space="0" w:color="auto"/>
            </w:tcBorders>
            <w:shd w:val="clear" w:color="auto" w:fill="auto"/>
          </w:tcPr>
          <w:p w14:paraId="522379A6" w14:textId="77777777" w:rsidR="000302F0" w:rsidRPr="0027483F" w:rsidRDefault="000302F0" w:rsidP="00BB0693">
            <w:pPr>
              <w:pStyle w:val="Normal-pool"/>
              <w:spacing w:before="40" w:after="40"/>
              <w:rPr>
                <w:b/>
              </w:rPr>
            </w:pPr>
            <w:r w:rsidRPr="0027483F">
              <w:rPr>
                <w:rFonts w:eastAsia="SimHei" w:hint="eastAsia"/>
                <w:b/>
                <w:bCs/>
                <w:lang w:val="zh-CN" w:eastAsia="zh-CN"/>
              </w:rPr>
              <w:t>小计</w:t>
            </w:r>
            <w:r w:rsidRPr="0027483F">
              <w:rPr>
                <w:rFonts w:eastAsia="SimHei"/>
                <w:b/>
                <w:bCs/>
                <w:lang w:val="zh-CN" w:eastAsia="zh-CN"/>
              </w:rPr>
              <w:t xml:space="preserve"> (2)</w:t>
            </w:r>
          </w:p>
        </w:tc>
        <w:tc>
          <w:tcPr>
            <w:tcW w:w="4110" w:type="dxa"/>
            <w:tcBorders>
              <w:top w:val="single" w:sz="4" w:space="0" w:color="auto"/>
              <w:bottom w:val="single" w:sz="4" w:space="0" w:color="auto"/>
            </w:tcBorders>
            <w:shd w:val="clear" w:color="auto" w:fill="auto"/>
          </w:tcPr>
          <w:p w14:paraId="35FEAEC5" w14:textId="77777777" w:rsidR="000302F0" w:rsidRPr="0027483F" w:rsidRDefault="000302F0" w:rsidP="00BB0693">
            <w:pPr>
              <w:pStyle w:val="Normal-pool"/>
              <w:spacing w:before="40" w:after="40"/>
              <w:rPr>
                <w:b/>
              </w:rPr>
            </w:pPr>
            <w:r w:rsidRPr="0027483F">
              <w:rPr>
                <w:b/>
              </w:rPr>
              <w:t> </w:t>
            </w:r>
          </w:p>
        </w:tc>
        <w:tc>
          <w:tcPr>
            <w:tcW w:w="3686" w:type="dxa"/>
            <w:tcBorders>
              <w:top w:val="single" w:sz="4" w:space="0" w:color="auto"/>
              <w:bottom w:val="single" w:sz="4" w:space="0" w:color="auto"/>
            </w:tcBorders>
            <w:shd w:val="clear" w:color="auto" w:fill="auto"/>
          </w:tcPr>
          <w:p w14:paraId="068390C4" w14:textId="77777777" w:rsidR="000302F0" w:rsidRPr="0027483F" w:rsidRDefault="000302F0" w:rsidP="00BB0693">
            <w:pPr>
              <w:pStyle w:val="Normal-pool"/>
              <w:spacing w:before="40" w:after="40"/>
              <w:rPr>
                <w:b/>
              </w:rPr>
            </w:pPr>
            <w:r w:rsidRPr="0027483F">
              <w:rPr>
                <w:b/>
              </w:rPr>
              <w:t> </w:t>
            </w:r>
          </w:p>
        </w:tc>
        <w:tc>
          <w:tcPr>
            <w:tcW w:w="1417" w:type="dxa"/>
            <w:tcBorders>
              <w:top w:val="single" w:sz="4" w:space="0" w:color="auto"/>
              <w:bottom w:val="single" w:sz="4" w:space="0" w:color="auto"/>
            </w:tcBorders>
            <w:shd w:val="clear" w:color="auto" w:fill="auto"/>
          </w:tcPr>
          <w:p w14:paraId="0055507A" w14:textId="77777777" w:rsidR="000302F0" w:rsidRPr="0027483F" w:rsidRDefault="000302F0" w:rsidP="00BB0693">
            <w:pPr>
              <w:pStyle w:val="Normal-pool"/>
              <w:spacing w:before="40" w:after="40"/>
              <w:jc w:val="right"/>
              <w:rPr>
                <w:b/>
              </w:rPr>
            </w:pPr>
            <w:r w:rsidRPr="0027483F">
              <w:rPr>
                <w:b/>
                <w:bCs/>
                <w:lang w:val="zh-CN"/>
              </w:rPr>
              <w:t>191 300</w:t>
            </w:r>
          </w:p>
        </w:tc>
        <w:tc>
          <w:tcPr>
            <w:tcW w:w="1472" w:type="dxa"/>
            <w:tcBorders>
              <w:top w:val="single" w:sz="4" w:space="0" w:color="auto"/>
              <w:bottom w:val="single" w:sz="4" w:space="0" w:color="auto"/>
            </w:tcBorders>
          </w:tcPr>
          <w:p w14:paraId="63FCFE4F" w14:textId="77777777" w:rsidR="000302F0" w:rsidRPr="0027483F" w:rsidRDefault="000302F0" w:rsidP="00BB0693">
            <w:pPr>
              <w:pStyle w:val="Normal-pool"/>
              <w:spacing w:before="40" w:after="40"/>
              <w:jc w:val="right"/>
              <w:rPr>
                <w:b/>
              </w:rPr>
            </w:pPr>
            <w:r w:rsidRPr="0027483F">
              <w:rPr>
                <w:b/>
                <w:bCs/>
                <w:lang w:val="zh-CN"/>
              </w:rPr>
              <w:t>142 900</w:t>
            </w:r>
          </w:p>
        </w:tc>
      </w:tr>
      <w:tr w:rsidR="000B5722" w:rsidRPr="0027483F" w14:paraId="42A38863" w14:textId="77777777" w:rsidTr="000B5722">
        <w:trPr>
          <w:trHeight w:val="116"/>
          <w:jc w:val="right"/>
        </w:trPr>
        <w:tc>
          <w:tcPr>
            <w:tcW w:w="3828" w:type="dxa"/>
            <w:tcBorders>
              <w:top w:val="single" w:sz="4" w:space="0" w:color="auto"/>
              <w:bottom w:val="single" w:sz="12" w:space="0" w:color="auto"/>
            </w:tcBorders>
            <w:shd w:val="clear" w:color="auto" w:fill="auto"/>
          </w:tcPr>
          <w:p w14:paraId="68EA061C" w14:textId="1F7714F5" w:rsidR="000302F0" w:rsidRPr="0027483F" w:rsidRDefault="000302F0" w:rsidP="00BB0693">
            <w:pPr>
              <w:pStyle w:val="Normal-pool"/>
              <w:spacing w:before="40" w:after="40"/>
              <w:rPr>
                <w:b/>
              </w:rPr>
            </w:pPr>
            <w:r w:rsidRPr="0027483F">
              <w:rPr>
                <w:rFonts w:eastAsia="SimHei" w:hint="eastAsia"/>
                <w:b/>
                <w:bCs/>
                <w:lang w:val="zh-CN" w:eastAsia="zh-CN"/>
              </w:rPr>
              <w:t>共计</w:t>
            </w:r>
            <w:r w:rsidRPr="0027483F">
              <w:rPr>
                <w:rFonts w:eastAsia="SimHei"/>
                <w:b/>
                <w:bCs/>
                <w:lang w:val="zh-CN" w:eastAsia="zh-CN"/>
              </w:rPr>
              <w:t>(1+2)</w:t>
            </w:r>
          </w:p>
        </w:tc>
        <w:tc>
          <w:tcPr>
            <w:tcW w:w="4110" w:type="dxa"/>
            <w:tcBorders>
              <w:top w:val="single" w:sz="4" w:space="0" w:color="auto"/>
              <w:bottom w:val="single" w:sz="12" w:space="0" w:color="auto"/>
            </w:tcBorders>
            <w:shd w:val="clear" w:color="auto" w:fill="auto"/>
          </w:tcPr>
          <w:p w14:paraId="74F95954" w14:textId="77777777" w:rsidR="000302F0" w:rsidRPr="0027483F" w:rsidRDefault="000302F0" w:rsidP="00BB0693">
            <w:pPr>
              <w:pStyle w:val="Normal-pool"/>
              <w:spacing w:before="40" w:after="40"/>
              <w:rPr>
                <w:b/>
              </w:rPr>
            </w:pPr>
            <w:r w:rsidRPr="0027483F">
              <w:rPr>
                <w:b/>
              </w:rPr>
              <w:t> </w:t>
            </w:r>
          </w:p>
        </w:tc>
        <w:tc>
          <w:tcPr>
            <w:tcW w:w="3686" w:type="dxa"/>
            <w:tcBorders>
              <w:top w:val="single" w:sz="4" w:space="0" w:color="auto"/>
              <w:bottom w:val="single" w:sz="12" w:space="0" w:color="auto"/>
            </w:tcBorders>
            <w:shd w:val="clear" w:color="auto" w:fill="auto"/>
          </w:tcPr>
          <w:p w14:paraId="1CE4E0B5" w14:textId="77777777" w:rsidR="000302F0" w:rsidRPr="0027483F" w:rsidRDefault="000302F0" w:rsidP="00BB0693">
            <w:pPr>
              <w:pStyle w:val="Normal-pool"/>
              <w:spacing w:before="40" w:after="40"/>
              <w:rPr>
                <w:b/>
              </w:rPr>
            </w:pPr>
            <w:r w:rsidRPr="0027483F">
              <w:rPr>
                <w:b/>
              </w:rPr>
              <w:t> </w:t>
            </w:r>
          </w:p>
        </w:tc>
        <w:tc>
          <w:tcPr>
            <w:tcW w:w="1417" w:type="dxa"/>
            <w:tcBorders>
              <w:top w:val="single" w:sz="4" w:space="0" w:color="auto"/>
              <w:bottom w:val="single" w:sz="12" w:space="0" w:color="auto"/>
            </w:tcBorders>
            <w:shd w:val="clear" w:color="auto" w:fill="auto"/>
          </w:tcPr>
          <w:p w14:paraId="138D3688" w14:textId="77777777" w:rsidR="000302F0" w:rsidRPr="0027483F" w:rsidRDefault="000302F0" w:rsidP="00BB0693">
            <w:pPr>
              <w:pStyle w:val="Normal-pool"/>
              <w:spacing w:before="40" w:after="40"/>
              <w:jc w:val="right"/>
              <w:rPr>
                <w:b/>
              </w:rPr>
            </w:pPr>
            <w:r w:rsidRPr="0027483F">
              <w:rPr>
                <w:b/>
                <w:bCs/>
                <w:lang w:val="zh-CN"/>
              </w:rPr>
              <w:t>1 830 800</w:t>
            </w:r>
          </w:p>
        </w:tc>
        <w:tc>
          <w:tcPr>
            <w:tcW w:w="1472" w:type="dxa"/>
            <w:tcBorders>
              <w:top w:val="single" w:sz="4" w:space="0" w:color="auto"/>
              <w:bottom w:val="single" w:sz="12" w:space="0" w:color="auto"/>
            </w:tcBorders>
          </w:tcPr>
          <w:p w14:paraId="2B71AA6B" w14:textId="77777777" w:rsidR="000302F0" w:rsidRPr="0027483F" w:rsidRDefault="000302F0" w:rsidP="00BB0693">
            <w:pPr>
              <w:pStyle w:val="Normal-pool"/>
              <w:spacing w:before="40" w:after="40"/>
              <w:jc w:val="right"/>
              <w:rPr>
                <w:b/>
              </w:rPr>
            </w:pPr>
            <w:r w:rsidRPr="0027483F">
              <w:rPr>
                <w:b/>
                <w:bCs/>
                <w:lang w:val="zh-CN"/>
              </w:rPr>
              <w:t>1 573 800</w:t>
            </w:r>
          </w:p>
        </w:tc>
      </w:tr>
    </w:tbl>
    <w:p w14:paraId="4173F1D7" w14:textId="14A875CD" w:rsidR="000B5722" w:rsidRPr="002F2642" w:rsidRDefault="000302F0" w:rsidP="00BB0693">
      <w:pPr>
        <w:pBdr>
          <w:top w:val="nil"/>
          <w:left w:val="nil"/>
          <w:bottom w:val="nil"/>
          <w:right w:val="nil"/>
          <w:between w:val="nil"/>
        </w:pBdr>
        <w:tabs>
          <w:tab w:val="left" w:pos="624"/>
        </w:tabs>
        <w:spacing w:before="60" w:line="240" w:lineRule="auto"/>
        <w:ind w:left="1247"/>
        <w:rPr>
          <w:sz w:val="20"/>
          <w:szCs w:val="20"/>
          <w:lang w:val="zh-CN"/>
        </w:rPr>
      </w:pPr>
      <w:r w:rsidRPr="002F2642">
        <w:rPr>
          <w:rFonts w:eastAsia="KaiTi" w:hint="eastAsia"/>
          <w:bCs/>
          <w:sz w:val="20"/>
          <w:szCs w:val="20"/>
        </w:rPr>
        <w:t>缩略语：</w:t>
      </w:r>
      <w:r w:rsidRPr="002F2642">
        <w:rPr>
          <w:rFonts w:hint="eastAsia"/>
          <w:sz w:val="20"/>
          <w:szCs w:val="20"/>
          <w:lang w:val="zh-CN"/>
        </w:rPr>
        <w:t>环境署</w:t>
      </w:r>
      <w:r w:rsidR="007D4108" w:rsidRPr="002F2642">
        <w:rPr>
          <w:sz w:val="20"/>
          <w:szCs w:val="20"/>
          <w:lang w:val="zh-CN"/>
        </w:rPr>
        <w:t>——</w:t>
      </w:r>
      <w:r w:rsidRPr="002F2642">
        <w:rPr>
          <w:rFonts w:hint="eastAsia"/>
          <w:sz w:val="20"/>
          <w:szCs w:val="20"/>
          <w:lang w:val="zh-CN"/>
        </w:rPr>
        <w:t>联合国环境规划署；教科文组织</w:t>
      </w:r>
      <w:r w:rsidR="007D4108" w:rsidRPr="002F2642">
        <w:rPr>
          <w:sz w:val="20"/>
          <w:szCs w:val="20"/>
          <w:lang w:val="zh-CN"/>
        </w:rPr>
        <w:t>——</w:t>
      </w:r>
      <w:r w:rsidRPr="002F2642">
        <w:rPr>
          <w:rFonts w:hint="eastAsia"/>
          <w:sz w:val="20"/>
          <w:szCs w:val="20"/>
          <w:lang w:val="zh-CN"/>
        </w:rPr>
        <w:t>联合国教育、科学及文化组织</w:t>
      </w:r>
      <w:r w:rsidR="000B5722" w:rsidRPr="002F2642">
        <w:rPr>
          <w:rFonts w:hint="eastAsia"/>
          <w:sz w:val="20"/>
          <w:szCs w:val="20"/>
          <w:lang w:val="zh-CN"/>
        </w:rPr>
        <w:t>。</w:t>
      </w:r>
    </w:p>
    <w:p w14:paraId="4136437F" w14:textId="7A4394CE" w:rsidR="00AE63EC" w:rsidRPr="002F2642" w:rsidRDefault="00AE63EC" w:rsidP="00F57CF5">
      <w:pPr>
        <w:pStyle w:val="Normalnumber"/>
        <w:numPr>
          <w:ilvl w:val="0"/>
          <w:numId w:val="37"/>
        </w:numPr>
        <w:ind w:left="1247" w:firstLine="0"/>
        <w:jc w:val="both"/>
        <w:rPr>
          <w:rFonts w:eastAsia="MS Mincho"/>
          <w:bCs/>
          <w:sz w:val="24"/>
          <w:szCs w:val="24"/>
          <w:lang w:eastAsia="zh-CN"/>
        </w:rPr>
      </w:pPr>
      <w:r w:rsidRPr="002F2642">
        <w:rPr>
          <w:sz w:val="24"/>
          <w:szCs w:val="24"/>
          <w:lang w:val="zh-CN" w:eastAsia="zh-CN"/>
        </w:rPr>
        <w:t>2019</w:t>
      </w:r>
      <w:r w:rsidRPr="002F2642">
        <w:rPr>
          <w:rFonts w:hint="eastAsia"/>
          <w:sz w:val="24"/>
          <w:szCs w:val="24"/>
          <w:lang w:val="zh-CN" w:eastAsia="zh-CN"/>
        </w:rPr>
        <w:t>和</w:t>
      </w:r>
      <w:r w:rsidRPr="002F2642">
        <w:rPr>
          <w:sz w:val="24"/>
          <w:szCs w:val="24"/>
          <w:lang w:val="zh-CN" w:eastAsia="zh-CN"/>
        </w:rPr>
        <w:t>2020</w:t>
      </w:r>
      <w:r w:rsidRPr="002F2642">
        <w:rPr>
          <w:rFonts w:hint="eastAsia"/>
          <w:sz w:val="24"/>
          <w:szCs w:val="24"/>
          <w:lang w:val="zh-CN" w:eastAsia="zh-CN"/>
        </w:rPr>
        <w:t>年，生物多样性平台继续为实现其宗旨和目标而推动各项活动，特别是在新知识生成和能力建设方面。表</w:t>
      </w:r>
      <w:r w:rsidRPr="002F2642">
        <w:rPr>
          <w:sz w:val="24"/>
          <w:szCs w:val="24"/>
          <w:lang w:val="zh-CN" w:eastAsia="zh-CN"/>
        </w:rPr>
        <w:t>4</w:t>
      </w:r>
      <w:r w:rsidRPr="002F2642">
        <w:rPr>
          <w:rFonts w:hint="eastAsia"/>
          <w:sz w:val="24"/>
          <w:szCs w:val="24"/>
          <w:lang w:val="zh-CN" w:eastAsia="zh-CN"/>
        </w:rPr>
        <w:t>开列了秘书处知悉的研究呼吁或能力建设活动实例。</w:t>
      </w:r>
    </w:p>
    <w:p w14:paraId="59C8427E" w14:textId="34775CCE" w:rsidR="00AE63EC" w:rsidRPr="002F2642" w:rsidRDefault="00AE63EC" w:rsidP="00BB0693">
      <w:pPr>
        <w:pStyle w:val="Titletable"/>
        <w:spacing w:before="120"/>
        <w:rPr>
          <w:rFonts w:eastAsia="SimHei"/>
          <w:b/>
          <w:sz w:val="24"/>
          <w:szCs w:val="24"/>
          <w:lang w:val="zh-CN" w:eastAsia="zh-CN"/>
        </w:rPr>
      </w:pPr>
      <w:r w:rsidRPr="002F2642">
        <w:rPr>
          <w:rFonts w:hint="eastAsia"/>
          <w:sz w:val="24"/>
          <w:szCs w:val="24"/>
          <w:lang w:val="zh-CN" w:eastAsia="zh-CN"/>
        </w:rPr>
        <w:t>表</w:t>
      </w:r>
      <w:r w:rsidRPr="002F2642">
        <w:rPr>
          <w:sz w:val="24"/>
          <w:szCs w:val="24"/>
          <w:lang w:val="zh-CN" w:eastAsia="zh-CN"/>
        </w:rPr>
        <w:t xml:space="preserve"> 4  </w:t>
      </w:r>
      <w:r w:rsidRPr="002F2642">
        <w:rPr>
          <w:sz w:val="24"/>
          <w:szCs w:val="24"/>
          <w:lang w:val="zh-CN" w:eastAsia="zh-CN"/>
        </w:rPr>
        <w:br/>
      </w:r>
      <w:r w:rsidRPr="002F2642">
        <w:rPr>
          <w:rFonts w:eastAsia="SimHei" w:hint="eastAsia"/>
          <w:b/>
          <w:sz w:val="24"/>
          <w:szCs w:val="24"/>
          <w:lang w:val="zh-CN" w:eastAsia="zh-CN"/>
        </w:rPr>
        <w:t>生物多样性平台</w:t>
      </w:r>
      <w:r w:rsidRPr="002F2642">
        <w:rPr>
          <w:rFonts w:eastAsia="SimHei"/>
          <w:b/>
          <w:sz w:val="24"/>
          <w:szCs w:val="24"/>
          <w:lang w:val="zh-CN" w:eastAsia="zh-CN"/>
        </w:rPr>
        <w:t>2019</w:t>
      </w:r>
      <w:r w:rsidR="00F567E0" w:rsidRPr="002F2642">
        <w:rPr>
          <w:rFonts w:eastAsia="SimHei" w:hint="eastAsia"/>
          <w:b/>
          <w:sz w:val="24"/>
          <w:szCs w:val="24"/>
          <w:lang w:val="zh-CN" w:eastAsia="zh-CN"/>
        </w:rPr>
        <w:t>年</w:t>
      </w:r>
      <w:r w:rsidRPr="002F2642">
        <w:rPr>
          <w:rFonts w:eastAsia="SimHei" w:hint="eastAsia"/>
          <w:b/>
          <w:sz w:val="24"/>
          <w:szCs w:val="24"/>
          <w:lang w:val="zh-CN" w:eastAsia="zh-CN"/>
        </w:rPr>
        <w:t>和</w:t>
      </w:r>
      <w:r w:rsidRPr="002F2642">
        <w:rPr>
          <w:rFonts w:eastAsia="SimHei"/>
          <w:b/>
          <w:sz w:val="24"/>
          <w:szCs w:val="24"/>
          <w:lang w:val="zh-CN" w:eastAsia="zh-CN"/>
        </w:rPr>
        <w:t>2020</w:t>
      </w:r>
      <w:r w:rsidRPr="002F2642">
        <w:rPr>
          <w:rFonts w:eastAsia="SimHei" w:hint="eastAsia"/>
          <w:b/>
          <w:sz w:val="24"/>
          <w:szCs w:val="24"/>
          <w:lang w:val="zh-CN" w:eastAsia="zh-CN"/>
        </w:rPr>
        <w:t>年推动的各项活动的实例</w:t>
      </w:r>
    </w:p>
    <w:p w14:paraId="2A4FE04F" w14:textId="7386D35B" w:rsidR="006252CF" w:rsidRPr="00EF4905" w:rsidRDefault="00F567E0" w:rsidP="0038539F">
      <w:pPr>
        <w:pStyle w:val="Titletable"/>
        <w:rPr>
          <w:b/>
          <w:color w:val="000000"/>
        </w:rPr>
      </w:pPr>
      <w:r w:rsidRPr="00EF4905">
        <w:rPr>
          <w:rFonts w:hint="eastAsia"/>
          <w:lang w:val="zh-CN" w:eastAsia="zh-CN"/>
        </w:rPr>
        <w:t>（</w:t>
      </w:r>
      <w:proofErr w:type="spellStart"/>
      <w:r w:rsidR="00AE63EC" w:rsidRPr="00EF4905">
        <w:rPr>
          <w:rFonts w:hint="eastAsia"/>
          <w:lang w:val="zh-CN"/>
        </w:rPr>
        <w:t>百万美元</w:t>
      </w:r>
      <w:proofErr w:type="spellEnd"/>
      <w:r w:rsidRPr="00EF4905">
        <w:rPr>
          <w:rFonts w:hint="eastAsia"/>
          <w:lang w:val="zh-CN" w:eastAsia="zh-CN"/>
        </w:rPr>
        <w:t>）</w:t>
      </w:r>
    </w:p>
    <w:tbl>
      <w:tblPr>
        <w:tblW w:w="14254" w:type="dxa"/>
        <w:tblLayout w:type="fixed"/>
        <w:tblLook w:val="0400" w:firstRow="0" w:lastRow="0" w:firstColumn="0" w:lastColumn="0" w:noHBand="0" w:noVBand="1"/>
      </w:tblPr>
      <w:tblGrid>
        <w:gridCol w:w="3243"/>
        <w:gridCol w:w="2157"/>
        <w:gridCol w:w="7641"/>
        <w:gridCol w:w="1213"/>
      </w:tblGrid>
      <w:tr w:rsidR="00264824" w:rsidRPr="00E83EAA" w14:paraId="7AC059AC" w14:textId="77777777" w:rsidTr="000B5722">
        <w:trPr>
          <w:trHeight w:val="57"/>
          <w:tblHeader/>
        </w:trPr>
        <w:tc>
          <w:tcPr>
            <w:tcW w:w="3243" w:type="dxa"/>
            <w:tcBorders>
              <w:top w:val="single" w:sz="4" w:space="0" w:color="auto"/>
              <w:bottom w:val="single" w:sz="12" w:space="0" w:color="auto"/>
            </w:tcBorders>
            <w:shd w:val="clear" w:color="auto" w:fill="auto"/>
            <w:vAlign w:val="bottom"/>
          </w:tcPr>
          <w:p w14:paraId="2E514680" w14:textId="77777777" w:rsidR="00264824" w:rsidRPr="00E83EAA" w:rsidRDefault="00264824" w:rsidP="003F4233">
            <w:pPr>
              <w:pStyle w:val="Normal-pool"/>
              <w:spacing w:before="20" w:after="20"/>
              <w:rPr>
                <w:rFonts w:eastAsia="KaiTi"/>
                <w:bCs/>
                <w:lang w:val="en-US" w:eastAsia="zh-CN"/>
              </w:rPr>
            </w:pPr>
            <w:r w:rsidRPr="00E83EAA">
              <w:rPr>
                <w:rFonts w:eastAsia="KaiTi" w:hint="eastAsia"/>
                <w:bCs/>
                <w:lang w:val="en-US" w:eastAsia="zh-CN"/>
              </w:rPr>
              <w:t>提供资金的政府</w:t>
            </w:r>
            <w:r w:rsidRPr="00E83EAA">
              <w:rPr>
                <w:rFonts w:eastAsia="KaiTi"/>
                <w:bCs/>
                <w:lang w:val="en-US" w:eastAsia="zh-CN"/>
              </w:rPr>
              <w:t>/</w:t>
            </w:r>
            <w:r w:rsidRPr="00E83EAA">
              <w:rPr>
                <w:rFonts w:eastAsia="KaiTi" w:hint="eastAsia"/>
                <w:bCs/>
                <w:lang w:val="en-US" w:eastAsia="zh-CN"/>
              </w:rPr>
              <w:t>机构</w:t>
            </w:r>
          </w:p>
        </w:tc>
        <w:tc>
          <w:tcPr>
            <w:tcW w:w="2157" w:type="dxa"/>
            <w:tcBorders>
              <w:top w:val="single" w:sz="4" w:space="0" w:color="auto"/>
              <w:bottom w:val="single" w:sz="12" w:space="0" w:color="auto"/>
            </w:tcBorders>
            <w:shd w:val="clear" w:color="auto" w:fill="auto"/>
            <w:vAlign w:val="bottom"/>
          </w:tcPr>
          <w:p w14:paraId="7F0A670D" w14:textId="77777777" w:rsidR="00264824" w:rsidRPr="00E83EAA" w:rsidRDefault="00264824" w:rsidP="003F4233">
            <w:pPr>
              <w:pStyle w:val="Normal-pool"/>
              <w:spacing w:before="20" w:after="20"/>
              <w:rPr>
                <w:rFonts w:eastAsia="KaiTi"/>
                <w:bCs/>
                <w:lang w:val="en-US" w:eastAsia="zh-CN"/>
              </w:rPr>
            </w:pPr>
            <w:r w:rsidRPr="00E83EAA">
              <w:rPr>
                <w:rFonts w:eastAsia="KaiTi" w:hint="eastAsia"/>
                <w:bCs/>
                <w:lang w:val="en-US" w:eastAsia="zh-CN"/>
              </w:rPr>
              <w:t>项目主管</w:t>
            </w:r>
          </w:p>
        </w:tc>
        <w:tc>
          <w:tcPr>
            <w:tcW w:w="7641" w:type="dxa"/>
            <w:tcBorders>
              <w:top w:val="single" w:sz="4" w:space="0" w:color="auto"/>
              <w:bottom w:val="single" w:sz="12" w:space="0" w:color="auto"/>
            </w:tcBorders>
            <w:shd w:val="clear" w:color="auto" w:fill="auto"/>
            <w:vAlign w:val="bottom"/>
          </w:tcPr>
          <w:p w14:paraId="4D2053A9" w14:textId="77777777" w:rsidR="00264824" w:rsidRPr="00E83EAA" w:rsidRDefault="00264824" w:rsidP="003F4233">
            <w:pPr>
              <w:pStyle w:val="Normal-pool"/>
              <w:spacing w:before="20" w:after="20"/>
              <w:jc w:val="both"/>
              <w:rPr>
                <w:rFonts w:eastAsia="KaiTi"/>
                <w:bCs/>
                <w:lang w:val="en-US" w:eastAsia="zh-CN"/>
              </w:rPr>
            </w:pPr>
            <w:r w:rsidRPr="00E83EAA">
              <w:rPr>
                <w:rFonts w:eastAsia="KaiTi" w:hint="eastAsia"/>
                <w:bCs/>
                <w:lang w:val="en-US" w:eastAsia="zh-CN"/>
              </w:rPr>
              <w:t>活动</w:t>
            </w:r>
          </w:p>
        </w:tc>
        <w:tc>
          <w:tcPr>
            <w:tcW w:w="1213" w:type="dxa"/>
            <w:tcBorders>
              <w:top w:val="single" w:sz="4" w:space="0" w:color="auto"/>
              <w:bottom w:val="single" w:sz="12" w:space="0" w:color="auto"/>
            </w:tcBorders>
            <w:shd w:val="clear" w:color="auto" w:fill="auto"/>
            <w:vAlign w:val="bottom"/>
          </w:tcPr>
          <w:p w14:paraId="6C3650A2" w14:textId="77777777" w:rsidR="00264824" w:rsidRPr="00E83EAA" w:rsidRDefault="00264824" w:rsidP="003F4233">
            <w:pPr>
              <w:pStyle w:val="Normal-pool"/>
              <w:spacing w:before="20" w:after="20"/>
              <w:jc w:val="right"/>
              <w:rPr>
                <w:rFonts w:eastAsia="KaiTi"/>
                <w:bCs/>
                <w:lang w:val="en-US" w:eastAsia="zh-CN"/>
              </w:rPr>
            </w:pPr>
            <w:r w:rsidRPr="00E83EAA">
              <w:rPr>
                <w:rFonts w:eastAsia="KaiTi" w:hint="eastAsia"/>
                <w:bCs/>
                <w:lang w:val="en-US" w:eastAsia="zh-CN"/>
              </w:rPr>
              <w:t>估计值</w:t>
            </w:r>
          </w:p>
        </w:tc>
      </w:tr>
      <w:tr w:rsidR="00264824" w:rsidRPr="00E83EAA" w14:paraId="043676DC" w14:textId="77777777" w:rsidTr="00DC56F8">
        <w:trPr>
          <w:trHeight w:val="57"/>
        </w:trPr>
        <w:tc>
          <w:tcPr>
            <w:tcW w:w="14254" w:type="dxa"/>
            <w:gridSpan w:val="4"/>
            <w:tcBorders>
              <w:top w:val="single" w:sz="12" w:space="0" w:color="auto"/>
            </w:tcBorders>
            <w:shd w:val="clear" w:color="auto" w:fill="auto"/>
          </w:tcPr>
          <w:p w14:paraId="403D2162" w14:textId="77777777" w:rsidR="00264824" w:rsidRPr="00E83EAA" w:rsidRDefault="00264824" w:rsidP="003F4233">
            <w:pPr>
              <w:pStyle w:val="Normal-pool"/>
              <w:spacing w:before="20" w:after="20"/>
              <w:jc w:val="both"/>
            </w:pPr>
            <w:r w:rsidRPr="00E83EAA">
              <w:rPr>
                <w:rFonts w:eastAsia="SimHei" w:hint="eastAsia"/>
                <w:b/>
                <w:bCs/>
                <w:lang w:val="zh-CN" w:eastAsia="zh-CN"/>
              </w:rPr>
              <w:t>生成新知识</w:t>
            </w:r>
          </w:p>
        </w:tc>
      </w:tr>
      <w:tr w:rsidR="00264824" w:rsidRPr="00E83EAA" w14:paraId="0D490B28" w14:textId="77777777" w:rsidTr="000B5722">
        <w:trPr>
          <w:trHeight w:val="437"/>
        </w:trPr>
        <w:tc>
          <w:tcPr>
            <w:tcW w:w="3243" w:type="dxa"/>
            <w:vMerge w:val="restart"/>
            <w:shd w:val="clear" w:color="auto" w:fill="auto"/>
          </w:tcPr>
          <w:p w14:paraId="387A89A0" w14:textId="77777777" w:rsidR="00264824" w:rsidRPr="00E83EAA" w:rsidRDefault="00264824" w:rsidP="003F4233">
            <w:pPr>
              <w:pStyle w:val="Normal-pool"/>
              <w:spacing w:before="20" w:after="20"/>
            </w:pPr>
            <w:proofErr w:type="spellStart"/>
            <w:r w:rsidRPr="00E83EAA">
              <w:rPr>
                <w:rFonts w:hint="eastAsia"/>
                <w:lang w:val="zh-CN"/>
              </w:rPr>
              <w:t>欧洲联盟（地平线</w:t>
            </w:r>
            <w:proofErr w:type="spellEnd"/>
            <w:r w:rsidRPr="00E83EAA">
              <w:rPr>
                <w:lang w:val="zh-CN"/>
              </w:rPr>
              <w:t>2020</w:t>
            </w:r>
            <w:r w:rsidRPr="00E83EAA">
              <w:rPr>
                <w:rFonts w:hint="eastAsia"/>
                <w:lang w:val="zh-CN"/>
              </w:rPr>
              <w:t>）</w:t>
            </w:r>
          </w:p>
        </w:tc>
        <w:tc>
          <w:tcPr>
            <w:tcW w:w="2157" w:type="dxa"/>
            <w:vMerge w:val="restart"/>
            <w:shd w:val="clear" w:color="auto" w:fill="auto"/>
          </w:tcPr>
          <w:p w14:paraId="4FFE7F57" w14:textId="77777777" w:rsidR="00264824" w:rsidRPr="00E83EAA" w:rsidRDefault="00264824" w:rsidP="003F4233">
            <w:pPr>
              <w:pStyle w:val="Normal-pool"/>
              <w:spacing w:before="20" w:after="20"/>
            </w:pPr>
            <w:proofErr w:type="spellStart"/>
            <w:r w:rsidRPr="00E83EAA">
              <w:rPr>
                <w:rFonts w:hint="eastAsia"/>
                <w:lang w:val="zh-CN"/>
              </w:rPr>
              <w:t>欧洲联盟</w:t>
            </w:r>
            <w:proofErr w:type="spellEnd"/>
          </w:p>
        </w:tc>
        <w:tc>
          <w:tcPr>
            <w:tcW w:w="7641" w:type="dxa"/>
            <w:shd w:val="clear" w:color="auto" w:fill="auto"/>
          </w:tcPr>
          <w:p w14:paraId="7167F9A1" w14:textId="77777777" w:rsidR="00264824" w:rsidRPr="00E83EAA" w:rsidRDefault="00264824" w:rsidP="003F4233">
            <w:pPr>
              <w:pStyle w:val="Normal-pool"/>
              <w:spacing w:before="20" w:after="20"/>
              <w:jc w:val="both"/>
              <w:rPr>
                <w:lang w:eastAsia="zh-CN"/>
              </w:rPr>
            </w:pPr>
            <w:r w:rsidRPr="00E83EAA">
              <w:rPr>
                <w:rFonts w:hint="eastAsia"/>
                <w:lang w:val="zh-CN" w:eastAsia="zh-CN"/>
              </w:rPr>
              <w:t>呼吁就填补生物多样性平台传粉媒介、授粉和粮食生产评估发现的空白提交提案：处理野生传粉媒介减少及其对生物多样性和生态系统服务产生影响的问题（</w:t>
            </w:r>
            <w:r w:rsidRPr="00E83EAA">
              <w:rPr>
                <w:lang w:val="zh-CN" w:eastAsia="zh-CN"/>
              </w:rPr>
              <w:t>1</w:t>
            </w:r>
            <w:r w:rsidRPr="00E83EAA">
              <w:rPr>
                <w:rFonts w:hint="eastAsia"/>
                <w:lang w:val="zh-CN" w:eastAsia="zh-CN"/>
              </w:rPr>
              <w:t>个项目）</w:t>
            </w:r>
          </w:p>
        </w:tc>
        <w:tc>
          <w:tcPr>
            <w:tcW w:w="1213" w:type="dxa"/>
            <w:shd w:val="clear" w:color="auto" w:fill="auto"/>
          </w:tcPr>
          <w:p w14:paraId="3CE08B33" w14:textId="77777777" w:rsidR="00264824" w:rsidRPr="00E83EAA" w:rsidRDefault="00264824" w:rsidP="003F4233">
            <w:pPr>
              <w:pStyle w:val="Normal-pool"/>
              <w:spacing w:before="20" w:after="20"/>
              <w:jc w:val="right"/>
            </w:pPr>
            <w:r w:rsidRPr="00E83EAA">
              <w:rPr>
                <w:lang w:val="zh-CN"/>
              </w:rPr>
              <w:t>6.5</w:t>
            </w:r>
          </w:p>
        </w:tc>
      </w:tr>
      <w:tr w:rsidR="00264824" w:rsidRPr="00E83EAA" w14:paraId="6163A3D0" w14:textId="77777777" w:rsidTr="000B5722">
        <w:trPr>
          <w:trHeight w:val="436"/>
        </w:trPr>
        <w:tc>
          <w:tcPr>
            <w:tcW w:w="3243" w:type="dxa"/>
            <w:vMerge/>
            <w:shd w:val="clear" w:color="auto" w:fill="auto"/>
          </w:tcPr>
          <w:p w14:paraId="463DB906" w14:textId="77777777" w:rsidR="00264824" w:rsidRPr="00E83EAA" w:rsidRDefault="00264824" w:rsidP="003F4233">
            <w:pPr>
              <w:pStyle w:val="Normal-pool"/>
              <w:spacing w:before="20" w:after="20"/>
            </w:pPr>
          </w:p>
        </w:tc>
        <w:tc>
          <w:tcPr>
            <w:tcW w:w="2157" w:type="dxa"/>
            <w:vMerge/>
            <w:shd w:val="clear" w:color="auto" w:fill="auto"/>
          </w:tcPr>
          <w:p w14:paraId="48EFFD8F" w14:textId="77777777" w:rsidR="00264824" w:rsidRPr="00E83EAA" w:rsidRDefault="00264824" w:rsidP="003F4233">
            <w:pPr>
              <w:pStyle w:val="Normal-pool"/>
              <w:spacing w:before="20" w:after="20"/>
            </w:pPr>
          </w:p>
        </w:tc>
        <w:tc>
          <w:tcPr>
            <w:tcW w:w="7641" w:type="dxa"/>
            <w:shd w:val="clear" w:color="auto" w:fill="auto"/>
          </w:tcPr>
          <w:p w14:paraId="39DF43BF" w14:textId="77777777" w:rsidR="00264824" w:rsidRPr="00E83EAA" w:rsidRDefault="00264824" w:rsidP="003F4233">
            <w:pPr>
              <w:pStyle w:val="Normal-pool"/>
              <w:spacing w:before="20" w:after="20"/>
              <w:jc w:val="both"/>
              <w:rPr>
                <w:lang w:eastAsia="zh-CN"/>
              </w:rPr>
            </w:pPr>
            <w:r w:rsidRPr="00E83EAA">
              <w:rPr>
                <w:rFonts w:hint="eastAsia"/>
                <w:lang w:val="zh-CN" w:eastAsia="zh-CN"/>
              </w:rPr>
              <w:t>呼吁提交提案以便在生物多样性平台等各项举措范围内协助情景设想、评估和数据工作：通过研究、创新和科技来监测生态系统（</w:t>
            </w:r>
            <w:r w:rsidRPr="00E83EAA">
              <w:rPr>
                <w:lang w:val="zh-CN" w:eastAsia="zh-CN"/>
              </w:rPr>
              <w:t>1</w:t>
            </w:r>
            <w:r w:rsidRPr="00E83EAA">
              <w:rPr>
                <w:rFonts w:hint="eastAsia"/>
                <w:lang w:val="zh-CN" w:eastAsia="zh-CN"/>
              </w:rPr>
              <w:t>个项目）</w:t>
            </w:r>
          </w:p>
        </w:tc>
        <w:tc>
          <w:tcPr>
            <w:tcW w:w="1213" w:type="dxa"/>
            <w:shd w:val="clear" w:color="auto" w:fill="auto"/>
          </w:tcPr>
          <w:p w14:paraId="4536C656" w14:textId="77777777" w:rsidR="00264824" w:rsidRPr="00E83EAA" w:rsidRDefault="00264824" w:rsidP="003F4233">
            <w:pPr>
              <w:pStyle w:val="Normal-pool"/>
              <w:spacing w:before="20" w:after="20"/>
              <w:jc w:val="right"/>
            </w:pPr>
            <w:r w:rsidRPr="00E83EAA">
              <w:rPr>
                <w:lang w:val="zh-CN"/>
              </w:rPr>
              <w:t>3.7</w:t>
            </w:r>
          </w:p>
        </w:tc>
      </w:tr>
      <w:tr w:rsidR="00264824" w:rsidRPr="00E83EAA" w14:paraId="66CB6985" w14:textId="77777777" w:rsidTr="000B5722">
        <w:trPr>
          <w:trHeight w:val="436"/>
        </w:trPr>
        <w:tc>
          <w:tcPr>
            <w:tcW w:w="3243" w:type="dxa"/>
            <w:vMerge/>
            <w:shd w:val="clear" w:color="auto" w:fill="auto"/>
          </w:tcPr>
          <w:p w14:paraId="469042D8" w14:textId="77777777" w:rsidR="00264824" w:rsidRPr="00E83EAA" w:rsidRDefault="00264824" w:rsidP="003F4233">
            <w:pPr>
              <w:pStyle w:val="Normal-pool"/>
              <w:spacing w:before="20" w:after="20"/>
            </w:pPr>
          </w:p>
        </w:tc>
        <w:tc>
          <w:tcPr>
            <w:tcW w:w="2157" w:type="dxa"/>
            <w:vMerge/>
            <w:shd w:val="clear" w:color="auto" w:fill="auto"/>
          </w:tcPr>
          <w:p w14:paraId="276141F8" w14:textId="77777777" w:rsidR="00264824" w:rsidRPr="00E83EAA" w:rsidRDefault="00264824" w:rsidP="003F4233">
            <w:pPr>
              <w:pStyle w:val="Normal-pool"/>
              <w:spacing w:before="20" w:after="20"/>
            </w:pPr>
          </w:p>
        </w:tc>
        <w:tc>
          <w:tcPr>
            <w:tcW w:w="7641" w:type="dxa"/>
            <w:shd w:val="clear" w:color="auto" w:fill="auto"/>
          </w:tcPr>
          <w:p w14:paraId="592C9757" w14:textId="79335849" w:rsidR="00264824" w:rsidRPr="00E83EAA" w:rsidRDefault="00264824" w:rsidP="003F4233">
            <w:pPr>
              <w:pStyle w:val="Normal-pool"/>
              <w:spacing w:before="20" w:after="20"/>
              <w:jc w:val="both"/>
              <w:rPr>
                <w:lang w:eastAsia="zh-CN"/>
              </w:rPr>
            </w:pPr>
            <w:r w:rsidRPr="00E83EAA">
              <w:rPr>
                <w:rFonts w:hint="eastAsia"/>
                <w:lang w:val="zh-CN" w:eastAsia="zh-CN"/>
              </w:rPr>
              <w:t>呼吁就气候变化、生物多样性和生态系统服务</w:t>
            </w:r>
            <w:r w:rsidR="00E92234" w:rsidRPr="00E83EAA">
              <w:rPr>
                <w:rFonts w:hint="eastAsia"/>
                <w:lang w:val="zh-CN" w:eastAsia="zh-CN"/>
              </w:rPr>
              <w:t>之间的相互</w:t>
            </w:r>
            <w:r w:rsidR="002A6813" w:rsidRPr="00E83EAA">
              <w:rPr>
                <w:rFonts w:hint="eastAsia"/>
                <w:lang w:val="zh-CN" w:eastAsia="zh-CN"/>
              </w:rPr>
              <w:t>关系</w:t>
            </w:r>
            <w:r w:rsidRPr="00E83EAA">
              <w:rPr>
                <w:rFonts w:hint="eastAsia"/>
                <w:lang w:val="zh-CN" w:eastAsia="zh-CN"/>
              </w:rPr>
              <w:t>提交提案（</w:t>
            </w:r>
            <w:r w:rsidRPr="00E83EAA">
              <w:rPr>
                <w:lang w:val="zh-CN" w:eastAsia="zh-CN"/>
              </w:rPr>
              <w:t>4</w:t>
            </w:r>
            <w:r w:rsidRPr="00E83EAA">
              <w:rPr>
                <w:rFonts w:hint="eastAsia"/>
                <w:lang w:val="zh-CN" w:eastAsia="zh-CN"/>
              </w:rPr>
              <w:t>个项目）</w:t>
            </w:r>
          </w:p>
        </w:tc>
        <w:tc>
          <w:tcPr>
            <w:tcW w:w="1213" w:type="dxa"/>
            <w:shd w:val="clear" w:color="auto" w:fill="auto"/>
          </w:tcPr>
          <w:p w14:paraId="1EB6D30D" w14:textId="77777777" w:rsidR="00264824" w:rsidRPr="00E83EAA" w:rsidRDefault="00264824" w:rsidP="003F4233">
            <w:pPr>
              <w:pStyle w:val="Normal-pool"/>
              <w:spacing w:before="20" w:after="20"/>
              <w:jc w:val="right"/>
            </w:pPr>
            <w:r w:rsidRPr="00E83EAA">
              <w:rPr>
                <w:lang w:val="zh-CN"/>
              </w:rPr>
              <w:t>35.5</w:t>
            </w:r>
          </w:p>
        </w:tc>
      </w:tr>
      <w:tr w:rsidR="00264824" w:rsidRPr="00E83EAA" w14:paraId="26ECABDB" w14:textId="77777777" w:rsidTr="000B5722">
        <w:trPr>
          <w:trHeight w:val="472"/>
        </w:trPr>
        <w:tc>
          <w:tcPr>
            <w:tcW w:w="3243" w:type="dxa"/>
            <w:shd w:val="clear" w:color="auto" w:fill="auto"/>
          </w:tcPr>
          <w:p w14:paraId="249BFE51" w14:textId="77777777" w:rsidR="00264824" w:rsidRPr="00E83EAA" w:rsidRDefault="00264824" w:rsidP="003F4233">
            <w:pPr>
              <w:pStyle w:val="Normal-pool"/>
              <w:spacing w:before="20" w:after="20"/>
            </w:pPr>
            <w:r w:rsidRPr="00E83EAA">
              <w:rPr>
                <w:lang w:val="zh-CN"/>
              </w:rPr>
              <w:t>BiodivERsA</w:t>
            </w:r>
            <w:proofErr w:type="spellStart"/>
            <w:r w:rsidRPr="00E83EAA">
              <w:rPr>
                <w:rFonts w:hint="eastAsia"/>
                <w:lang w:val="zh-CN"/>
              </w:rPr>
              <w:t>与欧盟委员会</w:t>
            </w:r>
            <w:proofErr w:type="spellEnd"/>
          </w:p>
        </w:tc>
        <w:tc>
          <w:tcPr>
            <w:tcW w:w="2157" w:type="dxa"/>
            <w:shd w:val="clear" w:color="auto" w:fill="auto"/>
          </w:tcPr>
          <w:p w14:paraId="0F782B97" w14:textId="77777777" w:rsidR="00264824" w:rsidRPr="00E83EAA" w:rsidRDefault="00264824" w:rsidP="003F4233">
            <w:pPr>
              <w:pStyle w:val="Normal-pool"/>
              <w:spacing w:before="20" w:after="20"/>
            </w:pPr>
            <w:r w:rsidRPr="00E83EAA">
              <w:rPr>
                <w:lang w:val="zh-CN"/>
              </w:rPr>
              <w:t>BiodivERsA</w:t>
            </w:r>
          </w:p>
        </w:tc>
        <w:tc>
          <w:tcPr>
            <w:tcW w:w="7641" w:type="dxa"/>
            <w:shd w:val="clear" w:color="auto" w:fill="auto"/>
          </w:tcPr>
          <w:p w14:paraId="102D023F" w14:textId="102365EC" w:rsidR="00264824" w:rsidRPr="00E83EAA" w:rsidRDefault="00264824" w:rsidP="003F4233">
            <w:pPr>
              <w:pStyle w:val="Normal-pool"/>
              <w:spacing w:before="20" w:after="20"/>
              <w:jc w:val="both"/>
              <w:rPr>
                <w:lang w:eastAsia="zh-CN"/>
              </w:rPr>
            </w:pPr>
            <w:r w:rsidRPr="00E83EAA">
              <w:rPr>
                <w:rFonts w:hint="eastAsia"/>
                <w:lang w:val="zh-CN" w:eastAsia="zh-CN"/>
              </w:rPr>
              <w:t>欧盟研究区域联络网共同资助的</w:t>
            </w:r>
            <w:r w:rsidR="00276A51" w:rsidRPr="00E83EAA">
              <w:rPr>
                <w:rFonts w:hint="eastAsia"/>
                <w:lang w:val="zh-CN" w:eastAsia="zh-CN"/>
              </w:rPr>
              <w:t>“</w:t>
            </w:r>
            <w:r w:rsidRPr="00E83EAA">
              <w:rPr>
                <w:rFonts w:hint="eastAsia"/>
                <w:lang w:val="zh-CN" w:eastAsia="zh-CN"/>
              </w:rPr>
              <w:t>生物多样性与气候变化</w:t>
            </w:r>
            <w:r w:rsidR="00276A51" w:rsidRPr="00E83EAA">
              <w:rPr>
                <w:rFonts w:hint="eastAsia"/>
                <w:lang w:val="zh-CN" w:eastAsia="zh-CN"/>
              </w:rPr>
              <w:t>”</w:t>
            </w:r>
            <w:r w:rsidRPr="00E83EAA">
              <w:rPr>
                <w:rFonts w:hint="eastAsia"/>
                <w:lang w:val="zh-CN" w:eastAsia="zh-CN"/>
              </w:rPr>
              <w:t>行动，包括共同资助一个关于提交研究提案的联合呼吁</w:t>
            </w:r>
            <w:r w:rsidR="00D826E2" w:rsidRPr="00E83EAA">
              <w:rPr>
                <w:rFonts w:hint="eastAsia"/>
                <w:lang w:val="zh-CN" w:eastAsia="zh-CN"/>
              </w:rPr>
              <w:t>（</w:t>
            </w:r>
            <w:r w:rsidRPr="00E83EAA">
              <w:rPr>
                <w:lang w:val="zh-CN" w:eastAsia="zh-CN"/>
              </w:rPr>
              <w:t>21</w:t>
            </w:r>
            <w:r w:rsidRPr="00E83EAA">
              <w:rPr>
                <w:rFonts w:hint="eastAsia"/>
                <w:lang w:val="zh-CN" w:eastAsia="zh-CN"/>
              </w:rPr>
              <w:t>个跨国项目</w:t>
            </w:r>
            <w:r w:rsidR="00D826E2" w:rsidRPr="00E83EAA">
              <w:rPr>
                <w:rFonts w:hint="eastAsia"/>
                <w:lang w:val="zh-CN" w:eastAsia="zh-CN"/>
              </w:rPr>
              <w:t>）</w:t>
            </w:r>
          </w:p>
        </w:tc>
        <w:tc>
          <w:tcPr>
            <w:tcW w:w="1213" w:type="dxa"/>
            <w:shd w:val="clear" w:color="auto" w:fill="auto"/>
          </w:tcPr>
          <w:p w14:paraId="29BBDBD1" w14:textId="77777777" w:rsidR="00264824" w:rsidRPr="00E83EAA" w:rsidRDefault="00264824" w:rsidP="003F4233">
            <w:pPr>
              <w:pStyle w:val="Normal-pool"/>
              <w:spacing w:before="20" w:after="20"/>
              <w:jc w:val="right"/>
            </w:pPr>
            <w:r w:rsidRPr="00E83EAA">
              <w:rPr>
                <w:lang w:val="zh-CN"/>
              </w:rPr>
              <w:t>33.0</w:t>
            </w:r>
          </w:p>
        </w:tc>
      </w:tr>
      <w:tr w:rsidR="00264824" w:rsidRPr="00E83EAA" w14:paraId="2D66CA14" w14:textId="77777777" w:rsidTr="000B5722">
        <w:trPr>
          <w:trHeight w:val="472"/>
        </w:trPr>
        <w:tc>
          <w:tcPr>
            <w:tcW w:w="3243" w:type="dxa"/>
            <w:tcBorders>
              <w:bottom w:val="single" w:sz="4" w:space="0" w:color="auto"/>
            </w:tcBorders>
            <w:shd w:val="clear" w:color="auto" w:fill="auto"/>
          </w:tcPr>
          <w:p w14:paraId="6089BC9C" w14:textId="77777777" w:rsidR="00264824" w:rsidRPr="00E83EAA" w:rsidRDefault="00264824" w:rsidP="003F4233">
            <w:pPr>
              <w:pStyle w:val="Normal-pool"/>
              <w:spacing w:before="20" w:after="20"/>
            </w:pPr>
            <w:r w:rsidRPr="00E83EAA">
              <w:rPr>
                <w:lang w:val="zh-CN"/>
              </w:rPr>
              <w:t>BiodivERsA</w:t>
            </w:r>
            <w:proofErr w:type="spellStart"/>
            <w:r w:rsidRPr="00E83EAA">
              <w:rPr>
                <w:rFonts w:hint="eastAsia"/>
                <w:lang w:val="zh-CN"/>
              </w:rPr>
              <w:t>与欧盟委员会</w:t>
            </w:r>
            <w:proofErr w:type="spellEnd"/>
          </w:p>
        </w:tc>
        <w:tc>
          <w:tcPr>
            <w:tcW w:w="2157" w:type="dxa"/>
            <w:tcBorders>
              <w:bottom w:val="single" w:sz="4" w:space="0" w:color="auto"/>
            </w:tcBorders>
            <w:shd w:val="clear" w:color="auto" w:fill="auto"/>
          </w:tcPr>
          <w:p w14:paraId="1F159486" w14:textId="77777777" w:rsidR="00264824" w:rsidRPr="00E83EAA" w:rsidRDefault="00264824" w:rsidP="003F4233">
            <w:pPr>
              <w:pStyle w:val="Normal-pool"/>
              <w:spacing w:before="20" w:after="20"/>
            </w:pPr>
            <w:r w:rsidRPr="00E83EAA">
              <w:rPr>
                <w:lang w:val="zh-CN"/>
              </w:rPr>
              <w:t>BiodivERsA</w:t>
            </w:r>
          </w:p>
        </w:tc>
        <w:tc>
          <w:tcPr>
            <w:tcW w:w="7641" w:type="dxa"/>
            <w:tcBorders>
              <w:bottom w:val="single" w:sz="4" w:space="0" w:color="auto"/>
            </w:tcBorders>
            <w:shd w:val="clear" w:color="auto" w:fill="auto"/>
          </w:tcPr>
          <w:p w14:paraId="19EFA915" w14:textId="47E4F259" w:rsidR="00264824" w:rsidRPr="00E83EAA" w:rsidRDefault="00264824" w:rsidP="003F4233">
            <w:pPr>
              <w:pStyle w:val="Normal-pool"/>
              <w:spacing w:before="20" w:after="20"/>
              <w:jc w:val="both"/>
              <w:rPr>
                <w:lang w:eastAsia="zh-CN"/>
              </w:rPr>
            </w:pPr>
            <w:r w:rsidRPr="00E83EAA">
              <w:rPr>
                <w:rFonts w:hint="eastAsia"/>
                <w:lang w:val="zh-CN" w:eastAsia="zh-CN"/>
              </w:rPr>
              <w:t>联合呼吁就</w:t>
            </w:r>
            <w:r w:rsidR="00276A51" w:rsidRPr="00E83EAA">
              <w:rPr>
                <w:rFonts w:hint="eastAsia"/>
                <w:lang w:val="zh-CN" w:eastAsia="zh-CN"/>
              </w:rPr>
              <w:t>“</w:t>
            </w:r>
            <w:r w:rsidRPr="00E83EAA">
              <w:rPr>
                <w:rFonts w:hint="eastAsia"/>
                <w:lang w:val="zh-CN" w:eastAsia="zh-CN"/>
              </w:rPr>
              <w:t>生物多样性及其对动植物</w:t>
            </w:r>
            <w:r w:rsidR="00026E1A" w:rsidRPr="00E83EAA">
              <w:rPr>
                <w:rFonts w:hint="eastAsia"/>
                <w:lang w:val="zh-CN" w:eastAsia="zh-CN"/>
              </w:rPr>
              <w:t>和人类</w:t>
            </w:r>
            <w:r w:rsidRPr="00E83EAA">
              <w:rPr>
                <w:rFonts w:hint="eastAsia"/>
                <w:lang w:val="zh-CN" w:eastAsia="zh-CN"/>
              </w:rPr>
              <w:t>健康的影响</w:t>
            </w:r>
            <w:r w:rsidR="00276A51" w:rsidRPr="00E83EAA">
              <w:rPr>
                <w:rFonts w:hint="eastAsia"/>
                <w:lang w:val="zh-CN" w:eastAsia="zh-CN"/>
              </w:rPr>
              <w:t>”</w:t>
            </w:r>
            <w:r w:rsidRPr="00E83EAA">
              <w:rPr>
                <w:rFonts w:hint="eastAsia"/>
                <w:lang w:val="zh-CN" w:eastAsia="zh-CN"/>
              </w:rPr>
              <w:t>提出研究提案</w:t>
            </w:r>
            <w:r w:rsidR="00D826E2" w:rsidRPr="00E83EAA">
              <w:rPr>
                <w:rFonts w:hint="eastAsia"/>
                <w:lang w:val="zh-CN" w:eastAsia="zh-CN"/>
              </w:rPr>
              <w:t>（</w:t>
            </w:r>
            <w:r w:rsidRPr="00E83EAA">
              <w:rPr>
                <w:lang w:val="zh-CN" w:eastAsia="zh-CN"/>
              </w:rPr>
              <w:t>10</w:t>
            </w:r>
            <w:r w:rsidRPr="00E83EAA">
              <w:rPr>
                <w:rFonts w:hint="eastAsia"/>
                <w:lang w:val="zh-CN" w:eastAsia="zh-CN"/>
              </w:rPr>
              <w:t>个跨国项目，包括</w:t>
            </w:r>
            <w:r w:rsidRPr="00E83EAA">
              <w:rPr>
                <w:lang w:val="zh-CN" w:eastAsia="zh-CN"/>
              </w:rPr>
              <w:t>2</w:t>
            </w:r>
            <w:r w:rsidRPr="00E83EAA">
              <w:rPr>
                <w:rFonts w:hint="eastAsia"/>
                <w:lang w:val="zh-CN" w:eastAsia="zh-CN"/>
              </w:rPr>
              <w:t>个由欧盟委员会充资的项目</w:t>
            </w:r>
            <w:r w:rsidR="00D826E2" w:rsidRPr="00E83EAA">
              <w:rPr>
                <w:rFonts w:hint="eastAsia"/>
                <w:lang w:val="zh-CN" w:eastAsia="zh-CN"/>
              </w:rPr>
              <w:t>）</w:t>
            </w:r>
          </w:p>
        </w:tc>
        <w:tc>
          <w:tcPr>
            <w:tcW w:w="1213" w:type="dxa"/>
            <w:tcBorders>
              <w:bottom w:val="single" w:sz="4" w:space="0" w:color="auto"/>
            </w:tcBorders>
            <w:shd w:val="clear" w:color="auto" w:fill="auto"/>
          </w:tcPr>
          <w:p w14:paraId="1A363A49" w14:textId="77777777" w:rsidR="00264824" w:rsidRPr="00E83EAA" w:rsidRDefault="00264824" w:rsidP="003F4233">
            <w:pPr>
              <w:pStyle w:val="Normal-pool"/>
              <w:spacing w:before="20" w:after="20"/>
              <w:jc w:val="right"/>
            </w:pPr>
            <w:r w:rsidRPr="00E83EAA">
              <w:rPr>
                <w:lang w:val="zh-CN"/>
              </w:rPr>
              <w:t>15.5</w:t>
            </w:r>
          </w:p>
        </w:tc>
      </w:tr>
      <w:tr w:rsidR="00264824" w:rsidRPr="00E83EAA" w14:paraId="05CE8FCA" w14:textId="77777777" w:rsidTr="00DC56F8">
        <w:trPr>
          <w:trHeight w:val="57"/>
        </w:trPr>
        <w:tc>
          <w:tcPr>
            <w:tcW w:w="14254" w:type="dxa"/>
            <w:gridSpan w:val="4"/>
            <w:tcBorders>
              <w:top w:val="single" w:sz="4" w:space="0" w:color="auto"/>
            </w:tcBorders>
            <w:shd w:val="clear" w:color="auto" w:fill="auto"/>
          </w:tcPr>
          <w:p w14:paraId="5B6326A6" w14:textId="77777777" w:rsidR="00264824" w:rsidRPr="00E83EAA" w:rsidRDefault="00264824" w:rsidP="003F4233">
            <w:pPr>
              <w:pStyle w:val="Normal-pool"/>
              <w:spacing w:before="20" w:after="20"/>
              <w:jc w:val="both"/>
            </w:pPr>
            <w:r w:rsidRPr="00E83EAA">
              <w:rPr>
                <w:rFonts w:eastAsia="SimHei" w:hint="eastAsia"/>
                <w:b/>
                <w:bCs/>
                <w:lang w:val="zh-CN" w:eastAsia="zh-CN"/>
              </w:rPr>
              <w:t>能力建设</w:t>
            </w:r>
          </w:p>
        </w:tc>
      </w:tr>
      <w:tr w:rsidR="00264824" w:rsidRPr="00E83EAA" w14:paraId="306FD3B7" w14:textId="77777777" w:rsidTr="000B5722">
        <w:trPr>
          <w:trHeight w:val="57"/>
        </w:trPr>
        <w:tc>
          <w:tcPr>
            <w:tcW w:w="3243" w:type="dxa"/>
            <w:tcMar>
              <w:top w:w="0" w:type="dxa"/>
              <w:left w:w="108" w:type="dxa"/>
              <w:bottom w:w="0" w:type="dxa"/>
              <w:right w:w="108" w:type="dxa"/>
            </w:tcMar>
          </w:tcPr>
          <w:p w14:paraId="606EF7EC" w14:textId="77777777" w:rsidR="00264824" w:rsidRPr="00E83EAA" w:rsidRDefault="00264824" w:rsidP="003F4233">
            <w:pPr>
              <w:pStyle w:val="Normal-pool"/>
              <w:spacing w:before="20" w:after="20"/>
              <w:rPr>
                <w:lang w:eastAsia="zh-CN"/>
              </w:rPr>
            </w:pPr>
            <w:r w:rsidRPr="00E83EAA">
              <w:rPr>
                <w:rFonts w:hint="eastAsia"/>
                <w:lang w:val="zh-CN" w:eastAsia="zh-CN"/>
              </w:rPr>
              <w:t>德国联邦环境、自然保护与核安全部</w:t>
            </w:r>
            <w:r w:rsidRPr="00E83EAA">
              <w:rPr>
                <w:lang w:val="zh-CN" w:eastAsia="zh-CN"/>
              </w:rPr>
              <w:t>/</w:t>
            </w:r>
            <w:r w:rsidRPr="00E83EAA">
              <w:rPr>
                <w:rFonts w:hint="eastAsia"/>
                <w:lang w:val="zh-CN" w:eastAsia="zh-CN"/>
              </w:rPr>
              <w:t>国际气候变化倡议</w:t>
            </w:r>
          </w:p>
        </w:tc>
        <w:tc>
          <w:tcPr>
            <w:tcW w:w="2157" w:type="dxa"/>
            <w:tcMar>
              <w:top w:w="0" w:type="dxa"/>
              <w:left w:w="108" w:type="dxa"/>
              <w:bottom w:w="0" w:type="dxa"/>
              <w:right w:w="108" w:type="dxa"/>
            </w:tcMar>
          </w:tcPr>
          <w:p w14:paraId="1C29F3C6" w14:textId="77777777" w:rsidR="00264824" w:rsidRPr="00E83EAA" w:rsidRDefault="00264824" w:rsidP="003F4233">
            <w:pPr>
              <w:pStyle w:val="Normal-pool"/>
              <w:spacing w:before="20" w:after="20"/>
            </w:pPr>
            <w:proofErr w:type="spellStart"/>
            <w:r w:rsidRPr="00E83EAA">
              <w:rPr>
                <w:rFonts w:hint="eastAsia"/>
                <w:lang w:val="zh-CN"/>
              </w:rPr>
              <w:t>世界养护监测中心</w:t>
            </w:r>
            <w:proofErr w:type="spellEnd"/>
          </w:p>
        </w:tc>
        <w:tc>
          <w:tcPr>
            <w:tcW w:w="7641" w:type="dxa"/>
            <w:tcMar>
              <w:top w:w="0" w:type="dxa"/>
              <w:left w:w="108" w:type="dxa"/>
              <w:bottom w:w="0" w:type="dxa"/>
              <w:right w:w="108" w:type="dxa"/>
            </w:tcMar>
          </w:tcPr>
          <w:p w14:paraId="1079C102" w14:textId="77777777" w:rsidR="00264824" w:rsidRPr="00E83EAA" w:rsidRDefault="00264824" w:rsidP="003F4233">
            <w:pPr>
              <w:pStyle w:val="Normal-pool"/>
              <w:spacing w:before="20" w:after="20"/>
              <w:jc w:val="both"/>
              <w:rPr>
                <w:lang w:eastAsia="zh-CN"/>
              </w:rPr>
            </w:pPr>
            <w:r w:rsidRPr="00E83EAA">
              <w:rPr>
                <w:rFonts w:hint="eastAsia"/>
                <w:lang w:val="zh-CN" w:eastAsia="zh-CN"/>
              </w:rPr>
              <w:t>向阿塞拜疆、波斯尼亚和黑塞哥维那、柬埔寨、喀麦隆、哥伦比亚、多米尼加共和国、埃塞俄比亚、格林纳达、马拉维、泰国和越南提供能力建设和支助，以开展国家生态系统评估并设立生物多样性平台国家科学与政策平台</w:t>
            </w:r>
          </w:p>
        </w:tc>
        <w:tc>
          <w:tcPr>
            <w:tcW w:w="1213" w:type="dxa"/>
            <w:tcMar>
              <w:top w:w="0" w:type="dxa"/>
              <w:left w:w="108" w:type="dxa"/>
              <w:bottom w:w="0" w:type="dxa"/>
              <w:right w:w="108" w:type="dxa"/>
            </w:tcMar>
          </w:tcPr>
          <w:p w14:paraId="29EE278B" w14:textId="77777777" w:rsidR="00264824" w:rsidRPr="00E83EAA" w:rsidRDefault="00264824" w:rsidP="003F4233">
            <w:pPr>
              <w:pStyle w:val="Normal-pool"/>
              <w:spacing w:before="20" w:after="20"/>
              <w:jc w:val="right"/>
            </w:pPr>
            <w:r w:rsidRPr="00E83EAA">
              <w:rPr>
                <w:lang w:val="zh-CN"/>
              </w:rPr>
              <w:t>0.8</w:t>
            </w:r>
          </w:p>
        </w:tc>
      </w:tr>
      <w:tr w:rsidR="00264824" w:rsidRPr="00E83EAA" w14:paraId="31049783" w14:textId="77777777" w:rsidTr="000B5722">
        <w:trPr>
          <w:trHeight w:val="57"/>
        </w:trPr>
        <w:tc>
          <w:tcPr>
            <w:tcW w:w="3243" w:type="dxa"/>
            <w:tcMar>
              <w:top w:w="0" w:type="dxa"/>
              <w:left w:w="108" w:type="dxa"/>
              <w:bottom w:w="0" w:type="dxa"/>
              <w:right w:w="108" w:type="dxa"/>
            </w:tcMar>
          </w:tcPr>
          <w:p w14:paraId="4D19F39D" w14:textId="77777777" w:rsidR="00264824" w:rsidRPr="00E83EAA" w:rsidRDefault="00264824" w:rsidP="003F4233">
            <w:pPr>
              <w:pStyle w:val="Normal-pool"/>
              <w:spacing w:before="20" w:after="20"/>
              <w:rPr>
                <w:lang w:eastAsia="zh-CN"/>
              </w:rPr>
            </w:pPr>
            <w:r w:rsidRPr="00E83EAA">
              <w:rPr>
                <w:rFonts w:hint="eastAsia"/>
                <w:lang w:val="zh-CN" w:eastAsia="zh-CN"/>
              </w:rPr>
              <w:t>德国联邦环境、自然保护与核安全部</w:t>
            </w:r>
            <w:r w:rsidRPr="00E83EAA">
              <w:rPr>
                <w:lang w:val="zh-CN" w:eastAsia="zh-CN"/>
              </w:rPr>
              <w:t>/</w:t>
            </w:r>
            <w:r w:rsidRPr="00E83EAA">
              <w:rPr>
                <w:rFonts w:hint="eastAsia"/>
                <w:lang w:val="zh-CN" w:eastAsia="zh-CN"/>
              </w:rPr>
              <w:t>国际气候变化倡议和</w:t>
            </w:r>
            <w:r w:rsidRPr="00E83EAA">
              <w:rPr>
                <w:lang w:val="zh-CN" w:eastAsia="zh-CN"/>
              </w:rPr>
              <w:t>SwedBio</w:t>
            </w:r>
          </w:p>
        </w:tc>
        <w:tc>
          <w:tcPr>
            <w:tcW w:w="2157" w:type="dxa"/>
            <w:tcMar>
              <w:top w:w="0" w:type="dxa"/>
              <w:left w:w="108" w:type="dxa"/>
              <w:bottom w:w="0" w:type="dxa"/>
              <w:right w:w="108" w:type="dxa"/>
            </w:tcMar>
          </w:tcPr>
          <w:p w14:paraId="77A3A998" w14:textId="77777777" w:rsidR="00264824" w:rsidRPr="00E83EAA" w:rsidRDefault="00264824" w:rsidP="003F4233">
            <w:pPr>
              <w:pStyle w:val="Normal-pool"/>
              <w:spacing w:before="20" w:after="20"/>
              <w:rPr>
                <w:lang w:eastAsia="zh-CN"/>
              </w:rPr>
            </w:pPr>
            <w:r w:rsidRPr="00E83EAA">
              <w:rPr>
                <w:rFonts w:hint="eastAsia"/>
                <w:lang w:val="zh-CN" w:eastAsia="zh-CN"/>
              </w:rPr>
              <w:t>开发署</w:t>
            </w:r>
            <w:r w:rsidRPr="00E83EAA">
              <w:rPr>
                <w:lang w:val="zh-CN" w:eastAsia="zh-CN"/>
              </w:rPr>
              <w:t>/</w:t>
            </w:r>
            <w:r w:rsidRPr="00E83EAA">
              <w:rPr>
                <w:rFonts w:hint="eastAsia"/>
                <w:lang w:val="zh-CN" w:eastAsia="zh-CN"/>
              </w:rPr>
              <w:t>生物多样性和生态系统服务网</w:t>
            </w:r>
          </w:p>
        </w:tc>
        <w:tc>
          <w:tcPr>
            <w:tcW w:w="7641" w:type="dxa"/>
            <w:tcMar>
              <w:top w:w="0" w:type="dxa"/>
              <w:left w:w="108" w:type="dxa"/>
              <w:bottom w:w="0" w:type="dxa"/>
              <w:right w:w="108" w:type="dxa"/>
            </w:tcMar>
          </w:tcPr>
          <w:p w14:paraId="5CAE2B12" w14:textId="77777777" w:rsidR="00264824" w:rsidRPr="00E83EAA" w:rsidRDefault="00264824" w:rsidP="003F4233">
            <w:pPr>
              <w:pStyle w:val="Normal-pool"/>
              <w:spacing w:before="20" w:after="20"/>
              <w:jc w:val="both"/>
              <w:rPr>
                <w:lang w:eastAsia="zh-CN"/>
              </w:rPr>
            </w:pPr>
            <w:r w:rsidRPr="00E83EAA">
              <w:rPr>
                <w:rFonts w:hint="eastAsia"/>
                <w:lang w:val="zh-CN" w:eastAsia="zh-CN"/>
              </w:rPr>
              <w:t>在非洲讲英语国家、非洲讲法语国家和中亚开展科学</w:t>
            </w:r>
            <w:r w:rsidRPr="00E83EAA">
              <w:rPr>
                <w:lang w:val="zh-CN" w:eastAsia="zh-CN"/>
              </w:rPr>
              <w:t>-</w:t>
            </w:r>
            <w:r w:rsidRPr="00E83EAA">
              <w:rPr>
                <w:rFonts w:hint="eastAsia"/>
                <w:lang w:val="zh-CN" w:eastAsia="zh-CN"/>
              </w:rPr>
              <w:t>政策</w:t>
            </w:r>
            <w:r w:rsidRPr="00E83EAA">
              <w:rPr>
                <w:lang w:val="zh-CN" w:eastAsia="zh-CN"/>
              </w:rPr>
              <w:t>-</w:t>
            </w:r>
            <w:r w:rsidRPr="00E83EAA">
              <w:rPr>
                <w:rFonts w:hint="eastAsia"/>
                <w:lang w:val="zh-CN" w:eastAsia="zh-CN"/>
              </w:rPr>
              <w:t>实践对话（三边对话）以促进生物多样性平台专题评估的采用</w:t>
            </w:r>
          </w:p>
        </w:tc>
        <w:tc>
          <w:tcPr>
            <w:tcW w:w="1213" w:type="dxa"/>
            <w:tcMar>
              <w:top w:w="0" w:type="dxa"/>
              <w:left w:w="108" w:type="dxa"/>
              <w:bottom w:w="0" w:type="dxa"/>
              <w:right w:w="108" w:type="dxa"/>
            </w:tcMar>
          </w:tcPr>
          <w:p w14:paraId="20B73F50" w14:textId="77777777" w:rsidR="00264824" w:rsidRPr="00E83EAA" w:rsidRDefault="00264824" w:rsidP="003F4233">
            <w:pPr>
              <w:pStyle w:val="Normal-pool"/>
              <w:spacing w:before="20" w:after="20"/>
              <w:jc w:val="right"/>
            </w:pPr>
            <w:r w:rsidRPr="00E83EAA">
              <w:rPr>
                <w:lang w:val="zh-CN"/>
              </w:rPr>
              <w:t>0.7</w:t>
            </w:r>
          </w:p>
        </w:tc>
      </w:tr>
      <w:tr w:rsidR="00264824" w:rsidRPr="00E83EAA" w14:paraId="69E9BDCD" w14:textId="77777777" w:rsidTr="000B5722">
        <w:trPr>
          <w:trHeight w:val="57"/>
        </w:trPr>
        <w:tc>
          <w:tcPr>
            <w:tcW w:w="3243" w:type="dxa"/>
            <w:tcMar>
              <w:top w:w="0" w:type="dxa"/>
              <w:left w:w="108" w:type="dxa"/>
              <w:bottom w:w="0" w:type="dxa"/>
              <w:right w:w="108" w:type="dxa"/>
            </w:tcMar>
          </w:tcPr>
          <w:p w14:paraId="18353FF4" w14:textId="77777777" w:rsidR="00264824" w:rsidRPr="00E83EAA" w:rsidRDefault="00264824" w:rsidP="003F4233">
            <w:pPr>
              <w:pStyle w:val="Normal-pool"/>
              <w:spacing w:before="20" w:after="20"/>
              <w:rPr>
                <w:lang w:eastAsia="zh-CN"/>
              </w:rPr>
            </w:pPr>
            <w:r w:rsidRPr="00E83EAA">
              <w:rPr>
                <w:rFonts w:hint="eastAsia"/>
                <w:lang w:val="zh-CN" w:eastAsia="zh-CN"/>
              </w:rPr>
              <w:t>德国联邦环境、自然保护与核安全部</w:t>
            </w:r>
            <w:r w:rsidRPr="00E83EAA">
              <w:rPr>
                <w:lang w:val="zh-CN" w:eastAsia="zh-CN"/>
              </w:rPr>
              <w:t>/</w:t>
            </w:r>
            <w:r w:rsidRPr="00E83EAA">
              <w:rPr>
                <w:rFonts w:hint="eastAsia"/>
                <w:lang w:val="zh-CN" w:eastAsia="zh-CN"/>
              </w:rPr>
              <w:t>国际气候变化倡议</w:t>
            </w:r>
          </w:p>
        </w:tc>
        <w:tc>
          <w:tcPr>
            <w:tcW w:w="2157" w:type="dxa"/>
            <w:tcMar>
              <w:top w:w="0" w:type="dxa"/>
              <w:left w:w="108" w:type="dxa"/>
              <w:bottom w:w="0" w:type="dxa"/>
              <w:right w:w="108" w:type="dxa"/>
            </w:tcMar>
          </w:tcPr>
          <w:p w14:paraId="4DE3326E" w14:textId="77777777" w:rsidR="00264824" w:rsidRPr="00E83EAA" w:rsidRDefault="00264824" w:rsidP="003F4233">
            <w:pPr>
              <w:pStyle w:val="Normal-pool"/>
              <w:spacing w:before="20" w:after="20"/>
              <w:rPr>
                <w:lang w:eastAsia="zh-CN"/>
              </w:rPr>
            </w:pPr>
            <w:r w:rsidRPr="00E83EAA">
              <w:rPr>
                <w:rFonts w:hint="eastAsia"/>
                <w:lang w:val="zh-CN" w:eastAsia="zh-CN"/>
              </w:rPr>
              <w:t>开发署</w:t>
            </w:r>
            <w:r w:rsidRPr="00E83EAA">
              <w:rPr>
                <w:lang w:val="zh-CN" w:eastAsia="zh-CN"/>
              </w:rPr>
              <w:t>/</w:t>
            </w:r>
            <w:r w:rsidRPr="00E83EAA">
              <w:rPr>
                <w:rFonts w:hint="eastAsia"/>
                <w:lang w:val="zh-CN" w:eastAsia="zh-CN"/>
              </w:rPr>
              <w:t>生物多样性和生态系统服务网</w:t>
            </w:r>
          </w:p>
        </w:tc>
        <w:tc>
          <w:tcPr>
            <w:tcW w:w="7641" w:type="dxa"/>
            <w:tcMar>
              <w:top w:w="0" w:type="dxa"/>
              <w:left w:w="108" w:type="dxa"/>
              <w:bottom w:w="0" w:type="dxa"/>
              <w:right w:w="108" w:type="dxa"/>
            </w:tcMar>
          </w:tcPr>
          <w:p w14:paraId="2012880B" w14:textId="77777777" w:rsidR="00264824" w:rsidRPr="00E83EAA" w:rsidRDefault="00264824" w:rsidP="003F4233">
            <w:pPr>
              <w:pStyle w:val="Normal-pool"/>
              <w:spacing w:before="20" w:after="20"/>
              <w:jc w:val="both"/>
              <w:rPr>
                <w:lang w:eastAsia="zh-CN"/>
              </w:rPr>
            </w:pPr>
            <w:r w:rsidRPr="00E83EAA">
              <w:rPr>
                <w:rFonts w:hint="eastAsia"/>
                <w:lang w:val="zh-CN" w:eastAsia="zh-CN"/>
              </w:rPr>
              <w:t>支助</w:t>
            </w:r>
            <w:r w:rsidRPr="00E83EAA">
              <w:rPr>
                <w:lang w:val="zh-CN" w:eastAsia="zh-CN"/>
              </w:rPr>
              <w:t>7</w:t>
            </w:r>
            <w:r w:rsidRPr="00E83EAA">
              <w:rPr>
                <w:rFonts w:hint="eastAsia"/>
                <w:lang w:val="zh-CN" w:eastAsia="zh-CN"/>
              </w:rPr>
              <w:t>个国家采用生物多样性平台专题评估和国家生态系统评估，加强国家生物多样性和生态系统服务平台</w:t>
            </w:r>
            <w:r w:rsidRPr="00E83EAA">
              <w:rPr>
                <w:lang w:val="zh-CN" w:eastAsia="zh-CN"/>
              </w:rPr>
              <w:t>/</w:t>
            </w:r>
            <w:r w:rsidRPr="00E83EAA">
              <w:rPr>
                <w:rFonts w:hint="eastAsia"/>
                <w:lang w:val="zh-CN" w:eastAsia="zh-CN"/>
              </w:rPr>
              <w:t>网络</w:t>
            </w:r>
          </w:p>
        </w:tc>
        <w:tc>
          <w:tcPr>
            <w:tcW w:w="1213" w:type="dxa"/>
            <w:tcMar>
              <w:top w:w="0" w:type="dxa"/>
              <w:left w:w="108" w:type="dxa"/>
              <w:bottom w:w="0" w:type="dxa"/>
              <w:right w:w="108" w:type="dxa"/>
            </w:tcMar>
          </w:tcPr>
          <w:p w14:paraId="01F9DEEC" w14:textId="77777777" w:rsidR="00264824" w:rsidRPr="00E83EAA" w:rsidRDefault="00264824" w:rsidP="003F4233">
            <w:pPr>
              <w:pStyle w:val="Normal-pool"/>
              <w:spacing w:before="20" w:after="20"/>
              <w:jc w:val="right"/>
            </w:pPr>
            <w:r w:rsidRPr="00E83EAA">
              <w:rPr>
                <w:lang w:val="zh-CN"/>
              </w:rPr>
              <w:t>0.3</w:t>
            </w:r>
          </w:p>
        </w:tc>
      </w:tr>
      <w:tr w:rsidR="00264824" w:rsidRPr="00E83EAA" w14:paraId="21A56804" w14:textId="77777777" w:rsidTr="000B5722">
        <w:trPr>
          <w:trHeight w:val="57"/>
        </w:trPr>
        <w:tc>
          <w:tcPr>
            <w:tcW w:w="3243" w:type="dxa"/>
            <w:tcMar>
              <w:top w:w="0" w:type="dxa"/>
              <w:left w:w="108" w:type="dxa"/>
              <w:bottom w:w="0" w:type="dxa"/>
              <w:right w:w="108" w:type="dxa"/>
            </w:tcMar>
          </w:tcPr>
          <w:p w14:paraId="472358E9" w14:textId="77777777" w:rsidR="00264824" w:rsidRPr="00E83EAA" w:rsidRDefault="00264824" w:rsidP="003F4233">
            <w:pPr>
              <w:pStyle w:val="Normal-pool"/>
              <w:spacing w:before="20" w:after="20"/>
              <w:rPr>
                <w:lang w:eastAsia="zh-CN"/>
              </w:rPr>
            </w:pPr>
            <w:r w:rsidRPr="00E83EAA">
              <w:rPr>
                <w:rFonts w:hint="eastAsia"/>
                <w:lang w:val="zh-CN" w:eastAsia="zh-CN"/>
              </w:rPr>
              <w:t>德国联邦环境、自然保护与核安全部</w:t>
            </w:r>
            <w:r w:rsidRPr="00E83EAA">
              <w:rPr>
                <w:lang w:val="zh-CN" w:eastAsia="zh-CN"/>
              </w:rPr>
              <w:t>/</w:t>
            </w:r>
            <w:r w:rsidRPr="00E83EAA">
              <w:rPr>
                <w:rFonts w:hint="eastAsia"/>
                <w:lang w:val="zh-CN" w:eastAsia="zh-CN"/>
              </w:rPr>
              <w:t>国际气候变化倡议</w:t>
            </w:r>
          </w:p>
        </w:tc>
        <w:tc>
          <w:tcPr>
            <w:tcW w:w="2157" w:type="dxa"/>
            <w:tcMar>
              <w:top w:w="0" w:type="dxa"/>
              <w:left w:w="108" w:type="dxa"/>
              <w:bottom w:w="0" w:type="dxa"/>
              <w:right w:w="108" w:type="dxa"/>
            </w:tcMar>
          </w:tcPr>
          <w:p w14:paraId="3216C1A8" w14:textId="77777777" w:rsidR="00264824" w:rsidRPr="00E83EAA" w:rsidRDefault="00264824" w:rsidP="003F4233">
            <w:pPr>
              <w:pStyle w:val="Normal-pool"/>
              <w:spacing w:before="20" w:after="20"/>
              <w:rPr>
                <w:lang w:eastAsia="zh-CN"/>
              </w:rPr>
            </w:pPr>
            <w:r w:rsidRPr="00E83EAA">
              <w:rPr>
                <w:rFonts w:hint="eastAsia"/>
                <w:lang w:val="zh-CN" w:eastAsia="zh-CN"/>
              </w:rPr>
              <w:t>发展研究中心（</w:t>
            </w:r>
            <w:r w:rsidRPr="00E83EAA">
              <w:rPr>
                <w:lang w:val="zh-CN" w:eastAsia="zh-CN"/>
              </w:rPr>
              <w:t>ZEF</w:t>
            </w:r>
            <w:r w:rsidRPr="00E83EAA">
              <w:rPr>
                <w:rFonts w:hint="eastAsia"/>
                <w:lang w:val="zh-CN" w:eastAsia="zh-CN"/>
              </w:rPr>
              <w:t>）</w:t>
            </w:r>
          </w:p>
        </w:tc>
        <w:tc>
          <w:tcPr>
            <w:tcW w:w="7641" w:type="dxa"/>
            <w:tcMar>
              <w:top w:w="0" w:type="dxa"/>
              <w:left w:w="108" w:type="dxa"/>
              <w:bottom w:w="0" w:type="dxa"/>
              <w:right w:w="108" w:type="dxa"/>
            </w:tcMar>
          </w:tcPr>
          <w:p w14:paraId="2E1009CC" w14:textId="5DA74137" w:rsidR="00264824" w:rsidRPr="00E83EAA" w:rsidRDefault="00264824" w:rsidP="003F4233">
            <w:pPr>
              <w:pStyle w:val="Normal-pool"/>
              <w:spacing w:before="20" w:after="20"/>
              <w:jc w:val="both"/>
              <w:rPr>
                <w:lang w:eastAsia="zh-CN"/>
              </w:rPr>
            </w:pPr>
            <w:bookmarkStart w:id="31" w:name="_heading=h.4d34og8" w:colFirst="0" w:colLast="0"/>
            <w:bookmarkEnd w:id="31"/>
            <w:r w:rsidRPr="00E83EAA">
              <w:rPr>
                <w:rFonts w:hint="eastAsia"/>
                <w:lang w:val="zh-CN" w:eastAsia="zh-CN"/>
              </w:rPr>
              <w:t>为贝宁、布基纳法索、佛得角、冈比亚、加纳、几内亚、几内亚比绍、科特迪瓦、利比里亚、马里、尼日尔、尼日利亚、塞内加尔、塞拉利昂和多哥提供能力建设支助；进一步参与生物多样性平台的活动和采用生物多样性平台的产品；通过讲习班和建立次区域科学与政策平台来加强南南网络；通过</w:t>
            </w:r>
            <w:r w:rsidR="00026E1A" w:rsidRPr="00E83EAA">
              <w:rPr>
                <w:rFonts w:hint="eastAsia"/>
                <w:lang w:val="zh-CN" w:eastAsia="zh-CN"/>
              </w:rPr>
              <w:t>名</w:t>
            </w:r>
            <w:r w:rsidRPr="00E83EAA">
              <w:rPr>
                <w:rFonts w:hint="eastAsia"/>
                <w:lang w:val="zh-CN" w:eastAsia="zh-CN"/>
              </w:rPr>
              <w:t>为</w:t>
            </w:r>
            <w:r w:rsidR="00276A51" w:rsidRPr="00E83EAA">
              <w:rPr>
                <w:rFonts w:hint="eastAsia"/>
                <w:lang w:val="zh-CN" w:eastAsia="zh-CN"/>
              </w:rPr>
              <w:t>“</w:t>
            </w:r>
            <w:r w:rsidRPr="00E83EAA">
              <w:rPr>
                <w:rFonts w:hint="eastAsia"/>
                <w:lang w:val="zh-CN" w:eastAsia="zh-CN"/>
              </w:rPr>
              <w:t>管理生物多样性和生态系统服务的科学与政策衔接以促进西非可持续发展</w:t>
            </w:r>
            <w:r w:rsidR="00276A51" w:rsidRPr="00E83EAA">
              <w:rPr>
                <w:rFonts w:hint="eastAsia"/>
                <w:lang w:val="zh-CN" w:eastAsia="zh-CN"/>
              </w:rPr>
              <w:t>”</w:t>
            </w:r>
            <w:r w:rsidRPr="00E83EAA">
              <w:rPr>
                <w:rFonts w:hint="eastAsia"/>
                <w:lang w:val="zh-CN" w:eastAsia="zh-CN"/>
              </w:rPr>
              <w:t>（简称</w:t>
            </w:r>
            <w:r w:rsidR="00276A51" w:rsidRPr="00E83EAA">
              <w:rPr>
                <w:rFonts w:hint="eastAsia"/>
                <w:lang w:val="zh-CN" w:eastAsia="zh-CN"/>
              </w:rPr>
              <w:t>“</w:t>
            </w:r>
            <w:r w:rsidRPr="00E83EAA">
              <w:rPr>
                <w:lang w:val="zh-CN" w:eastAsia="zh-CN"/>
              </w:rPr>
              <w:t>SPIBES</w:t>
            </w:r>
            <w:r w:rsidR="00276A51" w:rsidRPr="00E83EAA">
              <w:rPr>
                <w:rFonts w:hint="eastAsia"/>
                <w:lang w:val="zh-CN" w:eastAsia="zh-CN"/>
              </w:rPr>
              <w:t>”</w:t>
            </w:r>
            <w:r w:rsidRPr="00E83EAA">
              <w:rPr>
                <w:rFonts w:hint="eastAsia"/>
                <w:lang w:val="zh-CN" w:eastAsia="zh-CN"/>
              </w:rPr>
              <w:t>）的专门理学硕士课程，对年轻专业人员进行教育</w:t>
            </w:r>
          </w:p>
        </w:tc>
        <w:tc>
          <w:tcPr>
            <w:tcW w:w="1213" w:type="dxa"/>
            <w:tcMar>
              <w:top w:w="0" w:type="dxa"/>
              <w:left w:w="108" w:type="dxa"/>
              <w:bottom w:w="0" w:type="dxa"/>
              <w:right w:w="108" w:type="dxa"/>
            </w:tcMar>
          </w:tcPr>
          <w:p w14:paraId="3854A0B1" w14:textId="77777777" w:rsidR="00264824" w:rsidRPr="00E83EAA" w:rsidRDefault="00264824" w:rsidP="003F4233">
            <w:pPr>
              <w:pStyle w:val="Normal-pool"/>
              <w:spacing w:before="20" w:after="20"/>
              <w:jc w:val="right"/>
            </w:pPr>
            <w:r w:rsidRPr="00E83EAA">
              <w:rPr>
                <w:lang w:val="zh-CN"/>
              </w:rPr>
              <w:t>1.1</w:t>
            </w:r>
          </w:p>
        </w:tc>
      </w:tr>
      <w:tr w:rsidR="00264824" w:rsidRPr="00E83EAA" w14:paraId="3985DE89" w14:textId="77777777" w:rsidTr="00601593">
        <w:trPr>
          <w:trHeight w:val="57"/>
        </w:trPr>
        <w:tc>
          <w:tcPr>
            <w:tcW w:w="3243" w:type="dxa"/>
            <w:tcBorders>
              <w:bottom w:val="single" w:sz="4" w:space="0" w:color="auto"/>
            </w:tcBorders>
            <w:tcMar>
              <w:top w:w="0" w:type="dxa"/>
              <w:left w:w="108" w:type="dxa"/>
              <w:bottom w:w="0" w:type="dxa"/>
              <w:right w:w="108" w:type="dxa"/>
            </w:tcMar>
          </w:tcPr>
          <w:p w14:paraId="61942064" w14:textId="77777777" w:rsidR="00264824" w:rsidRPr="00E83EAA" w:rsidRDefault="00264824" w:rsidP="003F4233">
            <w:pPr>
              <w:pStyle w:val="Normal-pool"/>
              <w:spacing w:before="20" w:after="20"/>
            </w:pPr>
            <w:proofErr w:type="spellStart"/>
            <w:r w:rsidRPr="00E83EAA">
              <w:rPr>
                <w:rFonts w:hint="eastAsia"/>
                <w:lang w:val="zh-CN"/>
              </w:rPr>
              <w:t>挪威气候与环境部</w:t>
            </w:r>
            <w:proofErr w:type="spellEnd"/>
          </w:p>
        </w:tc>
        <w:tc>
          <w:tcPr>
            <w:tcW w:w="2157" w:type="dxa"/>
            <w:tcBorders>
              <w:bottom w:val="single" w:sz="4" w:space="0" w:color="auto"/>
            </w:tcBorders>
            <w:tcMar>
              <w:top w:w="0" w:type="dxa"/>
              <w:left w:w="108" w:type="dxa"/>
              <w:bottom w:w="0" w:type="dxa"/>
              <w:right w:w="108" w:type="dxa"/>
            </w:tcMar>
          </w:tcPr>
          <w:p w14:paraId="0AAB8C59" w14:textId="77777777" w:rsidR="00264824" w:rsidRPr="00E83EAA" w:rsidRDefault="00264824" w:rsidP="003F4233">
            <w:pPr>
              <w:pStyle w:val="Normal-pool"/>
              <w:spacing w:before="20" w:after="20"/>
            </w:pPr>
            <w:proofErr w:type="spellStart"/>
            <w:r w:rsidRPr="00E83EAA">
              <w:rPr>
                <w:rFonts w:hint="eastAsia"/>
                <w:lang w:val="zh-CN"/>
              </w:rPr>
              <w:t>挪威环境局</w:t>
            </w:r>
            <w:proofErr w:type="spellEnd"/>
          </w:p>
        </w:tc>
        <w:tc>
          <w:tcPr>
            <w:tcW w:w="7641" w:type="dxa"/>
            <w:tcBorders>
              <w:bottom w:val="single" w:sz="4" w:space="0" w:color="auto"/>
            </w:tcBorders>
            <w:tcMar>
              <w:top w:w="0" w:type="dxa"/>
              <w:left w:w="108" w:type="dxa"/>
              <w:bottom w:w="0" w:type="dxa"/>
              <w:right w:w="108" w:type="dxa"/>
            </w:tcMar>
          </w:tcPr>
          <w:p w14:paraId="7233FB02" w14:textId="77777777" w:rsidR="00264824" w:rsidRPr="00E83EAA" w:rsidRDefault="00264824" w:rsidP="003F4233">
            <w:pPr>
              <w:pStyle w:val="Normal-pool"/>
              <w:spacing w:before="20" w:after="20"/>
              <w:jc w:val="both"/>
              <w:rPr>
                <w:lang w:eastAsia="zh-CN"/>
              </w:rPr>
            </w:pPr>
            <w:r w:rsidRPr="00E83EAA">
              <w:rPr>
                <w:rFonts w:hint="eastAsia"/>
                <w:lang w:val="zh-CN" w:eastAsia="zh-CN"/>
              </w:rPr>
              <w:t>主要在非洲、美洲、东欧和亚洲实施</w:t>
            </w:r>
            <w:r w:rsidRPr="00E83EAA">
              <w:rPr>
                <w:lang w:val="zh-CN" w:eastAsia="zh-CN"/>
              </w:rPr>
              <w:t>7</w:t>
            </w:r>
            <w:r w:rsidRPr="00E83EAA">
              <w:rPr>
                <w:rFonts w:hint="eastAsia"/>
                <w:lang w:val="zh-CN" w:eastAsia="zh-CN"/>
              </w:rPr>
              <w:t>个项目，以便培养能力，参加生物多样性平台的工作，对其作出贡献并从中受益</w:t>
            </w:r>
          </w:p>
        </w:tc>
        <w:tc>
          <w:tcPr>
            <w:tcW w:w="1213" w:type="dxa"/>
            <w:tcBorders>
              <w:bottom w:val="single" w:sz="4" w:space="0" w:color="auto"/>
            </w:tcBorders>
            <w:tcMar>
              <w:top w:w="0" w:type="dxa"/>
              <w:left w:w="108" w:type="dxa"/>
              <w:bottom w:w="0" w:type="dxa"/>
              <w:right w:w="108" w:type="dxa"/>
            </w:tcMar>
          </w:tcPr>
          <w:p w14:paraId="4F318345" w14:textId="77777777" w:rsidR="00264824" w:rsidRPr="00E83EAA" w:rsidRDefault="00264824" w:rsidP="003F4233">
            <w:pPr>
              <w:pStyle w:val="Normal-pool"/>
              <w:spacing w:before="20" w:after="20"/>
              <w:jc w:val="right"/>
            </w:pPr>
            <w:r w:rsidRPr="00E83EAA">
              <w:rPr>
                <w:lang w:val="zh-CN"/>
              </w:rPr>
              <w:t>0.4</w:t>
            </w:r>
          </w:p>
        </w:tc>
      </w:tr>
      <w:tr w:rsidR="00264824" w:rsidRPr="00E83EAA" w14:paraId="0D575489" w14:textId="77777777" w:rsidTr="00601593">
        <w:trPr>
          <w:trHeight w:val="57"/>
        </w:trPr>
        <w:tc>
          <w:tcPr>
            <w:tcW w:w="3243" w:type="dxa"/>
            <w:tcBorders>
              <w:top w:val="single" w:sz="4" w:space="0" w:color="auto"/>
              <w:bottom w:val="single" w:sz="12" w:space="0" w:color="auto"/>
            </w:tcBorders>
            <w:tcMar>
              <w:top w:w="0" w:type="dxa"/>
              <w:left w:w="108" w:type="dxa"/>
              <w:bottom w:w="0" w:type="dxa"/>
              <w:right w:w="108" w:type="dxa"/>
            </w:tcMar>
          </w:tcPr>
          <w:p w14:paraId="5FB6F9E5" w14:textId="77777777" w:rsidR="00264824" w:rsidRPr="00E83EAA" w:rsidRDefault="00264824" w:rsidP="003F4233">
            <w:pPr>
              <w:pStyle w:val="Normal-pool"/>
              <w:spacing w:before="20" w:after="20"/>
              <w:rPr>
                <w:b/>
                <w:bCs/>
              </w:rPr>
            </w:pPr>
            <w:r w:rsidRPr="00E83EAA">
              <w:rPr>
                <w:rFonts w:eastAsia="SimHei" w:hint="eastAsia"/>
                <w:b/>
                <w:bCs/>
                <w:lang w:val="zh-CN" w:eastAsia="zh-CN"/>
              </w:rPr>
              <w:t>共计</w:t>
            </w:r>
          </w:p>
        </w:tc>
        <w:tc>
          <w:tcPr>
            <w:tcW w:w="2157" w:type="dxa"/>
            <w:tcBorders>
              <w:top w:val="single" w:sz="4" w:space="0" w:color="auto"/>
              <w:bottom w:val="single" w:sz="12" w:space="0" w:color="auto"/>
            </w:tcBorders>
            <w:tcMar>
              <w:top w:w="0" w:type="dxa"/>
              <w:left w:w="108" w:type="dxa"/>
              <w:bottom w:w="0" w:type="dxa"/>
              <w:right w:w="108" w:type="dxa"/>
            </w:tcMar>
          </w:tcPr>
          <w:p w14:paraId="099DB504" w14:textId="77777777" w:rsidR="00264824" w:rsidRPr="00E83EAA" w:rsidRDefault="00264824" w:rsidP="003F4233">
            <w:pPr>
              <w:pStyle w:val="Normal-pool"/>
              <w:spacing w:before="20" w:after="20"/>
            </w:pPr>
          </w:p>
        </w:tc>
        <w:tc>
          <w:tcPr>
            <w:tcW w:w="7641" w:type="dxa"/>
            <w:tcBorders>
              <w:top w:val="single" w:sz="4" w:space="0" w:color="auto"/>
              <w:bottom w:val="single" w:sz="12" w:space="0" w:color="auto"/>
            </w:tcBorders>
            <w:tcMar>
              <w:top w:w="0" w:type="dxa"/>
              <w:left w:w="108" w:type="dxa"/>
              <w:bottom w:w="0" w:type="dxa"/>
              <w:right w:w="108" w:type="dxa"/>
            </w:tcMar>
          </w:tcPr>
          <w:p w14:paraId="0236005F" w14:textId="77777777" w:rsidR="00264824" w:rsidRPr="00E83EAA" w:rsidRDefault="00264824" w:rsidP="003F4233">
            <w:pPr>
              <w:pStyle w:val="Normal-pool"/>
              <w:spacing w:before="20" w:after="20"/>
              <w:jc w:val="both"/>
              <w:rPr>
                <w:b/>
              </w:rPr>
            </w:pPr>
          </w:p>
        </w:tc>
        <w:tc>
          <w:tcPr>
            <w:tcW w:w="1213" w:type="dxa"/>
            <w:tcBorders>
              <w:top w:val="single" w:sz="4" w:space="0" w:color="auto"/>
              <w:bottom w:val="single" w:sz="12" w:space="0" w:color="auto"/>
            </w:tcBorders>
            <w:tcMar>
              <w:top w:w="0" w:type="dxa"/>
              <w:left w:w="108" w:type="dxa"/>
              <w:bottom w:w="0" w:type="dxa"/>
              <w:right w:w="108" w:type="dxa"/>
            </w:tcMar>
          </w:tcPr>
          <w:p w14:paraId="6CB8EC8A" w14:textId="77777777" w:rsidR="00264824" w:rsidRPr="00B7190D" w:rsidRDefault="00264824" w:rsidP="003F4233">
            <w:pPr>
              <w:pStyle w:val="Normal-pool"/>
              <w:spacing w:before="20" w:after="20"/>
              <w:jc w:val="right"/>
              <w:rPr>
                <w:b/>
                <w:bCs/>
              </w:rPr>
            </w:pPr>
            <w:r w:rsidRPr="00B7190D">
              <w:rPr>
                <w:b/>
                <w:bCs/>
                <w:lang w:val="zh-CN"/>
              </w:rPr>
              <w:t>97.5</w:t>
            </w:r>
          </w:p>
        </w:tc>
      </w:tr>
    </w:tbl>
    <w:p w14:paraId="63BE81C7" w14:textId="0F90350D" w:rsidR="00264824" w:rsidRPr="002F2642" w:rsidRDefault="00264824" w:rsidP="00BB0693">
      <w:pPr>
        <w:keepNext/>
        <w:keepLines/>
        <w:pBdr>
          <w:top w:val="nil"/>
          <w:left w:val="nil"/>
          <w:bottom w:val="nil"/>
          <w:right w:val="nil"/>
          <w:between w:val="nil"/>
        </w:pBdr>
        <w:tabs>
          <w:tab w:val="right" w:pos="851"/>
        </w:tabs>
        <w:spacing w:before="240" w:line="240" w:lineRule="auto"/>
        <w:ind w:left="1247" w:right="284" w:hanging="1247"/>
        <w:rPr>
          <w:b/>
          <w:color w:val="000000"/>
          <w:sz w:val="28"/>
          <w:szCs w:val="28"/>
          <w:lang w:val="en-GB"/>
        </w:rPr>
        <w:sectPr w:rsidR="00264824" w:rsidRPr="002F2642" w:rsidSect="00126BE3">
          <w:footerReference w:type="first" r:id="rId32"/>
          <w:footnotePr>
            <w:numRestart w:val="eachSect"/>
          </w:footnotePr>
          <w:pgSz w:w="16838" w:h="11906" w:orient="landscape" w:code="9"/>
          <w:pgMar w:top="907" w:right="907" w:bottom="1418" w:left="1418" w:header="539" w:footer="975" w:gutter="0"/>
          <w:cols w:space="720"/>
          <w:docGrid w:linePitch="286"/>
        </w:sectPr>
      </w:pPr>
    </w:p>
    <w:p w14:paraId="37183D34" w14:textId="1DEE2203" w:rsidR="000649C3" w:rsidRPr="002F2642" w:rsidRDefault="000649C3"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二、</w:t>
      </w:r>
      <w:r w:rsidRPr="002F2642">
        <w:rPr>
          <w:rFonts w:eastAsia="SimHei"/>
          <w:bCs/>
          <w:sz w:val="32"/>
          <w:szCs w:val="32"/>
          <w:lang w:val="zh-CN" w:eastAsia="zh-CN"/>
        </w:rPr>
        <w:tab/>
        <w:t>2018</w:t>
      </w:r>
      <w:r w:rsidRPr="002F2642">
        <w:rPr>
          <w:rFonts w:eastAsia="SimHei" w:hint="eastAsia"/>
          <w:bCs/>
          <w:sz w:val="32"/>
          <w:szCs w:val="32"/>
          <w:lang w:val="zh-CN" w:eastAsia="zh-CN"/>
        </w:rPr>
        <w:t>年的最终支出</w:t>
      </w:r>
    </w:p>
    <w:p w14:paraId="37F0D2FA" w14:textId="57598EA8" w:rsidR="000649C3" w:rsidRPr="002F2642" w:rsidRDefault="000649C3" w:rsidP="00F57CF5">
      <w:pPr>
        <w:pStyle w:val="Normalnumber"/>
        <w:numPr>
          <w:ilvl w:val="0"/>
          <w:numId w:val="37"/>
        </w:numPr>
        <w:ind w:left="1247" w:firstLine="0"/>
        <w:jc w:val="both"/>
        <w:rPr>
          <w:color w:val="000000"/>
          <w:sz w:val="24"/>
          <w:szCs w:val="24"/>
          <w:lang w:eastAsia="zh-CN"/>
        </w:rPr>
      </w:pPr>
      <w:r w:rsidRPr="002F2642">
        <w:rPr>
          <w:rFonts w:hint="eastAsia"/>
          <w:sz w:val="24"/>
          <w:szCs w:val="24"/>
          <w:lang w:val="zh-CN" w:eastAsia="zh-CN"/>
        </w:rPr>
        <w:t>表</w:t>
      </w:r>
      <w:r w:rsidRPr="002F2642">
        <w:rPr>
          <w:sz w:val="24"/>
          <w:szCs w:val="24"/>
          <w:lang w:val="zh-CN" w:eastAsia="zh-CN"/>
        </w:rPr>
        <w:t>5</w:t>
      </w:r>
      <w:r w:rsidRPr="002F2642">
        <w:rPr>
          <w:rFonts w:hint="eastAsia"/>
          <w:sz w:val="24"/>
          <w:szCs w:val="24"/>
          <w:lang w:val="zh-CN" w:eastAsia="zh-CN"/>
        </w:rPr>
        <w:t>比照全体会议第六届会议核定的数额为</w:t>
      </w:r>
      <w:r w:rsidRPr="002F2642">
        <w:rPr>
          <w:sz w:val="24"/>
          <w:szCs w:val="24"/>
          <w:lang w:val="zh-CN" w:eastAsia="zh-CN"/>
        </w:rPr>
        <w:t>8 544 853</w:t>
      </w:r>
      <w:r w:rsidRPr="002F2642">
        <w:rPr>
          <w:rFonts w:hint="eastAsia"/>
          <w:sz w:val="24"/>
          <w:szCs w:val="24"/>
          <w:lang w:val="zh-CN" w:eastAsia="zh-CN"/>
        </w:rPr>
        <w:t>美元的</w:t>
      </w:r>
      <w:r w:rsidRPr="002F2642">
        <w:rPr>
          <w:sz w:val="24"/>
          <w:szCs w:val="24"/>
          <w:lang w:val="zh-CN" w:eastAsia="zh-CN"/>
        </w:rPr>
        <w:t>2018</w:t>
      </w:r>
      <w:r w:rsidRPr="002F2642">
        <w:rPr>
          <w:rFonts w:hint="eastAsia"/>
          <w:sz w:val="24"/>
          <w:szCs w:val="24"/>
          <w:lang w:val="zh-CN" w:eastAsia="zh-CN"/>
        </w:rPr>
        <w:t>年预算，列出了</w:t>
      </w:r>
      <w:r w:rsidRPr="002F2642">
        <w:rPr>
          <w:sz w:val="24"/>
          <w:szCs w:val="24"/>
          <w:lang w:val="zh-CN" w:eastAsia="zh-CN"/>
        </w:rPr>
        <w:t>2018</w:t>
      </w:r>
      <w:r w:rsidRPr="002F2642">
        <w:rPr>
          <w:rFonts w:hint="eastAsia"/>
          <w:sz w:val="24"/>
          <w:szCs w:val="24"/>
          <w:lang w:val="zh-CN" w:eastAsia="zh-CN"/>
        </w:rPr>
        <w:t>年的最终支出。</w:t>
      </w:r>
    </w:p>
    <w:p w14:paraId="2CDA878E" w14:textId="714ABA94" w:rsidR="000649C3" w:rsidRPr="002F2642" w:rsidRDefault="000649C3" w:rsidP="00BB0693">
      <w:pPr>
        <w:pStyle w:val="Titletable"/>
        <w:spacing w:before="120"/>
        <w:rPr>
          <w:rFonts w:eastAsia="SimHei"/>
          <w:b/>
          <w:sz w:val="24"/>
          <w:szCs w:val="24"/>
          <w:lang w:val="zh-CN" w:eastAsia="zh-CN"/>
        </w:rPr>
      </w:pPr>
      <w:r w:rsidRPr="002F2642">
        <w:rPr>
          <w:rFonts w:hint="eastAsia"/>
          <w:sz w:val="24"/>
          <w:szCs w:val="24"/>
          <w:lang w:val="zh-CN" w:eastAsia="zh-CN"/>
        </w:rPr>
        <w:t>表</w:t>
      </w:r>
      <w:r w:rsidRPr="002F2642">
        <w:rPr>
          <w:sz w:val="24"/>
          <w:szCs w:val="24"/>
          <w:lang w:val="zh-CN" w:eastAsia="zh-CN"/>
        </w:rPr>
        <w:t>5</w:t>
      </w:r>
      <w:r w:rsidRPr="002F2642">
        <w:rPr>
          <w:sz w:val="24"/>
          <w:szCs w:val="24"/>
          <w:lang w:val="zh-CN" w:eastAsia="zh-CN"/>
        </w:rPr>
        <w:br/>
      </w:r>
      <w:r w:rsidRPr="002F2642">
        <w:rPr>
          <w:rFonts w:eastAsia="SimHei"/>
          <w:b/>
          <w:sz w:val="24"/>
          <w:szCs w:val="24"/>
          <w:lang w:val="zh-CN" w:eastAsia="zh-CN"/>
        </w:rPr>
        <w:t>2018</w:t>
      </w:r>
      <w:r w:rsidRPr="002F2642">
        <w:rPr>
          <w:rFonts w:eastAsia="SimHei" w:hint="eastAsia"/>
          <w:b/>
          <w:sz w:val="24"/>
          <w:szCs w:val="24"/>
          <w:lang w:val="zh-CN" w:eastAsia="zh-CN"/>
        </w:rPr>
        <w:t>年的最终支出</w:t>
      </w:r>
    </w:p>
    <w:p w14:paraId="568F180B" w14:textId="190CA5BE" w:rsidR="000649C3" w:rsidRPr="00EF4905" w:rsidRDefault="0081479A" w:rsidP="00BB0693">
      <w:pPr>
        <w:pStyle w:val="Titletable"/>
        <w:jc w:val="both"/>
        <w:rPr>
          <w:lang w:eastAsia="zh-CN"/>
        </w:rPr>
      </w:pPr>
      <w:r w:rsidRPr="00EF4905">
        <w:rPr>
          <w:rFonts w:hint="eastAsia"/>
          <w:lang w:val="zh-CN" w:eastAsia="zh-CN"/>
        </w:rPr>
        <w:t>（</w:t>
      </w:r>
      <w:r w:rsidR="000649C3" w:rsidRPr="00EF4905">
        <w:rPr>
          <w:rFonts w:hint="eastAsia"/>
          <w:lang w:val="zh-CN" w:eastAsia="zh-CN"/>
        </w:rPr>
        <w:t>美元</w:t>
      </w:r>
      <w:r w:rsidRPr="00EF4905">
        <w:rPr>
          <w:rFonts w:hint="eastAsia"/>
          <w:lang w:val="zh-CN" w:eastAsia="zh-CN"/>
        </w:rPr>
        <w:t>）</w:t>
      </w:r>
    </w:p>
    <w:tbl>
      <w:tblPr>
        <w:tblW w:w="5000" w:type="pct"/>
        <w:jc w:val="right"/>
        <w:tblLayout w:type="fixed"/>
        <w:tblLook w:val="0400" w:firstRow="0" w:lastRow="0" w:firstColumn="0" w:lastColumn="0" w:noHBand="0" w:noVBand="1"/>
      </w:tblPr>
      <w:tblGrid>
        <w:gridCol w:w="5954"/>
        <w:gridCol w:w="1274"/>
        <w:gridCol w:w="1238"/>
        <w:gridCol w:w="1030"/>
      </w:tblGrid>
      <w:tr w:rsidR="00630C4D" w:rsidRPr="00E83EAA" w14:paraId="2BBE05EF" w14:textId="77777777" w:rsidTr="00DC56F8">
        <w:trPr>
          <w:trHeight w:val="57"/>
          <w:tblHeader/>
          <w:jc w:val="right"/>
        </w:trPr>
        <w:tc>
          <w:tcPr>
            <w:tcW w:w="5954" w:type="dxa"/>
            <w:tcBorders>
              <w:top w:val="single" w:sz="4" w:space="0" w:color="000000"/>
              <w:bottom w:val="single" w:sz="12" w:space="0" w:color="000000"/>
            </w:tcBorders>
            <w:shd w:val="clear" w:color="auto" w:fill="auto"/>
            <w:vAlign w:val="bottom"/>
          </w:tcPr>
          <w:p w14:paraId="6683BF73" w14:textId="77777777" w:rsidR="00630C4D" w:rsidRPr="00E83EAA" w:rsidRDefault="00630C4D" w:rsidP="00BB0693">
            <w:pPr>
              <w:pStyle w:val="Normal-pool"/>
              <w:spacing w:before="40" w:after="40"/>
              <w:rPr>
                <w:rFonts w:eastAsia="KaiTi"/>
                <w:bCs/>
                <w:lang w:val="en-US" w:eastAsia="zh-CN"/>
              </w:rPr>
            </w:pPr>
            <w:bookmarkStart w:id="32" w:name="_heading=h.17dp8vu" w:colFirst="0" w:colLast="0"/>
            <w:bookmarkEnd w:id="32"/>
            <w:r w:rsidRPr="00E83EAA">
              <w:rPr>
                <w:rFonts w:eastAsia="KaiTi" w:hint="eastAsia"/>
                <w:bCs/>
                <w:lang w:val="en-US" w:eastAsia="zh-CN"/>
              </w:rPr>
              <w:t>预算项目</w:t>
            </w:r>
          </w:p>
        </w:tc>
        <w:tc>
          <w:tcPr>
            <w:tcW w:w="1274" w:type="dxa"/>
            <w:tcBorders>
              <w:top w:val="single" w:sz="4" w:space="0" w:color="000000"/>
              <w:bottom w:val="single" w:sz="12" w:space="0" w:color="000000"/>
            </w:tcBorders>
            <w:shd w:val="clear" w:color="auto" w:fill="auto"/>
            <w:vAlign w:val="bottom"/>
          </w:tcPr>
          <w:p w14:paraId="67548A13" w14:textId="153F33D5" w:rsidR="00630C4D" w:rsidRPr="00E83EAA" w:rsidRDefault="00630C4D" w:rsidP="00BB0693">
            <w:pPr>
              <w:pStyle w:val="Normal-pool"/>
              <w:spacing w:before="40" w:after="40"/>
              <w:jc w:val="right"/>
              <w:rPr>
                <w:rFonts w:eastAsia="KaiTi"/>
                <w:bCs/>
                <w:lang w:val="en-US" w:eastAsia="zh-CN"/>
              </w:rPr>
            </w:pPr>
            <w:r w:rsidRPr="00E83EAA">
              <w:rPr>
                <w:rFonts w:eastAsia="KaiTi"/>
                <w:bCs/>
                <w:lang w:val="en-US" w:eastAsia="zh-CN"/>
              </w:rPr>
              <w:t xml:space="preserve">2018 </w:t>
            </w:r>
            <w:r w:rsidRPr="00E83EAA">
              <w:rPr>
                <w:rFonts w:eastAsia="KaiTi" w:hint="eastAsia"/>
                <w:bCs/>
                <w:lang w:val="en-US" w:eastAsia="zh-CN"/>
              </w:rPr>
              <w:t>年</w:t>
            </w:r>
            <w:r w:rsidR="00B04425" w:rsidRPr="00E83EAA">
              <w:rPr>
                <w:rFonts w:eastAsia="KaiTi"/>
                <w:bCs/>
                <w:lang w:val="en-US" w:eastAsia="zh-CN"/>
              </w:rPr>
              <w:br/>
            </w:r>
            <w:r w:rsidRPr="00E83EAA">
              <w:rPr>
                <w:rFonts w:eastAsia="KaiTi" w:hint="eastAsia"/>
                <w:bCs/>
                <w:lang w:val="en-US" w:eastAsia="zh-CN"/>
              </w:rPr>
              <w:t>核定预算</w:t>
            </w:r>
          </w:p>
        </w:tc>
        <w:tc>
          <w:tcPr>
            <w:tcW w:w="1238" w:type="dxa"/>
            <w:tcBorders>
              <w:top w:val="single" w:sz="4" w:space="0" w:color="000000"/>
              <w:bottom w:val="single" w:sz="12" w:space="0" w:color="000000"/>
            </w:tcBorders>
            <w:shd w:val="clear" w:color="auto" w:fill="auto"/>
            <w:vAlign w:val="bottom"/>
          </w:tcPr>
          <w:p w14:paraId="3141D8F0" w14:textId="34B422A2" w:rsidR="00630C4D" w:rsidRPr="00E83EAA" w:rsidRDefault="00630C4D" w:rsidP="00BB0693">
            <w:pPr>
              <w:pStyle w:val="Normal-pool"/>
              <w:spacing w:before="40" w:after="40"/>
              <w:jc w:val="right"/>
              <w:rPr>
                <w:rFonts w:eastAsia="KaiTi"/>
                <w:bCs/>
                <w:lang w:val="en-US" w:eastAsia="zh-CN"/>
              </w:rPr>
            </w:pPr>
            <w:r w:rsidRPr="00E83EAA">
              <w:rPr>
                <w:rFonts w:eastAsia="KaiTi"/>
                <w:bCs/>
                <w:lang w:val="en-US" w:eastAsia="zh-CN"/>
              </w:rPr>
              <w:t>2018</w:t>
            </w:r>
            <w:r w:rsidRPr="00E83EAA">
              <w:rPr>
                <w:rFonts w:eastAsia="KaiTi" w:hint="eastAsia"/>
                <w:bCs/>
                <w:lang w:val="en-US" w:eastAsia="zh-CN"/>
              </w:rPr>
              <w:t>年</w:t>
            </w:r>
            <w:r w:rsidR="00B04425" w:rsidRPr="00E83EAA">
              <w:rPr>
                <w:rFonts w:eastAsia="KaiTi"/>
                <w:bCs/>
                <w:lang w:val="en-US" w:eastAsia="zh-CN"/>
              </w:rPr>
              <w:br/>
            </w:r>
            <w:r w:rsidRPr="00E83EAA">
              <w:rPr>
                <w:rFonts w:eastAsia="KaiTi" w:hint="eastAsia"/>
                <w:bCs/>
                <w:lang w:val="en-US" w:eastAsia="zh-CN"/>
              </w:rPr>
              <w:t>最终支出</w:t>
            </w:r>
          </w:p>
        </w:tc>
        <w:tc>
          <w:tcPr>
            <w:tcW w:w="1030" w:type="dxa"/>
            <w:tcBorders>
              <w:top w:val="single" w:sz="4" w:space="0" w:color="000000"/>
              <w:bottom w:val="single" w:sz="12" w:space="0" w:color="000000"/>
            </w:tcBorders>
            <w:shd w:val="clear" w:color="auto" w:fill="auto"/>
            <w:vAlign w:val="bottom"/>
          </w:tcPr>
          <w:p w14:paraId="462C4774" w14:textId="77777777" w:rsidR="00630C4D" w:rsidRPr="00E83EAA" w:rsidRDefault="00630C4D" w:rsidP="00BB0693">
            <w:pPr>
              <w:pStyle w:val="Normal-pool"/>
              <w:spacing w:before="40" w:after="40"/>
              <w:jc w:val="right"/>
              <w:rPr>
                <w:rFonts w:eastAsia="KaiTi"/>
                <w:bCs/>
                <w:lang w:val="en-US" w:eastAsia="zh-CN"/>
              </w:rPr>
            </w:pPr>
            <w:r w:rsidRPr="00E83EAA">
              <w:rPr>
                <w:rFonts w:eastAsia="KaiTi" w:hint="eastAsia"/>
                <w:bCs/>
                <w:lang w:val="en-US" w:eastAsia="zh-CN"/>
              </w:rPr>
              <w:t>结余</w:t>
            </w:r>
          </w:p>
        </w:tc>
      </w:tr>
      <w:tr w:rsidR="00630C4D" w:rsidRPr="00E83EAA" w14:paraId="0D9A8C7B" w14:textId="77777777" w:rsidTr="00DC56F8">
        <w:trPr>
          <w:trHeight w:val="57"/>
          <w:jc w:val="right"/>
        </w:trPr>
        <w:tc>
          <w:tcPr>
            <w:tcW w:w="9496" w:type="dxa"/>
            <w:gridSpan w:val="4"/>
            <w:tcBorders>
              <w:top w:val="single" w:sz="12" w:space="0" w:color="000000"/>
            </w:tcBorders>
            <w:shd w:val="clear" w:color="auto" w:fill="auto"/>
          </w:tcPr>
          <w:p w14:paraId="33F65EAB" w14:textId="28A19C50" w:rsidR="00630C4D" w:rsidRPr="00E83EAA" w:rsidRDefault="00630C4D" w:rsidP="00BB0693">
            <w:pPr>
              <w:pStyle w:val="Normal-pool"/>
              <w:spacing w:before="40" w:after="40"/>
              <w:rPr>
                <w:lang w:eastAsia="zh-CN"/>
              </w:rPr>
            </w:pPr>
            <w:r w:rsidRPr="00E83EAA">
              <w:rPr>
                <w:rFonts w:eastAsia="SimHei"/>
                <w:b/>
                <w:bCs/>
                <w:lang w:val="zh-CN" w:eastAsia="zh-CN"/>
              </w:rPr>
              <w:t xml:space="preserve">1. </w:t>
            </w:r>
            <w:r w:rsidR="00287A66" w:rsidRPr="00E83EAA">
              <w:rPr>
                <w:rFonts w:eastAsia="SimHei"/>
                <w:b/>
                <w:bCs/>
                <w:lang w:val="zh-CN" w:eastAsia="zh-CN"/>
              </w:rPr>
              <w:t xml:space="preserve">   </w:t>
            </w:r>
            <w:r w:rsidRPr="00E83EAA">
              <w:rPr>
                <w:rFonts w:eastAsia="SimHei" w:hint="eastAsia"/>
                <w:b/>
                <w:bCs/>
                <w:lang w:val="zh-CN" w:eastAsia="zh-CN"/>
              </w:rPr>
              <w:t>生物多样性平台各机构的会议</w:t>
            </w:r>
          </w:p>
        </w:tc>
      </w:tr>
      <w:tr w:rsidR="00630C4D" w:rsidRPr="00E83EAA" w14:paraId="535B3773" w14:textId="77777777" w:rsidTr="00DC56F8">
        <w:trPr>
          <w:trHeight w:val="57"/>
          <w:jc w:val="right"/>
        </w:trPr>
        <w:tc>
          <w:tcPr>
            <w:tcW w:w="9496" w:type="dxa"/>
            <w:gridSpan w:val="4"/>
            <w:shd w:val="clear" w:color="auto" w:fill="auto"/>
          </w:tcPr>
          <w:p w14:paraId="7D0C13A9" w14:textId="77777777" w:rsidR="00630C4D" w:rsidRPr="00E83EAA" w:rsidRDefault="00630C4D" w:rsidP="00BB0693">
            <w:pPr>
              <w:pStyle w:val="Normal-pool"/>
              <w:spacing w:before="40" w:after="40"/>
            </w:pPr>
            <w:r w:rsidRPr="00E83EAA">
              <w:rPr>
                <w:rFonts w:eastAsia="SimHei"/>
                <w:b/>
                <w:bCs/>
                <w:lang w:val="zh-CN" w:eastAsia="zh-CN"/>
              </w:rPr>
              <w:t xml:space="preserve">1.1 </w:t>
            </w:r>
            <w:r w:rsidRPr="00E83EAA">
              <w:rPr>
                <w:rFonts w:eastAsia="SimHei" w:hint="eastAsia"/>
                <w:b/>
                <w:bCs/>
                <w:lang w:val="zh-CN" w:eastAsia="zh-CN"/>
              </w:rPr>
              <w:t>全体会议届会</w:t>
            </w:r>
          </w:p>
        </w:tc>
      </w:tr>
      <w:tr w:rsidR="00630C4D" w:rsidRPr="00E83EAA" w14:paraId="5AB16DF2" w14:textId="77777777" w:rsidTr="00DC56F8">
        <w:trPr>
          <w:trHeight w:val="57"/>
          <w:jc w:val="right"/>
        </w:trPr>
        <w:tc>
          <w:tcPr>
            <w:tcW w:w="5954" w:type="dxa"/>
            <w:shd w:val="clear" w:color="auto" w:fill="auto"/>
          </w:tcPr>
          <w:p w14:paraId="6D6B16C2" w14:textId="77777777" w:rsidR="00630C4D" w:rsidRPr="00E83EAA" w:rsidRDefault="00630C4D" w:rsidP="00BB0693">
            <w:pPr>
              <w:pStyle w:val="Normal-pool"/>
              <w:spacing w:before="40" w:after="40"/>
              <w:rPr>
                <w:lang w:eastAsia="zh-CN"/>
              </w:rPr>
            </w:pPr>
            <w:r w:rsidRPr="00E83EAA">
              <w:rPr>
                <w:rFonts w:hint="eastAsia"/>
                <w:lang w:val="zh-CN" w:eastAsia="zh-CN"/>
              </w:rPr>
              <w:t>第六届会议与会者的差旅费用（差旅费和每日生活津贴）</w:t>
            </w:r>
          </w:p>
        </w:tc>
        <w:tc>
          <w:tcPr>
            <w:tcW w:w="1274" w:type="dxa"/>
            <w:shd w:val="clear" w:color="auto" w:fill="auto"/>
          </w:tcPr>
          <w:p w14:paraId="40550477" w14:textId="77777777" w:rsidR="00630C4D" w:rsidRPr="00E83EAA" w:rsidRDefault="00630C4D" w:rsidP="00BB0693">
            <w:pPr>
              <w:pStyle w:val="Normal-pool"/>
              <w:spacing w:before="40" w:after="40"/>
              <w:jc w:val="right"/>
            </w:pPr>
            <w:r w:rsidRPr="00E83EAA">
              <w:rPr>
                <w:lang w:val="zh-CN"/>
              </w:rPr>
              <w:t>500 000</w:t>
            </w:r>
          </w:p>
        </w:tc>
        <w:tc>
          <w:tcPr>
            <w:tcW w:w="1238" w:type="dxa"/>
            <w:shd w:val="clear" w:color="auto" w:fill="auto"/>
          </w:tcPr>
          <w:p w14:paraId="189929F7" w14:textId="77777777" w:rsidR="00630C4D" w:rsidRPr="00E83EAA" w:rsidRDefault="00630C4D" w:rsidP="00BB0693">
            <w:pPr>
              <w:pStyle w:val="Normal-pool"/>
              <w:spacing w:before="40" w:after="40"/>
              <w:jc w:val="right"/>
            </w:pPr>
            <w:r w:rsidRPr="00E83EAA">
              <w:rPr>
                <w:lang w:val="zh-CN"/>
              </w:rPr>
              <w:t>346 981</w:t>
            </w:r>
          </w:p>
        </w:tc>
        <w:tc>
          <w:tcPr>
            <w:tcW w:w="1030" w:type="dxa"/>
            <w:shd w:val="clear" w:color="auto" w:fill="auto"/>
          </w:tcPr>
          <w:p w14:paraId="46EBAF50" w14:textId="77777777" w:rsidR="00630C4D" w:rsidRPr="00E83EAA" w:rsidRDefault="00630C4D" w:rsidP="00BB0693">
            <w:pPr>
              <w:pStyle w:val="Normal-pool"/>
              <w:spacing w:before="40" w:after="40"/>
              <w:jc w:val="right"/>
              <w:rPr>
                <w:color w:val="000000"/>
              </w:rPr>
            </w:pPr>
            <w:r w:rsidRPr="00E83EAA">
              <w:rPr>
                <w:lang w:val="zh-CN"/>
              </w:rPr>
              <w:t>153 019</w:t>
            </w:r>
          </w:p>
        </w:tc>
      </w:tr>
      <w:tr w:rsidR="00630C4D" w:rsidRPr="00E83EAA" w14:paraId="04F4C0D0" w14:textId="77777777" w:rsidTr="00DC56F8">
        <w:trPr>
          <w:trHeight w:val="57"/>
          <w:jc w:val="right"/>
        </w:trPr>
        <w:tc>
          <w:tcPr>
            <w:tcW w:w="5954" w:type="dxa"/>
            <w:shd w:val="clear" w:color="auto" w:fill="auto"/>
          </w:tcPr>
          <w:p w14:paraId="63D3CD9B" w14:textId="77777777" w:rsidR="00630C4D" w:rsidRPr="00E83EAA" w:rsidRDefault="00630C4D" w:rsidP="00BB0693">
            <w:pPr>
              <w:pStyle w:val="Normal-pool"/>
              <w:spacing w:before="40" w:after="40"/>
              <w:rPr>
                <w:lang w:eastAsia="zh-CN"/>
              </w:rPr>
            </w:pPr>
            <w:r w:rsidRPr="00E83EAA">
              <w:rPr>
                <w:rFonts w:hint="eastAsia"/>
                <w:lang w:val="zh-CN" w:eastAsia="zh-CN"/>
              </w:rPr>
              <w:t>会议事务（笔译、编辑和口译）</w:t>
            </w:r>
          </w:p>
        </w:tc>
        <w:tc>
          <w:tcPr>
            <w:tcW w:w="1274" w:type="dxa"/>
            <w:shd w:val="clear" w:color="auto" w:fill="auto"/>
          </w:tcPr>
          <w:p w14:paraId="4F839457" w14:textId="77777777" w:rsidR="00630C4D" w:rsidRPr="00E83EAA" w:rsidRDefault="00630C4D" w:rsidP="00BB0693">
            <w:pPr>
              <w:pStyle w:val="Normal-pool"/>
              <w:spacing w:before="40" w:after="40"/>
              <w:jc w:val="right"/>
            </w:pPr>
            <w:r w:rsidRPr="00E83EAA">
              <w:rPr>
                <w:lang w:val="zh-CN"/>
              </w:rPr>
              <w:t>1 065 000</w:t>
            </w:r>
          </w:p>
        </w:tc>
        <w:tc>
          <w:tcPr>
            <w:tcW w:w="1238" w:type="dxa"/>
            <w:shd w:val="clear" w:color="auto" w:fill="auto"/>
          </w:tcPr>
          <w:p w14:paraId="05DEB011" w14:textId="77777777" w:rsidR="00630C4D" w:rsidRPr="00E83EAA" w:rsidRDefault="00630C4D" w:rsidP="00BB0693">
            <w:pPr>
              <w:pStyle w:val="Normal-pool"/>
              <w:spacing w:before="40" w:after="40"/>
              <w:jc w:val="right"/>
            </w:pPr>
            <w:r w:rsidRPr="00E83EAA">
              <w:rPr>
                <w:lang w:val="zh-CN"/>
              </w:rPr>
              <w:t>1 115 604</w:t>
            </w:r>
          </w:p>
        </w:tc>
        <w:tc>
          <w:tcPr>
            <w:tcW w:w="1030" w:type="dxa"/>
            <w:shd w:val="clear" w:color="auto" w:fill="auto"/>
          </w:tcPr>
          <w:p w14:paraId="4B152337" w14:textId="77777777" w:rsidR="00630C4D" w:rsidRPr="00E83EAA" w:rsidRDefault="00630C4D" w:rsidP="00BB0693">
            <w:pPr>
              <w:pStyle w:val="Normal-pool"/>
              <w:spacing w:before="40" w:after="40"/>
              <w:jc w:val="right"/>
              <w:rPr>
                <w:color w:val="000000"/>
              </w:rPr>
            </w:pPr>
            <w:r w:rsidRPr="00E83EAA">
              <w:rPr>
                <w:lang w:val="zh-CN"/>
              </w:rPr>
              <w:t>(50 604)</w:t>
            </w:r>
          </w:p>
        </w:tc>
      </w:tr>
      <w:tr w:rsidR="00630C4D" w:rsidRPr="00E83EAA" w14:paraId="3DEAC5EA" w14:textId="77777777" w:rsidTr="00DC56F8">
        <w:trPr>
          <w:trHeight w:val="57"/>
          <w:jc w:val="right"/>
        </w:trPr>
        <w:tc>
          <w:tcPr>
            <w:tcW w:w="5954" w:type="dxa"/>
            <w:shd w:val="clear" w:color="auto" w:fill="auto"/>
          </w:tcPr>
          <w:p w14:paraId="3C959825" w14:textId="77777777" w:rsidR="00630C4D" w:rsidRPr="00E83EAA" w:rsidRDefault="00630C4D" w:rsidP="00BB0693">
            <w:pPr>
              <w:pStyle w:val="Normal-pool"/>
              <w:spacing w:before="40" w:after="40"/>
            </w:pPr>
            <w:proofErr w:type="spellStart"/>
            <w:r w:rsidRPr="00E83EAA">
              <w:rPr>
                <w:rFonts w:hint="eastAsia"/>
                <w:lang w:val="zh-CN"/>
              </w:rPr>
              <w:t>报告事务</w:t>
            </w:r>
            <w:proofErr w:type="spellEnd"/>
          </w:p>
        </w:tc>
        <w:tc>
          <w:tcPr>
            <w:tcW w:w="1274" w:type="dxa"/>
            <w:shd w:val="clear" w:color="auto" w:fill="auto"/>
          </w:tcPr>
          <w:p w14:paraId="51FAA034" w14:textId="77777777" w:rsidR="00630C4D" w:rsidRPr="00E83EAA" w:rsidRDefault="00630C4D" w:rsidP="00BB0693">
            <w:pPr>
              <w:pStyle w:val="Normal-pool"/>
              <w:spacing w:before="40" w:after="40"/>
              <w:jc w:val="right"/>
            </w:pPr>
            <w:r w:rsidRPr="00E83EAA">
              <w:rPr>
                <w:lang w:val="zh-CN"/>
              </w:rPr>
              <w:t>65 000</w:t>
            </w:r>
          </w:p>
        </w:tc>
        <w:tc>
          <w:tcPr>
            <w:tcW w:w="1238" w:type="dxa"/>
            <w:shd w:val="clear" w:color="auto" w:fill="auto"/>
          </w:tcPr>
          <w:p w14:paraId="16E0BFCA" w14:textId="77777777" w:rsidR="00630C4D" w:rsidRPr="00E83EAA" w:rsidRDefault="00630C4D" w:rsidP="00BB0693">
            <w:pPr>
              <w:pStyle w:val="Normal-pool"/>
              <w:spacing w:before="40" w:after="40"/>
              <w:jc w:val="right"/>
            </w:pPr>
            <w:r w:rsidRPr="00E83EAA">
              <w:rPr>
                <w:lang w:val="zh-CN"/>
              </w:rPr>
              <w:t>56 780</w:t>
            </w:r>
          </w:p>
        </w:tc>
        <w:tc>
          <w:tcPr>
            <w:tcW w:w="1030" w:type="dxa"/>
            <w:shd w:val="clear" w:color="auto" w:fill="auto"/>
          </w:tcPr>
          <w:p w14:paraId="472A5424" w14:textId="77777777" w:rsidR="00630C4D" w:rsidRPr="00E83EAA" w:rsidRDefault="00630C4D" w:rsidP="00BB0693">
            <w:pPr>
              <w:pStyle w:val="Normal-pool"/>
              <w:spacing w:before="40" w:after="40"/>
              <w:jc w:val="right"/>
              <w:rPr>
                <w:color w:val="000000"/>
              </w:rPr>
            </w:pPr>
            <w:r w:rsidRPr="00E83EAA">
              <w:rPr>
                <w:lang w:val="zh-CN"/>
              </w:rPr>
              <w:t>8 220</w:t>
            </w:r>
          </w:p>
        </w:tc>
      </w:tr>
      <w:tr w:rsidR="00630C4D" w:rsidRPr="00E83EAA" w14:paraId="7BD1DAB5" w14:textId="77777777" w:rsidTr="00DC56F8">
        <w:trPr>
          <w:trHeight w:val="57"/>
          <w:jc w:val="right"/>
        </w:trPr>
        <w:tc>
          <w:tcPr>
            <w:tcW w:w="5954" w:type="dxa"/>
            <w:tcBorders>
              <w:bottom w:val="single" w:sz="4" w:space="0" w:color="000000"/>
            </w:tcBorders>
            <w:shd w:val="clear" w:color="auto" w:fill="auto"/>
          </w:tcPr>
          <w:p w14:paraId="72B77DDE" w14:textId="77777777" w:rsidR="00630C4D" w:rsidRPr="00E83EAA" w:rsidRDefault="00630C4D" w:rsidP="00BB0693">
            <w:pPr>
              <w:pStyle w:val="Normal-pool"/>
              <w:spacing w:before="40" w:after="40"/>
            </w:pPr>
            <w:proofErr w:type="spellStart"/>
            <w:r w:rsidRPr="00E83EAA">
              <w:rPr>
                <w:rFonts w:hint="eastAsia"/>
                <w:lang w:val="zh-CN"/>
              </w:rPr>
              <w:t>安保和其他费用</w:t>
            </w:r>
            <w:proofErr w:type="spellEnd"/>
          </w:p>
        </w:tc>
        <w:tc>
          <w:tcPr>
            <w:tcW w:w="1274" w:type="dxa"/>
            <w:tcBorders>
              <w:bottom w:val="single" w:sz="4" w:space="0" w:color="000000"/>
            </w:tcBorders>
            <w:shd w:val="clear" w:color="auto" w:fill="auto"/>
          </w:tcPr>
          <w:p w14:paraId="0464A204" w14:textId="77777777" w:rsidR="00630C4D" w:rsidRPr="00E83EAA" w:rsidRDefault="00630C4D" w:rsidP="00BB0693">
            <w:pPr>
              <w:pStyle w:val="Normal-pool"/>
              <w:spacing w:before="40" w:after="40"/>
              <w:jc w:val="right"/>
            </w:pPr>
            <w:r w:rsidRPr="00E83EAA">
              <w:rPr>
                <w:lang w:val="zh-CN"/>
              </w:rPr>
              <w:t>100 000</w:t>
            </w:r>
          </w:p>
        </w:tc>
        <w:tc>
          <w:tcPr>
            <w:tcW w:w="1238" w:type="dxa"/>
            <w:tcBorders>
              <w:bottom w:val="single" w:sz="4" w:space="0" w:color="000000"/>
            </w:tcBorders>
            <w:shd w:val="clear" w:color="auto" w:fill="auto"/>
          </w:tcPr>
          <w:p w14:paraId="23A82A61" w14:textId="77777777" w:rsidR="00630C4D" w:rsidRPr="00E83EAA" w:rsidRDefault="00630C4D" w:rsidP="00BB0693">
            <w:pPr>
              <w:pStyle w:val="Normal-pool"/>
              <w:spacing w:before="40" w:after="40"/>
              <w:jc w:val="right"/>
            </w:pPr>
            <w:r w:rsidRPr="00E83EAA">
              <w:rPr>
                <w:lang w:val="zh-CN"/>
              </w:rPr>
              <w:t>24 036</w:t>
            </w:r>
          </w:p>
        </w:tc>
        <w:tc>
          <w:tcPr>
            <w:tcW w:w="1030" w:type="dxa"/>
            <w:tcBorders>
              <w:bottom w:val="single" w:sz="4" w:space="0" w:color="000000"/>
            </w:tcBorders>
            <w:shd w:val="clear" w:color="auto" w:fill="auto"/>
          </w:tcPr>
          <w:p w14:paraId="056E8430" w14:textId="77777777" w:rsidR="00630C4D" w:rsidRPr="00E83EAA" w:rsidRDefault="00630C4D" w:rsidP="00BB0693">
            <w:pPr>
              <w:pStyle w:val="Normal-pool"/>
              <w:spacing w:before="40" w:after="40"/>
              <w:jc w:val="right"/>
              <w:rPr>
                <w:color w:val="000000"/>
              </w:rPr>
            </w:pPr>
            <w:r w:rsidRPr="00E83EAA">
              <w:rPr>
                <w:lang w:val="zh-CN"/>
              </w:rPr>
              <w:t>75 964</w:t>
            </w:r>
          </w:p>
        </w:tc>
      </w:tr>
      <w:tr w:rsidR="00630C4D" w:rsidRPr="00E83EAA" w14:paraId="432883CC" w14:textId="77777777" w:rsidTr="00DC56F8">
        <w:trPr>
          <w:trHeight w:val="57"/>
          <w:jc w:val="right"/>
        </w:trPr>
        <w:tc>
          <w:tcPr>
            <w:tcW w:w="5954" w:type="dxa"/>
            <w:tcBorders>
              <w:top w:val="single" w:sz="4" w:space="0" w:color="000000"/>
              <w:bottom w:val="single" w:sz="4" w:space="0" w:color="000000"/>
            </w:tcBorders>
            <w:shd w:val="clear" w:color="auto" w:fill="auto"/>
          </w:tcPr>
          <w:p w14:paraId="3CC05794" w14:textId="77777777" w:rsidR="00630C4D" w:rsidRPr="00E83EAA" w:rsidRDefault="00630C4D" w:rsidP="00BB0693">
            <w:pPr>
              <w:pStyle w:val="Normal-pool"/>
              <w:spacing w:before="40" w:after="40"/>
              <w:rPr>
                <w:b/>
              </w:rPr>
            </w:pPr>
            <w:r w:rsidRPr="00E83EAA">
              <w:rPr>
                <w:rFonts w:eastAsia="SimHei" w:hint="eastAsia"/>
                <w:b/>
                <w:bCs/>
                <w:lang w:val="zh-CN" w:eastAsia="zh-CN"/>
              </w:rPr>
              <w:t>小计</w:t>
            </w:r>
            <w:r w:rsidRPr="00E83EAA">
              <w:rPr>
                <w:rFonts w:eastAsia="SimHei"/>
                <w:b/>
                <w:bCs/>
                <w:lang w:val="zh-CN" w:eastAsia="zh-CN"/>
              </w:rPr>
              <w:t>1.1</w:t>
            </w:r>
            <w:r w:rsidRPr="00E83EAA">
              <w:rPr>
                <w:rFonts w:eastAsia="SimHei" w:hint="eastAsia"/>
                <w:b/>
                <w:bCs/>
                <w:lang w:val="zh-CN" w:eastAsia="zh-CN"/>
              </w:rPr>
              <w:t>，全体会议届会</w:t>
            </w:r>
          </w:p>
        </w:tc>
        <w:tc>
          <w:tcPr>
            <w:tcW w:w="1274" w:type="dxa"/>
            <w:tcBorders>
              <w:top w:val="single" w:sz="4" w:space="0" w:color="000000"/>
              <w:bottom w:val="single" w:sz="4" w:space="0" w:color="000000"/>
            </w:tcBorders>
            <w:shd w:val="clear" w:color="auto" w:fill="auto"/>
          </w:tcPr>
          <w:p w14:paraId="39EC8C20" w14:textId="77777777" w:rsidR="00630C4D" w:rsidRPr="00E83EAA" w:rsidRDefault="00630C4D" w:rsidP="00BB0693">
            <w:pPr>
              <w:pStyle w:val="Normal-pool"/>
              <w:spacing w:before="40" w:after="40"/>
              <w:jc w:val="right"/>
              <w:rPr>
                <w:b/>
              </w:rPr>
            </w:pPr>
            <w:r w:rsidRPr="00E83EAA">
              <w:rPr>
                <w:b/>
                <w:bCs/>
                <w:lang w:val="zh-CN"/>
              </w:rPr>
              <w:t>1 730 000</w:t>
            </w:r>
          </w:p>
        </w:tc>
        <w:tc>
          <w:tcPr>
            <w:tcW w:w="1238" w:type="dxa"/>
            <w:tcBorders>
              <w:top w:val="single" w:sz="4" w:space="0" w:color="000000"/>
              <w:bottom w:val="single" w:sz="4" w:space="0" w:color="000000"/>
            </w:tcBorders>
            <w:shd w:val="clear" w:color="auto" w:fill="auto"/>
          </w:tcPr>
          <w:p w14:paraId="42C88CC7" w14:textId="77777777" w:rsidR="00630C4D" w:rsidRPr="00E83EAA" w:rsidRDefault="00630C4D" w:rsidP="00BB0693">
            <w:pPr>
              <w:pStyle w:val="Normal-pool"/>
              <w:spacing w:before="40" w:after="40"/>
              <w:jc w:val="right"/>
              <w:rPr>
                <w:b/>
              </w:rPr>
            </w:pPr>
            <w:r w:rsidRPr="00E83EAA">
              <w:rPr>
                <w:b/>
                <w:bCs/>
                <w:lang w:val="zh-CN"/>
              </w:rPr>
              <w:t>1 543 401</w:t>
            </w:r>
          </w:p>
        </w:tc>
        <w:tc>
          <w:tcPr>
            <w:tcW w:w="1030" w:type="dxa"/>
            <w:tcBorders>
              <w:top w:val="single" w:sz="4" w:space="0" w:color="000000"/>
              <w:bottom w:val="single" w:sz="4" w:space="0" w:color="000000"/>
            </w:tcBorders>
            <w:shd w:val="clear" w:color="auto" w:fill="auto"/>
          </w:tcPr>
          <w:p w14:paraId="22CD9060" w14:textId="77777777" w:rsidR="00630C4D" w:rsidRPr="00E83EAA" w:rsidRDefault="00630C4D" w:rsidP="00BB0693">
            <w:pPr>
              <w:pStyle w:val="Normal-pool"/>
              <w:spacing w:before="40" w:after="40"/>
              <w:jc w:val="right"/>
              <w:rPr>
                <w:b/>
                <w:color w:val="000000"/>
              </w:rPr>
            </w:pPr>
            <w:r w:rsidRPr="00E83EAA">
              <w:rPr>
                <w:b/>
                <w:bCs/>
                <w:lang w:val="zh-CN"/>
              </w:rPr>
              <w:t>186 599</w:t>
            </w:r>
          </w:p>
        </w:tc>
      </w:tr>
      <w:tr w:rsidR="00630C4D" w:rsidRPr="00E83EAA" w14:paraId="4D5BEA91" w14:textId="77777777" w:rsidTr="00DC56F8">
        <w:trPr>
          <w:trHeight w:val="57"/>
          <w:jc w:val="right"/>
        </w:trPr>
        <w:tc>
          <w:tcPr>
            <w:tcW w:w="9496" w:type="dxa"/>
            <w:gridSpan w:val="4"/>
            <w:shd w:val="clear" w:color="auto" w:fill="auto"/>
          </w:tcPr>
          <w:p w14:paraId="0455098C" w14:textId="77777777" w:rsidR="00630C4D" w:rsidRPr="00E83EAA" w:rsidRDefault="00630C4D" w:rsidP="00BB0693">
            <w:pPr>
              <w:pStyle w:val="Normal-pool"/>
              <w:spacing w:before="40" w:after="40"/>
              <w:rPr>
                <w:color w:val="000000"/>
                <w:lang w:eastAsia="zh-CN"/>
              </w:rPr>
            </w:pPr>
            <w:r w:rsidRPr="00E83EAA">
              <w:rPr>
                <w:rFonts w:eastAsia="SimHei"/>
                <w:b/>
                <w:bCs/>
                <w:lang w:val="zh-CN" w:eastAsia="zh-CN"/>
              </w:rPr>
              <w:t xml:space="preserve">1.2 </w:t>
            </w:r>
            <w:r w:rsidRPr="00E83EAA">
              <w:rPr>
                <w:rFonts w:eastAsia="SimHei" w:hint="eastAsia"/>
                <w:b/>
                <w:bCs/>
                <w:lang w:val="zh-CN" w:eastAsia="zh-CN"/>
              </w:rPr>
              <w:t>主席团和多学科专家小组会议</w:t>
            </w:r>
          </w:p>
        </w:tc>
      </w:tr>
      <w:tr w:rsidR="00630C4D" w:rsidRPr="00E83EAA" w14:paraId="25E6CF92" w14:textId="77777777" w:rsidTr="00DC56F8">
        <w:trPr>
          <w:trHeight w:val="57"/>
          <w:jc w:val="right"/>
        </w:trPr>
        <w:tc>
          <w:tcPr>
            <w:tcW w:w="5954" w:type="dxa"/>
            <w:shd w:val="clear" w:color="auto" w:fill="auto"/>
          </w:tcPr>
          <w:p w14:paraId="5A42AB0B" w14:textId="77777777" w:rsidR="00630C4D" w:rsidRPr="00E83EAA" w:rsidRDefault="00630C4D" w:rsidP="00BB0693">
            <w:pPr>
              <w:pStyle w:val="Normal-pool"/>
              <w:spacing w:before="40" w:after="40"/>
              <w:rPr>
                <w:lang w:eastAsia="zh-CN"/>
              </w:rPr>
            </w:pPr>
            <w:r w:rsidRPr="00E83EAA">
              <w:rPr>
                <w:rFonts w:hint="eastAsia"/>
                <w:lang w:val="zh-CN" w:eastAsia="zh-CN"/>
              </w:rPr>
              <w:t>主席团两次会议与会者的差旅和会议费用</w:t>
            </w:r>
          </w:p>
        </w:tc>
        <w:tc>
          <w:tcPr>
            <w:tcW w:w="1274" w:type="dxa"/>
            <w:shd w:val="clear" w:color="auto" w:fill="auto"/>
          </w:tcPr>
          <w:p w14:paraId="4AA8B430" w14:textId="77777777" w:rsidR="00630C4D" w:rsidRPr="00E83EAA" w:rsidRDefault="00630C4D" w:rsidP="00BB0693">
            <w:pPr>
              <w:pStyle w:val="Normal-pool"/>
              <w:spacing w:before="40" w:after="40"/>
              <w:jc w:val="right"/>
            </w:pPr>
            <w:r w:rsidRPr="00E83EAA">
              <w:rPr>
                <w:lang w:val="zh-CN"/>
              </w:rPr>
              <w:t>70 900</w:t>
            </w:r>
          </w:p>
        </w:tc>
        <w:tc>
          <w:tcPr>
            <w:tcW w:w="1238" w:type="dxa"/>
            <w:shd w:val="clear" w:color="auto" w:fill="auto"/>
          </w:tcPr>
          <w:p w14:paraId="4515848E" w14:textId="77777777" w:rsidR="00630C4D" w:rsidRPr="00E83EAA" w:rsidRDefault="00630C4D" w:rsidP="00BB0693">
            <w:pPr>
              <w:pStyle w:val="Normal-pool"/>
              <w:spacing w:before="40" w:after="40"/>
              <w:jc w:val="right"/>
            </w:pPr>
            <w:r w:rsidRPr="00E83EAA">
              <w:rPr>
                <w:lang w:val="zh-CN"/>
              </w:rPr>
              <w:t>46 041</w:t>
            </w:r>
          </w:p>
        </w:tc>
        <w:tc>
          <w:tcPr>
            <w:tcW w:w="1030" w:type="dxa"/>
            <w:shd w:val="clear" w:color="auto" w:fill="auto"/>
          </w:tcPr>
          <w:p w14:paraId="658B23BC" w14:textId="77777777" w:rsidR="00630C4D" w:rsidRPr="00E83EAA" w:rsidRDefault="00630C4D" w:rsidP="00BB0693">
            <w:pPr>
              <w:pStyle w:val="Normal-pool"/>
              <w:spacing w:before="40" w:after="40"/>
              <w:jc w:val="right"/>
              <w:rPr>
                <w:color w:val="000000"/>
              </w:rPr>
            </w:pPr>
            <w:r w:rsidRPr="00E83EAA">
              <w:rPr>
                <w:lang w:val="zh-CN"/>
              </w:rPr>
              <w:t>24 859</w:t>
            </w:r>
          </w:p>
        </w:tc>
      </w:tr>
      <w:tr w:rsidR="00630C4D" w:rsidRPr="00E83EAA" w14:paraId="69ED0D64" w14:textId="77777777" w:rsidTr="00DC56F8">
        <w:trPr>
          <w:trHeight w:val="57"/>
          <w:jc w:val="right"/>
        </w:trPr>
        <w:tc>
          <w:tcPr>
            <w:tcW w:w="5954" w:type="dxa"/>
            <w:tcBorders>
              <w:bottom w:val="single" w:sz="4" w:space="0" w:color="000000"/>
            </w:tcBorders>
            <w:shd w:val="clear" w:color="auto" w:fill="auto"/>
          </w:tcPr>
          <w:p w14:paraId="22B5D993" w14:textId="77777777" w:rsidR="00630C4D" w:rsidRPr="00E83EAA" w:rsidRDefault="00630C4D" w:rsidP="00BB0693">
            <w:pPr>
              <w:pStyle w:val="Normal-pool"/>
              <w:spacing w:before="40" w:after="40"/>
              <w:rPr>
                <w:lang w:eastAsia="zh-CN"/>
              </w:rPr>
            </w:pPr>
            <w:r w:rsidRPr="00E83EAA">
              <w:rPr>
                <w:rFonts w:hint="eastAsia"/>
                <w:lang w:val="zh-CN" w:eastAsia="zh-CN"/>
              </w:rPr>
              <w:t>专家小组两次会议与会者的差旅和会议费用</w:t>
            </w:r>
          </w:p>
        </w:tc>
        <w:tc>
          <w:tcPr>
            <w:tcW w:w="1274" w:type="dxa"/>
            <w:tcBorders>
              <w:bottom w:val="single" w:sz="4" w:space="0" w:color="000000"/>
            </w:tcBorders>
            <w:shd w:val="clear" w:color="auto" w:fill="auto"/>
          </w:tcPr>
          <w:p w14:paraId="3568A575" w14:textId="77777777" w:rsidR="00630C4D" w:rsidRPr="00E83EAA" w:rsidRDefault="00630C4D" w:rsidP="00BB0693">
            <w:pPr>
              <w:pStyle w:val="Normal-pool"/>
              <w:spacing w:before="40" w:after="40"/>
              <w:jc w:val="right"/>
            </w:pPr>
            <w:r w:rsidRPr="00E83EAA">
              <w:rPr>
                <w:lang w:val="zh-CN"/>
              </w:rPr>
              <w:t>170 000</w:t>
            </w:r>
          </w:p>
        </w:tc>
        <w:tc>
          <w:tcPr>
            <w:tcW w:w="1238" w:type="dxa"/>
            <w:tcBorders>
              <w:bottom w:val="single" w:sz="4" w:space="0" w:color="000000"/>
            </w:tcBorders>
            <w:shd w:val="clear" w:color="auto" w:fill="auto"/>
          </w:tcPr>
          <w:p w14:paraId="0AA0572B" w14:textId="77777777" w:rsidR="00630C4D" w:rsidRPr="00E83EAA" w:rsidRDefault="00630C4D" w:rsidP="00BB0693">
            <w:pPr>
              <w:pStyle w:val="Normal-pool"/>
              <w:spacing w:before="40" w:after="40"/>
              <w:jc w:val="right"/>
            </w:pPr>
            <w:r w:rsidRPr="00E83EAA">
              <w:rPr>
                <w:lang w:val="zh-CN"/>
              </w:rPr>
              <w:t>122 398</w:t>
            </w:r>
          </w:p>
        </w:tc>
        <w:tc>
          <w:tcPr>
            <w:tcW w:w="1030" w:type="dxa"/>
            <w:tcBorders>
              <w:bottom w:val="single" w:sz="4" w:space="0" w:color="000000"/>
            </w:tcBorders>
            <w:shd w:val="clear" w:color="auto" w:fill="auto"/>
          </w:tcPr>
          <w:p w14:paraId="443CC20C" w14:textId="77777777" w:rsidR="00630C4D" w:rsidRPr="00E83EAA" w:rsidRDefault="00630C4D" w:rsidP="00BB0693">
            <w:pPr>
              <w:pStyle w:val="Normal-pool"/>
              <w:spacing w:before="40" w:after="40"/>
              <w:jc w:val="right"/>
              <w:rPr>
                <w:color w:val="000000"/>
              </w:rPr>
            </w:pPr>
            <w:r w:rsidRPr="00E83EAA">
              <w:rPr>
                <w:lang w:val="zh-CN"/>
              </w:rPr>
              <w:t>47 602</w:t>
            </w:r>
          </w:p>
        </w:tc>
      </w:tr>
      <w:tr w:rsidR="00630C4D" w:rsidRPr="00E83EAA" w14:paraId="6AF17E92" w14:textId="77777777" w:rsidTr="00DC56F8">
        <w:trPr>
          <w:trHeight w:val="57"/>
          <w:jc w:val="right"/>
        </w:trPr>
        <w:tc>
          <w:tcPr>
            <w:tcW w:w="5954" w:type="dxa"/>
            <w:tcBorders>
              <w:top w:val="single" w:sz="4" w:space="0" w:color="000000"/>
              <w:bottom w:val="single" w:sz="4" w:space="0" w:color="000000"/>
            </w:tcBorders>
            <w:shd w:val="clear" w:color="auto" w:fill="auto"/>
          </w:tcPr>
          <w:p w14:paraId="462796A9" w14:textId="77777777" w:rsidR="00630C4D" w:rsidRPr="00E83EAA" w:rsidRDefault="00630C4D" w:rsidP="00BB0693">
            <w:pPr>
              <w:pStyle w:val="Normal-pool"/>
              <w:spacing w:before="40" w:after="40"/>
              <w:rPr>
                <w:rFonts w:eastAsia="SimHei"/>
                <w:b/>
                <w:bCs/>
                <w:lang w:val="zh-CN" w:eastAsia="zh-CN"/>
              </w:rPr>
            </w:pPr>
            <w:r w:rsidRPr="00E83EAA">
              <w:rPr>
                <w:rFonts w:eastAsia="SimHei" w:hint="eastAsia"/>
                <w:b/>
                <w:bCs/>
                <w:lang w:val="zh-CN" w:eastAsia="zh-CN"/>
              </w:rPr>
              <w:t>小计</w:t>
            </w:r>
            <w:r w:rsidRPr="00E83EAA">
              <w:rPr>
                <w:rFonts w:eastAsia="SimHei"/>
                <w:b/>
                <w:bCs/>
                <w:lang w:val="zh-CN" w:eastAsia="zh-CN"/>
              </w:rPr>
              <w:t>1.2</w:t>
            </w:r>
            <w:r w:rsidRPr="00E83EAA">
              <w:rPr>
                <w:rFonts w:eastAsia="SimHei" w:hint="eastAsia"/>
                <w:b/>
                <w:bCs/>
                <w:lang w:val="zh-CN" w:eastAsia="zh-CN"/>
              </w:rPr>
              <w:t>，主席团和多学科专家小组会议</w:t>
            </w:r>
          </w:p>
        </w:tc>
        <w:tc>
          <w:tcPr>
            <w:tcW w:w="1274" w:type="dxa"/>
            <w:tcBorders>
              <w:top w:val="single" w:sz="4" w:space="0" w:color="000000"/>
              <w:bottom w:val="single" w:sz="4" w:space="0" w:color="000000"/>
            </w:tcBorders>
            <w:shd w:val="clear" w:color="auto" w:fill="auto"/>
          </w:tcPr>
          <w:p w14:paraId="77CBA95B" w14:textId="77777777" w:rsidR="00630C4D" w:rsidRPr="00E83EAA" w:rsidRDefault="00630C4D" w:rsidP="00BB0693">
            <w:pPr>
              <w:pStyle w:val="Normal-pool"/>
              <w:spacing w:before="40" w:after="40"/>
              <w:jc w:val="right"/>
              <w:rPr>
                <w:b/>
              </w:rPr>
            </w:pPr>
            <w:r w:rsidRPr="00E83EAA">
              <w:rPr>
                <w:b/>
                <w:bCs/>
                <w:lang w:val="zh-CN"/>
              </w:rPr>
              <w:t>240 900</w:t>
            </w:r>
          </w:p>
        </w:tc>
        <w:tc>
          <w:tcPr>
            <w:tcW w:w="1238" w:type="dxa"/>
            <w:tcBorders>
              <w:top w:val="single" w:sz="4" w:space="0" w:color="000000"/>
              <w:bottom w:val="single" w:sz="4" w:space="0" w:color="000000"/>
            </w:tcBorders>
            <w:shd w:val="clear" w:color="auto" w:fill="auto"/>
          </w:tcPr>
          <w:p w14:paraId="5B2D11B3" w14:textId="77777777" w:rsidR="00630C4D" w:rsidRPr="00E83EAA" w:rsidRDefault="00630C4D" w:rsidP="00BB0693">
            <w:pPr>
              <w:pStyle w:val="Normal-pool"/>
              <w:spacing w:before="40" w:after="40"/>
              <w:jc w:val="right"/>
              <w:rPr>
                <w:b/>
              </w:rPr>
            </w:pPr>
            <w:r w:rsidRPr="00E83EAA">
              <w:rPr>
                <w:b/>
                <w:bCs/>
                <w:lang w:val="zh-CN"/>
              </w:rPr>
              <w:t>168 439</w:t>
            </w:r>
          </w:p>
        </w:tc>
        <w:tc>
          <w:tcPr>
            <w:tcW w:w="1030" w:type="dxa"/>
            <w:tcBorders>
              <w:top w:val="single" w:sz="4" w:space="0" w:color="000000"/>
              <w:bottom w:val="single" w:sz="4" w:space="0" w:color="000000"/>
            </w:tcBorders>
            <w:shd w:val="clear" w:color="auto" w:fill="auto"/>
          </w:tcPr>
          <w:p w14:paraId="6B0CF3CA" w14:textId="77777777" w:rsidR="00630C4D" w:rsidRPr="00E83EAA" w:rsidRDefault="00630C4D" w:rsidP="00BB0693">
            <w:pPr>
              <w:pStyle w:val="Normal-pool"/>
              <w:spacing w:before="40" w:after="40"/>
              <w:jc w:val="right"/>
              <w:rPr>
                <w:b/>
                <w:color w:val="000000"/>
              </w:rPr>
            </w:pPr>
            <w:r w:rsidRPr="00E83EAA">
              <w:rPr>
                <w:b/>
                <w:bCs/>
                <w:lang w:val="zh-CN"/>
              </w:rPr>
              <w:t>72 461</w:t>
            </w:r>
          </w:p>
        </w:tc>
      </w:tr>
      <w:tr w:rsidR="00630C4D" w:rsidRPr="00E83EAA" w14:paraId="06C6B493" w14:textId="77777777" w:rsidTr="00DC56F8">
        <w:trPr>
          <w:trHeight w:val="57"/>
          <w:jc w:val="right"/>
        </w:trPr>
        <w:tc>
          <w:tcPr>
            <w:tcW w:w="5954" w:type="dxa"/>
            <w:tcBorders>
              <w:bottom w:val="single" w:sz="4" w:space="0" w:color="000000"/>
            </w:tcBorders>
            <w:shd w:val="clear" w:color="auto" w:fill="auto"/>
          </w:tcPr>
          <w:p w14:paraId="4D91A059" w14:textId="77777777" w:rsidR="00630C4D" w:rsidRPr="00E83EAA" w:rsidRDefault="00630C4D" w:rsidP="00BB0693">
            <w:pPr>
              <w:pStyle w:val="Normal-pool"/>
              <w:spacing w:before="40" w:after="40"/>
              <w:rPr>
                <w:rFonts w:eastAsia="SimHei"/>
                <w:b/>
                <w:bCs/>
                <w:lang w:val="zh-CN" w:eastAsia="zh-CN"/>
              </w:rPr>
            </w:pPr>
            <w:r w:rsidRPr="00E83EAA">
              <w:rPr>
                <w:rFonts w:eastAsia="SimHei"/>
                <w:b/>
                <w:bCs/>
                <w:lang w:val="zh-CN" w:eastAsia="zh-CN"/>
              </w:rPr>
              <w:t xml:space="preserve">1.3 </w:t>
            </w:r>
            <w:r w:rsidRPr="00E83EAA">
              <w:rPr>
                <w:rFonts w:eastAsia="SimHei" w:hint="eastAsia"/>
                <w:b/>
                <w:bCs/>
                <w:lang w:val="zh-CN" w:eastAsia="zh-CN"/>
              </w:rPr>
              <w:t>主席代表生物多样性平台出席会议的差旅费</w:t>
            </w:r>
          </w:p>
        </w:tc>
        <w:tc>
          <w:tcPr>
            <w:tcW w:w="1274" w:type="dxa"/>
            <w:tcBorders>
              <w:bottom w:val="single" w:sz="4" w:space="0" w:color="000000"/>
            </w:tcBorders>
            <w:shd w:val="clear" w:color="auto" w:fill="auto"/>
          </w:tcPr>
          <w:p w14:paraId="66C1532B" w14:textId="77777777" w:rsidR="00630C4D" w:rsidRPr="00E83EAA" w:rsidRDefault="00630C4D" w:rsidP="00BB0693">
            <w:pPr>
              <w:pStyle w:val="Normal-pool"/>
              <w:spacing w:before="40" w:after="40"/>
              <w:jc w:val="right"/>
              <w:rPr>
                <w:b/>
              </w:rPr>
            </w:pPr>
            <w:r w:rsidRPr="00E83EAA">
              <w:rPr>
                <w:b/>
                <w:bCs/>
                <w:lang w:val="zh-CN"/>
              </w:rPr>
              <w:t>30 000</w:t>
            </w:r>
          </w:p>
        </w:tc>
        <w:tc>
          <w:tcPr>
            <w:tcW w:w="1238" w:type="dxa"/>
            <w:tcBorders>
              <w:bottom w:val="single" w:sz="4" w:space="0" w:color="000000"/>
            </w:tcBorders>
            <w:shd w:val="clear" w:color="auto" w:fill="auto"/>
          </w:tcPr>
          <w:p w14:paraId="21A0747C" w14:textId="77777777" w:rsidR="00630C4D" w:rsidRPr="00E83EAA" w:rsidRDefault="00630C4D" w:rsidP="00BB0693">
            <w:pPr>
              <w:pStyle w:val="Normal-pool"/>
              <w:spacing w:before="40" w:after="40"/>
              <w:jc w:val="right"/>
              <w:rPr>
                <w:b/>
              </w:rPr>
            </w:pPr>
            <w:r w:rsidRPr="00E83EAA">
              <w:rPr>
                <w:b/>
                <w:bCs/>
                <w:lang w:val="zh-CN"/>
              </w:rPr>
              <w:t>0</w:t>
            </w:r>
          </w:p>
        </w:tc>
        <w:tc>
          <w:tcPr>
            <w:tcW w:w="1030" w:type="dxa"/>
            <w:tcBorders>
              <w:bottom w:val="single" w:sz="4" w:space="0" w:color="000000"/>
            </w:tcBorders>
            <w:shd w:val="clear" w:color="auto" w:fill="auto"/>
          </w:tcPr>
          <w:p w14:paraId="23A1870D" w14:textId="77777777" w:rsidR="00630C4D" w:rsidRPr="00E83EAA" w:rsidRDefault="00630C4D" w:rsidP="00BB0693">
            <w:pPr>
              <w:pStyle w:val="Normal-pool"/>
              <w:spacing w:before="40" w:after="40"/>
              <w:jc w:val="right"/>
              <w:rPr>
                <w:b/>
                <w:color w:val="000000"/>
              </w:rPr>
            </w:pPr>
            <w:r w:rsidRPr="00E83EAA">
              <w:rPr>
                <w:b/>
                <w:bCs/>
                <w:lang w:val="zh-CN"/>
              </w:rPr>
              <w:t>30 000</w:t>
            </w:r>
          </w:p>
        </w:tc>
      </w:tr>
      <w:tr w:rsidR="00630C4D" w:rsidRPr="00E83EAA" w14:paraId="2B1617E2" w14:textId="77777777" w:rsidTr="00DC56F8">
        <w:trPr>
          <w:trHeight w:val="57"/>
          <w:jc w:val="right"/>
        </w:trPr>
        <w:tc>
          <w:tcPr>
            <w:tcW w:w="5954" w:type="dxa"/>
            <w:tcBorders>
              <w:top w:val="single" w:sz="4" w:space="0" w:color="000000"/>
              <w:bottom w:val="single" w:sz="4" w:space="0" w:color="000000"/>
            </w:tcBorders>
            <w:shd w:val="clear" w:color="auto" w:fill="auto"/>
          </w:tcPr>
          <w:p w14:paraId="100A1D62" w14:textId="77777777" w:rsidR="00630C4D" w:rsidRPr="00E83EAA" w:rsidRDefault="00630C4D" w:rsidP="00BB0693">
            <w:pPr>
              <w:pStyle w:val="Normal-pool"/>
              <w:spacing w:before="40" w:after="40"/>
              <w:rPr>
                <w:rFonts w:eastAsia="SimHei"/>
                <w:b/>
                <w:bCs/>
                <w:lang w:val="zh-CN" w:eastAsia="zh-CN"/>
              </w:rPr>
            </w:pPr>
            <w:r w:rsidRPr="00E83EAA">
              <w:rPr>
                <w:rFonts w:eastAsia="SimHei" w:hint="eastAsia"/>
                <w:b/>
                <w:bCs/>
                <w:lang w:val="zh-CN" w:eastAsia="zh-CN"/>
              </w:rPr>
              <w:t>小计</w:t>
            </w:r>
            <w:r w:rsidRPr="00E83EAA">
              <w:rPr>
                <w:rFonts w:eastAsia="SimHei"/>
                <w:b/>
                <w:bCs/>
                <w:lang w:val="zh-CN" w:eastAsia="zh-CN"/>
              </w:rPr>
              <w:t>1</w:t>
            </w:r>
            <w:r w:rsidRPr="00E83EAA">
              <w:rPr>
                <w:rFonts w:eastAsia="SimHei" w:hint="eastAsia"/>
                <w:b/>
                <w:bCs/>
                <w:lang w:val="zh-CN" w:eastAsia="zh-CN"/>
              </w:rPr>
              <w:t>，生物多样性平台各机构的会议</w:t>
            </w:r>
          </w:p>
        </w:tc>
        <w:tc>
          <w:tcPr>
            <w:tcW w:w="1274" w:type="dxa"/>
            <w:tcBorders>
              <w:top w:val="single" w:sz="4" w:space="0" w:color="000000"/>
              <w:bottom w:val="single" w:sz="4" w:space="0" w:color="000000"/>
            </w:tcBorders>
            <w:shd w:val="clear" w:color="auto" w:fill="auto"/>
          </w:tcPr>
          <w:p w14:paraId="6F15F1FE" w14:textId="77777777" w:rsidR="00630C4D" w:rsidRPr="00E83EAA" w:rsidRDefault="00630C4D" w:rsidP="00BB0693">
            <w:pPr>
              <w:pStyle w:val="Normal-pool"/>
              <w:spacing w:before="40" w:after="40"/>
              <w:jc w:val="right"/>
              <w:rPr>
                <w:b/>
              </w:rPr>
            </w:pPr>
            <w:r w:rsidRPr="00E83EAA">
              <w:rPr>
                <w:b/>
                <w:bCs/>
                <w:lang w:val="zh-CN"/>
              </w:rPr>
              <w:t>2 000 900</w:t>
            </w:r>
          </w:p>
        </w:tc>
        <w:tc>
          <w:tcPr>
            <w:tcW w:w="1238" w:type="dxa"/>
            <w:tcBorders>
              <w:top w:val="single" w:sz="4" w:space="0" w:color="000000"/>
              <w:bottom w:val="single" w:sz="4" w:space="0" w:color="000000"/>
            </w:tcBorders>
            <w:shd w:val="clear" w:color="auto" w:fill="auto"/>
          </w:tcPr>
          <w:p w14:paraId="37F1A2B9" w14:textId="77777777" w:rsidR="00630C4D" w:rsidRPr="00E83EAA" w:rsidRDefault="00630C4D" w:rsidP="00BB0693">
            <w:pPr>
              <w:pStyle w:val="Normal-pool"/>
              <w:spacing w:before="40" w:after="40"/>
              <w:jc w:val="right"/>
              <w:rPr>
                <w:b/>
              </w:rPr>
            </w:pPr>
            <w:r w:rsidRPr="00E83EAA">
              <w:rPr>
                <w:b/>
                <w:bCs/>
                <w:lang w:val="zh-CN"/>
              </w:rPr>
              <w:t>1 711 839</w:t>
            </w:r>
          </w:p>
        </w:tc>
        <w:tc>
          <w:tcPr>
            <w:tcW w:w="1030" w:type="dxa"/>
            <w:tcBorders>
              <w:top w:val="single" w:sz="4" w:space="0" w:color="000000"/>
              <w:bottom w:val="single" w:sz="4" w:space="0" w:color="000000"/>
            </w:tcBorders>
            <w:shd w:val="clear" w:color="auto" w:fill="auto"/>
          </w:tcPr>
          <w:p w14:paraId="4BFC5A04" w14:textId="77777777" w:rsidR="00630C4D" w:rsidRPr="00E83EAA" w:rsidRDefault="00630C4D" w:rsidP="00BB0693">
            <w:pPr>
              <w:pStyle w:val="Normal-pool"/>
              <w:spacing w:before="40" w:after="40"/>
              <w:jc w:val="right"/>
              <w:rPr>
                <w:b/>
                <w:color w:val="000000"/>
              </w:rPr>
            </w:pPr>
            <w:r w:rsidRPr="00E83EAA">
              <w:rPr>
                <w:b/>
                <w:bCs/>
                <w:lang w:val="zh-CN"/>
              </w:rPr>
              <w:t>289 061</w:t>
            </w:r>
          </w:p>
        </w:tc>
      </w:tr>
      <w:tr w:rsidR="00630C4D" w:rsidRPr="00E83EAA" w14:paraId="32792955" w14:textId="77777777" w:rsidTr="00DC56F8">
        <w:trPr>
          <w:trHeight w:val="57"/>
          <w:jc w:val="right"/>
        </w:trPr>
        <w:tc>
          <w:tcPr>
            <w:tcW w:w="9496" w:type="dxa"/>
            <w:gridSpan w:val="4"/>
            <w:shd w:val="clear" w:color="auto" w:fill="auto"/>
          </w:tcPr>
          <w:p w14:paraId="099EF712" w14:textId="0A839220" w:rsidR="00630C4D" w:rsidRPr="00E83EAA" w:rsidRDefault="00630C4D" w:rsidP="00BB0693">
            <w:pPr>
              <w:pStyle w:val="Normal-pool"/>
              <w:spacing w:before="40" w:after="40"/>
              <w:rPr>
                <w:rFonts w:eastAsia="SimHei"/>
                <w:b/>
                <w:bCs/>
                <w:lang w:val="zh-CN" w:eastAsia="zh-CN"/>
              </w:rPr>
            </w:pPr>
            <w:r w:rsidRPr="00E83EAA">
              <w:rPr>
                <w:rFonts w:eastAsia="SimHei"/>
                <w:b/>
                <w:bCs/>
                <w:lang w:val="zh-CN" w:eastAsia="zh-CN"/>
              </w:rPr>
              <w:t xml:space="preserve">2. </w:t>
            </w:r>
            <w:r w:rsidR="00287A66" w:rsidRPr="00E83EAA">
              <w:rPr>
                <w:rFonts w:eastAsia="SimHei"/>
                <w:b/>
                <w:bCs/>
                <w:lang w:val="zh-CN" w:eastAsia="zh-CN"/>
              </w:rPr>
              <w:t xml:space="preserve">   </w:t>
            </w:r>
            <w:r w:rsidRPr="00E83EAA">
              <w:rPr>
                <w:rFonts w:eastAsia="SimHei" w:hint="eastAsia"/>
                <w:b/>
                <w:bCs/>
                <w:lang w:val="zh-CN" w:eastAsia="zh-CN"/>
              </w:rPr>
              <w:t>工作方案的执行</w:t>
            </w:r>
          </w:p>
        </w:tc>
      </w:tr>
      <w:tr w:rsidR="00630C4D" w:rsidRPr="00E83EAA" w14:paraId="64D05831" w14:textId="77777777" w:rsidTr="00DC56F8">
        <w:trPr>
          <w:trHeight w:val="57"/>
          <w:jc w:val="right"/>
        </w:trPr>
        <w:tc>
          <w:tcPr>
            <w:tcW w:w="5954" w:type="dxa"/>
            <w:shd w:val="clear" w:color="auto" w:fill="auto"/>
          </w:tcPr>
          <w:p w14:paraId="6D3379C4" w14:textId="77777777" w:rsidR="00630C4D" w:rsidRPr="00E83EAA" w:rsidRDefault="00630C4D" w:rsidP="00BB0693">
            <w:pPr>
              <w:pStyle w:val="Normal-pool"/>
              <w:spacing w:before="40" w:after="40"/>
              <w:rPr>
                <w:b/>
                <w:lang w:eastAsia="zh-CN"/>
              </w:rPr>
            </w:pPr>
            <w:r w:rsidRPr="00E83EAA">
              <w:rPr>
                <w:rFonts w:eastAsia="SimHei"/>
                <w:b/>
                <w:bCs/>
                <w:lang w:val="zh-CN" w:eastAsia="zh-CN"/>
              </w:rPr>
              <w:t xml:space="preserve">2.1 </w:t>
            </w:r>
            <w:r w:rsidRPr="00E83EAA">
              <w:rPr>
                <w:rFonts w:eastAsia="SimHei" w:hint="eastAsia"/>
                <w:b/>
                <w:bCs/>
                <w:lang w:val="zh-CN" w:eastAsia="zh-CN"/>
              </w:rPr>
              <w:t>目标</w:t>
            </w:r>
            <w:r w:rsidRPr="00E83EAA">
              <w:rPr>
                <w:rFonts w:eastAsia="SimHei"/>
                <w:b/>
                <w:bCs/>
                <w:lang w:val="zh-CN" w:eastAsia="zh-CN"/>
              </w:rPr>
              <w:t xml:space="preserve"> 1</w:t>
            </w:r>
            <w:r w:rsidRPr="00E83EAA">
              <w:rPr>
                <w:rFonts w:eastAsia="SimHei" w:hint="eastAsia"/>
                <w:b/>
                <w:bCs/>
                <w:lang w:val="zh-CN" w:eastAsia="zh-CN"/>
              </w:rPr>
              <w:t>：加强科学与政策衔接的能力和知识基础，以履行生物多样性平台的关键职能</w:t>
            </w:r>
          </w:p>
        </w:tc>
        <w:tc>
          <w:tcPr>
            <w:tcW w:w="1274" w:type="dxa"/>
            <w:shd w:val="clear" w:color="auto" w:fill="auto"/>
          </w:tcPr>
          <w:p w14:paraId="6AD356E0" w14:textId="77777777" w:rsidR="00630C4D" w:rsidRPr="00E83EAA" w:rsidRDefault="00630C4D" w:rsidP="00BB0693">
            <w:pPr>
              <w:pStyle w:val="Normal-pool"/>
              <w:spacing w:before="40" w:after="40"/>
              <w:jc w:val="right"/>
              <w:rPr>
                <w:b/>
              </w:rPr>
            </w:pPr>
            <w:r w:rsidRPr="00E83EAA">
              <w:rPr>
                <w:b/>
                <w:bCs/>
                <w:lang w:val="zh-CN"/>
              </w:rPr>
              <w:t>861 250</w:t>
            </w:r>
          </w:p>
        </w:tc>
        <w:tc>
          <w:tcPr>
            <w:tcW w:w="1238" w:type="dxa"/>
            <w:shd w:val="clear" w:color="auto" w:fill="auto"/>
          </w:tcPr>
          <w:p w14:paraId="48B8C72F" w14:textId="77777777" w:rsidR="00630C4D" w:rsidRPr="00E83EAA" w:rsidRDefault="00630C4D" w:rsidP="00BB0693">
            <w:pPr>
              <w:pStyle w:val="Normal-pool"/>
              <w:spacing w:before="40" w:after="40"/>
              <w:jc w:val="right"/>
              <w:rPr>
                <w:b/>
              </w:rPr>
            </w:pPr>
            <w:r w:rsidRPr="00E83EAA">
              <w:rPr>
                <w:b/>
                <w:bCs/>
                <w:lang w:val="zh-CN"/>
              </w:rPr>
              <w:t>828 789</w:t>
            </w:r>
          </w:p>
        </w:tc>
        <w:tc>
          <w:tcPr>
            <w:tcW w:w="1030" w:type="dxa"/>
            <w:shd w:val="clear" w:color="auto" w:fill="auto"/>
          </w:tcPr>
          <w:p w14:paraId="73BE40FE" w14:textId="77777777" w:rsidR="00630C4D" w:rsidRPr="00E83EAA" w:rsidRDefault="00630C4D" w:rsidP="00BB0693">
            <w:pPr>
              <w:pStyle w:val="Normal-pool"/>
              <w:spacing w:before="40" w:after="40"/>
              <w:jc w:val="right"/>
              <w:rPr>
                <w:b/>
                <w:color w:val="000000"/>
              </w:rPr>
            </w:pPr>
            <w:r w:rsidRPr="00E83EAA">
              <w:rPr>
                <w:b/>
                <w:bCs/>
                <w:lang w:val="zh-CN"/>
              </w:rPr>
              <w:t>32 461</w:t>
            </w:r>
          </w:p>
        </w:tc>
      </w:tr>
      <w:tr w:rsidR="00630C4D" w:rsidRPr="00E83EAA" w14:paraId="08A2A80E" w14:textId="77777777" w:rsidTr="00DC56F8">
        <w:trPr>
          <w:trHeight w:val="57"/>
          <w:jc w:val="right"/>
        </w:trPr>
        <w:tc>
          <w:tcPr>
            <w:tcW w:w="5954" w:type="dxa"/>
            <w:shd w:val="clear" w:color="auto" w:fill="auto"/>
          </w:tcPr>
          <w:p w14:paraId="27D43CD3"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1 (a) </w:t>
            </w:r>
            <w:proofErr w:type="spellStart"/>
            <w:r w:rsidRPr="00E83EAA">
              <w:rPr>
                <w:rFonts w:hint="eastAsia"/>
                <w:lang w:val="zh-CN"/>
              </w:rPr>
              <w:t>能力建设需求</w:t>
            </w:r>
            <w:proofErr w:type="spellEnd"/>
          </w:p>
        </w:tc>
        <w:tc>
          <w:tcPr>
            <w:tcW w:w="1274" w:type="dxa"/>
            <w:shd w:val="clear" w:color="auto" w:fill="auto"/>
          </w:tcPr>
          <w:p w14:paraId="142E2925" w14:textId="77777777" w:rsidR="00630C4D" w:rsidRPr="00E83EAA" w:rsidRDefault="00630C4D" w:rsidP="00BB0693">
            <w:pPr>
              <w:pStyle w:val="Normal-pool"/>
              <w:spacing w:before="40" w:after="40"/>
              <w:jc w:val="right"/>
            </w:pPr>
            <w:r w:rsidRPr="00E83EAA">
              <w:rPr>
                <w:lang w:val="zh-CN"/>
              </w:rPr>
              <w:t>133 750</w:t>
            </w:r>
          </w:p>
        </w:tc>
        <w:tc>
          <w:tcPr>
            <w:tcW w:w="1238" w:type="dxa"/>
            <w:shd w:val="clear" w:color="auto" w:fill="auto"/>
          </w:tcPr>
          <w:p w14:paraId="49ED36A6" w14:textId="77777777" w:rsidR="00630C4D" w:rsidRPr="00E83EAA" w:rsidRDefault="00630C4D" w:rsidP="00BB0693">
            <w:pPr>
              <w:pStyle w:val="Normal-pool"/>
              <w:spacing w:before="40" w:after="40"/>
              <w:jc w:val="right"/>
            </w:pPr>
            <w:r w:rsidRPr="00E83EAA">
              <w:rPr>
                <w:lang w:val="zh-CN"/>
              </w:rPr>
              <w:t>123 143</w:t>
            </w:r>
          </w:p>
        </w:tc>
        <w:tc>
          <w:tcPr>
            <w:tcW w:w="1030" w:type="dxa"/>
            <w:shd w:val="clear" w:color="auto" w:fill="auto"/>
          </w:tcPr>
          <w:p w14:paraId="2C565FB7" w14:textId="77777777" w:rsidR="00630C4D" w:rsidRPr="00E83EAA" w:rsidRDefault="00630C4D" w:rsidP="00BB0693">
            <w:pPr>
              <w:pStyle w:val="Normal-pool"/>
              <w:spacing w:before="40" w:after="40"/>
              <w:jc w:val="right"/>
              <w:rPr>
                <w:color w:val="000000"/>
              </w:rPr>
            </w:pPr>
            <w:r w:rsidRPr="00E83EAA">
              <w:rPr>
                <w:lang w:val="zh-CN"/>
              </w:rPr>
              <w:t>10 607</w:t>
            </w:r>
          </w:p>
        </w:tc>
      </w:tr>
      <w:tr w:rsidR="00630C4D" w:rsidRPr="00E83EAA" w14:paraId="7E488375" w14:textId="77777777" w:rsidTr="00DC56F8">
        <w:trPr>
          <w:trHeight w:val="57"/>
          <w:jc w:val="right"/>
        </w:trPr>
        <w:tc>
          <w:tcPr>
            <w:tcW w:w="5954" w:type="dxa"/>
            <w:shd w:val="clear" w:color="auto" w:fill="auto"/>
          </w:tcPr>
          <w:p w14:paraId="6315D9E1"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1 (b) </w:t>
            </w:r>
            <w:r w:rsidRPr="00E83EAA">
              <w:rPr>
                <w:rFonts w:hint="eastAsia"/>
                <w:lang w:val="zh-CN" w:eastAsia="zh-CN"/>
              </w:rPr>
              <w:t>能力建设活动</w:t>
            </w:r>
          </w:p>
        </w:tc>
        <w:tc>
          <w:tcPr>
            <w:tcW w:w="1274" w:type="dxa"/>
            <w:shd w:val="clear" w:color="auto" w:fill="auto"/>
          </w:tcPr>
          <w:p w14:paraId="585480CD" w14:textId="77777777" w:rsidR="00630C4D" w:rsidRPr="00E83EAA" w:rsidRDefault="00630C4D" w:rsidP="00BB0693">
            <w:pPr>
              <w:pStyle w:val="Normal-pool"/>
              <w:spacing w:before="40" w:after="40"/>
              <w:jc w:val="right"/>
            </w:pPr>
            <w:r w:rsidRPr="00E83EAA">
              <w:rPr>
                <w:lang w:val="zh-CN"/>
              </w:rPr>
              <w:t>450 000</w:t>
            </w:r>
          </w:p>
        </w:tc>
        <w:tc>
          <w:tcPr>
            <w:tcW w:w="1238" w:type="dxa"/>
            <w:shd w:val="clear" w:color="auto" w:fill="auto"/>
          </w:tcPr>
          <w:p w14:paraId="3CDE202D" w14:textId="77777777" w:rsidR="00630C4D" w:rsidRPr="00E83EAA" w:rsidRDefault="00630C4D" w:rsidP="00BB0693">
            <w:pPr>
              <w:pStyle w:val="Normal-pool"/>
              <w:spacing w:before="40" w:after="40"/>
              <w:jc w:val="right"/>
            </w:pPr>
            <w:r w:rsidRPr="00E83EAA">
              <w:rPr>
                <w:lang w:val="zh-CN"/>
              </w:rPr>
              <w:t xml:space="preserve"> 431 310</w:t>
            </w:r>
          </w:p>
        </w:tc>
        <w:tc>
          <w:tcPr>
            <w:tcW w:w="1030" w:type="dxa"/>
            <w:shd w:val="clear" w:color="auto" w:fill="auto"/>
          </w:tcPr>
          <w:p w14:paraId="308520CF" w14:textId="77777777" w:rsidR="00630C4D" w:rsidRPr="00E83EAA" w:rsidRDefault="00630C4D" w:rsidP="00BB0693">
            <w:pPr>
              <w:pStyle w:val="Normal-pool"/>
              <w:spacing w:before="40" w:after="40"/>
              <w:jc w:val="right"/>
              <w:rPr>
                <w:color w:val="000000"/>
              </w:rPr>
            </w:pPr>
            <w:r w:rsidRPr="00E83EAA">
              <w:rPr>
                <w:lang w:val="zh-CN"/>
              </w:rPr>
              <w:t>18 690</w:t>
            </w:r>
          </w:p>
        </w:tc>
      </w:tr>
      <w:tr w:rsidR="00630C4D" w:rsidRPr="00E83EAA" w14:paraId="196EA4F3" w14:textId="77777777" w:rsidTr="00DC56F8">
        <w:trPr>
          <w:trHeight w:val="57"/>
          <w:jc w:val="right"/>
        </w:trPr>
        <w:tc>
          <w:tcPr>
            <w:tcW w:w="5954" w:type="dxa"/>
            <w:shd w:val="clear" w:color="auto" w:fill="auto"/>
          </w:tcPr>
          <w:p w14:paraId="3EE80CAD"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1 (c) </w:t>
            </w:r>
            <w:r w:rsidRPr="00E83EAA">
              <w:rPr>
                <w:rFonts w:hint="eastAsia"/>
                <w:lang w:val="zh-CN" w:eastAsia="zh-CN"/>
              </w:rPr>
              <w:t>土著和地方知识</w:t>
            </w:r>
          </w:p>
        </w:tc>
        <w:tc>
          <w:tcPr>
            <w:tcW w:w="1274" w:type="dxa"/>
            <w:shd w:val="clear" w:color="auto" w:fill="auto"/>
          </w:tcPr>
          <w:p w14:paraId="673B1559" w14:textId="77777777" w:rsidR="00630C4D" w:rsidRPr="00E83EAA" w:rsidRDefault="00630C4D" w:rsidP="00BB0693">
            <w:pPr>
              <w:pStyle w:val="Normal-pool"/>
              <w:spacing w:before="40" w:after="40"/>
              <w:jc w:val="right"/>
            </w:pPr>
            <w:r w:rsidRPr="00E83EAA">
              <w:rPr>
                <w:lang w:val="zh-CN"/>
              </w:rPr>
              <w:t>213 750</w:t>
            </w:r>
          </w:p>
        </w:tc>
        <w:tc>
          <w:tcPr>
            <w:tcW w:w="1238" w:type="dxa"/>
            <w:shd w:val="clear" w:color="auto" w:fill="auto"/>
          </w:tcPr>
          <w:p w14:paraId="60AEE2A1" w14:textId="77777777" w:rsidR="00630C4D" w:rsidRPr="00E83EAA" w:rsidRDefault="00630C4D" w:rsidP="00BB0693">
            <w:pPr>
              <w:pStyle w:val="Normal-pool"/>
              <w:spacing w:before="40" w:after="40"/>
              <w:jc w:val="right"/>
            </w:pPr>
            <w:r w:rsidRPr="00E83EAA">
              <w:rPr>
                <w:lang w:val="zh-CN"/>
              </w:rPr>
              <w:t>229 718</w:t>
            </w:r>
          </w:p>
        </w:tc>
        <w:tc>
          <w:tcPr>
            <w:tcW w:w="1030" w:type="dxa"/>
            <w:shd w:val="clear" w:color="auto" w:fill="auto"/>
          </w:tcPr>
          <w:p w14:paraId="30391886" w14:textId="77777777" w:rsidR="00630C4D" w:rsidRPr="00E83EAA" w:rsidRDefault="00630C4D" w:rsidP="00BB0693">
            <w:pPr>
              <w:pStyle w:val="Normal-pool"/>
              <w:spacing w:before="40" w:after="40"/>
              <w:jc w:val="right"/>
              <w:rPr>
                <w:color w:val="000000"/>
              </w:rPr>
            </w:pPr>
            <w:r w:rsidRPr="00E83EAA">
              <w:rPr>
                <w:lang w:val="zh-CN"/>
              </w:rPr>
              <w:t>(15 968)</w:t>
            </w:r>
          </w:p>
        </w:tc>
      </w:tr>
      <w:tr w:rsidR="00630C4D" w:rsidRPr="00E83EAA" w14:paraId="2E184D40" w14:textId="77777777" w:rsidTr="00DC56F8">
        <w:trPr>
          <w:trHeight w:val="57"/>
          <w:jc w:val="right"/>
        </w:trPr>
        <w:tc>
          <w:tcPr>
            <w:tcW w:w="5954" w:type="dxa"/>
            <w:shd w:val="clear" w:color="auto" w:fill="auto"/>
          </w:tcPr>
          <w:p w14:paraId="44BAB0B4"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1 (d) </w:t>
            </w:r>
            <w:proofErr w:type="spellStart"/>
            <w:r w:rsidRPr="00E83EAA">
              <w:rPr>
                <w:rFonts w:hint="eastAsia"/>
                <w:lang w:val="zh-CN"/>
              </w:rPr>
              <w:t>知识和数据</w:t>
            </w:r>
            <w:proofErr w:type="spellEnd"/>
          </w:p>
        </w:tc>
        <w:tc>
          <w:tcPr>
            <w:tcW w:w="1274" w:type="dxa"/>
            <w:shd w:val="clear" w:color="auto" w:fill="auto"/>
          </w:tcPr>
          <w:p w14:paraId="4919CC98" w14:textId="77777777" w:rsidR="00630C4D" w:rsidRPr="00E83EAA" w:rsidRDefault="00630C4D" w:rsidP="00BB0693">
            <w:pPr>
              <w:pStyle w:val="Normal-pool"/>
              <w:spacing w:before="40" w:after="40"/>
              <w:jc w:val="right"/>
            </w:pPr>
            <w:r w:rsidRPr="00E83EAA">
              <w:rPr>
                <w:lang w:val="zh-CN"/>
              </w:rPr>
              <w:t xml:space="preserve"> 63 750</w:t>
            </w:r>
          </w:p>
        </w:tc>
        <w:tc>
          <w:tcPr>
            <w:tcW w:w="1238" w:type="dxa"/>
            <w:shd w:val="clear" w:color="auto" w:fill="auto"/>
          </w:tcPr>
          <w:p w14:paraId="7DCACFF0" w14:textId="77777777" w:rsidR="00630C4D" w:rsidRPr="00E83EAA" w:rsidRDefault="00630C4D" w:rsidP="00BB0693">
            <w:pPr>
              <w:pStyle w:val="Normal-pool"/>
              <w:spacing w:before="40" w:after="40"/>
              <w:jc w:val="right"/>
            </w:pPr>
            <w:r w:rsidRPr="00E83EAA">
              <w:rPr>
                <w:lang w:val="zh-CN"/>
              </w:rPr>
              <w:t>44 618</w:t>
            </w:r>
          </w:p>
        </w:tc>
        <w:tc>
          <w:tcPr>
            <w:tcW w:w="1030" w:type="dxa"/>
            <w:shd w:val="clear" w:color="auto" w:fill="auto"/>
          </w:tcPr>
          <w:p w14:paraId="68981987" w14:textId="77777777" w:rsidR="00630C4D" w:rsidRPr="00E83EAA" w:rsidRDefault="00630C4D" w:rsidP="00BB0693">
            <w:pPr>
              <w:pStyle w:val="Normal-pool"/>
              <w:spacing w:before="40" w:after="40"/>
              <w:jc w:val="right"/>
              <w:rPr>
                <w:color w:val="000000"/>
              </w:rPr>
            </w:pPr>
            <w:r w:rsidRPr="00E83EAA">
              <w:rPr>
                <w:lang w:val="zh-CN"/>
              </w:rPr>
              <w:t>19 132</w:t>
            </w:r>
          </w:p>
        </w:tc>
      </w:tr>
      <w:tr w:rsidR="00630C4D" w:rsidRPr="00E83EAA" w14:paraId="0CEA78F7" w14:textId="77777777" w:rsidTr="00DC56F8">
        <w:trPr>
          <w:trHeight w:val="57"/>
          <w:jc w:val="right"/>
        </w:trPr>
        <w:tc>
          <w:tcPr>
            <w:tcW w:w="5954" w:type="dxa"/>
            <w:shd w:val="clear" w:color="auto" w:fill="auto"/>
          </w:tcPr>
          <w:p w14:paraId="755857BB" w14:textId="77777777" w:rsidR="00630C4D" w:rsidRPr="00E83EAA" w:rsidRDefault="00630C4D" w:rsidP="00BB0693">
            <w:pPr>
              <w:pStyle w:val="Normal-pool"/>
              <w:spacing w:before="40" w:after="40"/>
              <w:rPr>
                <w:rFonts w:eastAsia="SimHei"/>
                <w:b/>
                <w:bCs/>
                <w:lang w:val="zh-CN" w:eastAsia="zh-CN"/>
              </w:rPr>
            </w:pPr>
            <w:r w:rsidRPr="00E83EAA">
              <w:rPr>
                <w:rFonts w:eastAsia="SimHei"/>
                <w:b/>
                <w:bCs/>
                <w:lang w:val="zh-CN" w:eastAsia="zh-CN"/>
              </w:rPr>
              <w:t xml:space="preserve">2.2 </w:t>
            </w:r>
            <w:r w:rsidRPr="00E83EAA">
              <w:rPr>
                <w:rFonts w:eastAsia="SimHei" w:hint="eastAsia"/>
                <w:b/>
                <w:bCs/>
                <w:lang w:val="zh-CN" w:eastAsia="zh-CN"/>
              </w:rPr>
              <w:t>目标</w:t>
            </w:r>
            <w:r w:rsidRPr="00E83EAA">
              <w:rPr>
                <w:rFonts w:eastAsia="SimHei"/>
                <w:b/>
                <w:bCs/>
                <w:lang w:val="zh-CN" w:eastAsia="zh-CN"/>
              </w:rPr>
              <w:t>2</w:t>
            </w:r>
            <w:r w:rsidRPr="00E83EAA">
              <w:rPr>
                <w:rFonts w:eastAsia="SimHei" w:hint="eastAsia"/>
                <w:b/>
                <w:bCs/>
                <w:lang w:val="zh-CN" w:eastAsia="zh-CN"/>
              </w:rPr>
              <w:t>：在次区域、区域和全球各级以及各级之间加强生物多样性和生态系统服务的科学与政策衔接</w:t>
            </w:r>
          </w:p>
        </w:tc>
        <w:tc>
          <w:tcPr>
            <w:tcW w:w="1274" w:type="dxa"/>
            <w:shd w:val="clear" w:color="auto" w:fill="auto"/>
          </w:tcPr>
          <w:p w14:paraId="592A85B6" w14:textId="77777777" w:rsidR="00630C4D" w:rsidRPr="00E83EAA" w:rsidRDefault="00630C4D" w:rsidP="00BB0693">
            <w:pPr>
              <w:pStyle w:val="Normal-pool"/>
              <w:spacing w:before="40" w:after="40"/>
              <w:jc w:val="right"/>
              <w:rPr>
                <w:b/>
              </w:rPr>
            </w:pPr>
            <w:r w:rsidRPr="00E83EAA">
              <w:rPr>
                <w:b/>
                <w:bCs/>
                <w:lang w:val="zh-CN"/>
              </w:rPr>
              <w:t>1 310 000</w:t>
            </w:r>
          </w:p>
        </w:tc>
        <w:tc>
          <w:tcPr>
            <w:tcW w:w="1238" w:type="dxa"/>
            <w:shd w:val="clear" w:color="auto" w:fill="auto"/>
          </w:tcPr>
          <w:p w14:paraId="4F587CCB" w14:textId="77777777" w:rsidR="00630C4D" w:rsidRPr="00E83EAA" w:rsidRDefault="00630C4D" w:rsidP="00BB0693">
            <w:pPr>
              <w:pStyle w:val="Normal-pool"/>
              <w:spacing w:before="40" w:after="40"/>
              <w:jc w:val="right"/>
              <w:rPr>
                <w:b/>
              </w:rPr>
            </w:pPr>
            <w:r w:rsidRPr="00E83EAA">
              <w:rPr>
                <w:lang w:val="zh-CN"/>
              </w:rPr>
              <w:t xml:space="preserve"> </w:t>
            </w:r>
            <w:r w:rsidRPr="00E83EAA">
              <w:rPr>
                <w:b/>
                <w:bCs/>
                <w:lang w:val="zh-CN"/>
              </w:rPr>
              <w:t>899 689</w:t>
            </w:r>
          </w:p>
        </w:tc>
        <w:tc>
          <w:tcPr>
            <w:tcW w:w="1030" w:type="dxa"/>
            <w:shd w:val="clear" w:color="auto" w:fill="auto"/>
          </w:tcPr>
          <w:p w14:paraId="10B8643F" w14:textId="77777777" w:rsidR="00630C4D" w:rsidRPr="00E83EAA" w:rsidRDefault="00630C4D" w:rsidP="00BB0693">
            <w:pPr>
              <w:pStyle w:val="Normal-pool"/>
              <w:spacing w:before="40" w:after="40"/>
              <w:jc w:val="right"/>
              <w:rPr>
                <w:b/>
                <w:color w:val="000000"/>
              </w:rPr>
            </w:pPr>
            <w:r w:rsidRPr="00E83EAA">
              <w:rPr>
                <w:b/>
                <w:bCs/>
                <w:lang w:val="zh-CN"/>
              </w:rPr>
              <w:t>410 311</w:t>
            </w:r>
          </w:p>
        </w:tc>
      </w:tr>
      <w:tr w:rsidR="00630C4D" w:rsidRPr="00E83EAA" w14:paraId="3239C66E" w14:textId="77777777" w:rsidTr="00DC56F8">
        <w:trPr>
          <w:trHeight w:val="57"/>
          <w:jc w:val="right"/>
        </w:trPr>
        <w:tc>
          <w:tcPr>
            <w:tcW w:w="5954" w:type="dxa"/>
            <w:shd w:val="clear" w:color="auto" w:fill="auto"/>
          </w:tcPr>
          <w:p w14:paraId="1A2F586D"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2 (a) </w:t>
            </w:r>
            <w:proofErr w:type="spellStart"/>
            <w:r w:rsidRPr="00E83EAA">
              <w:rPr>
                <w:rFonts w:hint="eastAsia"/>
                <w:lang w:val="zh-CN"/>
              </w:rPr>
              <w:t>评估指南</w:t>
            </w:r>
            <w:proofErr w:type="spellEnd"/>
          </w:p>
        </w:tc>
        <w:tc>
          <w:tcPr>
            <w:tcW w:w="1274" w:type="dxa"/>
            <w:shd w:val="clear" w:color="auto" w:fill="auto"/>
          </w:tcPr>
          <w:p w14:paraId="25600605" w14:textId="77777777" w:rsidR="00630C4D" w:rsidRPr="00E83EAA" w:rsidRDefault="00630C4D" w:rsidP="00BB0693">
            <w:pPr>
              <w:pStyle w:val="Normal-pool"/>
              <w:spacing w:before="40" w:after="40"/>
              <w:jc w:val="right"/>
            </w:pPr>
            <w:r w:rsidRPr="00E83EAA">
              <w:rPr>
                <w:lang w:val="zh-CN"/>
              </w:rPr>
              <w:t>0</w:t>
            </w:r>
          </w:p>
        </w:tc>
        <w:tc>
          <w:tcPr>
            <w:tcW w:w="1238" w:type="dxa"/>
            <w:shd w:val="clear" w:color="auto" w:fill="auto"/>
          </w:tcPr>
          <w:p w14:paraId="6FD3BF09" w14:textId="77777777" w:rsidR="00630C4D" w:rsidRPr="00E83EAA" w:rsidRDefault="00630C4D" w:rsidP="00BB0693">
            <w:pPr>
              <w:pStyle w:val="Normal-pool"/>
              <w:spacing w:before="40" w:after="40"/>
              <w:jc w:val="right"/>
            </w:pPr>
            <w:r w:rsidRPr="00E83EAA">
              <w:rPr>
                <w:lang w:val="zh-CN"/>
              </w:rPr>
              <w:t>0</w:t>
            </w:r>
          </w:p>
        </w:tc>
        <w:tc>
          <w:tcPr>
            <w:tcW w:w="1030" w:type="dxa"/>
            <w:shd w:val="clear" w:color="auto" w:fill="auto"/>
          </w:tcPr>
          <w:p w14:paraId="2954B894" w14:textId="77777777" w:rsidR="00630C4D" w:rsidRPr="00E83EAA" w:rsidRDefault="00630C4D" w:rsidP="00BB0693">
            <w:pPr>
              <w:pStyle w:val="Normal-pool"/>
              <w:spacing w:before="40" w:after="40"/>
              <w:jc w:val="right"/>
              <w:rPr>
                <w:color w:val="000000"/>
              </w:rPr>
            </w:pPr>
            <w:r w:rsidRPr="00E83EAA">
              <w:rPr>
                <w:lang w:val="zh-CN"/>
              </w:rPr>
              <w:t>0</w:t>
            </w:r>
          </w:p>
        </w:tc>
      </w:tr>
      <w:tr w:rsidR="00630C4D" w:rsidRPr="00E83EAA" w14:paraId="1B8E64D4" w14:textId="77777777" w:rsidTr="00DC56F8">
        <w:trPr>
          <w:trHeight w:val="57"/>
          <w:jc w:val="right"/>
        </w:trPr>
        <w:tc>
          <w:tcPr>
            <w:tcW w:w="5954" w:type="dxa"/>
            <w:shd w:val="clear" w:color="auto" w:fill="auto"/>
          </w:tcPr>
          <w:p w14:paraId="6D7E3A6E"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2 (b) </w:t>
            </w:r>
            <w:r w:rsidRPr="00E83EAA">
              <w:rPr>
                <w:rFonts w:hint="eastAsia"/>
                <w:lang w:val="zh-CN" w:eastAsia="zh-CN"/>
              </w:rPr>
              <w:t>区域</w:t>
            </w:r>
            <w:r w:rsidRPr="00E83EAA">
              <w:rPr>
                <w:lang w:val="zh-CN" w:eastAsia="zh-CN"/>
              </w:rPr>
              <w:t>/</w:t>
            </w:r>
            <w:r w:rsidRPr="00E83EAA">
              <w:rPr>
                <w:rFonts w:hint="eastAsia"/>
                <w:lang w:val="zh-CN" w:eastAsia="zh-CN"/>
              </w:rPr>
              <w:t>次区域评估</w:t>
            </w:r>
          </w:p>
        </w:tc>
        <w:tc>
          <w:tcPr>
            <w:tcW w:w="1274" w:type="dxa"/>
            <w:shd w:val="clear" w:color="auto" w:fill="auto"/>
          </w:tcPr>
          <w:p w14:paraId="1E949150" w14:textId="77777777" w:rsidR="00630C4D" w:rsidRPr="00E83EAA" w:rsidRDefault="00630C4D" w:rsidP="00BB0693">
            <w:pPr>
              <w:pStyle w:val="Normal-pool"/>
              <w:spacing w:before="40" w:after="40"/>
              <w:jc w:val="right"/>
            </w:pPr>
            <w:r w:rsidRPr="00E83EAA">
              <w:rPr>
                <w:lang w:val="zh-CN"/>
              </w:rPr>
              <w:t>285 000</w:t>
            </w:r>
          </w:p>
        </w:tc>
        <w:tc>
          <w:tcPr>
            <w:tcW w:w="1238" w:type="dxa"/>
            <w:shd w:val="clear" w:color="auto" w:fill="auto"/>
          </w:tcPr>
          <w:p w14:paraId="44976D93" w14:textId="77777777" w:rsidR="00630C4D" w:rsidRPr="00E83EAA" w:rsidRDefault="00630C4D" w:rsidP="00BB0693">
            <w:pPr>
              <w:pStyle w:val="Normal-pool"/>
              <w:spacing w:before="40" w:after="40"/>
              <w:jc w:val="right"/>
            </w:pPr>
            <w:r w:rsidRPr="00E83EAA">
              <w:rPr>
                <w:lang w:val="zh-CN"/>
              </w:rPr>
              <w:t>208 259</w:t>
            </w:r>
          </w:p>
        </w:tc>
        <w:tc>
          <w:tcPr>
            <w:tcW w:w="1030" w:type="dxa"/>
            <w:shd w:val="clear" w:color="auto" w:fill="auto"/>
          </w:tcPr>
          <w:p w14:paraId="00536D22" w14:textId="77777777" w:rsidR="00630C4D" w:rsidRPr="00E83EAA" w:rsidRDefault="00630C4D" w:rsidP="00BB0693">
            <w:pPr>
              <w:pStyle w:val="Normal-pool"/>
              <w:spacing w:before="40" w:after="40"/>
              <w:jc w:val="right"/>
              <w:rPr>
                <w:color w:val="000000"/>
              </w:rPr>
            </w:pPr>
            <w:r w:rsidRPr="00E83EAA">
              <w:rPr>
                <w:lang w:val="zh-CN"/>
              </w:rPr>
              <w:t>76 741</w:t>
            </w:r>
          </w:p>
        </w:tc>
      </w:tr>
      <w:tr w:rsidR="00630C4D" w:rsidRPr="00E83EAA" w14:paraId="478F2434" w14:textId="77777777" w:rsidTr="00DC56F8">
        <w:trPr>
          <w:trHeight w:val="57"/>
          <w:jc w:val="right"/>
        </w:trPr>
        <w:tc>
          <w:tcPr>
            <w:tcW w:w="5954" w:type="dxa"/>
            <w:shd w:val="clear" w:color="auto" w:fill="auto"/>
          </w:tcPr>
          <w:p w14:paraId="40BEEAB0"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2 (c) </w:t>
            </w:r>
            <w:proofErr w:type="spellStart"/>
            <w:r w:rsidRPr="00E83EAA">
              <w:rPr>
                <w:rFonts w:hint="eastAsia"/>
                <w:lang w:val="zh-CN"/>
              </w:rPr>
              <w:t>全球评估</w:t>
            </w:r>
            <w:proofErr w:type="spellEnd"/>
          </w:p>
        </w:tc>
        <w:tc>
          <w:tcPr>
            <w:tcW w:w="1274" w:type="dxa"/>
            <w:shd w:val="clear" w:color="auto" w:fill="auto"/>
          </w:tcPr>
          <w:p w14:paraId="773E49B6" w14:textId="77777777" w:rsidR="00630C4D" w:rsidRPr="00E83EAA" w:rsidRDefault="00630C4D" w:rsidP="00BB0693">
            <w:pPr>
              <w:pStyle w:val="Normal-pool"/>
              <w:spacing w:before="40" w:after="40"/>
              <w:jc w:val="right"/>
            </w:pPr>
            <w:r w:rsidRPr="00E83EAA">
              <w:rPr>
                <w:lang w:val="zh-CN"/>
              </w:rPr>
              <w:t>1 025 000</w:t>
            </w:r>
          </w:p>
        </w:tc>
        <w:tc>
          <w:tcPr>
            <w:tcW w:w="1238" w:type="dxa"/>
            <w:shd w:val="clear" w:color="auto" w:fill="auto"/>
          </w:tcPr>
          <w:p w14:paraId="2B9EBAE9" w14:textId="77777777" w:rsidR="00630C4D" w:rsidRPr="00E83EAA" w:rsidRDefault="00630C4D" w:rsidP="00BB0693">
            <w:pPr>
              <w:pStyle w:val="Normal-pool"/>
              <w:spacing w:before="40" w:after="40"/>
              <w:jc w:val="right"/>
            </w:pPr>
            <w:r w:rsidRPr="00E83EAA">
              <w:rPr>
                <w:lang w:val="zh-CN"/>
              </w:rPr>
              <w:t>691 430</w:t>
            </w:r>
          </w:p>
        </w:tc>
        <w:tc>
          <w:tcPr>
            <w:tcW w:w="1030" w:type="dxa"/>
            <w:shd w:val="clear" w:color="auto" w:fill="auto"/>
          </w:tcPr>
          <w:p w14:paraId="037556CA" w14:textId="77777777" w:rsidR="00630C4D" w:rsidRPr="00E83EAA" w:rsidRDefault="00630C4D" w:rsidP="00BB0693">
            <w:pPr>
              <w:pStyle w:val="Normal-pool"/>
              <w:spacing w:before="40" w:after="40"/>
              <w:jc w:val="right"/>
              <w:rPr>
                <w:color w:val="000000"/>
              </w:rPr>
            </w:pPr>
            <w:r w:rsidRPr="00E83EAA">
              <w:rPr>
                <w:lang w:val="zh-CN"/>
              </w:rPr>
              <w:t>333 570</w:t>
            </w:r>
          </w:p>
        </w:tc>
      </w:tr>
      <w:tr w:rsidR="00630C4D" w:rsidRPr="00E83EAA" w14:paraId="034C3B20" w14:textId="77777777" w:rsidTr="00DC56F8">
        <w:trPr>
          <w:trHeight w:val="57"/>
          <w:jc w:val="right"/>
        </w:trPr>
        <w:tc>
          <w:tcPr>
            <w:tcW w:w="5954" w:type="dxa"/>
            <w:shd w:val="clear" w:color="auto" w:fill="auto"/>
          </w:tcPr>
          <w:p w14:paraId="596CA7CB" w14:textId="77777777" w:rsidR="00630C4D" w:rsidRPr="00E83EAA" w:rsidRDefault="00630C4D" w:rsidP="00BB0693">
            <w:pPr>
              <w:pStyle w:val="Normal-pool"/>
              <w:spacing w:before="40" w:after="40"/>
              <w:rPr>
                <w:b/>
                <w:lang w:eastAsia="zh-CN"/>
              </w:rPr>
            </w:pPr>
            <w:r w:rsidRPr="00E83EAA">
              <w:rPr>
                <w:rFonts w:eastAsia="SimHei"/>
                <w:b/>
                <w:bCs/>
                <w:lang w:val="zh-CN" w:eastAsia="zh-CN"/>
              </w:rPr>
              <w:t xml:space="preserve">2.3 </w:t>
            </w:r>
            <w:r w:rsidRPr="00E83EAA">
              <w:rPr>
                <w:rFonts w:eastAsia="SimHei" w:hint="eastAsia"/>
                <w:b/>
                <w:bCs/>
                <w:lang w:val="zh-CN" w:eastAsia="zh-CN"/>
              </w:rPr>
              <w:t>目标</w:t>
            </w:r>
            <w:r w:rsidRPr="00E83EAA">
              <w:rPr>
                <w:rFonts w:eastAsia="SimHei"/>
                <w:b/>
                <w:bCs/>
                <w:lang w:val="zh-CN" w:eastAsia="zh-CN"/>
              </w:rPr>
              <w:t>3</w:t>
            </w:r>
            <w:r w:rsidRPr="00E83EAA">
              <w:rPr>
                <w:rFonts w:eastAsia="SimHei" w:hint="eastAsia"/>
                <w:b/>
                <w:bCs/>
                <w:lang w:val="zh-CN" w:eastAsia="zh-CN"/>
              </w:rPr>
              <w:t>：加强关于专题和方法问题的知识与政策衔接</w:t>
            </w:r>
          </w:p>
        </w:tc>
        <w:tc>
          <w:tcPr>
            <w:tcW w:w="1274" w:type="dxa"/>
            <w:shd w:val="clear" w:color="auto" w:fill="auto"/>
          </w:tcPr>
          <w:p w14:paraId="386E0CD5" w14:textId="77777777" w:rsidR="00630C4D" w:rsidRPr="00E83EAA" w:rsidRDefault="00630C4D" w:rsidP="00BB0693">
            <w:pPr>
              <w:pStyle w:val="Normal-pool"/>
              <w:spacing w:before="40" w:after="40"/>
              <w:jc w:val="right"/>
              <w:rPr>
                <w:b/>
              </w:rPr>
            </w:pPr>
            <w:r w:rsidRPr="00E83EAA">
              <w:rPr>
                <w:b/>
                <w:bCs/>
                <w:lang w:val="zh-CN"/>
              </w:rPr>
              <w:t>921 250</w:t>
            </w:r>
          </w:p>
        </w:tc>
        <w:tc>
          <w:tcPr>
            <w:tcW w:w="1238" w:type="dxa"/>
            <w:shd w:val="clear" w:color="auto" w:fill="auto"/>
          </w:tcPr>
          <w:p w14:paraId="70EF2B68" w14:textId="77777777" w:rsidR="00630C4D" w:rsidRPr="00E83EAA" w:rsidRDefault="00630C4D" w:rsidP="00BB0693">
            <w:pPr>
              <w:pStyle w:val="Normal-pool"/>
              <w:spacing w:before="40" w:after="40"/>
              <w:jc w:val="right"/>
              <w:rPr>
                <w:b/>
              </w:rPr>
            </w:pPr>
            <w:r w:rsidRPr="00E83EAA">
              <w:rPr>
                <w:b/>
                <w:bCs/>
                <w:lang w:val="zh-CN"/>
              </w:rPr>
              <w:t>666 408</w:t>
            </w:r>
          </w:p>
        </w:tc>
        <w:tc>
          <w:tcPr>
            <w:tcW w:w="1030" w:type="dxa"/>
            <w:shd w:val="clear" w:color="auto" w:fill="auto"/>
          </w:tcPr>
          <w:p w14:paraId="2261216E" w14:textId="77777777" w:rsidR="00630C4D" w:rsidRPr="00E83EAA" w:rsidRDefault="00630C4D" w:rsidP="00BB0693">
            <w:pPr>
              <w:pStyle w:val="Normal-pool"/>
              <w:spacing w:before="40" w:after="40"/>
              <w:jc w:val="right"/>
              <w:rPr>
                <w:b/>
                <w:color w:val="000000"/>
              </w:rPr>
            </w:pPr>
            <w:r w:rsidRPr="00E83EAA">
              <w:rPr>
                <w:b/>
                <w:bCs/>
                <w:lang w:val="zh-CN"/>
              </w:rPr>
              <w:t>254 842</w:t>
            </w:r>
          </w:p>
        </w:tc>
      </w:tr>
      <w:tr w:rsidR="00630C4D" w:rsidRPr="00E83EAA" w14:paraId="2C626EA9" w14:textId="77777777" w:rsidTr="00DC56F8">
        <w:trPr>
          <w:trHeight w:val="57"/>
          <w:jc w:val="right"/>
        </w:trPr>
        <w:tc>
          <w:tcPr>
            <w:tcW w:w="5954" w:type="dxa"/>
            <w:shd w:val="clear" w:color="auto" w:fill="auto"/>
          </w:tcPr>
          <w:p w14:paraId="1E84FD04"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3 (a) </w:t>
            </w:r>
            <w:proofErr w:type="spellStart"/>
            <w:r w:rsidRPr="00E83EAA">
              <w:rPr>
                <w:rFonts w:hint="eastAsia"/>
                <w:lang w:val="zh-CN"/>
              </w:rPr>
              <w:t>授粉评估</w:t>
            </w:r>
            <w:proofErr w:type="spellEnd"/>
          </w:p>
        </w:tc>
        <w:tc>
          <w:tcPr>
            <w:tcW w:w="1274" w:type="dxa"/>
            <w:shd w:val="clear" w:color="auto" w:fill="auto"/>
          </w:tcPr>
          <w:p w14:paraId="6EEB3362" w14:textId="77777777" w:rsidR="00630C4D" w:rsidRPr="00E83EAA" w:rsidRDefault="00630C4D" w:rsidP="00BB0693">
            <w:pPr>
              <w:pStyle w:val="Normal-pool"/>
              <w:spacing w:before="40" w:after="40"/>
              <w:jc w:val="right"/>
            </w:pPr>
            <w:r w:rsidRPr="00E83EAA">
              <w:rPr>
                <w:lang w:val="zh-CN"/>
              </w:rPr>
              <w:t>0</w:t>
            </w:r>
          </w:p>
        </w:tc>
        <w:tc>
          <w:tcPr>
            <w:tcW w:w="1238" w:type="dxa"/>
            <w:shd w:val="clear" w:color="auto" w:fill="auto"/>
          </w:tcPr>
          <w:p w14:paraId="501F1888" w14:textId="77777777" w:rsidR="00630C4D" w:rsidRPr="00E83EAA" w:rsidRDefault="00630C4D" w:rsidP="00BB0693">
            <w:pPr>
              <w:pStyle w:val="Normal-pool"/>
              <w:spacing w:before="40" w:after="40"/>
              <w:jc w:val="right"/>
            </w:pPr>
            <w:r w:rsidRPr="00E83EAA">
              <w:rPr>
                <w:lang w:val="zh-CN"/>
              </w:rPr>
              <w:t>0</w:t>
            </w:r>
          </w:p>
        </w:tc>
        <w:tc>
          <w:tcPr>
            <w:tcW w:w="1030" w:type="dxa"/>
            <w:shd w:val="clear" w:color="auto" w:fill="auto"/>
          </w:tcPr>
          <w:p w14:paraId="53FD02D4" w14:textId="77777777" w:rsidR="00630C4D" w:rsidRPr="00E83EAA" w:rsidRDefault="00630C4D" w:rsidP="00BB0693">
            <w:pPr>
              <w:pStyle w:val="Normal-pool"/>
              <w:spacing w:before="40" w:after="40"/>
              <w:jc w:val="right"/>
              <w:rPr>
                <w:color w:val="000000"/>
              </w:rPr>
            </w:pPr>
            <w:r w:rsidRPr="00E83EAA">
              <w:rPr>
                <w:lang w:val="zh-CN"/>
              </w:rPr>
              <w:t>0</w:t>
            </w:r>
          </w:p>
        </w:tc>
      </w:tr>
      <w:tr w:rsidR="00630C4D" w:rsidRPr="00E83EAA" w14:paraId="79C11986" w14:textId="77777777" w:rsidTr="00DC56F8">
        <w:trPr>
          <w:trHeight w:val="57"/>
          <w:jc w:val="right"/>
        </w:trPr>
        <w:tc>
          <w:tcPr>
            <w:tcW w:w="5954" w:type="dxa"/>
            <w:shd w:val="clear" w:color="auto" w:fill="auto"/>
          </w:tcPr>
          <w:p w14:paraId="573C1598"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3 (b) (</w:t>
            </w:r>
            <w:r w:rsidRPr="00E83EAA">
              <w:rPr>
                <w:rFonts w:hint="eastAsia"/>
                <w:lang w:val="zh-CN" w:eastAsia="zh-CN"/>
              </w:rPr>
              <w:t>一</w:t>
            </w:r>
            <w:r w:rsidRPr="00E83EAA">
              <w:rPr>
                <w:lang w:val="zh-CN" w:eastAsia="zh-CN"/>
              </w:rPr>
              <w:t>)</w:t>
            </w:r>
            <w:r w:rsidRPr="00E83EAA">
              <w:rPr>
                <w:rFonts w:hint="eastAsia"/>
                <w:lang w:val="zh-CN" w:eastAsia="zh-CN"/>
              </w:rPr>
              <w:t>土地退化和恢复评估</w:t>
            </w:r>
          </w:p>
        </w:tc>
        <w:tc>
          <w:tcPr>
            <w:tcW w:w="1274" w:type="dxa"/>
            <w:shd w:val="clear" w:color="auto" w:fill="auto"/>
          </w:tcPr>
          <w:p w14:paraId="37155E02" w14:textId="77777777" w:rsidR="00630C4D" w:rsidRPr="00E83EAA" w:rsidRDefault="00630C4D" w:rsidP="00BB0693">
            <w:pPr>
              <w:pStyle w:val="Normal-pool"/>
              <w:spacing w:before="40" w:after="40"/>
              <w:jc w:val="right"/>
            </w:pPr>
            <w:r w:rsidRPr="00E83EAA">
              <w:rPr>
                <w:lang w:val="zh-CN"/>
              </w:rPr>
              <w:t>71 250</w:t>
            </w:r>
          </w:p>
        </w:tc>
        <w:tc>
          <w:tcPr>
            <w:tcW w:w="1238" w:type="dxa"/>
            <w:shd w:val="clear" w:color="auto" w:fill="auto"/>
          </w:tcPr>
          <w:p w14:paraId="49C43AE2" w14:textId="77777777" w:rsidR="00630C4D" w:rsidRPr="00E83EAA" w:rsidRDefault="00630C4D" w:rsidP="00BB0693">
            <w:pPr>
              <w:pStyle w:val="Normal-pool"/>
              <w:spacing w:before="40" w:after="40"/>
              <w:jc w:val="right"/>
            </w:pPr>
            <w:r w:rsidRPr="00E83EAA">
              <w:rPr>
                <w:lang w:val="zh-CN"/>
              </w:rPr>
              <w:t>94 529</w:t>
            </w:r>
          </w:p>
        </w:tc>
        <w:tc>
          <w:tcPr>
            <w:tcW w:w="1030" w:type="dxa"/>
            <w:shd w:val="clear" w:color="auto" w:fill="auto"/>
          </w:tcPr>
          <w:p w14:paraId="0813C6DF" w14:textId="77777777" w:rsidR="00630C4D" w:rsidRPr="00E83EAA" w:rsidRDefault="00630C4D" w:rsidP="00BB0693">
            <w:pPr>
              <w:pStyle w:val="Normal-pool"/>
              <w:spacing w:before="40" w:after="40"/>
              <w:jc w:val="right"/>
              <w:rPr>
                <w:color w:val="000000"/>
              </w:rPr>
            </w:pPr>
            <w:r w:rsidRPr="00E83EAA">
              <w:rPr>
                <w:lang w:val="zh-CN"/>
              </w:rPr>
              <w:t>(23 279)</w:t>
            </w:r>
          </w:p>
        </w:tc>
      </w:tr>
      <w:tr w:rsidR="00630C4D" w:rsidRPr="00E83EAA" w14:paraId="37FE347D" w14:textId="77777777" w:rsidTr="00DC56F8">
        <w:trPr>
          <w:trHeight w:val="57"/>
          <w:jc w:val="right"/>
        </w:trPr>
        <w:tc>
          <w:tcPr>
            <w:tcW w:w="5954" w:type="dxa"/>
            <w:shd w:val="clear" w:color="auto" w:fill="auto"/>
          </w:tcPr>
          <w:p w14:paraId="7FFD1293"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3 (b) (</w:t>
            </w:r>
            <w:r w:rsidRPr="00E83EAA">
              <w:rPr>
                <w:rFonts w:hint="eastAsia"/>
                <w:lang w:val="zh-CN" w:eastAsia="zh-CN"/>
              </w:rPr>
              <w:t>二</w:t>
            </w:r>
            <w:r w:rsidRPr="00E83EAA">
              <w:rPr>
                <w:lang w:val="zh-CN" w:eastAsia="zh-CN"/>
              </w:rPr>
              <w:t xml:space="preserve">) </w:t>
            </w:r>
            <w:r w:rsidRPr="00E83EAA">
              <w:rPr>
                <w:rFonts w:hint="eastAsia"/>
                <w:lang w:val="zh-CN" w:eastAsia="zh-CN"/>
              </w:rPr>
              <w:t>外来入侵物种评估</w:t>
            </w:r>
          </w:p>
        </w:tc>
        <w:tc>
          <w:tcPr>
            <w:tcW w:w="1274" w:type="dxa"/>
            <w:shd w:val="clear" w:color="auto" w:fill="auto"/>
          </w:tcPr>
          <w:p w14:paraId="2ABE9CFF" w14:textId="77777777" w:rsidR="00630C4D" w:rsidRPr="00E83EAA" w:rsidRDefault="00630C4D" w:rsidP="00BB0693">
            <w:pPr>
              <w:pStyle w:val="Normal-pool"/>
              <w:spacing w:before="40" w:after="40"/>
              <w:jc w:val="right"/>
            </w:pPr>
            <w:r w:rsidRPr="00E83EAA">
              <w:rPr>
                <w:lang w:val="zh-CN"/>
              </w:rPr>
              <w:t>0</w:t>
            </w:r>
          </w:p>
        </w:tc>
        <w:tc>
          <w:tcPr>
            <w:tcW w:w="1238" w:type="dxa"/>
            <w:shd w:val="clear" w:color="auto" w:fill="auto"/>
          </w:tcPr>
          <w:p w14:paraId="6D99A565" w14:textId="77777777" w:rsidR="00630C4D" w:rsidRPr="00E83EAA" w:rsidRDefault="00630C4D" w:rsidP="00BB0693">
            <w:pPr>
              <w:pStyle w:val="Normal-pool"/>
              <w:spacing w:before="40" w:after="40"/>
              <w:jc w:val="right"/>
            </w:pPr>
            <w:r w:rsidRPr="00E83EAA">
              <w:rPr>
                <w:lang w:val="zh-CN"/>
              </w:rPr>
              <w:t>0</w:t>
            </w:r>
          </w:p>
        </w:tc>
        <w:tc>
          <w:tcPr>
            <w:tcW w:w="1030" w:type="dxa"/>
            <w:shd w:val="clear" w:color="auto" w:fill="auto"/>
          </w:tcPr>
          <w:p w14:paraId="3A6B0DD3" w14:textId="77777777" w:rsidR="00630C4D" w:rsidRPr="00E83EAA" w:rsidRDefault="00630C4D" w:rsidP="00BB0693">
            <w:pPr>
              <w:pStyle w:val="Normal-pool"/>
              <w:spacing w:before="40" w:after="40"/>
              <w:jc w:val="right"/>
              <w:rPr>
                <w:color w:val="000000"/>
              </w:rPr>
            </w:pPr>
            <w:r w:rsidRPr="00E83EAA">
              <w:rPr>
                <w:lang w:val="zh-CN"/>
              </w:rPr>
              <w:t>0</w:t>
            </w:r>
          </w:p>
        </w:tc>
      </w:tr>
      <w:tr w:rsidR="00630C4D" w:rsidRPr="00E83EAA" w14:paraId="51A6C2E9" w14:textId="77777777" w:rsidTr="00DC56F8">
        <w:trPr>
          <w:trHeight w:val="57"/>
          <w:jc w:val="right"/>
        </w:trPr>
        <w:tc>
          <w:tcPr>
            <w:tcW w:w="5954" w:type="dxa"/>
            <w:shd w:val="clear" w:color="auto" w:fill="auto"/>
          </w:tcPr>
          <w:p w14:paraId="2E307B46"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3 (b) (</w:t>
            </w:r>
            <w:r w:rsidRPr="00E83EAA">
              <w:rPr>
                <w:rFonts w:hint="eastAsia"/>
                <w:lang w:val="zh-CN" w:eastAsia="zh-CN"/>
              </w:rPr>
              <w:t>三</w:t>
            </w:r>
            <w:r w:rsidRPr="00E83EAA">
              <w:rPr>
                <w:lang w:val="zh-CN" w:eastAsia="zh-CN"/>
              </w:rPr>
              <w:t xml:space="preserve">) </w:t>
            </w:r>
            <w:r w:rsidRPr="00E83EAA">
              <w:rPr>
                <w:rFonts w:hint="eastAsia"/>
                <w:lang w:val="zh-CN" w:eastAsia="zh-CN"/>
              </w:rPr>
              <w:t>野生物种可持续利用评估</w:t>
            </w:r>
          </w:p>
        </w:tc>
        <w:tc>
          <w:tcPr>
            <w:tcW w:w="1274" w:type="dxa"/>
            <w:shd w:val="clear" w:color="auto" w:fill="auto"/>
          </w:tcPr>
          <w:p w14:paraId="14F5FA6F" w14:textId="77777777" w:rsidR="00630C4D" w:rsidRPr="00E83EAA" w:rsidRDefault="00630C4D" w:rsidP="00BB0693">
            <w:pPr>
              <w:pStyle w:val="Normal-pool"/>
              <w:spacing w:before="40" w:after="40"/>
              <w:jc w:val="right"/>
            </w:pPr>
            <w:r w:rsidRPr="00E83EAA">
              <w:rPr>
                <w:lang w:val="zh-CN"/>
              </w:rPr>
              <w:t>375 000</w:t>
            </w:r>
          </w:p>
        </w:tc>
        <w:tc>
          <w:tcPr>
            <w:tcW w:w="1238" w:type="dxa"/>
            <w:shd w:val="clear" w:color="auto" w:fill="auto"/>
          </w:tcPr>
          <w:p w14:paraId="3B952B2C" w14:textId="77777777" w:rsidR="00630C4D" w:rsidRPr="00E83EAA" w:rsidRDefault="00630C4D" w:rsidP="00BB0693">
            <w:pPr>
              <w:pStyle w:val="Normal-pool"/>
              <w:spacing w:before="40" w:after="40"/>
              <w:jc w:val="right"/>
            </w:pPr>
            <w:r w:rsidRPr="00E83EAA">
              <w:rPr>
                <w:lang w:val="zh-CN"/>
              </w:rPr>
              <w:t>178 950</w:t>
            </w:r>
          </w:p>
        </w:tc>
        <w:tc>
          <w:tcPr>
            <w:tcW w:w="1030" w:type="dxa"/>
            <w:shd w:val="clear" w:color="auto" w:fill="auto"/>
          </w:tcPr>
          <w:p w14:paraId="64A60F53" w14:textId="77777777" w:rsidR="00630C4D" w:rsidRPr="00E83EAA" w:rsidRDefault="00630C4D" w:rsidP="00BB0693">
            <w:pPr>
              <w:pStyle w:val="Normal-pool"/>
              <w:spacing w:before="40" w:after="40"/>
              <w:jc w:val="right"/>
              <w:rPr>
                <w:color w:val="000000"/>
              </w:rPr>
            </w:pPr>
            <w:r w:rsidRPr="00E83EAA">
              <w:rPr>
                <w:lang w:val="zh-CN"/>
              </w:rPr>
              <w:t>196 050</w:t>
            </w:r>
          </w:p>
        </w:tc>
      </w:tr>
      <w:tr w:rsidR="00630C4D" w:rsidRPr="00E83EAA" w14:paraId="31B619C3" w14:textId="77777777" w:rsidTr="00DC56F8">
        <w:trPr>
          <w:trHeight w:val="57"/>
          <w:jc w:val="right"/>
        </w:trPr>
        <w:tc>
          <w:tcPr>
            <w:tcW w:w="5954" w:type="dxa"/>
            <w:shd w:val="clear" w:color="auto" w:fill="auto"/>
          </w:tcPr>
          <w:p w14:paraId="059043BC"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3 (c) </w:t>
            </w:r>
            <w:r w:rsidRPr="00E83EAA">
              <w:rPr>
                <w:rFonts w:hint="eastAsia"/>
                <w:lang w:val="zh-CN" w:eastAsia="zh-CN"/>
              </w:rPr>
              <w:t>关于情景设想和模型的政策支持工具</w:t>
            </w:r>
          </w:p>
        </w:tc>
        <w:tc>
          <w:tcPr>
            <w:tcW w:w="1274" w:type="dxa"/>
            <w:shd w:val="clear" w:color="auto" w:fill="auto"/>
          </w:tcPr>
          <w:p w14:paraId="0A8323AB" w14:textId="77777777" w:rsidR="00630C4D" w:rsidRPr="00E83EAA" w:rsidRDefault="00630C4D" w:rsidP="00BB0693">
            <w:pPr>
              <w:pStyle w:val="Normal-pool"/>
              <w:spacing w:before="40" w:after="40"/>
              <w:jc w:val="right"/>
            </w:pPr>
            <w:r w:rsidRPr="00E83EAA">
              <w:rPr>
                <w:lang w:val="zh-CN"/>
              </w:rPr>
              <w:t>100 000</w:t>
            </w:r>
          </w:p>
        </w:tc>
        <w:tc>
          <w:tcPr>
            <w:tcW w:w="1238" w:type="dxa"/>
            <w:shd w:val="clear" w:color="auto" w:fill="auto"/>
          </w:tcPr>
          <w:p w14:paraId="63FC1C94" w14:textId="77777777" w:rsidR="00630C4D" w:rsidRPr="00E83EAA" w:rsidRDefault="00630C4D" w:rsidP="00BB0693">
            <w:pPr>
              <w:pStyle w:val="Normal-pool"/>
              <w:spacing w:before="40" w:after="40"/>
              <w:jc w:val="right"/>
            </w:pPr>
            <w:r w:rsidRPr="00E83EAA">
              <w:rPr>
                <w:lang w:val="zh-CN"/>
              </w:rPr>
              <w:t>96 009</w:t>
            </w:r>
          </w:p>
        </w:tc>
        <w:tc>
          <w:tcPr>
            <w:tcW w:w="1030" w:type="dxa"/>
            <w:shd w:val="clear" w:color="auto" w:fill="auto"/>
          </w:tcPr>
          <w:p w14:paraId="59E14237" w14:textId="77777777" w:rsidR="00630C4D" w:rsidRPr="00E83EAA" w:rsidRDefault="00630C4D" w:rsidP="00BB0693">
            <w:pPr>
              <w:pStyle w:val="Normal-pool"/>
              <w:spacing w:before="40" w:after="40"/>
              <w:jc w:val="right"/>
              <w:rPr>
                <w:color w:val="000000"/>
              </w:rPr>
            </w:pPr>
            <w:r w:rsidRPr="00E83EAA">
              <w:rPr>
                <w:lang w:val="zh-CN"/>
              </w:rPr>
              <w:t>3 991</w:t>
            </w:r>
          </w:p>
        </w:tc>
      </w:tr>
      <w:tr w:rsidR="00630C4D" w:rsidRPr="00E83EAA" w14:paraId="01146095" w14:textId="77777777" w:rsidTr="00DC56F8">
        <w:trPr>
          <w:trHeight w:val="57"/>
          <w:jc w:val="right"/>
        </w:trPr>
        <w:tc>
          <w:tcPr>
            <w:tcW w:w="5954" w:type="dxa"/>
            <w:shd w:val="clear" w:color="auto" w:fill="auto"/>
          </w:tcPr>
          <w:p w14:paraId="32072941"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3 (d) </w:t>
            </w:r>
            <w:r w:rsidRPr="00E83EAA">
              <w:rPr>
                <w:rFonts w:hint="eastAsia"/>
                <w:lang w:val="zh-CN" w:eastAsia="zh-CN"/>
              </w:rPr>
              <w:t>关于价值的政策支持工具</w:t>
            </w:r>
          </w:p>
        </w:tc>
        <w:tc>
          <w:tcPr>
            <w:tcW w:w="1274" w:type="dxa"/>
            <w:shd w:val="clear" w:color="auto" w:fill="auto"/>
          </w:tcPr>
          <w:p w14:paraId="57C66D2A" w14:textId="77777777" w:rsidR="00630C4D" w:rsidRPr="00E83EAA" w:rsidRDefault="00630C4D" w:rsidP="00BB0693">
            <w:pPr>
              <w:pStyle w:val="Normal-pool"/>
              <w:spacing w:before="40" w:after="40"/>
              <w:jc w:val="right"/>
            </w:pPr>
            <w:r w:rsidRPr="00E83EAA">
              <w:rPr>
                <w:lang w:val="zh-CN"/>
              </w:rPr>
              <w:t>375 000</w:t>
            </w:r>
          </w:p>
        </w:tc>
        <w:tc>
          <w:tcPr>
            <w:tcW w:w="1238" w:type="dxa"/>
            <w:shd w:val="clear" w:color="auto" w:fill="auto"/>
          </w:tcPr>
          <w:p w14:paraId="7256DA31" w14:textId="77777777" w:rsidR="00630C4D" w:rsidRPr="00E83EAA" w:rsidRDefault="00630C4D" w:rsidP="00BB0693">
            <w:pPr>
              <w:pStyle w:val="Normal-pool"/>
              <w:spacing w:before="40" w:after="40"/>
              <w:jc w:val="right"/>
            </w:pPr>
            <w:r w:rsidRPr="00E83EAA">
              <w:rPr>
                <w:lang w:val="zh-CN"/>
              </w:rPr>
              <w:t>296 921</w:t>
            </w:r>
          </w:p>
        </w:tc>
        <w:tc>
          <w:tcPr>
            <w:tcW w:w="1030" w:type="dxa"/>
            <w:shd w:val="clear" w:color="auto" w:fill="auto"/>
          </w:tcPr>
          <w:p w14:paraId="08FD8643" w14:textId="77777777" w:rsidR="00630C4D" w:rsidRPr="00E83EAA" w:rsidRDefault="00630C4D" w:rsidP="00BB0693">
            <w:pPr>
              <w:pStyle w:val="Normal-pool"/>
              <w:spacing w:before="40" w:after="40"/>
              <w:jc w:val="right"/>
              <w:rPr>
                <w:color w:val="000000"/>
              </w:rPr>
            </w:pPr>
            <w:r w:rsidRPr="00E83EAA">
              <w:rPr>
                <w:lang w:val="zh-CN"/>
              </w:rPr>
              <w:t>78 079</w:t>
            </w:r>
          </w:p>
        </w:tc>
      </w:tr>
      <w:tr w:rsidR="00630C4D" w:rsidRPr="00E83EAA" w14:paraId="61E79B26" w14:textId="77777777" w:rsidTr="00DC56F8">
        <w:trPr>
          <w:trHeight w:val="57"/>
          <w:jc w:val="right"/>
        </w:trPr>
        <w:tc>
          <w:tcPr>
            <w:tcW w:w="5954" w:type="dxa"/>
            <w:shd w:val="clear" w:color="auto" w:fill="auto"/>
          </w:tcPr>
          <w:p w14:paraId="05C9D600" w14:textId="77777777" w:rsidR="00630C4D" w:rsidRPr="00E83EAA" w:rsidRDefault="00630C4D" w:rsidP="00BB0693">
            <w:pPr>
              <w:pStyle w:val="Normal-pool"/>
              <w:spacing w:before="40" w:after="40"/>
              <w:rPr>
                <w:b/>
                <w:lang w:eastAsia="zh-CN"/>
              </w:rPr>
            </w:pPr>
            <w:r w:rsidRPr="00E83EAA">
              <w:rPr>
                <w:rFonts w:eastAsia="SimHei"/>
                <w:b/>
                <w:bCs/>
                <w:lang w:val="zh-CN" w:eastAsia="zh-CN"/>
              </w:rPr>
              <w:t xml:space="preserve">2.4 </w:t>
            </w:r>
            <w:r w:rsidRPr="00E83EAA">
              <w:rPr>
                <w:rFonts w:eastAsia="SimHei" w:hint="eastAsia"/>
                <w:b/>
                <w:bCs/>
                <w:lang w:val="zh-CN" w:eastAsia="zh-CN"/>
              </w:rPr>
              <w:t>目标</w:t>
            </w:r>
            <w:r w:rsidRPr="00E83EAA">
              <w:rPr>
                <w:rFonts w:eastAsia="SimHei"/>
                <w:b/>
                <w:bCs/>
                <w:lang w:val="zh-CN" w:eastAsia="zh-CN"/>
              </w:rPr>
              <w:t>4</w:t>
            </w:r>
            <w:r w:rsidRPr="00E83EAA">
              <w:rPr>
                <w:rFonts w:eastAsia="SimHei" w:hint="eastAsia"/>
                <w:b/>
                <w:bCs/>
                <w:lang w:val="zh-CN" w:eastAsia="zh-CN"/>
              </w:rPr>
              <w:t>：交流和评价平台的各项活动、交付品和结论</w:t>
            </w:r>
          </w:p>
        </w:tc>
        <w:tc>
          <w:tcPr>
            <w:tcW w:w="1274" w:type="dxa"/>
            <w:shd w:val="clear" w:color="auto" w:fill="auto"/>
          </w:tcPr>
          <w:p w14:paraId="2B237560" w14:textId="77777777" w:rsidR="00630C4D" w:rsidRPr="00E83EAA" w:rsidRDefault="00630C4D" w:rsidP="00BB0693">
            <w:pPr>
              <w:pStyle w:val="Normal-pool"/>
              <w:spacing w:before="40" w:after="40"/>
              <w:jc w:val="right"/>
              <w:rPr>
                <w:b/>
              </w:rPr>
            </w:pPr>
            <w:r w:rsidRPr="00E83EAA">
              <w:rPr>
                <w:b/>
                <w:bCs/>
                <w:lang w:val="zh-CN"/>
              </w:rPr>
              <w:t>559 160</w:t>
            </w:r>
          </w:p>
        </w:tc>
        <w:tc>
          <w:tcPr>
            <w:tcW w:w="1238" w:type="dxa"/>
            <w:shd w:val="clear" w:color="auto" w:fill="auto"/>
          </w:tcPr>
          <w:p w14:paraId="0A5AABC5" w14:textId="77777777" w:rsidR="00630C4D" w:rsidRPr="00E83EAA" w:rsidRDefault="00630C4D" w:rsidP="00BB0693">
            <w:pPr>
              <w:pStyle w:val="Normal-pool"/>
              <w:spacing w:before="40" w:after="40"/>
              <w:jc w:val="right"/>
              <w:rPr>
                <w:b/>
              </w:rPr>
            </w:pPr>
            <w:r w:rsidRPr="00E83EAA">
              <w:rPr>
                <w:b/>
                <w:bCs/>
                <w:lang w:val="zh-CN"/>
              </w:rPr>
              <w:t>414 142</w:t>
            </w:r>
          </w:p>
        </w:tc>
        <w:tc>
          <w:tcPr>
            <w:tcW w:w="1030" w:type="dxa"/>
            <w:shd w:val="clear" w:color="auto" w:fill="auto"/>
          </w:tcPr>
          <w:p w14:paraId="537C481E" w14:textId="77777777" w:rsidR="00630C4D" w:rsidRPr="00E83EAA" w:rsidRDefault="00630C4D" w:rsidP="00BB0693">
            <w:pPr>
              <w:pStyle w:val="Normal-pool"/>
              <w:spacing w:before="40" w:after="40"/>
              <w:jc w:val="right"/>
              <w:rPr>
                <w:b/>
                <w:color w:val="000000"/>
              </w:rPr>
            </w:pPr>
            <w:r w:rsidRPr="00E83EAA">
              <w:rPr>
                <w:b/>
                <w:bCs/>
                <w:lang w:val="zh-CN"/>
              </w:rPr>
              <w:t>145 018</w:t>
            </w:r>
          </w:p>
        </w:tc>
      </w:tr>
      <w:tr w:rsidR="00630C4D" w:rsidRPr="00E83EAA" w14:paraId="2E2DA4D1" w14:textId="77777777" w:rsidTr="00DC56F8">
        <w:trPr>
          <w:trHeight w:val="57"/>
          <w:jc w:val="right"/>
        </w:trPr>
        <w:tc>
          <w:tcPr>
            <w:tcW w:w="5954" w:type="dxa"/>
            <w:shd w:val="clear" w:color="auto" w:fill="auto"/>
          </w:tcPr>
          <w:p w14:paraId="0D37E6B6" w14:textId="77777777" w:rsidR="00630C4D" w:rsidRPr="00E83EAA" w:rsidRDefault="00630C4D" w:rsidP="00BB0693">
            <w:pPr>
              <w:pStyle w:val="Normal-pool"/>
              <w:spacing w:before="40" w:after="40"/>
            </w:pPr>
            <w:proofErr w:type="spellStart"/>
            <w:r w:rsidRPr="00E83EAA">
              <w:rPr>
                <w:rFonts w:hint="eastAsia"/>
                <w:lang w:val="zh-CN"/>
              </w:rPr>
              <w:t>交付品</w:t>
            </w:r>
            <w:proofErr w:type="spellEnd"/>
            <w:r w:rsidRPr="00E83EAA">
              <w:rPr>
                <w:lang w:val="zh-CN"/>
              </w:rPr>
              <w:t xml:space="preserve">4 (a) </w:t>
            </w:r>
            <w:proofErr w:type="spellStart"/>
            <w:r w:rsidRPr="00E83EAA">
              <w:rPr>
                <w:rFonts w:hint="eastAsia"/>
                <w:lang w:val="zh-CN"/>
              </w:rPr>
              <w:t>评估目录</w:t>
            </w:r>
            <w:proofErr w:type="spellEnd"/>
          </w:p>
        </w:tc>
        <w:tc>
          <w:tcPr>
            <w:tcW w:w="1274" w:type="dxa"/>
            <w:shd w:val="clear" w:color="auto" w:fill="auto"/>
          </w:tcPr>
          <w:p w14:paraId="349A88CB" w14:textId="77777777" w:rsidR="00630C4D" w:rsidRPr="00E83EAA" w:rsidRDefault="00630C4D" w:rsidP="00BB0693">
            <w:pPr>
              <w:pStyle w:val="Normal-pool"/>
              <w:spacing w:before="40" w:after="40"/>
              <w:jc w:val="right"/>
            </w:pPr>
            <w:r w:rsidRPr="00E83EAA">
              <w:rPr>
                <w:lang w:val="zh-CN"/>
              </w:rPr>
              <w:t>10 000</w:t>
            </w:r>
          </w:p>
        </w:tc>
        <w:tc>
          <w:tcPr>
            <w:tcW w:w="1238" w:type="dxa"/>
            <w:shd w:val="clear" w:color="auto" w:fill="auto"/>
          </w:tcPr>
          <w:p w14:paraId="277EA1D3" w14:textId="77777777" w:rsidR="00630C4D" w:rsidRPr="00E83EAA" w:rsidRDefault="00630C4D" w:rsidP="00BB0693">
            <w:pPr>
              <w:pStyle w:val="Normal-pool"/>
              <w:spacing w:before="40" w:after="40"/>
              <w:jc w:val="right"/>
            </w:pPr>
            <w:r w:rsidRPr="00E83EAA">
              <w:rPr>
                <w:lang w:val="zh-CN"/>
              </w:rPr>
              <w:t>10 483</w:t>
            </w:r>
          </w:p>
        </w:tc>
        <w:tc>
          <w:tcPr>
            <w:tcW w:w="1030" w:type="dxa"/>
            <w:shd w:val="clear" w:color="auto" w:fill="auto"/>
          </w:tcPr>
          <w:p w14:paraId="4012D978" w14:textId="77777777" w:rsidR="00630C4D" w:rsidRPr="00E83EAA" w:rsidRDefault="00630C4D" w:rsidP="00BB0693">
            <w:pPr>
              <w:pStyle w:val="Normal-pool"/>
              <w:spacing w:before="40" w:after="40"/>
              <w:jc w:val="right"/>
              <w:rPr>
                <w:color w:val="000000"/>
              </w:rPr>
            </w:pPr>
            <w:r w:rsidRPr="00E83EAA">
              <w:rPr>
                <w:lang w:val="zh-CN"/>
              </w:rPr>
              <w:t>(483)</w:t>
            </w:r>
          </w:p>
        </w:tc>
      </w:tr>
      <w:tr w:rsidR="00630C4D" w:rsidRPr="00E83EAA" w14:paraId="7748A7C8" w14:textId="77777777" w:rsidTr="00DC56F8">
        <w:trPr>
          <w:trHeight w:val="57"/>
          <w:jc w:val="right"/>
        </w:trPr>
        <w:tc>
          <w:tcPr>
            <w:tcW w:w="5954" w:type="dxa"/>
            <w:shd w:val="clear" w:color="auto" w:fill="auto"/>
          </w:tcPr>
          <w:p w14:paraId="28189FB3"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4 (c) </w:t>
            </w:r>
            <w:r w:rsidRPr="00E83EAA">
              <w:rPr>
                <w:rFonts w:hint="eastAsia"/>
                <w:lang w:val="zh-CN" w:eastAsia="zh-CN"/>
              </w:rPr>
              <w:t>政策支持工具和方法目录</w:t>
            </w:r>
          </w:p>
        </w:tc>
        <w:tc>
          <w:tcPr>
            <w:tcW w:w="1274" w:type="dxa"/>
            <w:shd w:val="clear" w:color="auto" w:fill="auto"/>
          </w:tcPr>
          <w:p w14:paraId="53B34B3A" w14:textId="77777777" w:rsidR="00630C4D" w:rsidRPr="00E83EAA" w:rsidRDefault="00630C4D" w:rsidP="00BB0693">
            <w:pPr>
              <w:pStyle w:val="Normal-pool"/>
              <w:spacing w:before="40" w:after="40"/>
              <w:jc w:val="right"/>
            </w:pPr>
            <w:r w:rsidRPr="00E83EAA">
              <w:rPr>
                <w:lang w:val="zh-CN"/>
              </w:rPr>
              <w:t>100 000</w:t>
            </w:r>
          </w:p>
        </w:tc>
        <w:tc>
          <w:tcPr>
            <w:tcW w:w="1238" w:type="dxa"/>
            <w:shd w:val="clear" w:color="auto" w:fill="auto"/>
          </w:tcPr>
          <w:p w14:paraId="2059C890" w14:textId="77777777" w:rsidR="00630C4D" w:rsidRPr="00E83EAA" w:rsidRDefault="00630C4D" w:rsidP="00BB0693">
            <w:pPr>
              <w:pStyle w:val="Normal-pool"/>
              <w:spacing w:before="40" w:after="40"/>
              <w:jc w:val="right"/>
            </w:pPr>
            <w:r w:rsidRPr="00E83EAA">
              <w:rPr>
                <w:lang w:val="zh-CN"/>
              </w:rPr>
              <w:t>75 881</w:t>
            </w:r>
          </w:p>
        </w:tc>
        <w:tc>
          <w:tcPr>
            <w:tcW w:w="1030" w:type="dxa"/>
            <w:shd w:val="clear" w:color="auto" w:fill="auto"/>
          </w:tcPr>
          <w:p w14:paraId="2F7003A5" w14:textId="77777777" w:rsidR="00630C4D" w:rsidRPr="00E83EAA" w:rsidRDefault="00630C4D" w:rsidP="00BB0693">
            <w:pPr>
              <w:pStyle w:val="Normal-pool"/>
              <w:spacing w:before="40" w:after="40"/>
              <w:jc w:val="right"/>
              <w:rPr>
                <w:color w:val="000000"/>
              </w:rPr>
            </w:pPr>
            <w:r w:rsidRPr="00E83EAA">
              <w:rPr>
                <w:lang w:val="zh-CN"/>
              </w:rPr>
              <w:t>24 119</w:t>
            </w:r>
          </w:p>
        </w:tc>
      </w:tr>
      <w:tr w:rsidR="00630C4D" w:rsidRPr="00E83EAA" w14:paraId="3B9B1C4F" w14:textId="77777777" w:rsidTr="00DC56F8">
        <w:trPr>
          <w:trHeight w:val="57"/>
          <w:jc w:val="right"/>
        </w:trPr>
        <w:tc>
          <w:tcPr>
            <w:tcW w:w="5954" w:type="dxa"/>
            <w:shd w:val="clear" w:color="auto" w:fill="auto"/>
          </w:tcPr>
          <w:p w14:paraId="39599180"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4 (d) </w:t>
            </w:r>
            <w:r w:rsidRPr="00E83EAA">
              <w:rPr>
                <w:rFonts w:hint="eastAsia"/>
                <w:lang w:val="zh-CN" w:eastAsia="zh-CN"/>
              </w:rPr>
              <w:t>交流和利益攸关方参与</w:t>
            </w:r>
          </w:p>
        </w:tc>
        <w:tc>
          <w:tcPr>
            <w:tcW w:w="1274" w:type="dxa"/>
            <w:shd w:val="clear" w:color="auto" w:fill="auto"/>
          </w:tcPr>
          <w:p w14:paraId="3C2FC06E" w14:textId="77777777" w:rsidR="00630C4D" w:rsidRPr="00E83EAA" w:rsidRDefault="00630C4D" w:rsidP="00BB0693">
            <w:pPr>
              <w:pStyle w:val="Normal-pool"/>
              <w:spacing w:before="40" w:after="40"/>
              <w:jc w:val="right"/>
            </w:pPr>
            <w:r w:rsidRPr="00E83EAA">
              <w:rPr>
                <w:lang w:val="zh-CN"/>
              </w:rPr>
              <w:t>311 000</w:t>
            </w:r>
          </w:p>
        </w:tc>
        <w:tc>
          <w:tcPr>
            <w:tcW w:w="1238" w:type="dxa"/>
            <w:shd w:val="clear" w:color="auto" w:fill="auto"/>
          </w:tcPr>
          <w:p w14:paraId="0EF60924" w14:textId="77777777" w:rsidR="00630C4D" w:rsidRPr="00E83EAA" w:rsidRDefault="00630C4D" w:rsidP="00BB0693">
            <w:pPr>
              <w:pStyle w:val="Normal-pool"/>
              <w:spacing w:before="40" w:after="40"/>
              <w:jc w:val="right"/>
            </w:pPr>
            <w:r w:rsidRPr="00E83EAA">
              <w:rPr>
                <w:lang w:val="zh-CN"/>
              </w:rPr>
              <w:t>205 590</w:t>
            </w:r>
          </w:p>
        </w:tc>
        <w:tc>
          <w:tcPr>
            <w:tcW w:w="1030" w:type="dxa"/>
            <w:shd w:val="clear" w:color="auto" w:fill="auto"/>
          </w:tcPr>
          <w:p w14:paraId="0FC96101" w14:textId="77777777" w:rsidR="00630C4D" w:rsidRPr="00E83EAA" w:rsidRDefault="00630C4D" w:rsidP="00BB0693">
            <w:pPr>
              <w:pStyle w:val="Normal-pool"/>
              <w:spacing w:before="40" w:after="40"/>
              <w:jc w:val="right"/>
              <w:rPr>
                <w:color w:val="000000"/>
              </w:rPr>
            </w:pPr>
            <w:r w:rsidRPr="00E83EAA">
              <w:rPr>
                <w:lang w:val="zh-CN"/>
              </w:rPr>
              <w:t>105 410</w:t>
            </w:r>
          </w:p>
        </w:tc>
      </w:tr>
      <w:tr w:rsidR="00630C4D" w:rsidRPr="00E83EAA" w14:paraId="33011239" w14:textId="77777777" w:rsidTr="00DC56F8">
        <w:trPr>
          <w:trHeight w:val="57"/>
          <w:jc w:val="right"/>
        </w:trPr>
        <w:tc>
          <w:tcPr>
            <w:tcW w:w="5954" w:type="dxa"/>
            <w:tcBorders>
              <w:bottom w:val="single" w:sz="4" w:space="0" w:color="000000"/>
            </w:tcBorders>
            <w:shd w:val="clear" w:color="auto" w:fill="auto"/>
          </w:tcPr>
          <w:p w14:paraId="4899DE56" w14:textId="77777777" w:rsidR="00630C4D" w:rsidRPr="00E83EAA" w:rsidRDefault="00630C4D" w:rsidP="00BB0693">
            <w:pPr>
              <w:pStyle w:val="Normal-pool"/>
              <w:spacing w:before="40" w:after="40"/>
              <w:rPr>
                <w:lang w:eastAsia="zh-CN"/>
              </w:rPr>
            </w:pPr>
            <w:r w:rsidRPr="00E83EAA">
              <w:rPr>
                <w:rFonts w:hint="eastAsia"/>
                <w:lang w:val="zh-CN" w:eastAsia="zh-CN"/>
              </w:rPr>
              <w:t>交付品</w:t>
            </w:r>
            <w:r w:rsidRPr="00E83EAA">
              <w:rPr>
                <w:lang w:val="zh-CN" w:eastAsia="zh-CN"/>
              </w:rPr>
              <w:t xml:space="preserve">4 (e) </w:t>
            </w:r>
            <w:r w:rsidRPr="00E83EAA">
              <w:rPr>
                <w:rFonts w:hint="eastAsia"/>
                <w:lang w:val="zh-CN" w:eastAsia="zh-CN"/>
              </w:rPr>
              <w:t>对平台的审查</w:t>
            </w:r>
          </w:p>
        </w:tc>
        <w:tc>
          <w:tcPr>
            <w:tcW w:w="1274" w:type="dxa"/>
            <w:tcBorders>
              <w:bottom w:val="single" w:sz="4" w:space="0" w:color="000000"/>
            </w:tcBorders>
            <w:shd w:val="clear" w:color="auto" w:fill="auto"/>
          </w:tcPr>
          <w:p w14:paraId="51F368B3" w14:textId="77777777" w:rsidR="00630C4D" w:rsidRPr="00E83EAA" w:rsidRDefault="00630C4D" w:rsidP="00BB0693">
            <w:pPr>
              <w:pStyle w:val="Normal-pool"/>
              <w:spacing w:before="40" w:after="40"/>
              <w:jc w:val="right"/>
            </w:pPr>
            <w:r w:rsidRPr="00E83EAA">
              <w:rPr>
                <w:lang w:val="zh-CN"/>
              </w:rPr>
              <w:t>138 160</w:t>
            </w:r>
          </w:p>
        </w:tc>
        <w:tc>
          <w:tcPr>
            <w:tcW w:w="1238" w:type="dxa"/>
            <w:tcBorders>
              <w:bottom w:val="single" w:sz="4" w:space="0" w:color="000000"/>
            </w:tcBorders>
            <w:shd w:val="clear" w:color="auto" w:fill="auto"/>
          </w:tcPr>
          <w:p w14:paraId="0204849B" w14:textId="77777777" w:rsidR="00630C4D" w:rsidRPr="00E83EAA" w:rsidRDefault="00630C4D" w:rsidP="00BB0693">
            <w:pPr>
              <w:pStyle w:val="Normal-pool"/>
              <w:spacing w:before="40" w:after="40"/>
              <w:jc w:val="right"/>
            </w:pPr>
            <w:r w:rsidRPr="00E83EAA">
              <w:rPr>
                <w:lang w:val="zh-CN"/>
              </w:rPr>
              <w:t>122 188</w:t>
            </w:r>
          </w:p>
        </w:tc>
        <w:tc>
          <w:tcPr>
            <w:tcW w:w="1030" w:type="dxa"/>
            <w:tcBorders>
              <w:bottom w:val="single" w:sz="4" w:space="0" w:color="000000"/>
            </w:tcBorders>
            <w:shd w:val="clear" w:color="auto" w:fill="auto"/>
          </w:tcPr>
          <w:p w14:paraId="025FDF2A" w14:textId="77777777" w:rsidR="00630C4D" w:rsidRPr="00E83EAA" w:rsidRDefault="00630C4D" w:rsidP="00BB0693">
            <w:pPr>
              <w:pStyle w:val="Normal-pool"/>
              <w:spacing w:before="40" w:after="40"/>
              <w:jc w:val="right"/>
              <w:rPr>
                <w:color w:val="000000"/>
              </w:rPr>
            </w:pPr>
            <w:r w:rsidRPr="00E83EAA">
              <w:rPr>
                <w:lang w:val="zh-CN"/>
              </w:rPr>
              <w:t>15 972</w:t>
            </w:r>
          </w:p>
        </w:tc>
      </w:tr>
      <w:tr w:rsidR="00630C4D" w:rsidRPr="00E83EAA" w14:paraId="7E140940" w14:textId="77777777" w:rsidTr="00DC56F8">
        <w:trPr>
          <w:trHeight w:val="57"/>
          <w:jc w:val="right"/>
        </w:trPr>
        <w:tc>
          <w:tcPr>
            <w:tcW w:w="5954" w:type="dxa"/>
            <w:tcBorders>
              <w:bottom w:val="single" w:sz="4" w:space="0" w:color="000000"/>
            </w:tcBorders>
            <w:shd w:val="clear" w:color="auto" w:fill="auto"/>
          </w:tcPr>
          <w:p w14:paraId="4B24D584" w14:textId="77777777" w:rsidR="00630C4D" w:rsidRPr="00E83EAA" w:rsidRDefault="00630C4D" w:rsidP="00BB0693">
            <w:pPr>
              <w:pStyle w:val="Normal-pool"/>
              <w:spacing w:before="40" w:after="40"/>
              <w:rPr>
                <w:b/>
                <w:lang w:eastAsia="zh-CN"/>
              </w:rPr>
            </w:pPr>
            <w:r w:rsidRPr="00E83EAA">
              <w:rPr>
                <w:rFonts w:eastAsia="SimHei" w:hint="eastAsia"/>
                <w:b/>
                <w:bCs/>
                <w:lang w:val="zh-CN" w:eastAsia="zh-CN"/>
              </w:rPr>
              <w:t>小计</w:t>
            </w:r>
            <w:r w:rsidRPr="00E83EAA">
              <w:rPr>
                <w:rFonts w:eastAsia="SimHei"/>
                <w:b/>
                <w:bCs/>
                <w:lang w:val="zh-CN" w:eastAsia="zh-CN"/>
              </w:rPr>
              <w:t>2</w:t>
            </w:r>
            <w:r w:rsidRPr="00E83EAA">
              <w:rPr>
                <w:rFonts w:eastAsia="SimHei" w:hint="eastAsia"/>
                <w:b/>
                <w:bCs/>
                <w:lang w:val="zh-CN" w:eastAsia="zh-CN"/>
              </w:rPr>
              <w:t>，工作方案的执行</w:t>
            </w:r>
          </w:p>
        </w:tc>
        <w:tc>
          <w:tcPr>
            <w:tcW w:w="1274" w:type="dxa"/>
            <w:tcBorders>
              <w:bottom w:val="single" w:sz="4" w:space="0" w:color="000000"/>
            </w:tcBorders>
            <w:shd w:val="clear" w:color="auto" w:fill="auto"/>
          </w:tcPr>
          <w:p w14:paraId="5F1FFFB8" w14:textId="77777777" w:rsidR="00630C4D" w:rsidRPr="00E83EAA" w:rsidRDefault="00630C4D" w:rsidP="00BB0693">
            <w:pPr>
              <w:pStyle w:val="Normal-pool"/>
              <w:spacing w:before="40" w:after="40"/>
              <w:jc w:val="right"/>
              <w:rPr>
                <w:b/>
              </w:rPr>
            </w:pPr>
            <w:r w:rsidRPr="00E83EAA">
              <w:rPr>
                <w:b/>
                <w:bCs/>
                <w:lang w:val="zh-CN"/>
              </w:rPr>
              <w:t>3 651 660</w:t>
            </w:r>
          </w:p>
        </w:tc>
        <w:tc>
          <w:tcPr>
            <w:tcW w:w="1238" w:type="dxa"/>
            <w:tcBorders>
              <w:bottom w:val="single" w:sz="4" w:space="0" w:color="000000"/>
            </w:tcBorders>
            <w:shd w:val="clear" w:color="auto" w:fill="auto"/>
          </w:tcPr>
          <w:p w14:paraId="69A21CB8" w14:textId="77777777" w:rsidR="00630C4D" w:rsidRPr="00E83EAA" w:rsidRDefault="00630C4D" w:rsidP="00BB0693">
            <w:pPr>
              <w:pStyle w:val="Normal-pool"/>
              <w:spacing w:before="40" w:after="40"/>
              <w:jc w:val="right"/>
              <w:rPr>
                <w:b/>
              </w:rPr>
            </w:pPr>
            <w:r w:rsidRPr="00E83EAA">
              <w:rPr>
                <w:b/>
                <w:bCs/>
                <w:lang w:val="zh-CN"/>
              </w:rPr>
              <w:t>2 809 028</w:t>
            </w:r>
          </w:p>
        </w:tc>
        <w:tc>
          <w:tcPr>
            <w:tcW w:w="1030" w:type="dxa"/>
            <w:tcBorders>
              <w:bottom w:val="single" w:sz="4" w:space="0" w:color="000000"/>
            </w:tcBorders>
            <w:shd w:val="clear" w:color="auto" w:fill="auto"/>
          </w:tcPr>
          <w:p w14:paraId="0B34A7BF" w14:textId="77777777" w:rsidR="00630C4D" w:rsidRPr="00E83EAA" w:rsidRDefault="00630C4D" w:rsidP="00BB0693">
            <w:pPr>
              <w:pStyle w:val="Normal-pool"/>
              <w:spacing w:before="40" w:after="40"/>
              <w:jc w:val="right"/>
              <w:rPr>
                <w:b/>
                <w:color w:val="000000"/>
              </w:rPr>
            </w:pPr>
            <w:r w:rsidRPr="00E83EAA">
              <w:rPr>
                <w:b/>
                <w:bCs/>
                <w:lang w:val="zh-CN"/>
              </w:rPr>
              <w:t>842 632</w:t>
            </w:r>
          </w:p>
        </w:tc>
      </w:tr>
      <w:tr w:rsidR="00630C4D" w:rsidRPr="00E83EAA" w14:paraId="48A4E7EC" w14:textId="77777777" w:rsidTr="00DC56F8">
        <w:trPr>
          <w:trHeight w:val="57"/>
          <w:jc w:val="right"/>
        </w:trPr>
        <w:tc>
          <w:tcPr>
            <w:tcW w:w="9496" w:type="dxa"/>
            <w:gridSpan w:val="4"/>
            <w:shd w:val="clear" w:color="auto" w:fill="auto"/>
          </w:tcPr>
          <w:p w14:paraId="61B3C54C" w14:textId="45FBCFB5" w:rsidR="00630C4D" w:rsidRPr="00E83EAA" w:rsidRDefault="00630C4D" w:rsidP="00BB0693">
            <w:pPr>
              <w:pStyle w:val="Normal-pool"/>
              <w:spacing w:before="40" w:after="40"/>
              <w:rPr>
                <w:b/>
                <w:bCs/>
                <w:color w:val="000000"/>
              </w:rPr>
            </w:pPr>
            <w:r w:rsidRPr="00E83EAA">
              <w:rPr>
                <w:rFonts w:eastAsia="SimHei"/>
                <w:b/>
                <w:bCs/>
                <w:lang w:val="zh-CN" w:eastAsia="zh-CN"/>
              </w:rPr>
              <w:t xml:space="preserve">3.    </w:t>
            </w:r>
            <w:r w:rsidRPr="00E83EAA">
              <w:rPr>
                <w:rFonts w:eastAsia="SimHei" w:hint="eastAsia"/>
                <w:b/>
                <w:bCs/>
                <w:lang w:val="zh-CN" w:eastAsia="zh-CN"/>
              </w:rPr>
              <w:t>秘书处</w:t>
            </w:r>
          </w:p>
        </w:tc>
      </w:tr>
      <w:tr w:rsidR="00630C4D" w:rsidRPr="00E83EAA" w14:paraId="40CCCF8D" w14:textId="77777777" w:rsidTr="00DC56F8">
        <w:trPr>
          <w:trHeight w:val="57"/>
          <w:jc w:val="right"/>
        </w:trPr>
        <w:tc>
          <w:tcPr>
            <w:tcW w:w="5954" w:type="dxa"/>
            <w:shd w:val="clear" w:color="auto" w:fill="auto"/>
          </w:tcPr>
          <w:p w14:paraId="7962377A" w14:textId="77777777" w:rsidR="00630C4D" w:rsidRPr="00E83EAA" w:rsidRDefault="00630C4D" w:rsidP="00BB0693">
            <w:pPr>
              <w:pStyle w:val="Normal-pool"/>
              <w:spacing w:before="40" w:after="40"/>
            </w:pPr>
            <w:r w:rsidRPr="00E83EAA">
              <w:rPr>
                <w:lang w:val="zh-CN"/>
              </w:rPr>
              <w:t xml:space="preserve">3.1 </w:t>
            </w:r>
            <w:proofErr w:type="spellStart"/>
            <w:r w:rsidRPr="00E83EAA">
              <w:rPr>
                <w:rFonts w:hint="eastAsia"/>
                <w:lang w:val="zh-CN"/>
              </w:rPr>
              <w:t>秘书处人员</w:t>
            </w:r>
            <w:proofErr w:type="spellEnd"/>
          </w:p>
        </w:tc>
        <w:tc>
          <w:tcPr>
            <w:tcW w:w="1274" w:type="dxa"/>
            <w:shd w:val="clear" w:color="auto" w:fill="auto"/>
          </w:tcPr>
          <w:p w14:paraId="47F72EFE" w14:textId="77777777" w:rsidR="00630C4D" w:rsidRPr="00E83EAA" w:rsidRDefault="00630C4D" w:rsidP="00BB0693">
            <w:pPr>
              <w:pStyle w:val="Normal-pool"/>
              <w:spacing w:before="40" w:after="40"/>
              <w:jc w:val="right"/>
            </w:pPr>
            <w:r w:rsidRPr="00E83EAA">
              <w:rPr>
                <w:lang w:val="zh-CN"/>
              </w:rPr>
              <w:t>2 017 600</w:t>
            </w:r>
          </w:p>
        </w:tc>
        <w:tc>
          <w:tcPr>
            <w:tcW w:w="1238" w:type="dxa"/>
            <w:shd w:val="clear" w:color="auto" w:fill="auto"/>
          </w:tcPr>
          <w:p w14:paraId="70D2A0DC" w14:textId="77777777" w:rsidR="00630C4D" w:rsidRPr="00E83EAA" w:rsidRDefault="00630C4D" w:rsidP="00BB0693">
            <w:pPr>
              <w:pStyle w:val="Normal-pool"/>
              <w:spacing w:before="40" w:after="40"/>
              <w:jc w:val="right"/>
            </w:pPr>
            <w:r w:rsidRPr="00E83EAA">
              <w:rPr>
                <w:lang w:val="zh-CN"/>
              </w:rPr>
              <w:t>1 284 915</w:t>
            </w:r>
          </w:p>
        </w:tc>
        <w:tc>
          <w:tcPr>
            <w:tcW w:w="1030" w:type="dxa"/>
            <w:shd w:val="clear" w:color="auto" w:fill="auto"/>
          </w:tcPr>
          <w:p w14:paraId="5B7208EA" w14:textId="77777777" w:rsidR="00630C4D" w:rsidRPr="00E83EAA" w:rsidRDefault="00630C4D" w:rsidP="00BB0693">
            <w:pPr>
              <w:pStyle w:val="Normal-pool"/>
              <w:spacing w:before="40" w:after="40"/>
              <w:jc w:val="right"/>
              <w:rPr>
                <w:color w:val="000000"/>
              </w:rPr>
            </w:pPr>
            <w:r w:rsidRPr="00E83EAA">
              <w:rPr>
                <w:lang w:val="zh-CN"/>
              </w:rPr>
              <w:t>732 685</w:t>
            </w:r>
          </w:p>
        </w:tc>
      </w:tr>
      <w:tr w:rsidR="00630C4D" w:rsidRPr="00E83EAA" w14:paraId="3CBD0405" w14:textId="77777777" w:rsidTr="00DC56F8">
        <w:trPr>
          <w:trHeight w:val="57"/>
          <w:jc w:val="right"/>
        </w:trPr>
        <w:tc>
          <w:tcPr>
            <w:tcW w:w="5954" w:type="dxa"/>
            <w:tcBorders>
              <w:bottom w:val="single" w:sz="4" w:space="0" w:color="000000"/>
            </w:tcBorders>
            <w:shd w:val="clear" w:color="auto" w:fill="auto"/>
          </w:tcPr>
          <w:p w14:paraId="0C432633" w14:textId="77777777" w:rsidR="00630C4D" w:rsidRPr="00E83EAA" w:rsidRDefault="00630C4D" w:rsidP="00BB0693">
            <w:pPr>
              <w:pStyle w:val="Normal-pool"/>
              <w:spacing w:before="40" w:after="40"/>
            </w:pPr>
            <w:r w:rsidRPr="00E83EAA">
              <w:rPr>
                <w:lang w:val="zh-CN"/>
              </w:rPr>
              <w:t xml:space="preserve">3.2 </w:t>
            </w:r>
            <w:proofErr w:type="spellStart"/>
            <w:r w:rsidRPr="00E83EAA">
              <w:rPr>
                <w:rFonts w:hint="eastAsia"/>
                <w:lang w:val="zh-CN"/>
              </w:rPr>
              <w:t>业务费用（非人员</w:t>
            </w:r>
            <w:proofErr w:type="spellEnd"/>
            <w:r w:rsidRPr="00E83EAA">
              <w:rPr>
                <w:rFonts w:hint="eastAsia"/>
                <w:lang w:val="zh-CN"/>
              </w:rPr>
              <w:t>）</w:t>
            </w:r>
          </w:p>
        </w:tc>
        <w:tc>
          <w:tcPr>
            <w:tcW w:w="1274" w:type="dxa"/>
            <w:tcBorders>
              <w:bottom w:val="single" w:sz="4" w:space="0" w:color="000000"/>
            </w:tcBorders>
            <w:shd w:val="clear" w:color="auto" w:fill="auto"/>
          </w:tcPr>
          <w:p w14:paraId="071D1B11" w14:textId="77777777" w:rsidR="00630C4D" w:rsidRPr="00E83EAA" w:rsidRDefault="00630C4D" w:rsidP="00BB0693">
            <w:pPr>
              <w:pStyle w:val="Normal-pool"/>
              <w:spacing w:before="40" w:after="40"/>
              <w:jc w:val="right"/>
            </w:pPr>
            <w:r w:rsidRPr="00E83EAA">
              <w:rPr>
                <w:lang w:val="zh-CN"/>
              </w:rPr>
              <w:t>251 000</w:t>
            </w:r>
          </w:p>
        </w:tc>
        <w:tc>
          <w:tcPr>
            <w:tcW w:w="1238" w:type="dxa"/>
            <w:tcBorders>
              <w:bottom w:val="single" w:sz="4" w:space="0" w:color="000000"/>
            </w:tcBorders>
            <w:shd w:val="clear" w:color="auto" w:fill="auto"/>
          </w:tcPr>
          <w:p w14:paraId="02A418EC" w14:textId="77777777" w:rsidR="00630C4D" w:rsidRPr="00E83EAA" w:rsidRDefault="00630C4D" w:rsidP="00BB0693">
            <w:pPr>
              <w:pStyle w:val="Normal-pool"/>
              <w:spacing w:before="40" w:after="40"/>
              <w:jc w:val="right"/>
            </w:pPr>
            <w:r w:rsidRPr="00E83EAA">
              <w:rPr>
                <w:lang w:val="zh-CN"/>
              </w:rPr>
              <w:t>172 459</w:t>
            </w:r>
          </w:p>
        </w:tc>
        <w:tc>
          <w:tcPr>
            <w:tcW w:w="1030" w:type="dxa"/>
            <w:tcBorders>
              <w:bottom w:val="single" w:sz="4" w:space="0" w:color="000000"/>
            </w:tcBorders>
            <w:shd w:val="clear" w:color="auto" w:fill="auto"/>
          </w:tcPr>
          <w:p w14:paraId="6C5CBC9F" w14:textId="77777777" w:rsidR="00630C4D" w:rsidRPr="00E83EAA" w:rsidRDefault="00630C4D" w:rsidP="00BB0693">
            <w:pPr>
              <w:pStyle w:val="Normal-pool"/>
              <w:spacing w:before="40" w:after="40"/>
              <w:jc w:val="right"/>
              <w:rPr>
                <w:color w:val="000000"/>
              </w:rPr>
            </w:pPr>
            <w:r w:rsidRPr="00E83EAA">
              <w:rPr>
                <w:lang w:val="zh-CN"/>
              </w:rPr>
              <w:t>78 541</w:t>
            </w:r>
          </w:p>
        </w:tc>
      </w:tr>
      <w:tr w:rsidR="00630C4D" w:rsidRPr="00E83EAA" w14:paraId="69519238" w14:textId="77777777" w:rsidTr="00DC56F8">
        <w:trPr>
          <w:trHeight w:val="57"/>
          <w:jc w:val="right"/>
        </w:trPr>
        <w:tc>
          <w:tcPr>
            <w:tcW w:w="5954" w:type="dxa"/>
            <w:tcBorders>
              <w:bottom w:val="single" w:sz="4" w:space="0" w:color="000000"/>
            </w:tcBorders>
            <w:shd w:val="clear" w:color="auto" w:fill="auto"/>
          </w:tcPr>
          <w:p w14:paraId="3A4FFFB8" w14:textId="77777777" w:rsidR="00630C4D" w:rsidRPr="00E83EAA" w:rsidRDefault="00630C4D" w:rsidP="00BB0693">
            <w:pPr>
              <w:pStyle w:val="Normal-pool"/>
              <w:spacing w:before="40" w:after="40"/>
              <w:rPr>
                <w:b/>
                <w:bCs/>
                <w:lang w:eastAsia="zh-CN"/>
              </w:rPr>
            </w:pPr>
            <w:r w:rsidRPr="00E83EAA">
              <w:rPr>
                <w:rFonts w:eastAsia="SimHei" w:hint="eastAsia"/>
                <w:b/>
                <w:bCs/>
                <w:lang w:val="zh-CN" w:eastAsia="zh-CN"/>
              </w:rPr>
              <w:t>小计</w:t>
            </w:r>
            <w:r w:rsidRPr="00E83EAA">
              <w:rPr>
                <w:rFonts w:eastAsia="SimHei"/>
                <w:b/>
                <w:bCs/>
                <w:lang w:val="zh-CN" w:eastAsia="zh-CN"/>
              </w:rPr>
              <w:t>3</w:t>
            </w:r>
            <w:r w:rsidRPr="00E83EAA">
              <w:rPr>
                <w:rFonts w:eastAsia="SimHei" w:hint="eastAsia"/>
                <w:b/>
                <w:bCs/>
                <w:lang w:val="zh-CN" w:eastAsia="zh-CN"/>
              </w:rPr>
              <w:t>，秘书处（人员</w:t>
            </w:r>
            <w:r w:rsidRPr="00E83EAA">
              <w:rPr>
                <w:rFonts w:eastAsia="SimHei"/>
                <w:b/>
                <w:bCs/>
                <w:lang w:val="zh-CN" w:eastAsia="zh-CN"/>
              </w:rPr>
              <w:t>+</w:t>
            </w:r>
            <w:r w:rsidRPr="00E83EAA">
              <w:rPr>
                <w:rFonts w:eastAsia="SimHei" w:hint="eastAsia"/>
                <w:b/>
                <w:bCs/>
                <w:lang w:val="zh-CN" w:eastAsia="zh-CN"/>
              </w:rPr>
              <w:t>业务）</w:t>
            </w:r>
          </w:p>
        </w:tc>
        <w:tc>
          <w:tcPr>
            <w:tcW w:w="1274" w:type="dxa"/>
            <w:tcBorders>
              <w:bottom w:val="single" w:sz="4" w:space="0" w:color="000000"/>
            </w:tcBorders>
            <w:shd w:val="clear" w:color="auto" w:fill="auto"/>
          </w:tcPr>
          <w:p w14:paraId="2A120FC2" w14:textId="77777777" w:rsidR="00630C4D" w:rsidRPr="00E83EAA" w:rsidRDefault="00630C4D" w:rsidP="00BB0693">
            <w:pPr>
              <w:pStyle w:val="Normal-pool"/>
              <w:spacing w:before="40" w:after="40"/>
              <w:jc w:val="right"/>
              <w:rPr>
                <w:b/>
              </w:rPr>
            </w:pPr>
            <w:r w:rsidRPr="00E83EAA">
              <w:rPr>
                <w:b/>
                <w:bCs/>
                <w:lang w:val="zh-CN"/>
              </w:rPr>
              <w:t>2 268 600</w:t>
            </w:r>
          </w:p>
        </w:tc>
        <w:tc>
          <w:tcPr>
            <w:tcW w:w="1238" w:type="dxa"/>
            <w:tcBorders>
              <w:bottom w:val="single" w:sz="4" w:space="0" w:color="000000"/>
            </w:tcBorders>
            <w:shd w:val="clear" w:color="auto" w:fill="auto"/>
          </w:tcPr>
          <w:p w14:paraId="11F35E1F" w14:textId="77777777" w:rsidR="00630C4D" w:rsidRPr="00E83EAA" w:rsidRDefault="00630C4D" w:rsidP="00BB0693">
            <w:pPr>
              <w:pStyle w:val="Normal-pool"/>
              <w:spacing w:before="40" w:after="40"/>
              <w:jc w:val="right"/>
              <w:rPr>
                <w:b/>
              </w:rPr>
            </w:pPr>
            <w:r w:rsidRPr="00E83EAA">
              <w:rPr>
                <w:b/>
                <w:bCs/>
                <w:lang w:val="zh-CN"/>
              </w:rPr>
              <w:t>1 457 374</w:t>
            </w:r>
          </w:p>
        </w:tc>
        <w:tc>
          <w:tcPr>
            <w:tcW w:w="1030" w:type="dxa"/>
            <w:tcBorders>
              <w:bottom w:val="single" w:sz="4" w:space="0" w:color="000000"/>
            </w:tcBorders>
            <w:shd w:val="clear" w:color="auto" w:fill="auto"/>
          </w:tcPr>
          <w:p w14:paraId="406E7A2B" w14:textId="77777777" w:rsidR="00630C4D" w:rsidRPr="00E83EAA" w:rsidRDefault="00630C4D" w:rsidP="00BB0693">
            <w:pPr>
              <w:pStyle w:val="Normal-pool"/>
              <w:spacing w:before="40" w:after="40"/>
              <w:jc w:val="right"/>
              <w:rPr>
                <w:b/>
                <w:color w:val="000000"/>
              </w:rPr>
            </w:pPr>
            <w:r w:rsidRPr="00E83EAA">
              <w:rPr>
                <w:b/>
                <w:bCs/>
                <w:lang w:val="zh-CN"/>
              </w:rPr>
              <w:t>811 226</w:t>
            </w:r>
          </w:p>
        </w:tc>
      </w:tr>
      <w:tr w:rsidR="00630C4D" w:rsidRPr="00E83EAA" w14:paraId="4C1F790B" w14:textId="77777777" w:rsidTr="00DC56F8">
        <w:trPr>
          <w:trHeight w:val="57"/>
          <w:jc w:val="right"/>
        </w:trPr>
        <w:tc>
          <w:tcPr>
            <w:tcW w:w="5954" w:type="dxa"/>
            <w:tcBorders>
              <w:top w:val="single" w:sz="4" w:space="0" w:color="000000"/>
              <w:bottom w:val="single" w:sz="4" w:space="0" w:color="auto"/>
            </w:tcBorders>
            <w:shd w:val="clear" w:color="auto" w:fill="auto"/>
          </w:tcPr>
          <w:p w14:paraId="79635CEF" w14:textId="77777777" w:rsidR="00630C4D" w:rsidRPr="00E83EAA" w:rsidRDefault="00630C4D" w:rsidP="00BB0693">
            <w:pPr>
              <w:pStyle w:val="Normal-pool"/>
              <w:spacing w:before="40" w:after="40"/>
              <w:rPr>
                <w:b/>
                <w:bCs/>
              </w:rPr>
            </w:pPr>
            <w:r w:rsidRPr="00E83EAA">
              <w:rPr>
                <w:rFonts w:eastAsia="SimHei" w:hint="eastAsia"/>
                <w:b/>
                <w:bCs/>
                <w:lang w:val="zh-CN" w:eastAsia="zh-CN"/>
              </w:rPr>
              <w:t>小计</w:t>
            </w:r>
            <w:r w:rsidRPr="00E83EAA">
              <w:rPr>
                <w:rFonts w:eastAsia="SimHei"/>
                <w:b/>
                <w:bCs/>
                <w:lang w:val="zh-CN" w:eastAsia="zh-CN"/>
              </w:rPr>
              <w:t xml:space="preserve">  1+2+3</w:t>
            </w:r>
          </w:p>
        </w:tc>
        <w:tc>
          <w:tcPr>
            <w:tcW w:w="1274" w:type="dxa"/>
            <w:tcBorders>
              <w:top w:val="single" w:sz="4" w:space="0" w:color="000000"/>
              <w:bottom w:val="single" w:sz="4" w:space="0" w:color="auto"/>
            </w:tcBorders>
            <w:shd w:val="clear" w:color="auto" w:fill="auto"/>
          </w:tcPr>
          <w:p w14:paraId="73F140EC" w14:textId="77777777" w:rsidR="00630C4D" w:rsidRPr="00E83EAA" w:rsidRDefault="00630C4D" w:rsidP="00BB0693">
            <w:pPr>
              <w:pStyle w:val="Normal-pool"/>
              <w:spacing w:before="40" w:after="40"/>
              <w:jc w:val="right"/>
              <w:rPr>
                <w:b/>
                <w:bCs/>
              </w:rPr>
            </w:pPr>
            <w:r w:rsidRPr="00E83EAA">
              <w:rPr>
                <w:b/>
                <w:bCs/>
                <w:lang w:val="zh-CN"/>
              </w:rPr>
              <w:t>7 921 160</w:t>
            </w:r>
          </w:p>
        </w:tc>
        <w:tc>
          <w:tcPr>
            <w:tcW w:w="1238" w:type="dxa"/>
            <w:tcBorders>
              <w:top w:val="single" w:sz="4" w:space="0" w:color="000000"/>
              <w:bottom w:val="single" w:sz="4" w:space="0" w:color="auto"/>
            </w:tcBorders>
            <w:shd w:val="clear" w:color="auto" w:fill="auto"/>
          </w:tcPr>
          <w:p w14:paraId="09548092" w14:textId="77777777" w:rsidR="00630C4D" w:rsidRPr="00E83EAA" w:rsidRDefault="00630C4D" w:rsidP="00BB0693">
            <w:pPr>
              <w:pStyle w:val="Normal-pool"/>
              <w:spacing w:before="40" w:after="40"/>
              <w:jc w:val="right"/>
              <w:rPr>
                <w:b/>
                <w:bCs/>
              </w:rPr>
            </w:pPr>
            <w:r w:rsidRPr="00E83EAA">
              <w:rPr>
                <w:b/>
                <w:bCs/>
                <w:lang w:val="zh-CN"/>
              </w:rPr>
              <w:t>5 978 241</w:t>
            </w:r>
          </w:p>
        </w:tc>
        <w:tc>
          <w:tcPr>
            <w:tcW w:w="1030" w:type="dxa"/>
            <w:tcBorders>
              <w:top w:val="single" w:sz="4" w:space="0" w:color="000000"/>
              <w:bottom w:val="single" w:sz="4" w:space="0" w:color="auto"/>
            </w:tcBorders>
            <w:shd w:val="clear" w:color="auto" w:fill="auto"/>
          </w:tcPr>
          <w:p w14:paraId="09D504A2" w14:textId="77777777" w:rsidR="00630C4D" w:rsidRPr="00E83EAA" w:rsidRDefault="00630C4D" w:rsidP="00BB0693">
            <w:pPr>
              <w:pStyle w:val="Normal-pool"/>
              <w:spacing w:before="40" w:after="40"/>
              <w:jc w:val="right"/>
              <w:rPr>
                <w:b/>
                <w:bCs/>
                <w:color w:val="000000"/>
              </w:rPr>
            </w:pPr>
            <w:r w:rsidRPr="00E83EAA">
              <w:rPr>
                <w:b/>
                <w:bCs/>
                <w:lang w:val="zh-CN"/>
              </w:rPr>
              <w:t>1 942 919</w:t>
            </w:r>
          </w:p>
        </w:tc>
      </w:tr>
      <w:tr w:rsidR="00630C4D" w:rsidRPr="00E83EAA" w14:paraId="2DB22865" w14:textId="77777777" w:rsidTr="00DC56F8">
        <w:trPr>
          <w:trHeight w:val="57"/>
          <w:jc w:val="right"/>
        </w:trPr>
        <w:tc>
          <w:tcPr>
            <w:tcW w:w="5954" w:type="dxa"/>
            <w:tcBorders>
              <w:top w:val="single" w:sz="4" w:space="0" w:color="auto"/>
              <w:bottom w:val="single" w:sz="4" w:space="0" w:color="000000"/>
            </w:tcBorders>
            <w:shd w:val="clear" w:color="auto" w:fill="auto"/>
          </w:tcPr>
          <w:p w14:paraId="6E736BB1" w14:textId="77777777" w:rsidR="00630C4D" w:rsidRPr="00E83EAA" w:rsidRDefault="00630C4D" w:rsidP="00BB0693">
            <w:pPr>
              <w:pStyle w:val="Normal-pool"/>
              <w:spacing w:before="40" w:after="40"/>
            </w:pPr>
            <w:proofErr w:type="spellStart"/>
            <w:r w:rsidRPr="00E83EAA">
              <w:rPr>
                <w:rFonts w:hint="eastAsia"/>
                <w:lang w:val="zh-CN"/>
              </w:rPr>
              <w:t>方案支助费用</w:t>
            </w:r>
            <w:proofErr w:type="spellEnd"/>
          </w:p>
        </w:tc>
        <w:tc>
          <w:tcPr>
            <w:tcW w:w="1274" w:type="dxa"/>
            <w:tcBorders>
              <w:top w:val="single" w:sz="4" w:space="0" w:color="auto"/>
              <w:bottom w:val="single" w:sz="4" w:space="0" w:color="000000"/>
            </w:tcBorders>
            <w:shd w:val="clear" w:color="auto" w:fill="auto"/>
          </w:tcPr>
          <w:p w14:paraId="5CF75731" w14:textId="77777777" w:rsidR="00630C4D" w:rsidRPr="00E83EAA" w:rsidRDefault="00630C4D" w:rsidP="00BB0693">
            <w:pPr>
              <w:pStyle w:val="Normal-pool"/>
              <w:spacing w:before="40" w:after="40"/>
              <w:jc w:val="right"/>
            </w:pPr>
            <w:r w:rsidRPr="00E83EAA">
              <w:rPr>
                <w:lang w:val="zh-CN"/>
              </w:rPr>
              <w:t>633 693</w:t>
            </w:r>
          </w:p>
        </w:tc>
        <w:tc>
          <w:tcPr>
            <w:tcW w:w="1238" w:type="dxa"/>
            <w:tcBorders>
              <w:top w:val="single" w:sz="4" w:space="0" w:color="auto"/>
              <w:bottom w:val="single" w:sz="4" w:space="0" w:color="000000"/>
            </w:tcBorders>
            <w:shd w:val="clear" w:color="auto" w:fill="auto"/>
          </w:tcPr>
          <w:p w14:paraId="17D8D03D" w14:textId="77777777" w:rsidR="00630C4D" w:rsidRPr="00E83EAA" w:rsidRDefault="00630C4D" w:rsidP="00BB0693">
            <w:pPr>
              <w:pStyle w:val="Normal-pool"/>
              <w:spacing w:before="40" w:after="40"/>
              <w:jc w:val="right"/>
            </w:pPr>
            <w:r w:rsidRPr="00E83EAA">
              <w:rPr>
                <w:lang w:val="zh-CN"/>
              </w:rPr>
              <w:t>449 292</w:t>
            </w:r>
          </w:p>
        </w:tc>
        <w:tc>
          <w:tcPr>
            <w:tcW w:w="1030" w:type="dxa"/>
            <w:tcBorders>
              <w:top w:val="single" w:sz="4" w:space="0" w:color="auto"/>
              <w:bottom w:val="single" w:sz="4" w:space="0" w:color="000000"/>
            </w:tcBorders>
            <w:shd w:val="clear" w:color="auto" w:fill="auto"/>
          </w:tcPr>
          <w:p w14:paraId="73B97B0A" w14:textId="77777777" w:rsidR="00630C4D" w:rsidRPr="00E83EAA" w:rsidRDefault="00630C4D" w:rsidP="00BB0693">
            <w:pPr>
              <w:pStyle w:val="Normal-pool"/>
              <w:spacing w:before="40" w:after="40"/>
              <w:jc w:val="right"/>
              <w:rPr>
                <w:color w:val="000000"/>
              </w:rPr>
            </w:pPr>
            <w:r w:rsidRPr="00E83EAA">
              <w:rPr>
                <w:lang w:val="zh-CN"/>
              </w:rPr>
              <w:t>184 400</w:t>
            </w:r>
          </w:p>
        </w:tc>
      </w:tr>
      <w:tr w:rsidR="00630C4D" w:rsidRPr="00E83EAA" w14:paraId="6570D689" w14:textId="77777777" w:rsidTr="00DC56F8">
        <w:trPr>
          <w:trHeight w:val="57"/>
          <w:jc w:val="right"/>
        </w:trPr>
        <w:tc>
          <w:tcPr>
            <w:tcW w:w="5954" w:type="dxa"/>
            <w:tcBorders>
              <w:top w:val="single" w:sz="4" w:space="0" w:color="000000"/>
              <w:bottom w:val="single" w:sz="12" w:space="0" w:color="000000"/>
            </w:tcBorders>
            <w:shd w:val="clear" w:color="auto" w:fill="auto"/>
          </w:tcPr>
          <w:p w14:paraId="26C4649D" w14:textId="77777777" w:rsidR="00630C4D" w:rsidRPr="00E83EAA" w:rsidRDefault="00630C4D" w:rsidP="00BB0693">
            <w:pPr>
              <w:pStyle w:val="Normal-pool"/>
              <w:spacing w:before="40" w:after="40"/>
              <w:rPr>
                <w:b/>
                <w:bCs/>
                <w:lang w:eastAsia="zh-CN"/>
              </w:rPr>
            </w:pPr>
            <w:r w:rsidRPr="00E83EAA">
              <w:rPr>
                <w:rFonts w:eastAsia="SimHei" w:hint="eastAsia"/>
                <w:b/>
                <w:bCs/>
                <w:lang w:val="zh-CN" w:eastAsia="zh-CN"/>
              </w:rPr>
              <w:t>信托基金承担的费用总额</w:t>
            </w:r>
          </w:p>
        </w:tc>
        <w:tc>
          <w:tcPr>
            <w:tcW w:w="1274" w:type="dxa"/>
            <w:tcBorders>
              <w:top w:val="single" w:sz="4" w:space="0" w:color="000000"/>
              <w:bottom w:val="single" w:sz="12" w:space="0" w:color="000000"/>
            </w:tcBorders>
            <w:shd w:val="clear" w:color="auto" w:fill="auto"/>
          </w:tcPr>
          <w:p w14:paraId="57549E2B" w14:textId="77777777" w:rsidR="00630C4D" w:rsidRPr="00E83EAA" w:rsidRDefault="00630C4D" w:rsidP="00BB0693">
            <w:pPr>
              <w:pStyle w:val="Normal-pool"/>
              <w:spacing w:before="40" w:after="40"/>
              <w:jc w:val="right"/>
              <w:rPr>
                <w:b/>
              </w:rPr>
            </w:pPr>
            <w:r w:rsidRPr="00E83EAA">
              <w:rPr>
                <w:b/>
                <w:bCs/>
                <w:lang w:val="zh-CN"/>
              </w:rPr>
              <w:t>8 554 853</w:t>
            </w:r>
          </w:p>
        </w:tc>
        <w:tc>
          <w:tcPr>
            <w:tcW w:w="1238" w:type="dxa"/>
            <w:tcBorders>
              <w:top w:val="single" w:sz="4" w:space="0" w:color="000000"/>
              <w:bottom w:val="single" w:sz="12" w:space="0" w:color="000000"/>
            </w:tcBorders>
            <w:shd w:val="clear" w:color="auto" w:fill="auto"/>
          </w:tcPr>
          <w:p w14:paraId="6444CE3B" w14:textId="77777777" w:rsidR="00630C4D" w:rsidRPr="00E83EAA" w:rsidRDefault="00630C4D" w:rsidP="00BB0693">
            <w:pPr>
              <w:pStyle w:val="Normal-pool"/>
              <w:spacing w:before="40" w:after="40"/>
              <w:jc w:val="right"/>
              <w:rPr>
                <w:b/>
              </w:rPr>
            </w:pPr>
            <w:r w:rsidRPr="00E83EAA">
              <w:rPr>
                <w:b/>
                <w:bCs/>
                <w:lang w:val="zh-CN"/>
              </w:rPr>
              <w:t>6 427 534</w:t>
            </w:r>
          </w:p>
        </w:tc>
        <w:tc>
          <w:tcPr>
            <w:tcW w:w="1030" w:type="dxa"/>
            <w:tcBorders>
              <w:top w:val="single" w:sz="4" w:space="0" w:color="000000"/>
              <w:bottom w:val="single" w:sz="12" w:space="0" w:color="000000"/>
            </w:tcBorders>
            <w:shd w:val="clear" w:color="auto" w:fill="auto"/>
          </w:tcPr>
          <w:p w14:paraId="3EA89BE1" w14:textId="77777777" w:rsidR="00630C4D" w:rsidRPr="00E83EAA" w:rsidRDefault="00630C4D" w:rsidP="00BB0693">
            <w:pPr>
              <w:pStyle w:val="Normal-pool"/>
              <w:spacing w:before="40" w:after="40"/>
              <w:jc w:val="right"/>
              <w:rPr>
                <w:b/>
                <w:color w:val="000000"/>
              </w:rPr>
            </w:pPr>
            <w:r w:rsidRPr="00E83EAA">
              <w:rPr>
                <w:b/>
                <w:bCs/>
                <w:lang w:val="zh-CN"/>
              </w:rPr>
              <w:t>2 127 319</w:t>
            </w:r>
          </w:p>
        </w:tc>
      </w:tr>
    </w:tbl>
    <w:p w14:paraId="304ACCA4" w14:textId="2467869B" w:rsidR="00287A66" w:rsidRPr="002F2642" w:rsidRDefault="00287A66" w:rsidP="00BB0693">
      <w:pPr>
        <w:pStyle w:val="CH1"/>
        <w:tabs>
          <w:tab w:val="clear" w:pos="1247"/>
        </w:tabs>
        <w:ind w:left="1219" w:hanging="862"/>
        <w:rPr>
          <w:rFonts w:eastAsia="SimHei"/>
          <w:bCs/>
          <w:sz w:val="32"/>
          <w:szCs w:val="32"/>
          <w:lang w:val="zh-CN" w:eastAsia="zh-CN"/>
        </w:rPr>
      </w:pPr>
      <w:r w:rsidRPr="002F2642">
        <w:rPr>
          <w:rFonts w:eastAsia="SimHei"/>
          <w:bCs/>
          <w:sz w:val="32"/>
          <w:szCs w:val="32"/>
          <w:lang w:val="zh-CN" w:eastAsia="zh-CN"/>
        </w:rPr>
        <w:tab/>
      </w:r>
      <w:r w:rsidRPr="002F2642">
        <w:rPr>
          <w:rFonts w:eastAsia="SimHei" w:hint="eastAsia"/>
          <w:bCs/>
          <w:sz w:val="32"/>
          <w:szCs w:val="32"/>
          <w:lang w:val="zh-CN" w:eastAsia="zh-CN"/>
        </w:rPr>
        <w:t>三、</w:t>
      </w:r>
      <w:r w:rsidRPr="002F2642">
        <w:rPr>
          <w:rFonts w:eastAsia="SimHei"/>
          <w:bCs/>
          <w:sz w:val="32"/>
          <w:szCs w:val="32"/>
          <w:lang w:val="zh-CN" w:eastAsia="zh-CN"/>
        </w:rPr>
        <w:tab/>
        <w:t>2019</w:t>
      </w:r>
      <w:r w:rsidRPr="002F2642">
        <w:rPr>
          <w:rFonts w:eastAsia="SimHei" w:hint="eastAsia"/>
          <w:bCs/>
          <w:sz w:val="32"/>
          <w:szCs w:val="32"/>
          <w:lang w:val="zh-CN" w:eastAsia="zh-CN"/>
        </w:rPr>
        <w:t>年的最终支出</w:t>
      </w:r>
    </w:p>
    <w:p w14:paraId="40998DFD" w14:textId="149805BE" w:rsidR="00287A66" w:rsidRPr="002F2642" w:rsidRDefault="00287A66" w:rsidP="00F57CF5">
      <w:pPr>
        <w:pStyle w:val="Normalnumber"/>
        <w:numPr>
          <w:ilvl w:val="0"/>
          <w:numId w:val="37"/>
        </w:numPr>
        <w:ind w:left="1247" w:firstLine="0"/>
        <w:jc w:val="both"/>
        <w:rPr>
          <w:color w:val="000000"/>
          <w:sz w:val="24"/>
          <w:szCs w:val="24"/>
          <w:lang w:eastAsia="zh-CN"/>
        </w:rPr>
      </w:pPr>
      <w:r w:rsidRPr="002F2642">
        <w:rPr>
          <w:rFonts w:hint="eastAsia"/>
          <w:sz w:val="24"/>
          <w:szCs w:val="24"/>
          <w:lang w:val="zh-CN" w:eastAsia="zh-CN"/>
        </w:rPr>
        <w:t>表</w:t>
      </w:r>
      <w:r w:rsidRPr="002F2642">
        <w:rPr>
          <w:sz w:val="24"/>
          <w:szCs w:val="24"/>
          <w:lang w:val="zh-CN" w:eastAsia="zh-CN"/>
        </w:rPr>
        <w:t>6</w:t>
      </w:r>
      <w:r w:rsidRPr="002F2642">
        <w:rPr>
          <w:rFonts w:hint="eastAsia"/>
          <w:sz w:val="24"/>
          <w:szCs w:val="24"/>
          <w:lang w:val="zh-CN" w:eastAsia="zh-CN"/>
        </w:rPr>
        <w:t>比照全体会议第七届会议核定的数额为</w:t>
      </w:r>
      <w:r w:rsidRPr="002F2642">
        <w:rPr>
          <w:sz w:val="24"/>
          <w:szCs w:val="24"/>
          <w:lang w:val="zh-CN" w:eastAsia="zh-CN"/>
        </w:rPr>
        <w:t>8 269 605</w:t>
      </w:r>
      <w:r w:rsidRPr="002F2642">
        <w:rPr>
          <w:rFonts w:hint="eastAsia"/>
          <w:sz w:val="24"/>
          <w:szCs w:val="24"/>
          <w:lang w:val="zh-CN" w:eastAsia="zh-CN"/>
        </w:rPr>
        <w:t>美元的</w:t>
      </w:r>
      <w:r w:rsidRPr="002F2642">
        <w:rPr>
          <w:sz w:val="24"/>
          <w:szCs w:val="24"/>
          <w:lang w:val="zh-CN" w:eastAsia="zh-CN"/>
        </w:rPr>
        <w:t>2019</w:t>
      </w:r>
      <w:r w:rsidRPr="002F2642">
        <w:rPr>
          <w:rFonts w:hint="eastAsia"/>
          <w:sz w:val="24"/>
          <w:szCs w:val="24"/>
          <w:lang w:val="zh-CN" w:eastAsia="zh-CN"/>
        </w:rPr>
        <w:t>年预算，列出了</w:t>
      </w:r>
      <w:r w:rsidRPr="002F2642">
        <w:rPr>
          <w:sz w:val="24"/>
          <w:szCs w:val="24"/>
          <w:lang w:val="zh-CN" w:eastAsia="zh-CN"/>
        </w:rPr>
        <w:t>2019</w:t>
      </w:r>
      <w:r w:rsidRPr="002F2642">
        <w:rPr>
          <w:rFonts w:hint="eastAsia"/>
          <w:sz w:val="24"/>
          <w:szCs w:val="24"/>
          <w:lang w:val="zh-CN" w:eastAsia="zh-CN"/>
        </w:rPr>
        <w:t>年的最终支出。</w:t>
      </w:r>
    </w:p>
    <w:p w14:paraId="1BC1D253" w14:textId="00AD31C9" w:rsidR="00287A66" w:rsidRPr="002F2642" w:rsidRDefault="00287A66" w:rsidP="00BB0693">
      <w:pPr>
        <w:pStyle w:val="Titletable"/>
        <w:spacing w:before="120"/>
        <w:rPr>
          <w:rFonts w:eastAsia="SimHei"/>
          <w:b/>
          <w:sz w:val="24"/>
          <w:szCs w:val="24"/>
          <w:lang w:val="zh-CN" w:eastAsia="zh-CN"/>
        </w:rPr>
      </w:pPr>
      <w:r w:rsidRPr="003A5E83">
        <w:rPr>
          <w:rFonts w:hint="eastAsia"/>
          <w:sz w:val="24"/>
          <w:szCs w:val="24"/>
          <w:lang w:val="zh-CN" w:eastAsia="zh-CN"/>
        </w:rPr>
        <w:t>表</w:t>
      </w:r>
      <w:r w:rsidRPr="002F2642">
        <w:rPr>
          <w:sz w:val="24"/>
          <w:szCs w:val="24"/>
          <w:lang w:val="zh-CN" w:eastAsia="zh-CN"/>
        </w:rPr>
        <w:t xml:space="preserve">6   </w:t>
      </w:r>
      <w:r w:rsidRPr="002F2642">
        <w:rPr>
          <w:sz w:val="24"/>
          <w:szCs w:val="24"/>
          <w:lang w:val="zh-CN" w:eastAsia="zh-CN"/>
        </w:rPr>
        <w:br/>
      </w:r>
      <w:r w:rsidRPr="002F2642">
        <w:rPr>
          <w:rFonts w:eastAsia="SimHei"/>
          <w:b/>
          <w:sz w:val="24"/>
          <w:szCs w:val="24"/>
          <w:lang w:val="zh-CN" w:eastAsia="zh-CN"/>
        </w:rPr>
        <w:t>2019</w:t>
      </w:r>
      <w:r w:rsidRPr="002F2642">
        <w:rPr>
          <w:rFonts w:eastAsia="SimHei" w:hint="eastAsia"/>
          <w:b/>
          <w:sz w:val="24"/>
          <w:szCs w:val="24"/>
          <w:lang w:val="zh-CN" w:eastAsia="zh-CN"/>
        </w:rPr>
        <w:t>年的最终支出</w:t>
      </w:r>
    </w:p>
    <w:p w14:paraId="0F5BAA23" w14:textId="1FE0555B" w:rsidR="00167324" w:rsidRPr="00480A66" w:rsidRDefault="00167324" w:rsidP="00BB0693">
      <w:pPr>
        <w:pStyle w:val="Titletable"/>
        <w:rPr>
          <w:rFonts w:eastAsia="SimHei"/>
          <w:b/>
          <w:lang w:val="zh-CN" w:eastAsia="zh-CN"/>
        </w:rPr>
      </w:pPr>
      <w:r w:rsidRPr="00480A66">
        <w:rPr>
          <w:rFonts w:hint="eastAsia"/>
          <w:lang w:val="zh-CN" w:eastAsia="zh-CN"/>
        </w:rPr>
        <w:t>（美元）</w:t>
      </w:r>
    </w:p>
    <w:tbl>
      <w:tblPr>
        <w:tblW w:w="9676" w:type="dxa"/>
        <w:jc w:val="right"/>
        <w:tblLayout w:type="fixed"/>
        <w:tblLook w:val="0400" w:firstRow="0" w:lastRow="0" w:firstColumn="0" w:lastColumn="0" w:noHBand="0" w:noVBand="1"/>
      </w:tblPr>
      <w:tblGrid>
        <w:gridCol w:w="5710"/>
        <w:gridCol w:w="1428"/>
        <w:gridCol w:w="1412"/>
        <w:gridCol w:w="1120"/>
        <w:gridCol w:w="6"/>
      </w:tblGrid>
      <w:tr w:rsidR="00287A66" w:rsidRPr="002F2642" w14:paraId="7B3924F6" w14:textId="77777777" w:rsidTr="00DC56F8">
        <w:trPr>
          <w:gridAfter w:val="1"/>
          <w:wAfter w:w="6" w:type="dxa"/>
          <w:trHeight w:val="57"/>
          <w:tblHeader/>
          <w:jc w:val="right"/>
        </w:trPr>
        <w:tc>
          <w:tcPr>
            <w:tcW w:w="5710" w:type="dxa"/>
            <w:tcBorders>
              <w:top w:val="single" w:sz="4" w:space="0" w:color="000000"/>
              <w:bottom w:val="single" w:sz="12" w:space="0" w:color="000000"/>
            </w:tcBorders>
            <w:shd w:val="clear" w:color="auto" w:fill="auto"/>
            <w:vAlign w:val="bottom"/>
          </w:tcPr>
          <w:p w14:paraId="75AE792A" w14:textId="77777777" w:rsidR="00287A66" w:rsidRPr="006B4872" w:rsidRDefault="00287A66" w:rsidP="00BB0693">
            <w:pPr>
              <w:pStyle w:val="Normal-pool"/>
              <w:spacing w:before="40" w:after="40"/>
              <w:rPr>
                <w:rFonts w:eastAsia="KaiTi"/>
                <w:bCs/>
                <w:lang w:val="en-US" w:eastAsia="zh-CN"/>
              </w:rPr>
            </w:pPr>
            <w:r w:rsidRPr="006B4872">
              <w:rPr>
                <w:rFonts w:eastAsia="KaiTi" w:hint="eastAsia"/>
                <w:bCs/>
                <w:lang w:val="en-US" w:eastAsia="zh-CN"/>
              </w:rPr>
              <w:t>预算项目</w:t>
            </w:r>
          </w:p>
        </w:tc>
        <w:tc>
          <w:tcPr>
            <w:tcW w:w="1428" w:type="dxa"/>
            <w:tcBorders>
              <w:top w:val="single" w:sz="4" w:space="0" w:color="000000"/>
              <w:bottom w:val="single" w:sz="12" w:space="0" w:color="000000"/>
            </w:tcBorders>
            <w:shd w:val="clear" w:color="auto" w:fill="auto"/>
            <w:vAlign w:val="bottom"/>
          </w:tcPr>
          <w:p w14:paraId="416B373F" w14:textId="618FF30C" w:rsidR="00287A66" w:rsidRPr="006B4872" w:rsidRDefault="00287A66" w:rsidP="00BB0693">
            <w:pPr>
              <w:pStyle w:val="Normal-pool"/>
              <w:spacing w:before="40" w:after="40"/>
              <w:jc w:val="right"/>
              <w:rPr>
                <w:rFonts w:eastAsia="KaiTi"/>
                <w:bCs/>
                <w:lang w:val="en-US" w:eastAsia="zh-CN"/>
              </w:rPr>
            </w:pPr>
            <w:r w:rsidRPr="006B4872">
              <w:rPr>
                <w:rFonts w:eastAsia="KaiTi"/>
                <w:bCs/>
                <w:lang w:val="en-US" w:eastAsia="zh-CN"/>
              </w:rPr>
              <w:t xml:space="preserve">2019 </w:t>
            </w:r>
            <w:r w:rsidRPr="006B4872">
              <w:rPr>
                <w:rFonts w:eastAsia="KaiTi" w:hint="eastAsia"/>
                <w:bCs/>
                <w:lang w:val="en-US" w:eastAsia="zh-CN"/>
              </w:rPr>
              <w:t>年</w:t>
            </w:r>
            <w:r w:rsidR="00B04425" w:rsidRPr="006B4872">
              <w:rPr>
                <w:rFonts w:eastAsia="KaiTi"/>
                <w:bCs/>
                <w:lang w:val="en-US" w:eastAsia="zh-CN"/>
              </w:rPr>
              <w:br/>
            </w:r>
            <w:r w:rsidRPr="006B4872">
              <w:rPr>
                <w:rFonts w:eastAsia="KaiTi" w:hint="eastAsia"/>
                <w:bCs/>
                <w:lang w:val="en-US" w:eastAsia="zh-CN"/>
              </w:rPr>
              <w:t>核定预算</w:t>
            </w:r>
          </w:p>
        </w:tc>
        <w:tc>
          <w:tcPr>
            <w:tcW w:w="1412" w:type="dxa"/>
            <w:tcBorders>
              <w:top w:val="single" w:sz="4" w:space="0" w:color="000000"/>
              <w:bottom w:val="single" w:sz="12" w:space="0" w:color="000000"/>
            </w:tcBorders>
            <w:shd w:val="clear" w:color="auto" w:fill="auto"/>
            <w:vAlign w:val="bottom"/>
          </w:tcPr>
          <w:p w14:paraId="49333072" w14:textId="7DA179CA" w:rsidR="00287A66" w:rsidRPr="006B4872" w:rsidRDefault="00287A66" w:rsidP="00BB0693">
            <w:pPr>
              <w:pStyle w:val="Normal-pool"/>
              <w:spacing w:before="40" w:after="40"/>
              <w:jc w:val="right"/>
              <w:rPr>
                <w:rFonts w:eastAsia="KaiTi"/>
                <w:bCs/>
                <w:lang w:val="en-US" w:eastAsia="zh-CN"/>
              </w:rPr>
            </w:pPr>
            <w:r w:rsidRPr="006B4872">
              <w:rPr>
                <w:rFonts w:eastAsia="KaiTi"/>
                <w:bCs/>
                <w:lang w:val="en-US" w:eastAsia="zh-CN"/>
              </w:rPr>
              <w:t>2019</w:t>
            </w:r>
            <w:r w:rsidRPr="006B4872">
              <w:rPr>
                <w:rFonts w:eastAsia="KaiTi" w:hint="eastAsia"/>
                <w:bCs/>
                <w:lang w:val="en-US" w:eastAsia="zh-CN"/>
              </w:rPr>
              <w:t>年</w:t>
            </w:r>
            <w:r w:rsidR="00B04425" w:rsidRPr="006B4872">
              <w:rPr>
                <w:rFonts w:eastAsia="KaiTi"/>
                <w:bCs/>
                <w:lang w:val="en-US" w:eastAsia="zh-CN"/>
              </w:rPr>
              <w:br/>
            </w:r>
            <w:r w:rsidRPr="006B4872">
              <w:rPr>
                <w:rFonts w:eastAsia="KaiTi" w:hint="eastAsia"/>
                <w:bCs/>
                <w:lang w:val="en-US" w:eastAsia="zh-CN"/>
              </w:rPr>
              <w:t>最终支出</w:t>
            </w:r>
          </w:p>
        </w:tc>
        <w:tc>
          <w:tcPr>
            <w:tcW w:w="1120" w:type="dxa"/>
            <w:tcBorders>
              <w:top w:val="single" w:sz="4" w:space="0" w:color="000000"/>
              <w:bottom w:val="single" w:sz="12" w:space="0" w:color="000000"/>
            </w:tcBorders>
            <w:shd w:val="clear" w:color="auto" w:fill="auto"/>
            <w:vAlign w:val="bottom"/>
          </w:tcPr>
          <w:p w14:paraId="4BD666F8" w14:textId="77777777" w:rsidR="00287A66" w:rsidRPr="006B4872" w:rsidRDefault="00287A66" w:rsidP="00BB0693">
            <w:pPr>
              <w:pStyle w:val="Normal-pool"/>
              <w:spacing w:before="40" w:after="40"/>
              <w:jc w:val="right"/>
              <w:rPr>
                <w:rFonts w:eastAsia="KaiTi"/>
                <w:bCs/>
                <w:lang w:val="en-US" w:eastAsia="zh-CN"/>
              </w:rPr>
            </w:pPr>
            <w:r w:rsidRPr="006B4872">
              <w:rPr>
                <w:rFonts w:eastAsia="KaiTi" w:hint="eastAsia"/>
                <w:bCs/>
                <w:lang w:val="en-US" w:eastAsia="zh-CN"/>
              </w:rPr>
              <w:t>结余</w:t>
            </w:r>
          </w:p>
        </w:tc>
      </w:tr>
      <w:tr w:rsidR="00287A66" w:rsidRPr="002F2642" w14:paraId="2E0F24C2" w14:textId="77777777" w:rsidTr="00DC56F8">
        <w:trPr>
          <w:trHeight w:val="57"/>
          <w:jc w:val="right"/>
        </w:trPr>
        <w:tc>
          <w:tcPr>
            <w:tcW w:w="9676" w:type="dxa"/>
            <w:gridSpan w:val="5"/>
            <w:tcBorders>
              <w:top w:val="single" w:sz="12" w:space="0" w:color="000000"/>
            </w:tcBorders>
            <w:shd w:val="clear" w:color="auto" w:fill="auto"/>
            <w:vAlign w:val="bottom"/>
          </w:tcPr>
          <w:p w14:paraId="5A4BEEA5" w14:textId="6D857280" w:rsidR="00287A66" w:rsidRPr="006B4872" w:rsidRDefault="00287A66" w:rsidP="00BB0693">
            <w:pPr>
              <w:pStyle w:val="Normal-pool"/>
              <w:spacing w:before="40" w:after="40"/>
              <w:rPr>
                <w:b/>
                <w:lang w:eastAsia="zh-CN"/>
              </w:rPr>
            </w:pPr>
            <w:r w:rsidRPr="006B4872">
              <w:rPr>
                <w:rFonts w:eastAsia="SimHei"/>
                <w:b/>
                <w:bCs/>
                <w:lang w:val="zh-CN" w:eastAsia="zh-CN"/>
              </w:rPr>
              <w:t xml:space="preserve">1. </w:t>
            </w:r>
            <w:r w:rsidR="00167324" w:rsidRPr="006B4872">
              <w:rPr>
                <w:rFonts w:eastAsia="SimHei"/>
                <w:b/>
                <w:bCs/>
                <w:lang w:val="zh-CN" w:eastAsia="zh-CN"/>
              </w:rPr>
              <w:t xml:space="preserve">  </w:t>
            </w:r>
            <w:r w:rsidRPr="006B4872">
              <w:rPr>
                <w:rFonts w:eastAsia="SimHei" w:hint="eastAsia"/>
                <w:b/>
                <w:bCs/>
                <w:lang w:val="zh-CN" w:eastAsia="zh-CN"/>
              </w:rPr>
              <w:t>生物多样性平台各机构的会议</w:t>
            </w:r>
          </w:p>
        </w:tc>
      </w:tr>
      <w:tr w:rsidR="00287A66" w:rsidRPr="002F2642" w14:paraId="6118CB8B" w14:textId="77777777" w:rsidTr="00DC56F8">
        <w:trPr>
          <w:trHeight w:val="57"/>
          <w:jc w:val="right"/>
        </w:trPr>
        <w:tc>
          <w:tcPr>
            <w:tcW w:w="9676" w:type="dxa"/>
            <w:gridSpan w:val="5"/>
            <w:shd w:val="clear" w:color="auto" w:fill="auto"/>
            <w:vAlign w:val="center"/>
          </w:tcPr>
          <w:p w14:paraId="1601E0C6" w14:textId="77777777" w:rsidR="00287A66" w:rsidRPr="006B4872" w:rsidRDefault="00287A66" w:rsidP="00BB0693">
            <w:pPr>
              <w:pStyle w:val="Normal-pool"/>
              <w:spacing w:before="40" w:after="40"/>
              <w:rPr>
                <w:b/>
              </w:rPr>
            </w:pPr>
            <w:r w:rsidRPr="006B4872">
              <w:rPr>
                <w:rFonts w:eastAsia="SimHei"/>
                <w:b/>
                <w:bCs/>
                <w:lang w:val="zh-CN" w:eastAsia="zh-CN"/>
              </w:rPr>
              <w:t xml:space="preserve">1.1 </w:t>
            </w:r>
            <w:r w:rsidRPr="006B4872">
              <w:rPr>
                <w:rFonts w:eastAsia="SimHei" w:hint="eastAsia"/>
                <w:b/>
                <w:bCs/>
                <w:lang w:val="zh-CN" w:eastAsia="zh-CN"/>
              </w:rPr>
              <w:t>全体会议届会</w:t>
            </w:r>
          </w:p>
        </w:tc>
      </w:tr>
      <w:tr w:rsidR="00287A66" w:rsidRPr="002F2642" w14:paraId="3F419EDF" w14:textId="77777777" w:rsidTr="00DC56F8">
        <w:trPr>
          <w:gridAfter w:val="1"/>
          <w:wAfter w:w="6" w:type="dxa"/>
          <w:trHeight w:val="57"/>
          <w:jc w:val="right"/>
        </w:trPr>
        <w:tc>
          <w:tcPr>
            <w:tcW w:w="5710" w:type="dxa"/>
            <w:shd w:val="clear" w:color="auto" w:fill="auto"/>
          </w:tcPr>
          <w:p w14:paraId="0F457581"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第七届会议与会者的差旅费用（差旅费和每日生活津贴）</w:t>
            </w:r>
          </w:p>
        </w:tc>
        <w:tc>
          <w:tcPr>
            <w:tcW w:w="1428" w:type="dxa"/>
            <w:shd w:val="clear" w:color="auto" w:fill="auto"/>
          </w:tcPr>
          <w:p w14:paraId="76B99FD1" w14:textId="77777777" w:rsidR="00287A66" w:rsidRPr="006B4872" w:rsidRDefault="00287A66" w:rsidP="00BB0693">
            <w:pPr>
              <w:spacing w:before="40" w:after="40" w:line="240" w:lineRule="auto"/>
              <w:jc w:val="right"/>
              <w:rPr>
                <w:sz w:val="20"/>
                <w:szCs w:val="20"/>
              </w:rPr>
            </w:pPr>
            <w:r w:rsidRPr="006B4872">
              <w:rPr>
                <w:sz w:val="20"/>
                <w:szCs w:val="20"/>
                <w:lang w:val="zh-CN"/>
              </w:rPr>
              <w:t>500 000</w:t>
            </w:r>
          </w:p>
        </w:tc>
        <w:tc>
          <w:tcPr>
            <w:tcW w:w="1412" w:type="dxa"/>
            <w:shd w:val="clear" w:color="auto" w:fill="auto"/>
          </w:tcPr>
          <w:p w14:paraId="4A34F97B" w14:textId="77777777" w:rsidR="00287A66" w:rsidRPr="006B4872" w:rsidRDefault="00287A66" w:rsidP="00BB0693">
            <w:pPr>
              <w:spacing w:before="40" w:after="40" w:line="240" w:lineRule="auto"/>
              <w:jc w:val="right"/>
              <w:rPr>
                <w:sz w:val="20"/>
                <w:szCs w:val="20"/>
              </w:rPr>
            </w:pPr>
            <w:r w:rsidRPr="006B4872">
              <w:rPr>
                <w:sz w:val="20"/>
                <w:szCs w:val="20"/>
                <w:lang w:val="zh-CN"/>
              </w:rPr>
              <w:t>410 764</w:t>
            </w:r>
          </w:p>
        </w:tc>
        <w:tc>
          <w:tcPr>
            <w:tcW w:w="1120" w:type="dxa"/>
            <w:shd w:val="clear" w:color="auto" w:fill="auto"/>
          </w:tcPr>
          <w:p w14:paraId="6D53B487" w14:textId="77777777" w:rsidR="00287A66" w:rsidRPr="006B4872" w:rsidRDefault="00287A66" w:rsidP="00BB0693">
            <w:pPr>
              <w:spacing w:before="40" w:after="40" w:line="240" w:lineRule="auto"/>
              <w:jc w:val="right"/>
              <w:rPr>
                <w:sz w:val="20"/>
                <w:szCs w:val="20"/>
              </w:rPr>
            </w:pPr>
            <w:r w:rsidRPr="006B4872">
              <w:rPr>
                <w:sz w:val="20"/>
                <w:szCs w:val="20"/>
                <w:lang w:val="zh-CN"/>
              </w:rPr>
              <w:t>89 236</w:t>
            </w:r>
          </w:p>
        </w:tc>
      </w:tr>
      <w:tr w:rsidR="00287A66" w:rsidRPr="002F2642" w14:paraId="7D230688" w14:textId="77777777" w:rsidTr="00DC56F8">
        <w:trPr>
          <w:gridAfter w:val="1"/>
          <w:wAfter w:w="6" w:type="dxa"/>
          <w:trHeight w:val="57"/>
          <w:jc w:val="right"/>
        </w:trPr>
        <w:tc>
          <w:tcPr>
            <w:tcW w:w="5710" w:type="dxa"/>
            <w:shd w:val="clear" w:color="auto" w:fill="auto"/>
          </w:tcPr>
          <w:p w14:paraId="5378A65B"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会议事务（笔译、编辑和口译）</w:t>
            </w:r>
          </w:p>
        </w:tc>
        <w:tc>
          <w:tcPr>
            <w:tcW w:w="1428" w:type="dxa"/>
            <w:shd w:val="clear" w:color="auto" w:fill="auto"/>
          </w:tcPr>
          <w:p w14:paraId="5692C6A0" w14:textId="77777777" w:rsidR="00287A66" w:rsidRPr="006B4872" w:rsidRDefault="00287A66" w:rsidP="00BB0693">
            <w:pPr>
              <w:spacing w:before="40" w:after="40" w:line="240" w:lineRule="auto"/>
              <w:jc w:val="right"/>
              <w:rPr>
                <w:sz w:val="20"/>
                <w:szCs w:val="20"/>
              </w:rPr>
            </w:pPr>
            <w:r w:rsidRPr="006B4872">
              <w:rPr>
                <w:sz w:val="20"/>
                <w:szCs w:val="20"/>
                <w:lang w:val="zh-CN"/>
              </w:rPr>
              <w:t>830 000</w:t>
            </w:r>
          </w:p>
        </w:tc>
        <w:tc>
          <w:tcPr>
            <w:tcW w:w="1412" w:type="dxa"/>
            <w:shd w:val="clear" w:color="auto" w:fill="auto"/>
          </w:tcPr>
          <w:p w14:paraId="57DAD299" w14:textId="77777777" w:rsidR="00287A66" w:rsidRPr="006B4872" w:rsidRDefault="00287A66" w:rsidP="00BB0693">
            <w:pPr>
              <w:spacing w:before="40" w:after="40" w:line="240" w:lineRule="auto"/>
              <w:jc w:val="right"/>
              <w:rPr>
                <w:sz w:val="20"/>
                <w:szCs w:val="20"/>
              </w:rPr>
            </w:pPr>
            <w:r w:rsidRPr="006B4872">
              <w:rPr>
                <w:sz w:val="20"/>
                <w:szCs w:val="20"/>
                <w:lang w:val="zh-CN"/>
              </w:rPr>
              <w:t>552 674</w:t>
            </w:r>
          </w:p>
        </w:tc>
        <w:tc>
          <w:tcPr>
            <w:tcW w:w="1120" w:type="dxa"/>
            <w:shd w:val="clear" w:color="auto" w:fill="auto"/>
          </w:tcPr>
          <w:p w14:paraId="00CE15B2" w14:textId="77777777" w:rsidR="00287A66" w:rsidRPr="006B4872" w:rsidRDefault="00287A66" w:rsidP="00BB0693">
            <w:pPr>
              <w:spacing w:before="40" w:after="40" w:line="240" w:lineRule="auto"/>
              <w:jc w:val="right"/>
              <w:rPr>
                <w:sz w:val="20"/>
                <w:szCs w:val="20"/>
              </w:rPr>
            </w:pPr>
            <w:r w:rsidRPr="006B4872">
              <w:rPr>
                <w:sz w:val="20"/>
                <w:szCs w:val="20"/>
                <w:lang w:val="zh-CN"/>
              </w:rPr>
              <w:t>277 326</w:t>
            </w:r>
          </w:p>
        </w:tc>
      </w:tr>
      <w:tr w:rsidR="00287A66" w:rsidRPr="002F2642" w14:paraId="2EC34391" w14:textId="77777777" w:rsidTr="00DC56F8">
        <w:trPr>
          <w:gridAfter w:val="1"/>
          <w:wAfter w:w="6" w:type="dxa"/>
          <w:trHeight w:val="57"/>
          <w:jc w:val="right"/>
        </w:trPr>
        <w:tc>
          <w:tcPr>
            <w:tcW w:w="5710" w:type="dxa"/>
            <w:shd w:val="clear" w:color="auto" w:fill="auto"/>
          </w:tcPr>
          <w:p w14:paraId="43BE8A71"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报告事务</w:t>
            </w:r>
          </w:p>
        </w:tc>
        <w:tc>
          <w:tcPr>
            <w:tcW w:w="1428" w:type="dxa"/>
            <w:shd w:val="clear" w:color="auto" w:fill="auto"/>
          </w:tcPr>
          <w:p w14:paraId="7FD1D9CD" w14:textId="77777777" w:rsidR="00287A66" w:rsidRPr="006B4872" w:rsidRDefault="00287A66" w:rsidP="00BB0693">
            <w:pPr>
              <w:spacing w:before="40" w:after="40" w:line="240" w:lineRule="auto"/>
              <w:jc w:val="right"/>
              <w:rPr>
                <w:sz w:val="20"/>
                <w:szCs w:val="20"/>
              </w:rPr>
            </w:pPr>
            <w:r w:rsidRPr="006B4872">
              <w:rPr>
                <w:sz w:val="20"/>
                <w:szCs w:val="20"/>
                <w:lang w:val="zh-CN"/>
              </w:rPr>
              <w:t>65 000</w:t>
            </w:r>
          </w:p>
        </w:tc>
        <w:tc>
          <w:tcPr>
            <w:tcW w:w="1412" w:type="dxa"/>
            <w:shd w:val="clear" w:color="auto" w:fill="auto"/>
          </w:tcPr>
          <w:p w14:paraId="309D9BFD" w14:textId="77777777" w:rsidR="00287A66" w:rsidRPr="006B4872" w:rsidRDefault="00287A66" w:rsidP="00BB0693">
            <w:pPr>
              <w:spacing w:before="40" w:after="40" w:line="240" w:lineRule="auto"/>
              <w:jc w:val="right"/>
              <w:rPr>
                <w:sz w:val="20"/>
                <w:szCs w:val="20"/>
              </w:rPr>
            </w:pPr>
            <w:r w:rsidRPr="006B4872">
              <w:rPr>
                <w:sz w:val="20"/>
                <w:szCs w:val="20"/>
                <w:lang w:val="zh-CN"/>
              </w:rPr>
              <w:t>53 319</w:t>
            </w:r>
          </w:p>
        </w:tc>
        <w:tc>
          <w:tcPr>
            <w:tcW w:w="1120" w:type="dxa"/>
            <w:shd w:val="clear" w:color="auto" w:fill="auto"/>
          </w:tcPr>
          <w:p w14:paraId="2975FEF8" w14:textId="77777777" w:rsidR="00287A66" w:rsidRPr="006B4872" w:rsidRDefault="00287A66" w:rsidP="00BB0693">
            <w:pPr>
              <w:spacing w:before="40" w:after="40" w:line="240" w:lineRule="auto"/>
              <w:jc w:val="right"/>
              <w:rPr>
                <w:sz w:val="20"/>
                <w:szCs w:val="20"/>
              </w:rPr>
            </w:pPr>
            <w:r w:rsidRPr="006B4872">
              <w:rPr>
                <w:sz w:val="20"/>
                <w:szCs w:val="20"/>
                <w:lang w:val="zh-CN"/>
              </w:rPr>
              <w:t>11 681</w:t>
            </w:r>
          </w:p>
        </w:tc>
      </w:tr>
      <w:tr w:rsidR="00287A66" w:rsidRPr="002F2642" w14:paraId="77F39416" w14:textId="77777777" w:rsidTr="00DC56F8">
        <w:trPr>
          <w:gridAfter w:val="1"/>
          <w:wAfter w:w="6" w:type="dxa"/>
          <w:trHeight w:val="57"/>
          <w:jc w:val="right"/>
        </w:trPr>
        <w:tc>
          <w:tcPr>
            <w:tcW w:w="5710" w:type="dxa"/>
            <w:tcBorders>
              <w:bottom w:val="single" w:sz="4" w:space="0" w:color="000000"/>
            </w:tcBorders>
            <w:shd w:val="clear" w:color="auto" w:fill="auto"/>
          </w:tcPr>
          <w:p w14:paraId="1403D27E"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安保和其他费用</w:t>
            </w:r>
          </w:p>
        </w:tc>
        <w:tc>
          <w:tcPr>
            <w:tcW w:w="1428" w:type="dxa"/>
            <w:tcBorders>
              <w:bottom w:val="single" w:sz="4" w:space="0" w:color="000000"/>
            </w:tcBorders>
            <w:shd w:val="clear" w:color="auto" w:fill="auto"/>
          </w:tcPr>
          <w:p w14:paraId="71AEE3D1" w14:textId="77777777" w:rsidR="00287A66" w:rsidRPr="006B4872" w:rsidRDefault="00287A66" w:rsidP="00BB0693">
            <w:pPr>
              <w:spacing w:before="40" w:after="40" w:line="240" w:lineRule="auto"/>
              <w:jc w:val="right"/>
              <w:rPr>
                <w:sz w:val="20"/>
                <w:szCs w:val="20"/>
              </w:rPr>
            </w:pPr>
            <w:r w:rsidRPr="006B4872">
              <w:rPr>
                <w:sz w:val="20"/>
                <w:szCs w:val="20"/>
                <w:lang w:val="zh-CN"/>
              </w:rPr>
              <w:t>100 000</w:t>
            </w:r>
          </w:p>
        </w:tc>
        <w:tc>
          <w:tcPr>
            <w:tcW w:w="1412" w:type="dxa"/>
            <w:tcBorders>
              <w:bottom w:val="single" w:sz="4" w:space="0" w:color="000000"/>
            </w:tcBorders>
            <w:shd w:val="clear" w:color="auto" w:fill="auto"/>
          </w:tcPr>
          <w:p w14:paraId="5D66C408" w14:textId="77777777" w:rsidR="00287A66" w:rsidRPr="006B4872" w:rsidRDefault="00287A66" w:rsidP="00BB0693">
            <w:pPr>
              <w:spacing w:before="40" w:after="40" w:line="240" w:lineRule="auto"/>
              <w:jc w:val="right"/>
              <w:rPr>
                <w:sz w:val="20"/>
                <w:szCs w:val="20"/>
              </w:rPr>
            </w:pPr>
            <w:r w:rsidRPr="006B4872">
              <w:rPr>
                <w:sz w:val="20"/>
                <w:szCs w:val="20"/>
                <w:lang w:val="zh-CN"/>
              </w:rPr>
              <w:t>21 643</w:t>
            </w:r>
          </w:p>
        </w:tc>
        <w:tc>
          <w:tcPr>
            <w:tcW w:w="1120" w:type="dxa"/>
            <w:tcBorders>
              <w:bottom w:val="single" w:sz="4" w:space="0" w:color="000000"/>
            </w:tcBorders>
            <w:shd w:val="clear" w:color="auto" w:fill="auto"/>
          </w:tcPr>
          <w:p w14:paraId="4A7B5187" w14:textId="77777777" w:rsidR="00287A66" w:rsidRPr="006B4872" w:rsidRDefault="00287A66" w:rsidP="00BB0693">
            <w:pPr>
              <w:spacing w:before="40" w:after="40" w:line="240" w:lineRule="auto"/>
              <w:jc w:val="right"/>
              <w:rPr>
                <w:sz w:val="20"/>
                <w:szCs w:val="20"/>
              </w:rPr>
            </w:pPr>
            <w:r w:rsidRPr="006B4872">
              <w:rPr>
                <w:sz w:val="20"/>
                <w:szCs w:val="20"/>
                <w:lang w:val="zh-CN"/>
              </w:rPr>
              <w:t>78 357</w:t>
            </w:r>
          </w:p>
        </w:tc>
      </w:tr>
      <w:tr w:rsidR="00287A66" w:rsidRPr="002F2642" w14:paraId="2326FDB3"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56850D59"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1.1</w:t>
            </w:r>
            <w:r w:rsidRPr="006B4872">
              <w:rPr>
                <w:rFonts w:eastAsia="SimHei" w:hint="eastAsia"/>
                <w:b/>
                <w:bCs/>
                <w:lang w:val="zh-CN" w:eastAsia="zh-CN"/>
              </w:rPr>
              <w:t>，全体会议届会</w:t>
            </w:r>
          </w:p>
        </w:tc>
        <w:tc>
          <w:tcPr>
            <w:tcW w:w="1428" w:type="dxa"/>
            <w:tcBorders>
              <w:top w:val="single" w:sz="4" w:space="0" w:color="000000"/>
              <w:bottom w:val="single" w:sz="4" w:space="0" w:color="000000"/>
            </w:tcBorders>
            <w:shd w:val="clear" w:color="auto" w:fill="auto"/>
          </w:tcPr>
          <w:p w14:paraId="495DE4D3"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1 495 000</w:t>
            </w:r>
          </w:p>
        </w:tc>
        <w:tc>
          <w:tcPr>
            <w:tcW w:w="1412" w:type="dxa"/>
            <w:tcBorders>
              <w:top w:val="single" w:sz="4" w:space="0" w:color="000000"/>
              <w:bottom w:val="single" w:sz="4" w:space="0" w:color="000000"/>
            </w:tcBorders>
            <w:shd w:val="clear" w:color="auto" w:fill="auto"/>
          </w:tcPr>
          <w:p w14:paraId="32205629"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1 038 400</w:t>
            </w:r>
          </w:p>
        </w:tc>
        <w:tc>
          <w:tcPr>
            <w:tcW w:w="1120" w:type="dxa"/>
            <w:tcBorders>
              <w:top w:val="single" w:sz="4" w:space="0" w:color="000000"/>
              <w:bottom w:val="single" w:sz="4" w:space="0" w:color="000000"/>
            </w:tcBorders>
            <w:shd w:val="clear" w:color="auto" w:fill="auto"/>
          </w:tcPr>
          <w:p w14:paraId="1D961EC4"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456 600</w:t>
            </w:r>
          </w:p>
        </w:tc>
      </w:tr>
      <w:tr w:rsidR="00287A66" w:rsidRPr="002F2642" w14:paraId="0145FA2B" w14:textId="77777777" w:rsidTr="00DC56F8">
        <w:trPr>
          <w:trHeight w:val="57"/>
          <w:jc w:val="right"/>
        </w:trPr>
        <w:tc>
          <w:tcPr>
            <w:tcW w:w="9676" w:type="dxa"/>
            <w:gridSpan w:val="5"/>
            <w:shd w:val="clear" w:color="auto" w:fill="auto"/>
          </w:tcPr>
          <w:p w14:paraId="29DF9438" w14:textId="77777777" w:rsidR="00287A66" w:rsidRPr="006B4872" w:rsidRDefault="00287A66" w:rsidP="00BB0693">
            <w:pPr>
              <w:pStyle w:val="Normal-pool"/>
              <w:spacing w:before="40" w:after="40"/>
              <w:rPr>
                <w:b/>
                <w:lang w:eastAsia="zh-CN"/>
              </w:rPr>
            </w:pPr>
            <w:r w:rsidRPr="006B4872">
              <w:rPr>
                <w:rFonts w:eastAsia="SimHei"/>
                <w:b/>
                <w:bCs/>
                <w:lang w:val="zh-CN" w:eastAsia="zh-CN"/>
              </w:rPr>
              <w:t xml:space="preserve">1.2 </w:t>
            </w:r>
            <w:r w:rsidRPr="006B4872">
              <w:rPr>
                <w:rFonts w:eastAsia="SimHei" w:hint="eastAsia"/>
                <w:b/>
                <w:bCs/>
                <w:lang w:val="zh-CN" w:eastAsia="zh-CN"/>
              </w:rPr>
              <w:t>主席团和多学科专家小组会议</w:t>
            </w:r>
          </w:p>
        </w:tc>
      </w:tr>
      <w:tr w:rsidR="00287A66" w:rsidRPr="002F2642" w14:paraId="73591A8F" w14:textId="77777777" w:rsidTr="00DC56F8">
        <w:trPr>
          <w:gridAfter w:val="1"/>
          <w:wAfter w:w="6" w:type="dxa"/>
          <w:trHeight w:val="57"/>
          <w:jc w:val="right"/>
        </w:trPr>
        <w:tc>
          <w:tcPr>
            <w:tcW w:w="5710" w:type="dxa"/>
            <w:shd w:val="clear" w:color="auto" w:fill="auto"/>
          </w:tcPr>
          <w:p w14:paraId="749B0495"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主席团会议与会者的差旅和会议费用</w:t>
            </w:r>
          </w:p>
        </w:tc>
        <w:tc>
          <w:tcPr>
            <w:tcW w:w="1428" w:type="dxa"/>
            <w:shd w:val="clear" w:color="auto" w:fill="auto"/>
          </w:tcPr>
          <w:p w14:paraId="7A0BB479" w14:textId="77777777" w:rsidR="00287A66" w:rsidRPr="006B4872" w:rsidRDefault="00287A66" w:rsidP="00BB0693">
            <w:pPr>
              <w:spacing w:before="40" w:after="40" w:line="240" w:lineRule="auto"/>
              <w:jc w:val="right"/>
              <w:rPr>
                <w:sz w:val="20"/>
                <w:szCs w:val="20"/>
              </w:rPr>
            </w:pPr>
            <w:r w:rsidRPr="006B4872">
              <w:rPr>
                <w:sz w:val="20"/>
                <w:szCs w:val="20"/>
                <w:lang w:val="zh-CN"/>
              </w:rPr>
              <w:t>35 450</w:t>
            </w:r>
          </w:p>
        </w:tc>
        <w:tc>
          <w:tcPr>
            <w:tcW w:w="1412" w:type="dxa"/>
            <w:shd w:val="clear" w:color="auto" w:fill="auto"/>
          </w:tcPr>
          <w:p w14:paraId="2E17845D" w14:textId="77777777" w:rsidR="00287A66" w:rsidRPr="006B4872" w:rsidRDefault="00287A66" w:rsidP="00BB0693">
            <w:pPr>
              <w:spacing w:before="40" w:after="40" w:line="240" w:lineRule="auto"/>
              <w:jc w:val="right"/>
              <w:rPr>
                <w:sz w:val="20"/>
                <w:szCs w:val="20"/>
              </w:rPr>
            </w:pPr>
            <w:r w:rsidRPr="006B4872">
              <w:rPr>
                <w:sz w:val="20"/>
                <w:szCs w:val="20"/>
                <w:lang w:val="zh-CN"/>
              </w:rPr>
              <w:t>31 779</w:t>
            </w:r>
          </w:p>
        </w:tc>
        <w:tc>
          <w:tcPr>
            <w:tcW w:w="1120" w:type="dxa"/>
            <w:shd w:val="clear" w:color="auto" w:fill="auto"/>
          </w:tcPr>
          <w:p w14:paraId="573DA7BE" w14:textId="77777777" w:rsidR="00287A66" w:rsidRPr="006B4872" w:rsidRDefault="00287A66" w:rsidP="00BB0693">
            <w:pPr>
              <w:spacing w:before="40" w:after="40" w:line="240" w:lineRule="auto"/>
              <w:jc w:val="right"/>
              <w:rPr>
                <w:sz w:val="20"/>
                <w:szCs w:val="20"/>
              </w:rPr>
            </w:pPr>
            <w:r w:rsidRPr="006B4872">
              <w:rPr>
                <w:sz w:val="20"/>
                <w:szCs w:val="20"/>
                <w:lang w:val="zh-CN"/>
              </w:rPr>
              <w:t>3 671</w:t>
            </w:r>
          </w:p>
        </w:tc>
      </w:tr>
      <w:tr w:rsidR="00287A66" w:rsidRPr="002F2642" w14:paraId="7EADAFF8" w14:textId="77777777" w:rsidTr="00DC56F8">
        <w:trPr>
          <w:gridAfter w:val="1"/>
          <w:wAfter w:w="6" w:type="dxa"/>
          <w:trHeight w:val="57"/>
          <w:jc w:val="right"/>
        </w:trPr>
        <w:tc>
          <w:tcPr>
            <w:tcW w:w="5710" w:type="dxa"/>
            <w:tcBorders>
              <w:bottom w:val="single" w:sz="4" w:space="0" w:color="000000"/>
            </w:tcBorders>
            <w:shd w:val="clear" w:color="auto" w:fill="auto"/>
          </w:tcPr>
          <w:p w14:paraId="3C5CC76D"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专家小组会议与会者的差旅和会议费用</w:t>
            </w:r>
          </w:p>
        </w:tc>
        <w:tc>
          <w:tcPr>
            <w:tcW w:w="1428" w:type="dxa"/>
            <w:tcBorders>
              <w:bottom w:val="single" w:sz="4" w:space="0" w:color="000000"/>
            </w:tcBorders>
            <w:shd w:val="clear" w:color="auto" w:fill="auto"/>
          </w:tcPr>
          <w:p w14:paraId="4E5B7497" w14:textId="77777777" w:rsidR="00287A66" w:rsidRPr="006B4872" w:rsidRDefault="00287A66" w:rsidP="00BB0693">
            <w:pPr>
              <w:spacing w:before="40" w:after="40" w:line="240" w:lineRule="auto"/>
              <w:jc w:val="right"/>
              <w:rPr>
                <w:sz w:val="20"/>
                <w:szCs w:val="20"/>
              </w:rPr>
            </w:pPr>
            <w:r w:rsidRPr="006B4872">
              <w:rPr>
                <w:sz w:val="20"/>
                <w:szCs w:val="20"/>
                <w:lang w:val="zh-CN"/>
              </w:rPr>
              <w:t>85 000</w:t>
            </w:r>
          </w:p>
        </w:tc>
        <w:tc>
          <w:tcPr>
            <w:tcW w:w="1412" w:type="dxa"/>
            <w:tcBorders>
              <w:bottom w:val="single" w:sz="4" w:space="0" w:color="000000"/>
            </w:tcBorders>
            <w:shd w:val="clear" w:color="auto" w:fill="auto"/>
          </w:tcPr>
          <w:p w14:paraId="2594B673" w14:textId="77777777" w:rsidR="00287A66" w:rsidRPr="006B4872" w:rsidRDefault="00287A66" w:rsidP="00BB0693">
            <w:pPr>
              <w:spacing w:before="40" w:after="40" w:line="240" w:lineRule="auto"/>
              <w:jc w:val="right"/>
              <w:rPr>
                <w:sz w:val="20"/>
                <w:szCs w:val="20"/>
              </w:rPr>
            </w:pPr>
            <w:r w:rsidRPr="006B4872">
              <w:rPr>
                <w:sz w:val="20"/>
                <w:szCs w:val="20"/>
                <w:lang w:val="zh-CN"/>
              </w:rPr>
              <w:t>75 944</w:t>
            </w:r>
          </w:p>
        </w:tc>
        <w:tc>
          <w:tcPr>
            <w:tcW w:w="1120" w:type="dxa"/>
            <w:tcBorders>
              <w:bottom w:val="single" w:sz="4" w:space="0" w:color="000000"/>
            </w:tcBorders>
            <w:shd w:val="clear" w:color="auto" w:fill="auto"/>
          </w:tcPr>
          <w:p w14:paraId="55281B57" w14:textId="77777777" w:rsidR="00287A66" w:rsidRPr="006B4872" w:rsidRDefault="00287A66" w:rsidP="00BB0693">
            <w:pPr>
              <w:spacing w:before="40" w:after="40" w:line="240" w:lineRule="auto"/>
              <w:jc w:val="right"/>
              <w:rPr>
                <w:sz w:val="20"/>
                <w:szCs w:val="20"/>
              </w:rPr>
            </w:pPr>
            <w:r w:rsidRPr="006B4872">
              <w:rPr>
                <w:sz w:val="20"/>
                <w:szCs w:val="20"/>
                <w:lang w:val="zh-CN"/>
              </w:rPr>
              <w:t>9 056</w:t>
            </w:r>
          </w:p>
        </w:tc>
      </w:tr>
      <w:tr w:rsidR="00287A66" w:rsidRPr="002F2642" w14:paraId="1CCF90D7"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6844B55A"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1.2</w:t>
            </w:r>
            <w:r w:rsidRPr="006B4872">
              <w:rPr>
                <w:rFonts w:eastAsia="SimHei" w:hint="eastAsia"/>
                <w:b/>
                <w:bCs/>
                <w:lang w:val="zh-CN" w:eastAsia="zh-CN"/>
              </w:rPr>
              <w:t>，主席团和多学科专家小组会议</w:t>
            </w:r>
          </w:p>
        </w:tc>
        <w:tc>
          <w:tcPr>
            <w:tcW w:w="1428" w:type="dxa"/>
            <w:tcBorders>
              <w:top w:val="single" w:sz="4" w:space="0" w:color="000000"/>
              <w:bottom w:val="single" w:sz="4" w:space="0" w:color="000000"/>
            </w:tcBorders>
            <w:shd w:val="clear" w:color="auto" w:fill="auto"/>
          </w:tcPr>
          <w:p w14:paraId="2EEE2C11"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120 450</w:t>
            </w:r>
          </w:p>
        </w:tc>
        <w:tc>
          <w:tcPr>
            <w:tcW w:w="1412" w:type="dxa"/>
            <w:tcBorders>
              <w:top w:val="single" w:sz="4" w:space="0" w:color="000000"/>
              <w:bottom w:val="single" w:sz="4" w:space="0" w:color="000000"/>
            </w:tcBorders>
            <w:shd w:val="clear" w:color="auto" w:fill="auto"/>
          </w:tcPr>
          <w:p w14:paraId="021D5103"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107 723</w:t>
            </w:r>
          </w:p>
        </w:tc>
        <w:tc>
          <w:tcPr>
            <w:tcW w:w="1120" w:type="dxa"/>
            <w:tcBorders>
              <w:top w:val="single" w:sz="4" w:space="0" w:color="000000"/>
              <w:bottom w:val="single" w:sz="4" w:space="0" w:color="000000"/>
            </w:tcBorders>
            <w:shd w:val="clear" w:color="auto" w:fill="auto"/>
          </w:tcPr>
          <w:p w14:paraId="39B9827C"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12 727</w:t>
            </w:r>
          </w:p>
        </w:tc>
      </w:tr>
      <w:tr w:rsidR="00287A66" w:rsidRPr="002F2642" w14:paraId="219A2437"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61F43EA7" w14:textId="77777777" w:rsidR="00287A66" w:rsidRPr="006B4872" w:rsidRDefault="00287A66" w:rsidP="00BB0693">
            <w:pPr>
              <w:pStyle w:val="Normal-pool"/>
              <w:spacing w:before="40" w:after="40"/>
              <w:rPr>
                <w:rFonts w:eastAsia="SimHei"/>
                <w:b/>
                <w:bCs/>
                <w:lang w:val="zh-CN" w:eastAsia="zh-CN"/>
              </w:rPr>
            </w:pPr>
            <w:r w:rsidRPr="006B4872">
              <w:rPr>
                <w:rFonts w:eastAsia="SimHei"/>
                <w:b/>
                <w:bCs/>
                <w:lang w:val="zh-CN" w:eastAsia="zh-CN"/>
              </w:rPr>
              <w:t xml:space="preserve">1.3 </w:t>
            </w:r>
            <w:r w:rsidRPr="006B4872">
              <w:rPr>
                <w:rFonts w:eastAsia="SimHei" w:hint="eastAsia"/>
                <w:b/>
                <w:bCs/>
                <w:lang w:val="zh-CN" w:eastAsia="zh-CN"/>
              </w:rPr>
              <w:t>主席代表生物多样性平台出席会议的差旅费用</w:t>
            </w:r>
          </w:p>
        </w:tc>
        <w:tc>
          <w:tcPr>
            <w:tcW w:w="1428" w:type="dxa"/>
            <w:tcBorders>
              <w:top w:val="single" w:sz="4" w:space="0" w:color="000000"/>
              <w:bottom w:val="single" w:sz="4" w:space="0" w:color="000000"/>
            </w:tcBorders>
            <w:shd w:val="clear" w:color="auto" w:fill="auto"/>
          </w:tcPr>
          <w:p w14:paraId="72146F7F" w14:textId="77777777" w:rsidR="00287A66" w:rsidRPr="006B4872" w:rsidRDefault="00287A66" w:rsidP="00BB0693">
            <w:pPr>
              <w:spacing w:before="40" w:after="40" w:line="240" w:lineRule="auto"/>
              <w:jc w:val="right"/>
              <w:rPr>
                <w:b/>
                <w:sz w:val="20"/>
                <w:szCs w:val="20"/>
              </w:rPr>
            </w:pPr>
            <w:r w:rsidRPr="006B4872">
              <w:rPr>
                <w:b/>
                <w:bCs/>
                <w:sz w:val="20"/>
                <w:szCs w:val="20"/>
                <w:lang w:val="zh-CN"/>
              </w:rPr>
              <w:t>25 000</w:t>
            </w:r>
          </w:p>
        </w:tc>
        <w:tc>
          <w:tcPr>
            <w:tcW w:w="1412" w:type="dxa"/>
            <w:tcBorders>
              <w:top w:val="single" w:sz="4" w:space="0" w:color="000000"/>
              <w:bottom w:val="single" w:sz="4" w:space="0" w:color="000000"/>
            </w:tcBorders>
            <w:shd w:val="clear" w:color="auto" w:fill="auto"/>
          </w:tcPr>
          <w:p w14:paraId="15064B62"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18 733</w:t>
            </w:r>
          </w:p>
        </w:tc>
        <w:tc>
          <w:tcPr>
            <w:tcW w:w="1120" w:type="dxa"/>
            <w:tcBorders>
              <w:top w:val="single" w:sz="4" w:space="0" w:color="000000"/>
              <w:bottom w:val="single" w:sz="4" w:space="0" w:color="000000"/>
            </w:tcBorders>
            <w:shd w:val="clear" w:color="auto" w:fill="auto"/>
          </w:tcPr>
          <w:p w14:paraId="2D86A5FA" w14:textId="77777777" w:rsidR="00287A66" w:rsidRPr="006B4872" w:rsidRDefault="00287A66" w:rsidP="00BB0693">
            <w:pPr>
              <w:spacing w:before="40" w:after="40" w:line="240" w:lineRule="auto"/>
              <w:jc w:val="right"/>
              <w:rPr>
                <w:b/>
                <w:sz w:val="20"/>
                <w:szCs w:val="20"/>
              </w:rPr>
            </w:pPr>
            <w:r w:rsidRPr="006B4872">
              <w:rPr>
                <w:b/>
                <w:bCs/>
                <w:sz w:val="20"/>
                <w:szCs w:val="20"/>
                <w:lang w:val="zh-CN"/>
              </w:rPr>
              <w:t>6 267</w:t>
            </w:r>
          </w:p>
        </w:tc>
      </w:tr>
      <w:tr w:rsidR="00287A66" w:rsidRPr="002F2642" w14:paraId="26442462"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316C14E5"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1</w:t>
            </w:r>
            <w:r w:rsidRPr="006B4872">
              <w:rPr>
                <w:rFonts w:eastAsia="SimHei" w:hint="eastAsia"/>
                <w:b/>
                <w:bCs/>
                <w:lang w:val="zh-CN" w:eastAsia="zh-CN"/>
              </w:rPr>
              <w:t>，生物多样性平台各机构的会议</w:t>
            </w:r>
          </w:p>
        </w:tc>
        <w:tc>
          <w:tcPr>
            <w:tcW w:w="1428" w:type="dxa"/>
            <w:tcBorders>
              <w:top w:val="single" w:sz="4" w:space="0" w:color="000000"/>
              <w:bottom w:val="single" w:sz="4" w:space="0" w:color="000000"/>
            </w:tcBorders>
            <w:shd w:val="clear" w:color="auto" w:fill="auto"/>
          </w:tcPr>
          <w:p w14:paraId="1A6A508A"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1 640 450</w:t>
            </w:r>
          </w:p>
        </w:tc>
        <w:tc>
          <w:tcPr>
            <w:tcW w:w="1412" w:type="dxa"/>
            <w:tcBorders>
              <w:top w:val="single" w:sz="4" w:space="0" w:color="000000"/>
              <w:bottom w:val="single" w:sz="4" w:space="0" w:color="000000"/>
            </w:tcBorders>
            <w:shd w:val="clear" w:color="auto" w:fill="auto"/>
          </w:tcPr>
          <w:p w14:paraId="7BA06C36"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1 164 855</w:t>
            </w:r>
          </w:p>
        </w:tc>
        <w:tc>
          <w:tcPr>
            <w:tcW w:w="1120" w:type="dxa"/>
            <w:tcBorders>
              <w:top w:val="single" w:sz="4" w:space="0" w:color="000000"/>
              <w:bottom w:val="single" w:sz="4" w:space="0" w:color="000000"/>
            </w:tcBorders>
            <w:shd w:val="clear" w:color="auto" w:fill="auto"/>
          </w:tcPr>
          <w:p w14:paraId="546448A7"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475 595</w:t>
            </w:r>
          </w:p>
        </w:tc>
      </w:tr>
      <w:tr w:rsidR="00287A66" w:rsidRPr="002F2642" w14:paraId="3CD71445" w14:textId="77777777" w:rsidTr="00DC56F8">
        <w:trPr>
          <w:trHeight w:val="57"/>
          <w:jc w:val="right"/>
        </w:trPr>
        <w:tc>
          <w:tcPr>
            <w:tcW w:w="9676" w:type="dxa"/>
            <w:gridSpan w:val="5"/>
            <w:shd w:val="clear" w:color="auto" w:fill="auto"/>
            <w:vAlign w:val="bottom"/>
          </w:tcPr>
          <w:p w14:paraId="1F3484CB" w14:textId="15B3B915" w:rsidR="00287A66" w:rsidRPr="006B4872" w:rsidRDefault="00287A66" w:rsidP="00BB0693">
            <w:pPr>
              <w:pStyle w:val="Normal-pool"/>
              <w:spacing w:before="40" w:after="40"/>
              <w:rPr>
                <w:b/>
              </w:rPr>
            </w:pPr>
            <w:r w:rsidRPr="006B4872">
              <w:rPr>
                <w:rFonts w:eastAsia="SimHei"/>
                <w:b/>
                <w:bCs/>
                <w:lang w:val="zh-CN" w:eastAsia="zh-CN"/>
              </w:rPr>
              <w:t xml:space="preserve">2. </w:t>
            </w:r>
            <w:r w:rsidR="001C4600" w:rsidRPr="006B4872">
              <w:rPr>
                <w:rFonts w:eastAsia="SimHei"/>
                <w:b/>
                <w:bCs/>
                <w:lang w:val="en-US" w:eastAsia="zh-CN"/>
              </w:rPr>
              <w:t xml:space="preserve">  </w:t>
            </w:r>
            <w:r w:rsidRPr="006B4872">
              <w:rPr>
                <w:rFonts w:eastAsia="SimHei" w:hint="eastAsia"/>
                <w:b/>
                <w:bCs/>
                <w:lang w:val="zh-CN" w:eastAsia="zh-CN"/>
              </w:rPr>
              <w:t>工作方案的执行</w:t>
            </w:r>
          </w:p>
        </w:tc>
      </w:tr>
      <w:tr w:rsidR="00287A66" w:rsidRPr="002F2642" w14:paraId="21EC4577" w14:textId="77777777" w:rsidTr="00DC56F8">
        <w:trPr>
          <w:gridAfter w:val="1"/>
          <w:wAfter w:w="6" w:type="dxa"/>
          <w:trHeight w:val="57"/>
          <w:jc w:val="right"/>
        </w:trPr>
        <w:tc>
          <w:tcPr>
            <w:tcW w:w="5710" w:type="dxa"/>
            <w:shd w:val="clear" w:color="auto" w:fill="auto"/>
            <w:vAlign w:val="bottom"/>
          </w:tcPr>
          <w:p w14:paraId="22318192" w14:textId="77777777" w:rsidR="00287A66" w:rsidRPr="006B4872" w:rsidRDefault="00287A66" w:rsidP="00BB0693">
            <w:pPr>
              <w:pStyle w:val="Normal-pool"/>
              <w:spacing w:before="40" w:after="40"/>
              <w:rPr>
                <w:b/>
              </w:rPr>
            </w:pPr>
            <w:r w:rsidRPr="006B4872">
              <w:rPr>
                <w:rFonts w:eastAsia="SimHei"/>
                <w:b/>
                <w:bCs/>
                <w:lang w:val="en-US" w:eastAsia="zh-CN"/>
              </w:rPr>
              <w:t>A</w:t>
            </w:r>
            <w:r w:rsidRPr="006B4872">
              <w:rPr>
                <w:rFonts w:eastAsia="SimHei" w:hint="eastAsia"/>
                <w:b/>
                <w:bCs/>
                <w:lang w:val="zh-CN" w:eastAsia="zh-CN"/>
              </w:rPr>
              <w:t>部分</w:t>
            </w:r>
            <w:r w:rsidRPr="006B4872">
              <w:rPr>
                <w:rFonts w:eastAsia="SimHei" w:hint="eastAsia"/>
                <w:b/>
                <w:bCs/>
                <w:lang w:val="en-US" w:eastAsia="zh-CN"/>
              </w:rPr>
              <w:t>：</w:t>
            </w:r>
            <w:r w:rsidRPr="006B4872">
              <w:rPr>
                <w:rFonts w:eastAsia="SimHei" w:hint="eastAsia"/>
                <w:b/>
                <w:bCs/>
                <w:lang w:val="zh-CN" w:eastAsia="zh-CN"/>
              </w:rPr>
              <w:t>第一份工作方案</w:t>
            </w:r>
            <w:r w:rsidRPr="006B4872">
              <w:rPr>
                <w:rFonts w:eastAsia="SimHei" w:hint="eastAsia"/>
                <w:b/>
                <w:bCs/>
                <w:lang w:val="en-US" w:eastAsia="zh-CN"/>
              </w:rPr>
              <w:t>（</w:t>
            </w:r>
            <w:r w:rsidRPr="006B4872">
              <w:rPr>
                <w:rFonts w:eastAsia="SimHei" w:hint="eastAsia"/>
                <w:b/>
                <w:bCs/>
                <w:lang w:val="zh-CN" w:eastAsia="zh-CN"/>
              </w:rPr>
              <w:t>方案</w:t>
            </w:r>
            <w:r w:rsidRPr="006B4872">
              <w:rPr>
                <w:rFonts w:eastAsia="SimHei"/>
                <w:b/>
                <w:bCs/>
                <w:lang w:val="en-US" w:eastAsia="zh-CN"/>
              </w:rPr>
              <w:t>1</w:t>
            </w:r>
            <w:r w:rsidRPr="006B4872">
              <w:rPr>
                <w:rFonts w:eastAsia="SimHei" w:hint="eastAsia"/>
                <w:b/>
                <w:bCs/>
                <w:lang w:val="en-US" w:eastAsia="zh-CN"/>
              </w:rPr>
              <w:t>）</w:t>
            </w:r>
          </w:p>
        </w:tc>
        <w:tc>
          <w:tcPr>
            <w:tcW w:w="1428" w:type="dxa"/>
            <w:shd w:val="clear" w:color="auto" w:fill="auto"/>
            <w:vAlign w:val="bottom"/>
          </w:tcPr>
          <w:p w14:paraId="60448418" w14:textId="77777777" w:rsidR="00287A66" w:rsidRPr="006B4872" w:rsidRDefault="00287A66" w:rsidP="00BB0693">
            <w:pPr>
              <w:spacing w:before="40" w:after="40" w:line="240" w:lineRule="auto"/>
              <w:rPr>
                <w:b/>
                <w:sz w:val="20"/>
                <w:szCs w:val="20"/>
                <w:lang w:val="en-GB"/>
              </w:rPr>
            </w:pPr>
          </w:p>
        </w:tc>
        <w:tc>
          <w:tcPr>
            <w:tcW w:w="1412" w:type="dxa"/>
            <w:shd w:val="clear" w:color="auto" w:fill="auto"/>
            <w:vAlign w:val="bottom"/>
          </w:tcPr>
          <w:p w14:paraId="3F8C868D" w14:textId="77777777" w:rsidR="00287A66" w:rsidRPr="006B4872" w:rsidRDefault="00287A66" w:rsidP="00BB0693">
            <w:pPr>
              <w:spacing w:before="40" w:after="40" w:line="240" w:lineRule="auto"/>
              <w:rPr>
                <w:b/>
                <w:sz w:val="20"/>
                <w:szCs w:val="20"/>
                <w:lang w:val="en-GB"/>
              </w:rPr>
            </w:pPr>
          </w:p>
        </w:tc>
        <w:tc>
          <w:tcPr>
            <w:tcW w:w="1120" w:type="dxa"/>
            <w:shd w:val="clear" w:color="auto" w:fill="auto"/>
            <w:vAlign w:val="bottom"/>
          </w:tcPr>
          <w:p w14:paraId="0D12B667" w14:textId="77777777" w:rsidR="00287A66" w:rsidRPr="006B4872" w:rsidRDefault="00287A66" w:rsidP="00BB0693">
            <w:pPr>
              <w:spacing w:before="40" w:after="40" w:line="240" w:lineRule="auto"/>
              <w:rPr>
                <w:b/>
                <w:sz w:val="20"/>
                <w:szCs w:val="20"/>
                <w:lang w:val="en-GB"/>
              </w:rPr>
            </w:pPr>
          </w:p>
        </w:tc>
      </w:tr>
      <w:tr w:rsidR="00287A66" w:rsidRPr="002F2642" w14:paraId="47E75581" w14:textId="77777777" w:rsidTr="00DC56F8">
        <w:trPr>
          <w:gridAfter w:val="1"/>
          <w:wAfter w:w="6" w:type="dxa"/>
          <w:trHeight w:val="57"/>
          <w:jc w:val="right"/>
        </w:trPr>
        <w:tc>
          <w:tcPr>
            <w:tcW w:w="5710" w:type="dxa"/>
            <w:shd w:val="clear" w:color="auto" w:fill="auto"/>
          </w:tcPr>
          <w:p w14:paraId="0031BAFB" w14:textId="36CA2B87" w:rsidR="00287A66" w:rsidRPr="006B4872" w:rsidRDefault="00287A66" w:rsidP="00BB0693">
            <w:pPr>
              <w:pStyle w:val="Normal-pool"/>
              <w:spacing w:before="40" w:after="40"/>
              <w:rPr>
                <w:b/>
                <w:lang w:eastAsia="zh-CN"/>
              </w:rPr>
            </w:pPr>
            <w:r w:rsidRPr="006B4872">
              <w:rPr>
                <w:rFonts w:eastAsia="SimHei" w:hint="eastAsia"/>
                <w:b/>
                <w:bCs/>
                <w:lang w:val="zh-CN" w:eastAsia="zh-CN"/>
              </w:rPr>
              <w:t>方案</w:t>
            </w:r>
            <w:r w:rsidRPr="006B4872">
              <w:rPr>
                <w:rFonts w:eastAsia="SimHei"/>
                <w:b/>
                <w:bCs/>
                <w:lang w:val="zh-CN" w:eastAsia="zh-CN"/>
              </w:rPr>
              <w:t>1</w:t>
            </w:r>
            <w:r w:rsidRPr="006B4872">
              <w:rPr>
                <w:rFonts w:eastAsia="SimHei" w:hint="eastAsia"/>
                <w:b/>
                <w:bCs/>
                <w:lang w:val="zh-CN" w:eastAsia="zh-CN"/>
              </w:rPr>
              <w:t>目标</w:t>
            </w:r>
            <w:r w:rsidRPr="006B4872">
              <w:rPr>
                <w:rFonts w:eastAsia="SimHei"/>
                <w:b/>
                <w:bCs/>
                <w:lang w:val="zh-CN" w:eastAsia="zh-CN"/>
              </w:rPr>
              <w:t xml:space="preserve"> 1</w:t>
            </w:r>
            <w:r w:rsidRPr="006B4872">
              <w:rPr>
                <w:rFonts w:eastAsia="SimHei" w:hint="eastAsia"/>
                <w:b/>
                <w:bCs/>
                <w:lang w:val="zh-CN" w:eastAsia="zh-CN"/>
              </w:rPr>
              <w:t>：加强科学与政策衔接的能力和知识基础，以履行生物多样性平台的关键职能</w:t>
            </w:r>
          </w:p>
        </w:tc>
        <w:tc>
          <w:tcPr>
            <w:tcW w:w="1428" w:type="dxa"/>
            <w:shd w:val="clear" w:color="auto" w:fill="auto"/>
          </w:tcPr>
          <w:p w14:paraId="0EDECD02"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145 417</w:t>
            </w:r>
          </w:p>
        </w:tc>
        <w:tc>
          <w:tcPr>
            <w:tcW w:w="1412" w:type="dxa"/>
            <w:shd w:val="clear" w:color="auto" w:fill="auto"/>
          </w:tcPr>
          <w:p w14:paraId="146B8472" w14:textId="77777777" w:rsidR="00287A66" w:rsidRPr="006B4872" w:rsidRDefault="00287A66" w:rsidP="00BB0693">
            <w:pPr>
              <w:spacing w:before="40" w:after="40" w:line="240" w:lineRule="auto"/>
              <w:jc w:val="right"/>
              <w:rPr>
                <w:b/>
                <w:sz w:val="20"/>
                <w:szCs w:val="20"/>
              </w:rPr>
            </w:pPr>
            <w:r w:rsidRPr="006B4872">
              <w:rPr>
                <w:sz w:val="20"/>
                <w:szCs w:val="20"/>
                <w:lang w:val="zh-CN"/>
              </w:rPr>
              <w:t xml:space="preserve"> </w:t>
            </w:r>
            <w:r w:rsidRPr="006B4872">
              <w:rPr>
                <w:b/>
                <w:bCs/>
                <w:sz w:val="20"/>
                <w:szCs w:val="20"/>
                <w:lang w:val="zh-CN"/>
              </w:rPr>
              <w:t>100 350</w:t>
            </w:r>
          </w:p>
        </w:tc>
        <w:tc>
          <w:tcPr>
            <w:tcW w:w="1120" w:type="dxa"/>
            <w:shd w:val="clear" w:color="auto" w:fill="auto"/>
          </w:tcPr>
          <w:p w14:paraId="7BC4CC87" w14:textId="77777777" w:rsidR="00287A66" w:rsidRPr="006B4872" w:rsidRDefault="00287A66" w:rsidP="00BB0693">
            <w:pPr>
              <w:spacing w:before="40" w:after="40" w:line="240" w:lineRule="auto"/>
              <w:jc w:val="right"/>
              <w:rPr>
                <w:b/>
                <w:sz w:val="20"/>
                <w:szCs w:val="20"/>
              </w:rPr>
            </w:pPr>
            <w:r w:rsidRPr="006B4872">
              <w:rPr>
                <w:sz w:val="20"/>
                <w:szCs w:val="20"/>
                <w:lang w:val="zh-CN"/>
              </w:rPr>
              <w:t xml:space="preserve"> </w:t>
            </w:r>
            <w:r w:rsidRPr="006B4872">
              <w:rPr>
                <w:b/>
                <w:bCs/>
                <w:sz w:val="20"/>
                <w:szCs w:val="20"/>
                <w:lang w:val="zh-CN"/>
              </w:rPr>
              <w:t>45 067</w:t>
            </w:r>
          </w:p>
        </w:tc>
      </w:tr>
      <w:tr w:rsidR="00287A66" w:rsidRPr="002F2642" w14:paraId="136B781E" w14:textId="77777777" w:rsidTr="00DC56F8">
        <w:trPr>
          <w:gridAfter w:val="1"/>
          <w:wAfter w:w="6" w:type="dxa"/>
          <w:trHeight w:val="57"/>
          <w:jc w:val="right"/>
        </w:trPr>
        <w:tc>
          <w:tcPr>
            <w:tcW w:w="5710" w:type="dxa"/>
            <w:shd w:val="clear" w:color="auto" w:fill="auto"/>
          </w:tcPr>
          <w:p w14:paraId="10C808AA" w14:textId="04F49850"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1 (a)</w:t>
            </w:r>
            <w:r w:rsidRPr="006B4872">
              <w:rPr>
                <w:rFonts w:hint="eastAsia"/>
                <w:sz w:val="20"/>
                <w:szCs w:val="20"/>
                <w:lang w:val="zh-CN"/>
              </w:rPr>
              <w:t>和</w:t>
            </w:r>
            <w:r w:rsidRPr="006B4872">
              <w:rPr>
                <w:sz w:val="20"/>
                <w:szCs w:val="20"/>
                <w:lang w:val="zh-CN"/>
              </w:rPr>
              <w:t xml:space="preserve">1 (b) </w:t>
            </w:r>
            <w:r w:rsidRPr="006B4872">
              <w:rPr>
                <w:rFonts w:hint="eastAsia"/>
                <w:sz w:val="20"/>
                <w:szCs w:val="20"/>
                <w:lang w:val="zh-CN"/>
              </w:rPr>
              <w:t>能力建设</w:t>
            </w:r>
          </w:p>
        </w:tc>
        <w:tc>
          <w:tcPr>
            <w:tcW w:w="1428" w:type="dxa"/>
            <w:shd w:val="clear" w:color="auto" w:fill="auto"/>
          </w:tcPr>
          <w:p w14:paraId="65010A38" w14:textId="77777777" w:rsidR="00287A66" w:rsidRPr="006B4872" w:rsidRDefault="00287A66" w:rsidP="00BB0693">
            <w:pPr>
              <w:spacing w:before="40" w:after="40" w:line="240" w:lineRule="auto"/>
              <w:jc w:val="right"/>
              <w:rPr>
                <w:sz w:val="20"/>
                <w:szCs w:val="20"/>
              </w:rPr>
            </w:pPr>
            <w:r w:rsidRPr="006B4872">
              <w:rPr>
                <w:sz w:val="20"/>
                <w:szCs w:val="20"/>
                <w:lang w:val="zh-CN"/>
              </w:rPr>
              <w:t>29 167</w:t>
            </w:r>
          </w:p>
        </w:tc>
        <w:tc>
          <w:tcPr>
            <w:tcW w:w="1412" w:type="dxa"/>
            <w:shd w:val="clear" w:color="auto" w:fill="auto"/>
          </w:tcPr>
          <w:p w14:paraId="73F1E37A" w14:textId="77777777" w:rsidR="00287A66" w:rsidRPr="006B4872" w:rsidRDefault="00287A66" w:rsidP="00BB0693">
            <w:pPr>
              <w:spacing w:before="40" w:after="40" w:line="240" w:lineRule="auto"/>
              <w:jc w:val="right"/>
              <w:rPr>
                <w:sz w:val="20"/>
                <w:szCs w:val="20"/>
              </w:rPr>
            </w:pPr>
            <w:r w:rsidRPr="006B4872">
              <w:rPr>
                <w:sz w:val="20"/>
                <w:szCs w:val="20"/>
                <w:lang w:val="zh-CN"/>
              </w:rPr>
              <w:t>0</w:t>
            </w:r>
          </w:p>
        </w:tc>
        <w:tc>
          <w:tcPr>
            <w:tcW w:w="1120" w:type="dxa"/>
            <w:shd w:val="clear" w:color="auto" w:fill="auto"/>
          </w:tcPr>
          <w:p w14:paraId="21B0B70F" w14:textId="77777777" w:rsidR="00287A66" w:rsidRPr="006B4872" w:rsidRDefault="00287A66" w:rsidP="00BB0693">
            <w:pPr>
              <w:spacing w:before="40" w:after="40" w:line="240" w:lineRule="auto"/>
              <w:jc w:val="right"/>
              <w:rPr>
                <w:sz w:val="20"/>
                <w:szCs w:val="20"/>
              </w:rPr>
            </w:pPr>
            <w:r w:rsidRPr="006B4872">
              <w:rPr>
                <w:sz w:val="20"/>
                <w:szCs w:val="20"/>
                <w:lang w:val="zh-CN"/>
              </w:rPr>
              <w:t xml:space="preserve"> 29 167</w:t>
            </w:r>
          </w:p>
        </w:tc>
      </w:tr>
      <w:tr w:rsidR="00287A66" w:rsidRPr="002F2642" w14:paraId="16F450B2" w14:textId="77777777" w:rsidTr="00DC56F8">
        <w:trPr>
          <w:gridAfter w:val="1"/>
          <w:wAfter w:w="6" w:type="dxa"/>
          <w:trHeight w:val="57"/>
          <w:jc w:val="right"/>
        </w:trPr>
        <w:tc>
          <w:tcPr>
            <w:tcW w:w="5710" w:type="dxa"/>
            <w:shd w:val="clear" w:color="auto" w:fill="auto"/>
          </w:tcPr>
          <w:p w14:paraId="1CEBDD2F" w14:textId="3683E65E"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1 </w:t>
            </w:r>
            <w:r w:rsidR="004A61DC" w:rsidRPr="006B4872">
              <w:rPr>
                <w:sz w:val="20"/>
                <w:szCs w:val="20"/>
                <w:lang w:val="zh-CN"/>
              </w:rPr>
              <w:t>(c)</w:t>
            </w:r>
            <w:r w:rsidRPr="006B4872">
              <w:rPr>
                <w:sz w:val="20"/>
                <w:szCs w:val="20"/>
                <w:lang w:val="zh-CN"/>
              </w:rPr>
              <w:t xml:space="preserve"> </w:t>
            </w:r>
            <w:r w:rsidRPr="006B4872">
              <w:rPr>
                <w:rFonts w:hint="eastAsia"/>
                <w:sz w:val="20"/>
                <w:szCs w:val="20"/>
                <w:lang w:val="zh-CN"/>
              </w:rPr>
              <w:t>土著和地方知识</w:t>
            </w:r>
          </w:p>
        </w:tc>
        <w:tc>
          <w:tcPr>
            <w:tcW w:w="1428" w:type="dxa"/>
            <w:shd w:val="clear" w:color="auto" w:fill="auto"/>
          </w:tcPr>
          <w:p w14:paraId="1F911617" w14:textId="77777777" w:rsidR="00287A66" w:rsidRPr="006B4872" w:rsidRDefault="00287A66" w:rsidP="00BB0693">
            <w:pPr>
              <w:spacing w:before="40" w:after="40" w:line="240" w:lineRule="auto"/>
              <w:jc w:val="right"/>
              <w:rPr>
                <w:sz w:val="20"/>
                <w:szCs w:val="20"/>
              </w:rPr>
            </w:pPr>
            <w:r w:rsidRPr="006B4872">
              <w:rPr>
                <w:sz w:val="20"/>
                <w:szCs w:val="20"/>
                <w:lang w:val="zh-CN"/>
              </w:rPr>
              <w:t>62 500</w:t>
            </w:r>
          </w:p>
        </w:tc>
        <w:tc>
          <w:tcPr>
            <w:tcW w:w="1412" w:type="dxa"/>
            <w:shd w:val="clear" w:color="auto" w:fill="auto"/>
          </w:tcPr>
          <w:p w14:paraId="1C0924CF" w14:textId="77777777" w:rsidR="00287A66" w:rsidRPr="006B4872" w:rsidRDefault="00287A66" w:rsidP="00BB0693">
            <w:pPr>
              <w:spacing w:before="40" w:after="40" w:line="240" w:lineRule="auto"/>
              <w:jc w:val="right"/>
              <w:rPr>
                <w:sz w:val="20"/>
                <w:szCs w:val="20"/>
              </w:rPr>
            </w:pPr>
            <w:r w:rsidRPr="006B4872">
              <w:rPr>
                <w:sz w:val="20"/>
                <w:szCs w:val="20"/>
                <w:lang w:val="zh-CN"/>
              </w:rPr>
              <w:t xml:space="preserve"> 88 613</w:t>
            </w:r>
          </w:p>
        </w:tc>
        <w:tc>
          <w:tcPr>
            <w:tcW w:w="1120" w:type="dxa"/>
            <w:shd w:val="clear" w:color="auto" w:fill="auto"/>
          </w:tcPr>
          <w:p w14:paraId="25D5D25F"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(26 113)</w:t>
            </w:r>
          </w:p>
        </w:tc>
      </w:tr>
      <w:tr w:rsidR="00287A66" w:rsidRPr="002F2642" w14:paraId="500AA0E1" w14:textId="77777777" w:rsidTr="00DC56F8">
        <w:trPr>
          <w:gridAfter w:val="1"/>
          <w:wAfter w:w="6" w:type="dxa"/>
          <w:trHeight w:val="57"/>
          <w:jc w:val="right"/>
        </w:trPr>
        <w:tc>
          <w:tcPr>
            <w:tcW w:w="5710" w:type="dxa"/>
            <w:shd w:val="clear" w:color="auto" w:fill="auto"/>
          </w:tcPr>
          <w:p w14:paraId="35C86966" w14:textId="7D296B8D"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1 (d) </w:t>
            </w:r>
            <w:r w:rsidRPr="006B4872">
              <w:rPr>
                <w:rFonts w:hint="eastAsia"/>
                <w:sz w:val="20"/>
                <w:szCs w:val="20"/>
                <w:lang w:val="zh-CN"/>
              </w:rPr>
              <w:t>知识和数据</w:t>
            </w:r>
          </w:p>
        </w:tc>
        <w:tc>
          <w:tcPr>
            <w:tcW w:w="1428" w:type="dxa"/>
            <w:shd w:val="clear" w:color="auto" w:fill="auto"/>
          </w:tcPr>
          <w:p w14:paraId="64803263" w14:textId="77777777" w:rsidR="00287A66" w:rsidRPr="006B4872" w:rsidRDefault="00287A66" w:rsidP="00BB0693">
            <w:pPr>
              <w:spacing w:before="40" w:after="40" w:line="240" w:lineRule="auto"/>
              <w:jc w:val="right"/>
              <w:rPr>
                <w:sz w:val="20"/>
                <w:szCs w:val="20"/>
              </w:rPr>
            </w:pPr>
            <w:r w:rsidRPr="006B4872">
              <w:rPr>
                <w:sz w:val="20"/>
                <w:szCs w:val="20"/>
                <w:lang w:val="zh-CN"/>
              </w:rPr>
              <w:t>53 750</w:t>
            </w:r>
          </w:p>
        </w:tc>
        <w:tc>
          <w:tcPr>
            <w:tcW w:w="1412" w:type="dxa"/>
            <w:shd w:val="clear" w:color="auto" w:fill="auto"/>
          </w:tcPr>
          <w:p w14:paraId="2519F2FB" w14:textId="77777777" w:rsidR="00287A66" w:rsidRPr="006B4872" w:rsidRDefault="00287A66" w:rsidP="00BB0693">
            <w:pPr>
              <w:spacing w:before="40" w:after="40" w:line="240" w:lineRule="auto"/>
              <w:jc w:val="right"/>
              <w:rPr>
                <w:sz w:val="20"/>
                <w:szCs w:val="20"/>
              </w:rPr>
            </w:pPr>
            <w:r w:rsidRPr="006B4872">
              <w:rPr>
                <w:sz w:val="20"/>
                <w:szCs w:val="20"/>
                <w:lang w:val="zh-CN"/>
              </w:rPr>
              <w:t>11 737</w:t>
            </w:r>
          </w:p>
        </w:tc>
        <w:tc>
          <w:tcPr>
            <w:tcW w:w="1120" w:type="dxa"/>
            <w:shd w:val="clear" w:color="auto" w:fill="auto"/>
          </w:tcPr>
          <w:p w14:paraId="6F8B5A0D"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42 013</w:t>
            </w:r>
          </w:p>
        </w:tc>
      </w:tr>
      <w:tr w:rsidR="00287A66" w:rsidRPr="002F2642" w14:paraId="4F7C4AC8" w14:textId="77777777" w:rsidTr="00DC56F8">
        <w:trPr>
          <w:gridAfter w:val="1"/>
          <w:wAfter w:w="6" w:type="dxa"/>
          <w:trHeight w:val="57"/>
          <w:jc w:val="right"/>
        </w:trPr>
        <w:tc>
          <w:tcPr>
            <w:tcW w:w="5710" w:type="dxa"/>
            <w:shd w:val="clear" w:color="auto" w:fill="auto"/>
          </w:tcPr>
          <w:p w14:paraId="42CAB0D4" w14:textId="39100466" w:rsidR="00287A66" w:rsidRPr="006B4872" w:rsidRDefault="00287A66" w:rsidP="00BB0693">
            <w:pPr>
              <w:pStyle w:val="Normal-pool"/>
              <w:spacing w:before="40" w:after="40"/>
              <w:rPr>
                <w:b/>
                <w:lang w:eastAsia="zh-CN"/>
              </w:rPr>
            </w:pPr>
            <w:r w:rsidRPr="006B4872">
              <w:rPr>
                <w:rFonts w:eastAsia="SimHei" w:hint="eastAsia"/>
                <w:b/>
                <w:bCs/>
                <w:lang w:val="zh-CN" w:eastAsia="zh-CN"/>
              </w:rPr>
              <w:t>方案</w:t>
            </w:r>
            <w:r w:rsidRPr="006B4872">
              <w:rPr>
                <w:rFonts w:eastAsia="SimHei"/>
                <w:b/>
                <w:bCs/>
                <w:lang w:val="zh-CN" w:eastAsia="zh-CN"/>
              </w:rPr>
              <w:t>1</w:t>
            </w:r>
            <w:r w:rsidRPr="006B4872">
              <w:rPr>
                <w:rFonts w:eastAsia="SimHei" w:hint="eastAsia"/>
                <w:b/>
                <w:bCs/>
                <w:lang w:val="zh-CN" w:eastAsia="zh-CN"/>
              </w:rPr>
              <w:t>目标</w:t>
            </w:r>
            <w:r w:rsidRPr="006B4872">
              <w:rPr>
                <w:rFonts w:eastAsia="SimHei"/>
                <w:b/>
                <w:bCs/>
                <w:lang w:val="zh-CN" w:eastAsia="zh-CN"/>
              </w:rPr>
              <w:t>2</w:t>
            </w:r>
            <w:r w:rsidRPr="006B4872">
              <w:rPr>
                <w:rFonts w:eastAsia="SimHei" w:hint="eastAsia"/>
                <w:b/>
                <w:bCs/>
                <w:lang w:val="zh-CN" w:eastAsia="zh-CN"/>
              </w:rPr>
              <w:t>：在次区域、区域和全球各级以及各级之间加强生物多样性和生态系统服务的科学与政策衔接</w:t>
            </w:r>
          </w:p>
        </w:tc>
        <w:tc>
          <w:tcPr>
            <w:tcW w:w="1428" w:type="dxa"/>
            <w:shd w:val="clear" w:color="auto" w:fill="auto"/>
          </w:tcPr>
          <w:p w14:paraId="74EE8DBA"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153 750</w:t>
            </w:r>
          </w:p>
        </w:tc>
        <w:tc>
          <w:tcPr>
            <w:tcW w:w="1412" w:type="dxa"/>
            <w:shd w:val="clear" w:color="auto" w:fill="auto"/>
          </w:tcPr>
          <w:p w14:paraId="7EC01B2B"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164 874</w:t>
            </w:r>
          </w:p>
        </w:tc>
        <w:tc>
          <w:tcPr>
            <w:tcW w:w="1120" w:type="dxa"/>
            <w:shd w:val="clear" w:color="auto" w:fill="auto"/>
          </w:tcPr>
          <w:p w14:paraId="2ADF318A" w14:textId="77777777" w:rsidR="00287A66" w:rsidRPr="006B4872" w:rsidRDefault="00287A66" w:rsidP="00BB0693">
            <w:pPr>
              <w:spacing w:before="40" w:after="40" w:line="240" w:lineRule="auto"/>
              <w:jc w:val="right"/>
              <w:rPr>
                <w:b/>
                <w:color w:val="000000"/>
                <w:sz w:val="20"/>
                <w:szCs w:val="20"/>
              </w:rPr>
            </w:pPr>
            <w:r w:rsidRPr="006B4872">
              <w:rPr>
                <w:b/>
                <w:bCs/>
                <w:sz w:val="20"/>
                <w:szCs w:val="20"/>
                <w:lang w:val="zh-CN"/>
              </w:rPr>
              <w:t>(11 124)</w:t>
            </w:r>
          </w:p>
        </w:tc>
      </w:tr>
      <w:tr w:rsidR="00287A66" w:rsidRPr="002F2642" w14:paraId="340E5A24" w14:textId="77777777" w:rsidTr="00DC56F8">
        <w:trPr>
          <w:gridAfter w:val="1"/>
          <w:wAfter w:w="6" w:type="dxa"/>
          <w:trHeight w:val="57"/>
          <w:jc w:val="right"/>
        </w:trPr>
        <w:tc>
          <w:tcPr>
            <w:tcW w:w="5710" w:type="dxa"/>
            <w:shd w:val="clear" w:color="auto" w:fill="auto"/>
          </w:tcPr>
          <w:p w14:paraId="6E4DB7B7" w14:textId="5CF28374"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2 </w:t>
            </w:r>
            <w:r w:rsidR="004A61DC" w:rsidRPr="006B4872">
              <w:rPr>
                <w:sz w:val="20"/>
                <w:szCs w:val="20"/>
                <w:lang w:val="zh-CN"/>
              </w:rPr>
              <w:t>(c)</w:t>
            </w:r>
            <w:r w:rsidR="00E16FE3">
              <w:rPr>
                <w:sz w:val="20"/>
                <w:szCs w:val="20"/>
                <w:lang w:val="en-GB"/>
              </w:rPr>
              <w:t xml:space="preserve"> </w:t>
            </w:r>
            <w:r w:rsidRPr="006B4872">
              <w:rPr>
                <w:rFonts w:hint="eastAsia"/>
                <w:sz w:val="20"/>
                <w:szCs w:val="20"/>
                <w:lang w:val="zh-CN"/>
              </w:rPr>
              <w:t>全球评估</w:t>
            </w:r>
          </w:p>
        </w:tc>
        <w:tc>
          <w:tcPr>
            <w:tcW w:w="1428" w:type="dxa"/>
            <w:shd w:val="clear" w:color="auto" w:fill="auto"/>
          </w:tcPr>
          <w:p w14:paraId="368DD840" w14:textId="77777777" w:rsidR="00287A66" w:rsidRPr="006B4872" w:rsidRDefault="00287A66" w:rsidP="00BB0693">
            <w:pPr>
              <w:spacing w:before="40" w:after="40" w:line="240" w:lineRule="auto"/>
              <w:jc w:val="right"/>
              <w:rPr>
                <w:sz w:val="20"/>
                <w:szCs w:val="20"/>
              </w:rPr>
            </w:pPr>
            <w:r w:rsidRPr="006B4872">
              <w:rPr>
                <w:sz w:val="20"/>
                <w:szCs w:val="20"/>
                <w:lang w:val="zh-CN"/>
              </w:rPr>
              <w:t>153 750</w:t>
            </w:r>
          </w:p>
        </w:tc>
        <w:tc>
          <w:tcPr>
            <w:tcW w:w="1412" w:type="dxa"/>
            <w:shd w:val="clear" w:color="auto" w:fill="auto"/>
          </w:tcPr>
          <w:p w14:paraId="7AADD0F5" w14:textId="77777777" w:rsidR="00287A66" w:rsidRPr="006B4872" w:rsidRDefault="00287A66" w:rsidP="00BB0693">
            <w:pPr>
              <w:spacing w:before="40" w:after="40" w:line="240" w:lineRule="auto"/>
              <w:jc w:val="right"/>
              <w:rPr>
                <w:sz w:val="20"/>
                <w:szCs w:val="20"/>
              </w:rPr>
            </w:pPr>
            <w:r w:rsidRPr="006B4872">
              <w:rPr>
                <w:sz w:val="20"/>
                <w:szCs w:val="20"/>
                <w:lang w:val="zh-CN"/>
              </w:rPr>
              <w:t>164 874</w:t>
            </w:r>
          </w:p>
        </w:tc>
        <w:tc>
          <w:tcPr>
            <w:tcW w:w="1120" w:type="dxa"/>
            <w:shd w:val="clear" w:color="auto" w:fill="auto"/>
          </w:tcPr>
          <w:p w14:paraId="793652AB"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(11 124)</w:t>
            </w:r>
          </w:p>
        </w:tc>
      </w:tr>
      <w:tr w:rsidR="00287A66" w:rsidRPr="002F2642" w14:paraId="6C8BBB6B" w14:textId="77777777" w:rsidTr="00DC56F8">
        <w:trPr>
          <w:gridAfter w:val="1"/>
          <w:wAfter w:w="6" w:type="dxa"/>
          <w:trHeight w:val="57"/>
          <w:jc w:val="right"/>
        </w:trPr>
        <w:tc>
          <w:tcPr>
            <w:tcW w:w="5710" w:type="dxa"/>
            <w:shd w:val="clear" w:color="auto" w:fill="auto"/>
          </w:tcPr>
          <w:p w14:paraId="25A4DFD6" w14:textId="3A9C47A9"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方案</w:t>
            </w:r>
            <w:r w:rsidRPr="006B4872">
              <w:rPr>
                <w:rFonts w:eastAsia="SimHei"/>
                <w:b/>
                <w:bCs/>
                <w:lang w:val="zh-CN" w:eastAsia="zh-CN"/>
              </w:rPr>
              <w:t>1</w:t>
            </w:r>
            <w:r w:rsidRPr="006B4872">
              <w:rPr>
                <w:rFonts w:eastAsia="SimHei" w:hint="eastAsia"/>
                <w:b/>
                <w:bCs/>
                <w:lang w:val="zh-CN" w:eastAsia="zh-CN"/>
              </w:rPr>
              <w:t>目标</w:t>
            </w:r>
            <w:r w:rsidRPr="006B4872">
              <w:rPr>
                <w:rFonts w:eastAsia="SimHei"/>
                <w:b/>
                <w:bCs/>
                <w:lang w:val="zh-CN" w:eastAsia="zh-CN"/>
              </w:rPr>
              <w:t>3</w:t>
            </w:r>
            <w:r w:rsidRPr="006B4872">
              <w:rPr>
                <w:rFonts w:eastAsia="SimHei" w:hint="eastAsia"/>
                <w:b/>
                <w:bCs/>
                <w:lang w:val="zh-CN" w:eastAsia="zh-CN"/>
              </w:rPr>
              <w:t>：加强关于专题和方法问题的知识与政策衔接</w:t>
            </w:r>
          </w:p>
        </w:tc>
        <w:tc>
          <w:tcPr>
            <w:tcW w:w="1428" w:type="dxa"/>
            <w:shd w:val="clear" w:color="auto" w:fill="auto"/>
          </w:tcPr>
          <w:p w14:paraId="412BD688"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1 415 000</w:t>
            </w:r>
          </w:p>
        </w:tc>
        <w:tc>
          <w:tcPr>
            <w:tcW w:w="1412" w:type="dxa"/>
            <w:shd w:val="clear" w:color="auto" w:fill="auto"/>
          </w:tcPr>
          <w:p w14:paraId="49D1E550"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1 118 084</w:t>
            </w:r>
          </w:p>
        </w:tc>
        <w:tc>
          <w:tcPr>
            <w:tcW w:w="1120" w:type="dxa"/>
            <w:shd w:val="clear" w:color="auto" w:fill="auto"/>
          </w:tcPr>
          <w:p w14:paraId="145719F6" w14:textId="77777777" w:rsidR="00287A66" w:rsidRPr="006B4872" w:rsidRDefault="00287A66" w:rsidP="00BB0693">
            <w:pPr>
              <w:spacing w:before="40" w:after="40" w:line="240" w:lineRule="auto"/>
              <w:jc w:val="right"/>
              <w:rPr>
                <w:b/>
                <w:color w:val="000000"/>
                <w:sz w:val="20"/>
                <w:szCs w:val="20"/>
              </w:rPr>
            </w:pPr>
            <w:r w:rsidRPr="006B4872">
              <w:rPr>
                <w:b/>
                <w:bCs/>
                <w:sz w:val="20"/>
                <w:szCs w:val="20"/>
                <w:lang w:val="zh-CN"/>
              </w:rPr>
              <w:t>296 916</w:t>
            </w:r>
          </w:p>
        </w:tc>
      </w:tr>
      <w:tr w:rsidR="00287A66" w:rsidRPr="002F2642" w14:paraId="72E3036E" w14:textId="77777777" w:rsidTr="00DC56F8">
        <w:trPr>
          <w:gridAfter w:val="1"/>
          <w:wAfter w:w="6" w:type="dxa"/>
          <w:trHeight w:val="57"/>
          <w:jc w:val="right"/>
        </w:trPr>
        <w:tc>
          <w:tcPr>
            <w:tcW w:w="5710" w:type="dxa"/>
            <w:shd w:val="clear" w:color="auto" w:fill="auto"/>
          </w:tcPr>
          <w:p w14:paraId="47A1FBE5" w14:textId="1876007A"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3 (b) (</w:t>
            </w:r>
            <w:r w:rsidRPr="006B4872">
              <w:rPr>
                <w:rFonts w:hint="eastAsia"/>
                <w:sz w:val="20"/>
                <w:szCs w:val="20"/>
                <w:lang w:val="zh-CN"/>
              </w:rPr>
              <w:t>二</w:t>
            </w:r>
            <w:r w:rsidRPr="006B4872">
              <w:rPr>
                <w:sz w:val="20"/>
                <w:szCs w:val="20"/>
                <w:lang w:val="zh-CN"/>
              </w:rPr>
              <w:t xml:space="preserve">) </w:t>
            </w:r>
            <w:r w:rsidRPr="006B4872">
              <w:rPr>
                <w:rFonts w:hint="eastAsia"/>
                <w:sz w:val="20"/>
                <w:szCs w:val="20"/>
                <w:lang w:val="zh-CN"/>
              </w:rPr>
              <w:t>外来入侵物种评估（第一年）</w:t>
            </w:r>
          </w:p>
        </w:tc>
        <w:tc>
          <w:tcPr>
            <w:tcW w:w="1428" w:type="dxa"/>
            <w:shd w:val="clear" w:color="auto" w:fill="auto"/>
          </w:tcPr>
          <w:p w14:paraId="2C495C21" w14:textId="77777777" w:rsidR="00287A66" w:rsidRPr="006B4872" w:rsidRDefault="00287A66" w:rsidP="00BB0693">
            <w:pPr>
              <w:spacing w:before="40" w:after="40" w:line="240" w:lineRule="auto"/>
              <w:jc w:val="right"/>
              <w:rPr>
                <w:sz w:val="20"/>
                <w:szCs w:val="20"/>
              </w:rPr>
            </w:pPr>
            <w:r w:rsidRPr="006B4872">
              <w:rPr>
                <w:sz w:val="20"/>
                <w:szCs w:val="20"/>
                <w:lang w:val="zh-CN"/>
              </w:rPr>
              <w:t>425 000</w:t>
            </w:r>
          </w:p>
        </w:tc>
        <w:tc>
          <w:tcPr>
            <w:tcW w:w="1412" w:type="dxa"/>
            <w:shd w:val="clear" w:color="auto" w:fill="auto"/>
          </w:tcPr>
          <w:p w14:paraId="156032F6" w14:textId="77777777" w:rsidR="00287A66" w:rsidRPr="006B4872" w:rsidRDefault="00287A66" w:rsidP="00BB0693">
            <w:pPr>
              <w:spacing w:before="40" w:after="40" w:line="240" w:lineRule="auto"/>
              <w:jc w:val="right"/>
              <w:rPr>
                <w:sz w:val="20"/>
                <w:szCs w:val="20"/>
              </w:rPr>
            </w:pPr>
            <w:r w:rsidRPr="006B4872">
              <w:rPr>
                <w:sz w:val="20"/>
                <w:szCs w:val="20"/>
                <w:lang w:val="zh-CN"/>
              </w:rPr>
              <w:t>260 865</w:t>
            </w:r>
          </w:p>
        </w:tc>
        <w:tc>
          <w:tcPr>
            <w:tcW w:w="1120" w:type="dxa"/>
            <w:shd w:val="clear" w:color="auto" w:fill="auto"/>
          </w:tcPr>
          <w:p w14:paraId="268FBA18"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164 135</w:t>
            </w:r>
          </w:p>
        </w:tc>
      </w:tr>
      <w:tr w:rsidR="00287A66" w:rsidRPr="002F2642" w14:paraId="1E609600" w14:textId="77777777" w:rsidTr="00DC56F8">
        <w:trPr>
          <w:gridAfter w:val="1"/>
          <w:wAfter w:w="6" w:type="dxa"/>
          <w:trHeight w:val="57"/>
          <w:jc w:val="right"/>
        </w:trPr>
        <w:tc>
          <w:tcPr>
            <w:tcW w:w="5710" w:type="dxa"/>
            <w:shd w:val="clear" w:color="auto" w:fill="auto"/>
          </w:tcPr>
          <w:p w14:paraId="0A079591" w14:textId="01FD193F"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3 (b) (</w:t>
            </w:r>
            <w:r w:rsidRPr="006B4872">
              <w:rPr>
                <w:rFonts w:hint="eastAsia"/>
                <w:sz w:val="20"/>
                <w:szCs w:val="20"/>
                <w:lang w:val="zh-CN"/>
              </w:rPr>
              <w:t>三</w:t>
            </w:r>
            <w:r w:rsidRPr="006B4872">
              <w:rPr>
                <w:sz w:val="20"/>
                <w:szCs w:val="20"/>
                <w:lang w:val="zh-CN"/>
              </w:rPr>
              <w:t xml:space="preserve">) </w:t>
            </w:r>
            <w:r w:rsidRPr="006B4872">
              <w:rPr>
                <w:rFonts w:hint="eastAsia"/>
                <w:sz w:val="20"/>
                <w:szCs w:val="20"/>
                <w:lang w:val="zh-CN"/>
              </w:rPr>
              <w:t>野生物种可持续利用评估（第二年）</w:t>
            </w:r>
          </w:p>
        </w:tc>
        <w:tc>
          <w:tcPr>
            <w:tcW w:w="1428" w:type="dxa"/>
            <w:shd w:val="clear" w:color="auto" w:fill="auto"/>
          </w:tcPr>
          <w:p w14:paraId="60017FDD" w14:textId="77777777" w:rsidR="00287A66" w:rsidRPr="006B4872" w:rsidRDefault="00287A66" w:rsidP="00BB0693">
            <w:pPr>
              <w:spacing w:before="40" w:after="40" w:line="240" w:lineRule="auto"/>
              <w:jc w:val="right"/>
              <w:rPr>
                <w:sz w:val="20"/>
                <w:szCs w:val="20"/>
              </w:rPr>
            </w:pPr>
            <w:r w:rsidRPr="006B4872">
              <w:rPr>
                <w:sz w:val="20"/>
                <w:szCs w:val="20"/>
                <w:lang w:val="zh-CN"/>
              </w:rPr>
              <w:t>445 000</w:t>
            </w:r>
          </w:p>
        </w:tc>
        <w:tc>
          <w:tcPr>
            <w:tcW w:w="1412" w:type="dxa"/>
            <w:shd w:val="clear" w:color="auto" w:fill="auto"/>
          </w:tcPr>
          <w:p w14:paraId="34933739" w14:textId="77777777" w:rsidR="00287A66" w:rsidRPr="006B4872" w:rsidRDefault="00287A66" w:rsidP="00BB0693">
            <w:pPr>
              <w:spacing w:before="40" w:after="40" w:line="240" w:lineRule="auto"/>
              <w:jc w:val="right"/>
              <w:rPr>
                <w:sz w:val="20"/>
                <w:szCs w:val="20"/>
              </w:rPr>
            </w:pPr>
            <w:r w:rsidRPr="006B4872">
              <w:rPr>
                <w:sz w:val="20"/>
                <w:szCs w:val="20"/>
                <w:lang w:val="zh-CN"/>
              </w:rPr>
              <w:t>321 552</w:t>
            </w:r>
          </w:p>
        </w:tc>
        <w:tc>
          <w:tcPr>
            <w:tcW w:w="1120" w:type="dxa"/>
            <w:shd w:val="clear" w:color="auto" w:fill="auto"/>
          </w:tcPr>
          <w:p w14:paraId="0EBA5BCE"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123 448</w:t>
            </w:r>
          </w:p>
        </w:tc>
      </w:tr>
      <w:tr w:rsidR="00287A66" w:rsidRPr="002F2642" w14:paraId="0FE368FB" w14:textId="77777777" w:rsidTr="00DC56F8">
        <w:trPr>
          <w:gridAfter w:val="1"/>
          <w:wAfter w:w="6" w:type="dxa"/>
          <w:trHeight w:val="57"/>
          <w:jc w:val="right"/>
        </w:trPr>
        <w:tc>
          <w:tcPr>
            <w:tcW w:w="5710" w:type="dxa"/>
            <w:shd w:val="clear" w:color="auto" w:fill="auto"/>
          </w:tcPr>
          <w:p w14:paraId="7A673F42" w14:textId="65BE3FF4"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3 </w:t>
            </w:r>
            <w:r w:rsidR="004A61DC" w:rsidRPr="006B4872">
              <w:rPr>
                <w:sz w:val="20"/>
                <w:szCs w:val="20"/>
                <w:lang w:val="zh-CN"/>
              </w:rPr>
              <w:t>(c)</w:t>
            </w:r>
            <w:r w:rsidR="00DD79F2" w:rsidRPr="006B4872">
              <w:rPr>
                <w:sz w:val="20"/>
                <w:szCs w:val="20"/>
                <w:lang w:val="zh-CN"/>
              </w:rPr>
              <w:t xml:space="preserve"> </w:t>
            </w:r>
            <w:r w:rsidRPr="006B4872">
              <w:rPr>
                <w:rFonts w:hint="eastAsia"/>
                <w:sz w:val="20"/>
                <w:szCs w:val="20"/>
                <w:lang w:val="zh-CN"/>
              </w:rPr>
              <w:t>情景设想和模型</w:t>
            </w:r>
          </w:p>
        </w:tc>
        <w:tc>
          <w:tcPr>
            <w:tcW w:w="1428" w:type="dxa"/>
            <w:shd w:val="clear" w:color="auto" w:fill="auto"/>
          </w:tcPr>
          <w:p w14:paraId="65F2CF32" w14:textId="77777777" w:rsidR="00287A66" w:rsidRPr="006B4872" w:rsidRDefault="00287A66" w:rsidP="00BB0693">
            <w:pPr>
              <w:spacing w:before="40" w:after="40" w:line="240" w:lineRule="auto"/>
              <w:jc w:val="right"/>
              <w:rPr>
                <w:sz w:val="20"/>
                <w:szCs w:val="20"/>
              </w:rPr>
            </w:pPr>
            <w:r w:rsidRPr="006B4872">
              <w:rPr>
                <w:sz w:val="20"/>
                <w:szCs w:val="20"/>
                <w:lang w:val="zh-CN"/>
              </w:rPr>
              <w:t>100 000</w:t>
            </w:r>
          </w:p>
        </w:tc>
        <w:tc>
          <w:tcPr>
            <w:tcW w:w="1412" w:type="dxa"/>
            <w:shd w:val="clear" w:color="auto" w:fill="auto"/>
          </w:tcPr>
          <w:p w14:paraId="2F0393B2" w14:textId="77777777" w:rsidR="00287A66" w:rsidRPr="006B4872" w:rsidRDefault="00287A66" w:rsidP="00BB0693">
            <w:pPr>
              <w:spacing w:before="40" w:after="40" w:line="240" w:lineRule="auto"/>
              <w:jc w:val="right"/>
              <w:rPr>
                <w:sz w:val="20"/>
                <w:szCs w:val="20"/>
              </w:rPr>
            </w:pPr>
            <w:r w:rsidRPr="006B4872">
              <w:rPr>
                <w:sz w:val="20"/>
                <w:szCs w:val="20"/>
                <w:lang w:val="zh-CN"/>
              </w:rPr>
              <w:t xml:space="preserve"> 92 368</w:t>
            </w:r>
          </w:p>
        </w:tc>
        <w:tc>
          <w:tcPr>
            <w:tcW w:w="1120" w:type="dxa"/>
            <w:shd w:val="clear" w:color="auto" w:fill="auto"/>
          </w:tcPr>
          <w:p w14:paraId="3745E809"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7 632</w:t>
            </w:r>
          </w:p>
        </w:tc>
      </w:tr>
      <w:tr w:rsidR="00287A66" w:rsidRPr="002F2642" w14:paraId="79BA3E91" w14:textId="77777777" w:rsidTr="00DC56F8">
        <w:trPr>
          <w:gridAfter w:val="1"/>
          <w:wAfter w:w="6" w:type="dxa"/>
          <w:trHeight w:val="57"/>
          <w:jc w:val="right"/>
        </w:trPr>
        <w:tc>
          <w:tcPr>
            <w:tcW w:w="5710" w:type="dxa"/>
            <w:shd w:val="clear" w:color="auto" w:fill="auto"/>
          </w:tcPr>
          <w:p w14:paraId="223F1225" w14:textId="4EA86B14"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3 (d) </w:t>
            </w:r>
            <w:r w:rsidRPr="006B4872">
              <w:rPr>
                <w:rFonts w:hint="eastAsia"/>
                <w:sz w:val="20"/>
                <w:szCs w:val="20"/>
                <w:lang w:val="zh-CN"/>
              </w:rPr>
              <w:t>价值评估（第二年）</w:t>
            </w:r>
          </w:p>
        </w:tc>
        <w:tc>
          <w:tcPr>
            <w:tcW w:w="1428" w:type="dxa"/>
            <w:shd w:val="clear" w:color="auto" w:fill="auto"/>
          </w:tcPr>
          <w:p w14:paraId="68A7C851" w14:textId="77777777" w:rsidR="00287A66" w:rsidRPr="006B4872" w:rsidRDefault="00287A66" w:rsidP="00BB0693">
            <w:pPr>
              <w:spacing w:before="40" w:after="40" w:line="240" w:lineRule="auto"/>
              <w:jc w:val="right"/>
              <w:rPr>
                <w:sz w:val="20"/>
                <w:szCs w:val="20"/>
              </w:rPr>
            </w:pPr>
            <w:r w:rsidRPr="006B4872">
              <w:rPr>
                <w:sz w:val="20"/>
                <w:szCs w:val="20"/>
                <w:lang w:val="zh-CN"/>
              </w:rPr>
              <w:t>445 000</w:t>
            </w:r>
          </w:p>
        </w:tc>
        <w:tc>
          <w:tcPr>
            <w:tcW w:w="1412" w:type="dxa"/>
            <w:shd w:val="clear" w:color="auto" w:fill="auto"/>
          </w:tcPr>
          <w:p w14:paraId="07BCB215" w14:textId="77777777" w:rsidR="00287A66" w:rsidRPr="006B4872" w:rsidRDefault="00287A66" w:rsidP="00BB0693">
            <w:pPr>
              <w:spacing w:before="40" w:after="40" w:line="240" w:lineRule="auto"/>
              <w:jc w:val="right"/>
              <w:rPr>
                <w:sz w:val="20"/>
                <w:szCs w:val="20"/>
              </w:rPr>
            </w:pPr>
            <w:r w:rsidRPr="006B4872">
              <w:rPr>
                <w:sz w:val="20"/>
                <w:szCs w:val="20"/>
                <w:lang w:val="zh-CN"/>
              </w:rPr>
              <w:t>443 299</w:t>
            </w:r>
          </w:p>
        </w:tc>
        <w:tc>
          <w:tcPr>
            <w:tcW w:w="1120" w:type="dxa"/>
            <w:shd w:val="clear" w:color="auto" w:fill="auto"/>
          </w:tcPr>
          <w:p w14:paraId="6D087D42"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1 701</w:t>
            </w:r>
          </w:p>
        </w:tc>
      </w:tr>
      <w:tr w:rsidR="00287A66" w:rsidRPr="002F2642" w14:paraId="4E77D3CC" w14:textId="77777777" w:rsidTr="00DC56F8">
        <w:trPr>
          <w:gridAfter w:val="1"/>
          <w:wAfter w:w="6" w:type="dxa"/>
          <w:trHeight w:val="57"/>
          <w:jc w:val="right"/>
        </w:trPr>
        <w:tc>
          <w:tcPr>
            <w:tcW w:w="5710" w:type="dxa"/>
            <w:shd w:val="clear" w:color="auto" w:fill="auto"/>
          </w:tcPr>
          <w:p w14:paraId="78FF2899" w14:textId="2E20BD47" w:rsidR="00287A66" w:rsidRPr="006B4872" w:rsidRDefault="00287A66" w:rsidP="00BB0693">
            <w:pPr>
              <w:pStyle w:val="Normal-pool"/>
              <w:spacing w:before="40" w:after="40"/>
              <w:rPr>
                <w:b/>
                <w:lang w:eastAsia="zh-CN"/>
              </w:rPr>
            </w:pPr>
            <w:r w:rsidRPr="006B4872">
              <w:rPr>
                <w:rFonts w:eastAsia="SimHei" w:hint="eastAsia"/>
                <w:b/>
                <w:bCs/>
                <w:lang w:val="zh-CN" w:eastAsia="zh-CN"/>
              </w:rPr>
              <w:t>方案</w:t>
            </w:r>
            <w:r w:rsidRPr="006B4872">
              <w:rPr>
                <w:rFonts w:eastAsia="SimHei"/>
                <w:b/>
                <w:bCs/>
                <w:lang w:val="zh-CN" w:eastAsia="zh-CN"/>
              </w:rPr>
              <w:t>1</w:t>
            </w:r>
            <w:r w:rsidRPr="006B4872">
              <w:rPr>
                <w:rFonts w:eastAsia="SimHei" w:hint="eastAsia"/>
                <w:b/>
                <w:bCs/>
                <w:lang w:val="zh-CN" w:eastAsia="zh-CN"/>
              </w:rPr>
              <w:t>目标</w:t>
            </w:r>
            <w:r w:rsidRPr="006B4872">
              <w:rPr>
                <w:rFonts w:eastAsia="SimHei"/>
                <w:b/>
                <w:bCs/>
                <w:lang w:val="zh-CN" w:eastAsia="zh-CN"/>
              </w:rPr>
              <w:t>4</w:t>
            </w:r>
            <w:r w:rsidRPr="006B4872">
              <w:rPr>
                <w:rFonts w:eastAsia="SimHei" w:hint="eastAsia"/>
                <w:b/>
                <w:bCs/>
                <w:lang w:val="zh-CN" w:eastAsia="zh-CN"/>
              </w:rPr>
              <w:t>：交流和评价平台的各项活动、交付品和结论</w:t>
            </w:r>
          </w:p>
        </w:tc>
        <w:tc>
          <w:tcPr>
            <w:tcW w:w="1428" w:type="dxa"/>
            <w:shd w:val="clear" w:color="auto" w:fill="auto"/>
          </w:tcPr>
          <w:p w14:paraId="6FC57362"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130 000</w:t>
            </w:r>
          </w:p>
        </w:tc>
        <w:tc>
          <w:tcPr>
            <w:tcW w:w="1412" w:type="dxa"/>
            <w:shd w:val="clear" w:color="auto" w:fill="auto"/>
          </w:tcPr>
          <w:p w14:paraId="04E875E9"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145 268</w:t>
            </w:r>
          </w:p>
        </w:tc>
        <w:tc>
          <w:tcPr>
            <w:tcW w:w="1120" w:type="dxa"/>
            <w:shd w:val="clear" w:color="auto" w:fill="auto"/>
          </w:tcPr>
          <w:p w14:paraId="65001022" w14:textId="77777777" w:rsidR="00287A66" w:rsidRPr="006B4872" w:rsidRDefault="00287A66" w:rsidP="00BB0693">
            <w:pPr>
              <w:spacing w:before="40" w:after="40" w:line="240" w:lineRule="auto"/>
              <w:jc w:val="right"/>
              <w:rPr>
                <w:b/>
                <w:color w:val="000000"/>
                <w:sz w:val="20"/>
                <w:szCs w:val="20"/>
              </w:rPr>
            </w:pPr>
            <w:r w:rsidRPr="006B4872">
              <w:rPr>
                <w:b/>
                <w:bCs/>
                <w:sz w:val="20"/>
                <w:szCs w:val="20"/>
                <w:lang w:val="zh-CN"/>
              </w:rPr>
              <w:t>(15 268)</w:t>
            </w:r>
          </w:p>
        </w:tc>
      </w:tr>
      <w:tr w:rsidR="00287A66" w:rsidRPr="002F2642" w14:paraId="59070340" w14:textId="77777777" w:rsidTr="00DC56F8">
        <w:trPr>
          <w:gridAfter w:val="1"/>
          <w:wAfter w:w="6" w:type="dxa"/>
          <w:trHeight w:val="57"/>
          <w:jc w:val="right"/>
        </w:trPr>
        <w:tc>
          <w:tcPr>
            <w:tcW w:w="5710" w:type="dxa"/>
            <w:shd w:val="clear" w:color="auto" w:fill="auto"/>
          </w:tcPr>
          <w:p w14:paraId="66052514" w14:textId="390A0C8F"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4 (a) </w:t>
            </w:r>
            <w:r w:rsidRPr="006B4872">
              <w:rPr>
                <w:rFonts w:hint="eastAsia"/>
                <w:sz w:val="20"/>
                <w:szCs w:val="20"/>
                <w:lang w:val="zh-CN"/>
              </w:rPr>
              <w:t>评估目录</w:t>
            </w:r>
          </w:p>
        </w:tc>
        <w:tc>
          <w:tcPr>
            <w:tcW w:w="1428" w:type="dxa"/>
            <w:shd w:val="clear" w:color="auto" w:fill="auto"/>
          </w:tcPr>
          <w:p w14:paraId="6E6C66A6" w14:textId="77777777" w:rsidR="00287A66" w:rsidRPr="006B4872" w:rsidRDefault="00287A66" w:rsidP="00BB0693">
            <w:pPr>
              <w:spacing w:before="40" w:after="40" w:line="240" w:lineRule="auto"/>
              <w:jc w:val="right"/>
              <w:rPr>
                <w:sz w:val="20"/>
                <w:szCs w:val="20"/>
              </w:rPr>
            </w:pPr>
            <w:r w:rsidRPr="006B4872">
              <w:rPr>
                <w:sz w:val="20"/>
                <w:szCs w:val="20"/>
                <w:lang w:val="zh-CN"/>
              </w:rPr>
              <w:t>10 000</w:t>
            </w:r>
          </w:p>
        </w:tc>
        <w:tc>
          <w:tcPr>
            <w:tcW w:w="1412" w:type="dxa"/>
            <w:shd w:val="clear" w:color="auto" w:fill="auto"/>
          </w:tcPr>
          <w:p w14:paraId="4FAAEE35" w14:textId="77777777" w:rsidR="00287A66" w:rsidRPr="006B4872" w:rsidRDefault="00287A66" w:rsidP="00BB0693">
            <w:pPr>
              <w:spacing w:before="40" w:after="40" w:line="240" w:lineRule="auto"/>
              <w:jc w:val="right"/>
              <w:rPr>
                <w:sz w:val="20"/>
                <w:szCs w:val="20"/>
              </w:rPr>
            </w:pPr>
            <w:r w:rsidRPr="006B4872">
              <w:rPr>
                <w:sz w:val="20"/>
                <w:szCs w:val="20"/>
                <w:lang w:val="zh-CN"/>
              </w:rPr>
              <w:t>13 776</w:t>
            </w:r>
          </w:p>
        </w:tc>
        <w:tc>
          <w:tcPr>
            <w:tcW w:w="1120" w:type="dxa"/>
            <w:shd w:val="clear" w:color="auto" w:fill="auto"/>
          </w:tcPr>
          <w:p w14:paraId="6B81437D"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(3 776)</w:t>
            </w:r>
          </w:p>
        </w:tc>
      </w:tr>
      <w:tr w:rsidR="00287A66" w:rsidRPr="002F2642" w14:paraId="6E346B0C" w14:textId="77777777" w:rsidTr="00DC56F8">
        <w:trPr>
          <w:gridAfter w:val="1"/>
          <w:wAfter w:w="6" w:type="dxa"/>
          <w:trHeight w:val="57"/>
          <w:jc w:val="right"/>
        </w:trPr>
        <w:tc>
          <w:tcPr>
            <w:tcW w:w="5710" w:type="dxa"/>
            <w:shd w:val="clear" w:color="auto" w:fill="auto"/>
          </w:tcPr>
          <w:p w14:paraId="7D149D5E" w14:textId="51909387"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4 (d) </w:t>
            </w:r>
            <w:r w:rsidRPr="006B4872">
              <w:rPr>
                <w:rFonts w:hint="eastAsia"/>
                <w:sz w:val="20"/>
                <w:szCs w:val="20"/>
                <w:lang w:val="zh-CN"/>
              </w:rPr>
              <w:t>交流和利益攸关方参与</w:t>
            </w:r>
          </w:p>
        </w:tc>
        <w:tc>
          <w:tcPr>
            <w:tcW w:w="1428" w:type="dxa"/>
            <w:shd w:val="clear" w:color="auto" w:fill="auto"/>
          </w:tcPr>
          <w:p w14:paraId="1AE6074D" w14:textId="77777777" w:rsidR="00287A66" w:rsidRPr="006B4872" w:rsidRDefault="00287A66" w:rsidP="00BB0693">
            <w:pPr>
              <w:spacing w:before="40" w:after="40" w:line="240" w:lineRule="auto"/>
              <w:jc w:val="right"/>
              <w:rPr>
                <w:sz w:val="20"/>
                <w:szCs w:val="20"/>
              </w:rPr>
            </w:pPr>
            <w:r w:rsidRPr="006B4872">
              <w:rPr>
                <w:sz w:val="20"/>
                <w:szCs w:val="20"/>
                <w:lang w:val="zh-CN"/>
              </w:rPr>
              <w:t>112 500</w:t>
            </w:r>
          </w:p>
        </w:tc>
        <w:tc>
          <w:tcPr>
            <w:tcW w:w="1412" w:type="dxa"/>
            <w:shd w:val="clear" w:color="auto" w:fill="auto"/>
          </w:tcPr>
          <w:p w14:paraId="05B2DB09" w14:textId="77777777" w:rsidR="00287A66" w:rsidRPr="006B4872" w:rsidRDefault="00287A66" w:rsidP="00BB0693">
            <w:pPr>
              <w:spacing w:before="40" w:after="40" w:line="240" w:lineRule="auto"/>
              <w:jc w:val="right"/>
              <w:rPr>
                <w:sz w:val="20"/>
                <w:szCs w:val="20"/>
              </w:rPr>
            </w:pPr>
            <w:r w:rsidRPr="006B4872">
              <w:rPr>
                <w:sz w:val="20"/>
                <w:szCs w:val="20"/>
                <w:lang w:val="zh-CN"/>
              </w:rPr>
              <w:t>113 975</w:t>
            </w:r>
          </w:p>
        </w:tc>
        <w:tc>
          <w:tcPr>
            <w:tcW w:w="1120" w:type="dxa"/>
            <w:shd w:val="clear" w:color="auto" w:fill="auto"/>
          </w:tcPr>
          <w:p w14:paraId="39899561"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(1 475)</w:t>
            </w:r>
          </w:p>
        </w:tc>
      </w:tr>
      <w:tr w:rsidR="00287A66" w:rsidRPr="002F2642" w14:paraId="476C0AA9" w14:textId="77777777" w:rsidTr="00DC56F8">
        <w:trPr>
          <w:gridAfter w:val="1"/>
          <w:wAfter w:w="6" w:type="dxa"/>
          <w:trHeight w:val="57"/>
          <w:jc w:val="right"/>
        </w:trPr>
        <w:tc>
          <w:tcPr>
            <w:tcW w:w="5710" w:type="dxa"/>
            <w:tcBorders>
              <w:bottom w:val="single" w:sz="4" w:space="0" w:color="000000"/>
            </w:tcBorders>
            <w:shd w:val="clear" w:color="auto" w:fill="auto"/>
          </w:tcPr>
          <w:p w14:paraId="6BFBB021" w14:textId="7C64CC73" w:rsidR="00287A66" w:rsidRPr="006B4872" w:rsidRDefault="00287A66" w:rsidP="00BB0693">
            <w:pPr>
              <w:spacing w:before="40" w:after="40" w:line="240" w:lineRule="auto"/>
              <w:ind w:left="284"/>
              <w:rPr>
                <w:sz w:val="20"/>
                <w:szCs w:val="20"/>
              </w:rPr>
            </w:pPr>
            <w:r w:rsidRPr="006B4872">
              <w:rPr>
                <w:rFonts w:hint="eastAsia"/>
                <w:sz w:val="20"/>
                <w:szCs w:val="20"/>
                <w:lang w:val="zh-CN"/>
              </w:rPr>
              <w:t>方案</w:t>
            </w:r>
            <w:r w:rsidRPr="006B4872">
              <w:rPr>
                <w:sz w:val="20"/>
                <w:szCs w:val="20"/>
                <w:lang w:val="zh-CN"/>
              </w:rPr>
              <w:t>1</w:t>
            </w:r>
            <w:r w:rsidRPr="006B4872">
              <w:rPr>
                <w:rFonts w:hint="eastAsia"/>
                <w:sz w:val="20"/>
                <w:szCs w:val="20"/>
                <w:lang w:val="zh-CN"/>
              </w:rPr>
              <w:t>交付品</w:t>
            </w:r>
            <w:r w:rsidRPr="006B4872">
              <w:rPr>
                <w:sz w:val="20"/>
                <w:szCs w:val="20"/>
                <w:lang w:val="zh-CN"/>
              </w:rPr>
              <w:t xml:space="preserve">4 </w:t>
            </w:r>
            <w:r w:rsidR="004A61DC" w:rsidRPr="006B4872">
              <w:rPr>
                <w:sz w:val="20"/>
                <w:szCs w:val="20"/>
                <w:lang w:val="zh-CN"/>
              </w:rPr>
              <w:t>(</w:t>
            </w:r>
            <w:r w:rsidR="003D1C19">
              <w:rPr>
                <w:sz w:val="20"/>
                <w:szCs w:val="20"/>
                <w:lang w:val="zh-CN"/>
              </w:rPr>
              <w:t>e</w:t>
            </w:r>
            <w:r w:rsidR="004A61DC" w:rsidRPr="006B4872">
              <w:rPr>
                <w:sz w:val="20"/>
                <w:szCs w:val="20"/>
                <w:lang w:val="zh-CN"/>
              </w:rPr>
              <w:t>)</w:t>
            </w:r>
            <w:r w:rsidR="00E56D36">
              <w:rPr>
                <w:sz w:val="20"/>
                <w:szCs w:val="20"/>
              </w:rPr>
              <w:t xml:space="preserve"> </w:t>
            </w:r>
            <w:r w:rsidRPr="006B4872">
              <w:rPr>
                <w:rFonts w:hint="eastAsia"/>
                <w:sz w:val="20"/>
                <w:szCs w:val="20"/>
                <w:lang w:val="zh-CN"/>
              </w:rPr>
              <w:t>对平台的审查</w:t>
            </w:r>
          </w:p>
        </w:tc>
        <w:tc>
          <w:tcPr>
            <w:tcW w:w="1428" w:type="dxa"/>
            <w:tcBorders>
              <w:bottom w:val="single" w:sz="4" w:space="0" w:color="000000"/>
            </w:tcBorders>
            <w:shd w:val="clear" w:color="auto" w:fill="auto"/>
          </w:tcPr>
          <w:p w14:paraId="31A0DD19" w14:textId="77777777" w:rsidR="00287A66" w:rsidRPr="006B4872" w:rsidRDefault="00287A66" w:rsidP="00BB0693">
            <w:pPr>
              <w:spacing w:before="40" w:after="40" w:line="240" w:lineRule="auto"/>
              <w:jc w:val="right"/>
              <w:rPr>
                <w:sz w:val="20"/>
                <w:szCs w:val="20"/>
              </w:rPr>
            </w:pPr>
            <w:r w:rsidRPr="006B4872">
              <w:rPr>
                <w:sz w:val="20"/>
                <w:szCs w:val="20"/>
                <w:lang w:val="zh-CN"/>
              </w:rPr>
              <w:t>7 500</w:t>
            </w:r>
          </w:p>
        </w:tc>
        <w:tc>
          <w:tcPr>
            <w:tcW w:w="1412" w:type="dxa"/>
            <w:tcBorders>
              <w:bottom w:val="single" w:sz="4" w:space="0" w:color="000000"/>
            </w:tcBorders>
            <w:shd w:val="clear" w:color="auto" w:fill="auto"/>
          </w:tcPr>
          <w:p w14:paraId="034ECC59" w14:textId="77777777" w:rsidR="00287A66" w:rsidRPr="006B4872" w:rsidRDefault="00287A66" w:rsidP="00BB0693">
            <w:pPr>
              <w:spacing w:before="40" w:after="40" w:line="240" w:lineRule="auto"/>
              <w:jc w:val="right"/>
              <w:rPr>
                <w:sz w:val="20"/>
                <w:szCs w:val="20"/>
              </w:rPr>
            </w:pPr>
            <w:r w:rsidRPr="006B4872">
              <w:rPr>
                <w:sz w:val="20"/>
                <w:szCs w:val="20"/>
                <w:lang w:val="zh-CN"/>
              </w:rPr>
              <w:t>17 516</w:t>
            </w:r>
          </w:p>
        </w:tc>
        <w:tc>
          <w:tcPr>
            <w:tcW w:w="1120" w:type="dxa"/>
            <w:tcBorders>
              <w:bottom w:val="single" w:sz="4" w:space="0" w:color="000000"/>
            </w:tcBorders>
            <w:shd w:val="clear" w:color="auto" w:fill="auto"/>
          </w:tcPr>
          <w:p w14:paraId="010211A8" w14:textId="77777777" w:rsidR="00287A66" w:rsidRPr="006B4872" w:rsidRDefault="00287A66" w:rsidP="00BB0693">
            <w:pPr>
              <w:spacing w:before="40" w:after="40" w:line="240" w:lineRule="auto"/>
              <w:jc w:val="right"/>
              <w:rPr>
                <w:color w:val="000000"/>
                <w:sz w:val="20"/>
                <w:szCs w:val="20"/>
              </w:rPr>
            </w:pPr>
            <w:r w:rsidRPr="006B4872">
              <w:rPr>
                <w:sz w:val="20"/>
                <w:szCs w:val="20"/>
                <w:lang w:val="zh-CN"/>
              </w:rPr>
              <w:t>(10 016)</w:t>
            </w:r>
          </w:p>
        </w:tc>
      </w:tr>
      <w:tr w:rsidR="00287A66" w:rsidRPr="002F2642" w14:paraId="58C1BA69"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16E1E1D0" w14:textId="77777777" w:rsidR="00287A66" w:rsidRPr="006B4872" w:rsidRDefault="00287A66" w:rsidP="00BB0693">
            <w:pPr>
              <w:pStyle w:val="Normal-pool"/>
              <w:spacing w:before="40" w:after="40"/>
              <w:rPr>
                <w:b/>
              </w:rPr>
            </w:pPr>
            <w:r w:rsidRPr="006B4872">
              <w:rPr>
                <w:rFonts w:eastAsia="SimHei" w:hint="eastAsia"/>
                <w:b/>
                <w:bCs/>
                <w:lang w:val="zh-CN" w:eastAsia="zh-CN"/>
              </w:rPr>
              <w:t>小计，</w:t>
            </w:r>
            <w:r w:rsidRPr="006B4872">
              <w:rPr>
                <w:rFonts w:eastAsia="SimHei"/>
                <w:b/>
                <w:bCs/>
                <w:lang w:val="zh-CN" w:eastAsia="zh-CN"/>
              </w:rPr>
              <w:t>A</w:t>
            </w:r>
            <w:r w:rsidRPr="006B4872">
              <w:rPr>
                <w:rFonts w:eastAsia="SimHei" w:hint="eastAsia"/>
                <w:b/>
                <w:bCs/>
                <w:lang w:val="zh-CN" w:eastAsia="zh-CN"/>
              </w:rPr>
              <w:t>部分</w:t>
            </w:r>
          </w:p>
        </w:tc>
        <w:tc>
          <w:tcPr>
            <w:tcW w:w="1428" w:type="dxa"/>
            <w:tcBorders>
              <w:top w:val="single" w:sz="4" w:space="0" w:color="000000"/>
              <w:bottom w:val="single" w:sz="4" w:space="0" w:color="000000"/>
            </w:tcBorders>
            <w:shd w:val="clear" w:color="auto" w:fill="auto"/>
          </w:tcPr>
          <w:p w14:paraId="72A0A8EC"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1 844 167</w:t>
            </w:r>
          </w:p>
        </w:tc>
        <w:tc>
          <w:tcPr>
            <w:tcW w:w="1412" w:type="dxa"/>
            <w:tcBorders>
              <w:top w:val="single" w:sz="4" w:space="0" w:color="000000"/>
              <w:bottom w:val="single" w:sz="4" w:space="0" w:color="000000"/>
            </w:tcBorders>
            <w:shd w:val="clear" w:color="auto" w:fill="auto"/>
          </w:tcPr>
          <w:p w14:paraId="187D6710"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1 528 576</w:t>
            </w:r>
          </w:p>
        </w:tc>
        <w:tc>
          <w:tcPr>
            <w:tcW w:w="1120" w:type="dxa"/>
            <w:tcBorders>
              <w:top w:val="single" w:sz="4" w:space="0" w:color="000000"/>
              <w:bottom w:val="single" w:sz="4" w:space="0" w:color="000000"/>
            </w:tcBorders>
            <w:shd w:val="clear" w:color="auto" w:fill="auto"/>
          </w:tcPr>
          <w:p w14:paraId="1DE79812"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315 591</w:t>
            </w:r>
          </w:p>
        </w:tc>
      </w:tr>
      <w:tr w:rsidR="00287A66" w:rsidRPr="002F2642" w14:paraId="32BD5694" w14:textId="77777777" w:rsidTr="00DC56F8">
        <w:trPr>
          <w:trHeight w:val="57"/>
          <w:jc w:val="right"/>
        </w:trPr>
        <w:tc>
          <w:tcPr>
            <w:tcW w:w="9676" w:type="dxa"/>
            <w:gridSpan w:val="5"/>
            <w:shd w:val="clear" w:color="auto" w:fill="auto"/>
            <w:vAlign w:val="bottom"/>
          </w:tcPr>
          <w:p w14:paraId="1B19401D" w14:textId="77777777" w:rsidR="00287A66" w:rsidRPr="006B4872" w:rsidRDefault="00287A66" w:rsidP="00BB0693">
            <w:pPr>
              <w:pStyle w:val="Normal-pool"/>
              <w:spacing w:before="40" w:after="40"/>
              <w:rPr>
                <w:b/>
                <w:color w:val="000000"/>
                <w:lang w:eastAsia="zh-CN"/>
              </w:rPr>
            </w:pPr>
            <w:r w:rsidRPr="006B4872">
              <w:rPr>
                <w:rFonts w:eastAsia="SimHei"/>
                <w:b/>
                <w:bCs/>
                <w:lang w:val="zh-CN" w:eastAsia="zh-CN"/>
              </w:rPr>
              <w:t>B</w:t>
            </w:r>
            <w:r w:rsidRPr="006B4872">
              <w:rPr>
                <w:rFonts w:eastAsia="SimHei" w:hint="eastAsia"/>
                <w:b/>
                <w:bCs/>
                <w:lang w:val="zh-CN" w:eastAsia="zh-CN"/>
              </w:rPr>
              <w:t>部分：</w:t>
            </w:r>
            <w:r w:rsidRPr="006B4872">
              <w:rPr>
                <w:rFonts w:eastAsia="SimHei"/>
                <w:b/>
                <w:bCs/>
                <w:lang w:val="zh-CN" w:eastAsia="zh-CN"/>
              </w:rPr>
              <w:t>2030</w:t>
            </w:r>
            <w:r w:rsidRPr="006B4872">
              <w:rPr>
                <w:rFonts w:eastAsia="SimHei" w:hint="eastAsia"/>
                <w:b/>
                <w:bCs/>
                <w:lang w:val="zh-CN" w:eastAsia="zh-CN"/>
              </w:rPr>
              <w:t>年前滚动工作方案</w:t>
            </w:r>
          </w:p>
        </w:tc>
      </w:tr>
      <w:tr w:rsidR="00287A66" w:rsidRPr="002F2642" w14:paraId="27CD4176" w14:textId="77777777" w:rsidTr="00DC56F8">
        <w:trPr>
          <w:gridAfter w:val="1"/>
          <w:wAfter w:w="6" w:type="dxa"/>
          <w:trHeight w:val="57"/>
          <w:jc w:val="right"/>
        </w:trPr>
        <w:tc>
          <w:tcPr>
            <w:tcW w:w="5710" w:type="dxa"/>
            <w:shd w:val="clear" w:color="auto" w:fill="auto"/>
          </w:tcPr>
          <w:p w14:paraId="24AF2E87" w14:textId="77777777" w:rsidR="00287A66" w:rsidRPr="006B4872" w:rsidRDefault="00287A66" w:rsidP="00BB0693">
            <w:pPr>
              <w:pStyle w:val="Normal-pool"/>
              <w:spacing w:before="40" w:after="40"/>
              <w:rPr>
                <w:b/>
              </w:rPr>
            </w:pPr>
            <w:r w:rsidRPr="006B4872">
              <w:rPr>
                <w:rFonts w:eastAsia="SimHei" w:hint="eastAsia"/>
                <w:b/>
                <w:bCs/>
                <w:lang w:val="zh-CN" w:eastAsia="zh-CN"/>
              </w:rPr>
              <w:t>目标</w:t>
            </w:r>
            <w:r w:rsidRPr="006B4872">
              <w:rPr>
                <w:rFonts w:eastAsia="SimHei"/>
                <w:b/>
                <w:bCs/>
                <w:lang w:val="zh-CN" w:eastAsia="zh-CN"/>
              </w:rPr>
              <w:t>1</w:t>
            </w:r>
            <w:r w:rsidRPr="006B4872">
              <w:rPr>
                <w:rFonts w:eastAsia="SimHei" w:hint="eastAsia"/>
                <w:b/>
                <w:bCs/>
                <w:lang w:val="zh-CN" w:eastAsia="zh-CN"/>
              </w:rPr>
              <w:t>：评估知识</w:t>
            </w:r>
          </w:p>
        </w:tc>
        <w:tc>
          <w:tcPr>
            <w:tcW w:w="1428" w:type="dxa"/>
            <w:shd w:val="clear" w:color="auto" w:fill="auto"/>
          </w:tcPr>
          <w:p w14:paraId="6F98C4CF"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411 000</w:t>
            </w:r>
          </w:p>
        </w:tc>
        <w:tc>
          <w:tcPr>
            <w:tcW w:w="1412" w:type="dxa"/>
            <w:shd w:val="clear" w:color="auto" w:fill="auto"/>
          </w:tcPr>
          <w:p w14:paraId="52C33C3F"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448</w:t>
            </w:r>
          </w:p>
        </w:tc>
        <w:tc>
          <w:tcPr>
            <w:tcW w:w="1120" w:type="dxa"/>
            <w:shd w:val="clear" w:color="auto" w:fill="auto"/>
          </w:tcPr>
          <w:p w14:paraId="26EB3141"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410 552</w:t>
            </w:r>
          </w:p>
        </w:tc>
      </w:tr>
      <w:tr w:rsidR="00287A66" w:rsidRPr="002F2642" w14:paraId="34931717" w14:textId="77777777" w:rsidTr="00DC56F8">
        <w:trPr>
          <w:gridAfter w:val="1"/>
          <w:wAfter w:w="6" w:type="dxa"/>
          <w:trHeight w:val="57"/>
          <w:jc w:val="right"/>
        </w:trPr>
        <w:tc>
          <w:tcPr>
            <w:tcW w:w="5710" w:type="dxa"/>
            <w:shd w:val="clear" w:color="auto" w:fill="auto"/>
          </w:tcPr>
          <w:p w14:paraId="08552436" w14:textId="144A6924" w:rsidR="00287A66" w:rsidRPr="006B4872" w:rsidRDefault="00287A66" w:rsidP="00BB0693">
            <w:pPr>
              <w:spacing w:before="40" w:after="40" w:line="240" w:lineRule="auto"/>
              <w:ind w:left="284"/>
              <w:rPr>
                <w:sz w:val="20"/>
                <w:szCs w:val="20"/>
              </w:rPr>
            </w:pPr>
            <w:r w:rsidRPr="006B4872">
              <w:rPr>
                <w:rFonts w:hint="eastAsia"/>
                <w:sz w:val="20"/>
                <w:szCs w:val="20"/>
                <w:lang w:val="zh-CN"/>
              </w:rPr>
              <w:t>交付品</w:t>
            </w:r>
            <w:r w:rsidRPr="006B4872">
              <w:rPr>
                <w:sz w:val="20"/>
                <w:szCs w:val="20"/>
                <w:lang w:val="zh-CN"/>
              </w:rPr>
              <w:t>1</w:t>
            </w:r>
            <w:r w:rsidR="00E56D36">
              <w:rPr>
                <w:sz w:val="20"/>
                <w:szCs w:val="20"/>
              </w:rPr>
              <w:t xml:space="preserve"> </w:t>
            </w:r>
            <w:r w:rsidR="001C4600" w:rsidRPr="006B4872">
              <w:rPr>
                <w:sz w:val="20"/>
                <w:szCs w:val="20"/>
                <w:lang w:val="zh-CN"/>
              </w:rPr>
              <w:t>(</w:t>
            </w:r>
            <w:r w:rsidRPr="006B4872">
              <w:rPr>
                <w:sz w:val="20"/>
                <w:szCs w:val="20"/>
                <w:lang w:val="zh-CN"/>
              </w:rPr>
              <w:t>a</w:t>
            </w:r>
            <w:r w:rsidR="001C4600" w:rsidRPr="006B4872">
              <w:rPr>
                <w:sz w:val="20"/>
                <w:szCs w:val="20"/>
                <w:lang w:val="zh-CN"/>
              </w:rPr>
              <w:t>)</w:t>
            </w:r>
            <w:r w:rsidR="00095721" w:rsidRPr="006B4872">
              <w:rPr>
                <w:sz w:val="20"/>
                <w:szCs w:val="20"/>
                <w:lang w:val="zh-CN"/>
              </w:rPr>
              <w:t xml:space="preserve"> </w:t>
            </w:r>
            <w:r w:rsidRPr="006B4872">
              <w:rPr>
                <w:rFonts w:hint="eastAsia"/>
                <w:sz w:val="20"/>
                <w:szCs w:val="20"/>
                <w:lang w:val="zh-CN"/>
              </w:rPr>
              <w:t>关于生物多样性、水、粮食和</w:t>
            </w:r>
            <w:r w:rsidR="00F14E55" w:rsidRPr="006B4872">
              <w:rPr>
                <w:rFonts w:hint="eastAsia"/>
                <w:sz w:val="20"/>
                <w:szCs w:val="20"/>
                <w:lang w:val="zh-CN"/>
              </w:rPr>
              <w:t>健康之间相互联系</w:t>
            </w:r>
            <w:r w:rsidRPr="006B4872">
              <w:rPr>
                <w:rFonts w:hint="eastAsia"/>
                <w:sz w:val="20"/>
                <w:szCs w:val="20"/>
                <w:lang w:val="zh-CN"/>
              </w:rPr>
              <w:t>的专题评估（关系链评估）</w:t>
            </w:r>
          </w:p>
        </w:tc>
        <w:tc>
          <w:tcPr>
            <w:tcW w:w="1428" w:type="dxa"/>
            <w:shd w:val="clear" w:color="auto" w:fill="auto"/>
          </w:tcPr>
          <w:p w14:paraId="455AE503" w14:textId="77777777" w:rsidR="00287A66" w:rsidRPr="006B4872" w:rsidRDefault="00287A66" w:rsidP="00BB0693">
            <w:pPr>
              <w:spacing w:before="40" w:after="40" w:line="240" w:lineRule="auto"/>
              <w:jc w:val="right"/>
              <w:rPr>
                <w:sz w:val="20"/>
                <w:szCs w:val="20"/>
              </w:rPr>
            </w:pPr>
            <w:r w:rsidRPr="006B4872">
              <w:rPr>
                <w:sz w:val="20"/>
                <w:szCs w:val="20"/>
                <w:lang w:val="zh-CN"/>
              </w:rPr>
              <w:t>215 000</w:t>
            </w:r>
          </w:p>
        </w:tc>
        <w:tc>
          <w:tcPr>
            <w:tcW w:w="1412" w:type="dxa"/>
            <w:shd w:val="clear" w:color="auto" w:fill="auto"/>
          </w:tcPr>
          <w:p w14:paraId="4B10832C" w14:textId="77777777" w:rsidR="00287A66" w:rsidRPr="006B4872" w:rsidRDefault="00287A66" w:rsidP="00BB0693">
            <w:pPr>
              <w:spacing w:before="40" w:after="40" w:line="240" w:lineRule="auto"/>
              <w:jc w:val="right"/>
              <w:rPr>
                <w:sz w:val="20"/>
                <w:szCs w:val="20"/>
              </w:rPr>
            </w:pPr>
            <w:r w:rsidRPr="006B4872">
              <w:rPr>
                <w:sz w:val="20"/>
                <w:szCs w:val="20"/>
                <w:lang w:val="zh-CN"/>
              </w:rPr>
              <w:t>224</w:t>
            </w:r>
          </w:p>
        </w:tc>
        <w:tc>
          <w:tcPr>
            <w:tcW w:w="1120" w:type="dxa"/>
            <w:shd w:val="clear" w:color="auto" w:fill="auto"/>
          </w:tcPr>
          <w:p w14:paraId="53851C14" w14:textId="77777777" w:rsidR="00287A66" w:rsidRPr="006B4872" w:rsidRDefault="00287A66" w:rsidP="00BB0693">
            <w:pPr>
              <w:spacing w:before="40" w:after="40" w:line="240" w:lineRule="auto"/>
              <w:jc w:val="right"/>
              <w:rPr>
                <w:sz w:val="20"/>
                <w:szCs w:val="20"/>
              </w:rPr>
            </w:pPr>
            <w:r w:rsidRPr="006B4872">
              <w:rPr>
                <w:sz w:val="20"/>
                <w:szCs w:val="20"/>
                <w:lang w:val="zh-CN"/>
              </w:rPr>
              <w:t>214 776</w:t>
            </w:r>
          </w:p>
        </w:tc>
      </w:tr>
      <w:tr w:rsidR="00287A66" w:rsidRPr="002F2642" w14:paraId="34703C8C" w14:textId="77777777" w:rsidTr="00DC56F8">
        <w:trPr>
          <w:gridAfter w:val="1"/>
          <w:wAfter w:w="6" w:type="dxa"/>
          <w:trHeight w:val="57"/>
          <w:jc w:val="right"/>
        </w:trPr>
        <w:tc>
          <w:tcPr>
            <w:tcW w:w="5710" w:type="dxa"/>
            <w:shd w:val="clear" w:color="auto" w:fill="auto"/>
          </w:tcPr>
          <w:p w14:paraId="09E98F72" w14:textId="05B04221" w:rsidR="00287A66" w:rsidRPr="006B4872" w:rsidRDefault="00287A66" w:rsidP="00651A35">
            <w:pPr>
              <w:spacing w:before="40" w:after="40" w:line="240" w:lineRule="auto"/>
              <w:ind w:left="284" w:right="-165"/>
              <w:rPr>
                <w:sz w:val="20"/>
                <w:szCs w:val="20"/>
              </w:rPr>
            </w:pPr>
            <w:r w:rsidRPr="006B4872">
              <w:rPr>
                <w:rFonts w:hint="eastAsia"/>
                <w:sz w:val="20"/>
                <w:szCs w:val="20"/>
                <w:lang w:val="zh-CN"/>
              </w:rPr>
              <w:t>交付品</w:t>
            </w:r>
            <w:r w:rsidRPr="006B4872">
              <w:rPr>
                <w:sz w:val="20"/>
                <w:szCs w:val="20"/>
                <w:lang w:val="zh-CN"/>
              </w:rPr>
              <w:t>1</w:t>
            </w:r>
            <w:r w:rsidR="00E56D36">
              <w:rPr>
                <w:sz w:val="20"/>
                <w:szCs w:val="20"/>
              </w:rPr>
              <w:t xml:space="preserve"> </w:t>
            </w:r>
            <w:r w:rsidRPr="006B4872">
              <w:rPr>
                <w:sz w:val="20"/>
                <w:szCs w:val="20"/>
                <w:lang w:val="zh-CN"/>
              </w:rPr>
              <w:t xml:space="preserve">(b) </w:t>
            </w:r>
            <w:r w:rsidRPr="006B4872">
              <w:rPr>
                <w:rFonts w:hint="eastAsia"/>
                <w:sz w:val="20"/>
                <w:szCs w:val="20"/>
                <w:lang w:val="zh-CN"/>
              </w:rPr>
              <w:t>关于生物多样性与气候变化之间联系的技术文件</w:t>
            </w:r>
          </w:p>
        </w:tc>
        <w:tc>
          <w:tcPr>
            <w:tcW w:w="1428" w:type="dxa"/>
            <w:shd w:val="clear" w:color="auto" w:fill="auto"/>
          </w:tcPr>
          <w:p w14:paraId="6030C3D5" w14:textId="77777777" w:rsidR="00287A66" w:rsidRPr="006B4872" w:rsidRDefault="00287A66" w:rsidP="00BB0693">
            <w:pPr>
              <w:spacing w:before="40" w:after="40" w:line="240" w:lineRule="auto"/>
              <w:jc w:val="right"/>
              <w:rPr>
                <w:sz w:val="20"/>
                <w:szCs w:val="20"/>
              </w:rPr>
            </w:pPr>
            <w:r w:rsidRPr="006B4872">
              <w:rPr>
                <w:sz w:val="20"/>
                <w:szCs w:val="20"/>
                <w:lang w:val="zh-CN"/>
              </w:rPr>
              <w:t>59 000</w:t>
            </w:r>
          </w:p>
        </w:tc>
        <w:tc>
          <w:tcPr>
            <w:tcW w:w="1412" w:type="dxa"/>
            <w:shd w:val="clear" w:color="auto" w:fill="auto"/>
          </w:tcPr>
          <w:p w14:paraId="49D59DCB" w14:textId="77777777" w:rsidR="00287A66" w:rsidRPr="006B4872" w:rsidRDefault="00287A66" w:rsidP="00BB0693">
            <w:pPr>
              <w:spacing w:before="40" w:after="40" w:line="240" w:lineRule="auto"/>
              <w:jc w:val="right"/>
              <w:rPr>
                <w:sz w:val="20"/>
                <w:szCs w:val="20"/>
              </w:rPr>
            </w:pPr>
            <w:r w:rsidRPr="006B4872">
              <w:rPr>
                <w:sz w:val="20"/>
                <w:szCs w:val="20"/>
                <w:lang w:val="zh-CN"/>
              </w:rPr>
              <w:t>0</w:t>
            </w:r>
          </w:p>
        </w:tc>
        <w:tc>
          <w:tcPr>
            <w:tcW w:w="1120" w:type="dxa"/>
            <w:shd w:val="clear" w:color="auto" w:fill="auto"/>
          </w:tcPr>
          <w:p w14:paraId="23133F4D" w14:textId="77777777" w:rsidR="00287A66" w:rsidRPr="006B4872" w:rsidRDefault="00287A66" w:rsidP="00BB0693">
            <w:pPr>
              <w:spacing w:before="40" w:after="40" w:line="240" w:lineRule="auto"/>
              <w:jc w:val="right"/>
              <w:rPr>
                <w:sz w:val="20"/>
                <w:szCs w:val="20"/>
              </w:rPr>
            </w:pPr>
            <w:r w:rsidRPr="006B4872">
              <w:rPr>
                <w:sz w:val="20"/>
                <w:szCs w:val="20"/>
                <w:lang w:val="zh-CN"/>
              </w:rPr>
              <w:t>59 000</w:t>
            </w:r>
          </w:p>
        </w:tc>
      </w:tr>
      <w:tr w:rsidR="00287A66" w:rsidRPr="002F2642" w14:paraId="0FF4758A" w14:textId="77777777" w:rsidTr="00DC56F8">
        <w:trPr>
          <w:gridAfter w:val="1"/>
          <w:wAfter w:w="6" w:type="dxa"/>
          <w:trHeight w:val="57"/>
          <w:jc w:val="right"/>
        </w:trPr>
        <w:tc>
          <w:tcPr>
            <w:tcW w:w="5710" w:type="dxa"/>
            <w:shd w:val="clear" w:color="auto" w:fill="auto"/>
          </w:tcPr>
          <w:p w14:paraId="50CF9CF4" w14:textId="55E59A5E" w:rsidR="00287A66" w:rsidRPr="006B4872" w:rsidRDefault="00287A66" w:rsidP="00BB0693">
            <w:pPr>
              <w:spacing w:before="40" w:after="40" w:line="240" w:lineRule="auto"/>
              <w:ind w:left="284"/>
              <w:rPr>
                <w:sz w:val="20"/>
                <w:szCs w:val="20"/>
              </w:rPr>
            </w:pPr>
            <w:r w:rsidRPr="006B4872">
              <w:rPr>
                <w:rFonts w:hint="eastAsia"/>
                <w:sz w:val="20"/>
                <w:szCs w:val="20"/>
                <w:lang w:val="zh-CN"/>
              </w:rPr>
              <w:t>交付品</w:t>
            </w:r>
            <w:r w:rsidRPr="006B4872">
              <w:rPr>
                <w:sz w:val="20"/>
                <w:szCs w:val="20"/>
                <w:lang w:val="zh-CN"/>
              </w:rPr>
              <w:t>1</w:t>
            </w:r>
            <w:r w:rsidR="00E56D36">
              <w:rPr>
                <w:sz w:val="20"/>
                <w:szCs w:val="20"/>
              </w:rPr>
              <w:t xml:space="preserve"> </w:t>
            </w:r>
            <w:r w:rsidR="004A61DC" w:rsidRPr="006B4872">
              <w:rPr>
                <w:sz w:val="20"/>
                <w:szCs w:val="20"/>
                <w:lang w:val="zh-CN"/>
              </w:rPr>
              <w:t>(c)</w:t>
            </w:r>
            <w:r w:rsidR="00095721" w:rsidRPr="006B4872">
              <w:rPr>
                <w:sz w:val="20"/>
                <w:szCs w:val="20"/>
                <w:lang w:val="zh-CN"/>
              </w:rPr>
              <w:t xml:space="preserve"> </w:t>
            </w:r>
            <w:r w:rsidRPr="006B4872">
              <w:rPr>
                <w:rFonts w:hint="eastAsia"/>
                <w:sz w:val="20"/>
                <w:szCs w:val="20"/>
                <w:lang w:val="zh-CN"/>
              </w:rPr>
              <w:t>关于生物多样性丧失的根本原因和实现</w:t>
            </w:r>
            <w:r w:rsidRPr="006B4872">
              <w:rPr>
                <w:sz w:val="20"/>
                <w:szCs w:val="20"/>
                <w:lang w:val="zh-CN"/>
              </w:rPr>
              <w:t>2050</w:t>
            </w:r>
            <w:r w:rsidRPr="006B4872">
              <w:rPr>
                <w:rFonts w:hint="eastAsia"/>
                <w:sz w:val="20"/>
                <w:szCs w:val="20"/>
                <w:lang w:val="zh-CN"/>
              </w:rPr>
              <w:t>年生物多样性愿景所需的转型变革的决定性因素</w:t>
            </w:r>
            <w:r w:rsidR="005B42BA" w:rsidRPr="006B4872">
              <w:rPr>
                <w:rFonts w:hint="eastAsia"/>
                <w:sz w:val="20"/>
                <w:szCs w:val="20"/>
                <w:lang w:val="zh-CN"/>
              </w:rPr>
              <w:t>及各种备选方案</w:t>
            </w:r>
            <w:r w:rsidRPr="006B4872">
              <w:rPr>
                <w:rFonts w:hint="eastAsia"/>
                <w:sz w:val="20"/>
                <w:szCs w:val="20"/>
                <w:lang w:val="zh-CN"/>
              </w:rPr>
              <w:t>的专题评估（转型变革评估）</w:t>
            </w:r>
          </w:p>
        </w:tc>
        <w:tc>
          <w:tcPr>
            <w:tcW w:w="1428" w:type="dxa"/>
            <w:shd w:val="clear" w:color="auto" w:fill="auto"/>
          </w:tcPr>
          <w:p w14:paraId="47C50B2A" w14:textId="77777777" w:rsidR="00287A66" w:rsidRPr="006B4872" w:rsidRDefault="00287A66" w:rsidP="00BB0693">
            <w:pPr>
              <w:spacing w:before="40" w:after="40" w:line="240" w:lineRule="auto"/>
              <w:jc w:val="right"/>
              <w:rPr>
                <w:sz w:val="20"/>
                <w:szCs w:val="20"/>
              </w:rPr>
            </w:pPr>
            <w:r w:rsidRPr="006B4872">
              <w:rPr>
                <w:sz w:val="20"/>
                <w:szCs w:val="20"/>
                <w:lang w:val="zh-CN"/>
              </w:rPr>
              <w:t>137 000</w:t>
            </w:r>
          </w:p>
        </w:tc>
        <w:tc>
          <w:tcPr>
            <w:tcW w:w="1412" w:type="dxa"/>
            <w:shd w:val="clear" w:color="auto" w:fill="auto"/>
          </w:tcPr>
          <w:p w14:paraId="6D4A31E2" w14:textId="77777777" w:rsidR="00287A66" w:rsidRPr="006B4872" w:rsidRDefault="00287A66" w:rsidP="00BB0693">
            <w:pPr>
              <w:spacing w:before="40" w:after="40" w:line="240" w:lineRule="auto"/>
              <w:jc w:val="right"/>
              <w:rPr>
                <w:sz w:val="20"/>
                <w:szCs w:val="20"/>
              </w:rPr>
            </w:pPr>
            <w:r w:rsidRPr="006B4872">
              <w:rPr>
                <w:sz w:val="20"/>
                <w:szCs w:val="20"/>
                <w:lang w:val="zh-CN"/>
              </w:rPr>
              <w:t>224</w:t>
            </w:r>
          </w:p>
        </w:tc>
        <w:tc>
          <w:tcPr>
            <w:tcW w:w="1120" w:type="dxa"/>
            <w:shd w:val="clear" w:color="auto" w:fill="auto"/>
          </w:tcPr>
          <w:p w14:paraId="52688CF5" w14:textId="77777777" w:rsidR="00287A66" w:rsidRPr="006B4872" w:rsidRDefault="00287A66" w:rsidP="00BB0693">
            <w:pPr>
              <w:spacing w:before="40" w:after="40" w:line="240" w:lineRule="auto"/>
              <w:jc w:val="right"/>
              <w:rPr>
                <w:sz w:val="20"/>
                <w:szCs w:val="20"/>
              </w:rPr>
            </w:pPr>
            <w:r w:rsidRPr="006B4872">
              <w:rPr>
                <w:sz w:val="20"/>
                <w:szCs w:val="20"/>
                <w:lang w:val="zh-CN"/>
              </w:rPr>
              <w:t>136 776</w:t>
            </w:r>
          </w:p>
        </w:tc>
      </w:tr>
      <w:tr w:rsidR="00287A66" w:rsidRPr="002F2642" w14:paraId="43B9AA32" w14:textId="77777777" w:rsidTr="00DC56F8">
        <w:trPr>
          <w:gridAfter w:val="1"/>
          <w:wAfter w:w="6" w:type="dxa"/>
          <w:trHeight w:val="57"/>
          <w:jc w:val="right"/>
        </w:trPr>
        <w:tc>
          <w:tcPr>
            <w:tcW w:w="5710" w:type="dxa"/>
            <w:shd w:val="clear" w:color="auto" w:fill="auto"/>
          </w:tcPr>
          <w:p w14:paraId="304DDD24" w14:textId="77777777" w:rsidR="00287A66" w:rsidRPr="006B4872" w:rsidRDefault="00287A66" w:rsidP="00BB0693">
            <w:pPr>
              <w:pStyle w:val="Normal-pool"/>
              <w:spacing w:before="40" w:after="40"/>
              <w:rPr>
                <w:b/>
              </w:rPr>
            </w:pPr>
            <w:r w:rsidRPr="006B4872">
              <w:rPr>
                <w:rFonts w:eastAsia="SimHei" w:hint="eastAsia"/>
                <w:b/>
                <w:bCs/>
                <w:lang w:val="zh-CN" w:eastAsia="zh-CN"/>
              </w:rPr>
              <w:t>目标</w:t>
            </w:r>
            <w:r w:rsidRPr="006B4872">
              <w:rPr>
                <w:rFonts w:eastAsia="SimHei"/>
                <w:b/>
                <w:bCs/>
                <w:lang w:val="zh-CN" w:eastAsia="zh-CN"/>
              </w:rPr>
              <w:t>2</w:t>
            </w:r>
            <w:r w:rsidRPr="006B4872">
              <w:rPr>
                <w:rFonts w:eastAsia="SimHei" w:hint="eastAsia"/>
                <w:b/>
                <w:bCs/>
                <w:lang w:val="zh-CN" w:eastAsia="zh-CN"/>
              </w:rPr>
              <w:t>：建设能力</w:t>
            </w:r>
          </w:p>
        </w:tc>
        <w:tc>
          <w:tcPr>
            <w:tcW w:w="1428" w:type="dxa"/>
            <w:shd w:val="clear" w:color="auto" w:fill="auto"/>
          </w:tcPr>
          <w:p w14:paraId="362975C9" w14:textId="77777777" w:rsidR="00287A66" w:rsidRPr="006B4872" w:rsidRDefault="00287A66" w:rsidP="00BB0693">
            <w:pPr>
              <w:spacing w:before="40" w:after="40" w:line="240" w:lineRule="auto"/>
              <w:jc w:val="right"/>
              <w:rPr>
                <w:b/>
                <w:sz w:val="20"/>
                <w:szCs w:val="20"/>
              </w:rPr>
            </w:pPr>
            <w:r w:rsidRPr="006B4872">
              <w:rPr>
                <w:b/>
                <w:bCs/>
                <w:sz w:val="20"/>
                <w:szCs w:val="20"/>
                <w:lang w:val="zh-CN"/>
              </w:rPr>
              <w:t>700 000</w:t>
            </w:r>
          </w:p>
        </w:tc>
        <w:tc>
          <w:tcPr>
            <w:tcW w:w="1412" w:type="dxa"/>
            <w:shd w:val="clear" w:color="auto" w:fill="auto"/>
          </w:tcPr>
          <w:p w14:paraId="6F987356"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142 646</w:t>
            </w:r>
          </w:p>
        </w:tc>
        <w:tc>
          <w:tcPr>
            <w:tcW w:w="1120" w:type="dxa"/>
            <w:shd w:val="clear" w:color="auto" w:fill="auto"/>
          </w:tcPr>
          <w:p w14:paraId="468DA9D8" w14:textId="77777777" w:rsidR="00287A66" w:rsidRPr="006B4872" w:rsidRDefault="00287A66" w:rsidP="00BB0693">
            <w:pPr>
              <w:spacing w:before="40" w:after="40" w:line="240" w:lineRule="auto"/>
              <w:jc w:val="right"/>
              <w:rPr>
                <w:b/>
                <w:sz w:val="20"/>
                <w:szCs w:val="20"/>
              </w:rPr>
            </w:pPr>
            <w:r w:rsidRPr="006B4872">
              <w:rPr>
                <w:b/>
                <w:bCs/>
                <w:sz w:val="20"/>
                <w:szCs w:val="20"/>
                <w:lang w:val="zh-CN"/>
              </w:rPr>
              <w:t>557 354</w:t>
            </w:r>
          </w:p>
        </w:tc>
      </w:tr>
      <w:tr w:rsidR="00287A66" w:rsidRPr="002F2642" w14:paraId="7F1F8F0C" w14:textId="77777777" w:rsidTr="00DC56F8">
        <w:trPr>
          <w:gridAfter w:val="1"/>
          <w:wAfter w:w="6" w:type="dxa"/>
          <w:trHeight w:val="57"/>
          <w:jc w:val="right"/>
        </w:trPr>
        <w:tc>
          <w:tcPr>
            <w:tcW w:w="5710" w:type="dxa"/>
            <w:shd w:val="clear" w:color="auto" w:fill="auto"/>
          </w:tcPr>
          <w:p w14:paraId="44C31B21" w14:textId="55578633"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2 (a) </w:t>
            </w:r>
            <w:r w:rsidRPr="006B4872">
              <w:rPr>
                <w:rFonts w:hint="eastAsia"/>
                <w:sz w:val="20"/>
                <w:szCs w:val="20"/>
                <w:lang w:val="zh-CN"/>
              </w:rPr>
              <w:t>学习和参与得到加强；目标</w:t>
            </w:r>
            <w:r w:rsidRPr="006B4872">
              <w:rPr>
                <w:sz w:val="20"/>
                <w:szCs w:val="20"/>
                <w:lang w:val="zh-CN"/>
              </w:rPr>
              <w:t xml:space="preserve">2 (b) </w:t>
            </w:r>
            <w:r w:rsidRPr="006B4872">
              <w:rPr>
                <w:rFonts w:hint="eastAsia"/>
                <w:sz w:val="20"/>
                <w:szCs w:val="20"/>
                <w:lang w:val="zh-CN"/>
              </w:rPr>
              <w:t>为获取专业知识和信息提供了便利；</w:t>
            </w:r>
            <w:r w:rsidRPr="006B4872">
              <w:rPr>
                <w:sz w:val="20"/>
                <w:szCs w:val="20"/>
                <w:lang w:val="zh-CN"/>
              </w:rPr>
              <w:t xml:space="preserve"> </w:t>
            </w:r>
            <w:r w:rsidRPr="006B4872">
              <w:rPr>
                <w:rFonts w:hint="eastAsia"/>
                <w:sz w:val="20"/>
                <w:szCs w:val="20"/>
                <w:lang w:val="zh-CN"/>
              </w:rPr>
              <w:t>目标</w:t>
            </w:r>
            <w:r w:rsidRPr="006B4872">
              <w:rPr>
                <w:sz w:val="20"/>
                <w:szCs w:val="20"/>
                <w:lang w:val="zh-CN"/>
              </w:rPr>
              <w:t xml:space="preserve">2 (c) </w:t>
            </w:r>
            <w:r w:rsidRPr="006B4872">
              <w:rPr>
                <w:rFonts w:hint="eastAsia"/>
                <w:sz w:val="20"/>
                <w:szCs w:val="20"/>
                <w:lang w:val="zh-CN"/>
              </w:rPr>
              <w:t>国家能力和区域能力得到加强</w:t>
            </w:r>
          </w:p>
        </w:tc>
        <w:tc>
          <w:tcPr>
            <w:tcW w:w="1428" w:type="dxa"/>
            <w:shd w:val="clear" w:color="auto" w:fill="auto"/>
          </w:tcPr>
          <w:p w14:paraId="0BF48819" w14:textId="77777777" w:rsidR="00287A66" w:rsidRPr="006B4872" w:rsidRDefault="00287A66" w:rsidP="00BB0693">
            <w:pPr>
              <w:spacing w:before="40" w:after="40" w:line="240" w:lineRule="auto"/>
              <w:jc w:val="right"/>
              <w:rPr>
                <w:sz w:val="20"/>
                <w:szCs w:val="20"/>
              </w:rPr>
            </w:pPr>
            <w:r w:rsidRPr="006B4872">
              <w:rPr>
                <w:sz w:val="20"/>
                <w:szCs w:val="20"/>
                <w:lang w:val="zh-CN"/>
              </w:rPr>
              <w:t>700 000</w:t>
            </w:r>
          </w:p>
        </w:tc>
        <w:tc>
          <w:tcPr>
            <w:tcW w:w="1412" w:type="dxa"/>
            <w:shd w:val="clear" w:color="auto" w:fill="auto"/>
          </w:tcPr>
          <w:p w14:paraId="3F15E905" w14:textId="77777777" w:rsidR="00287A66" w:rsidRPr="006B4872" w:rsidRDefault="00287A66" w:rsidP="00BB0693">
            <w:pPr>
              <w:spacing w:before="40" w:after="40" w:line="240" w:lineRule="auto"/>
              <w:jc w:val="right"/>
              <w:rPr>
                <w:sz w:val="20"/>
                <w:szCs w:val="20"/>
              </w:rPr>
            </w:pPr>
            <w:r w:rsidRPr="006B4872">
              <w:rPr>
                <w:sz w:val="20"/>
                <w:szCs w:val="20"/>
                <w:lang w:val="zh-CN"/>
              </w:rPr>
              <w:t>142 646</w:t>
            </w:r>
          </w:p>
        </w:tc>
        <w:tc>
          <w:tcPr>
            <w:tcW w:w="1120" w:type="dxa"/>
            <w:shd w:val="clear" w:color="auto" w:fill="auto"/>
          </w:tcPr>
          <w:p w14:paraId="469938A9" w14:textId="77777777" w:rsidR="00287A66" w:rsidRPr="006B4872" w:rsidRDefault="00287A66" w:rsidP="00BB0693">
            <w:pPr>
              <w:spacing w:before="40" w:after="40" w:line="240" w:lineRule="auto"/>
              <w:jc w:val="right"/>
              <w:rPr>
                <w:sz w:val="20"/>
                <w:szCs w:val="20"/>
              </w:rPr>
            </w:pPr>
            <w:r w:rsidRPr="006B4872">
              <w:rPr>
                <w:sz w:val="20"/>
                <w:szCs w:val="20"/>
                <w:lang w:val="zh-CN"/>
              </w:rPr>
              <w:t>557 354</w:t>
            </w:r>
          </w:p>
        </w:tc>
      </w:tr>
      <w:tr w:rsidR="00287A66" w:rsidRPr="002F2642" w14:paraId="7C143442" w14:textId="77777777" w:rsidTr="00DC56F8">
        <w:trPr>
          <w:gridAfter w:val="1"/>
          <w:wAfter w:w="6" w:type="dxa"/>
          <w:trHeight w:val="57"/>
          <w:jc w:val="right"/>
        </w:trPr>
        <w:tc>
          <w:tcPr>
            <w:tcW w:w="5710" w:type="dxa"/>
            <w:shd w:val="clear" w:color="auto" w:fill="auto"/>
          </w:tcPr>
          <w:p w14:paraId="78BFAF86" w14:textId="775AD11B" w:rsidR="00287A66" w:rsidRPr="006B4872" w:rsidRDefault="00C619DA" w:rsidP="00BB0693">
            <w:pPr>
              <w:pStyle w:val="Normal-pool"/>
              <w:spacing w:before="40" w:after="40"/>
              <w:rPr>
                <w:b/>
              </w:rPr>
            </w:pPr>
            <w:r w:rsidRPr="006B4872">
              <w:rPr>
                <w:rFonts w:eastAsia="SimHei" w:hint="eastAsia"/>
                <w:b/>
                <w:bCs/>
                <w:lang w:val="zh-CN" w:eastAsia="zh-CN"/>
              </w:rPr>
              <w:t>目标</w:t>
            </w:r>
            <w:r>
              <w:rPr>
                <w:rFonts w:eastAsia="SimHei"/>
                <w:b/>
                <w:bCs/>
                <w:lang w:val="zh-CN" w:eastAsia="zh-CN"/>
              </w:rPr>
              <w:t>3</w:t>
            </w:r>
            <w:r w:rsidR="00BC2E34" w:rsidRPr="006B4872">
              <w:rPr>
                <w:rFonts w:eastAsia="SimHei" w:hint="eastAsia"/>
                <w:b/>
                <w:bCs/>
                <w:lang w:val="zh-CN" w:eastAsia="zh-CN"/>
              </w:rPr>
              <w:t>：</w:t>
            </w:r>
            <w:r w:rsidR="001D5AC0" w:rsidRPr="006B4872">
              <w:rPr>
                <w:rFonts w:eastAsia="SimHei" w:hint="eastAsia"/>
                <w:b/>
                <w:bCs/>
                <w:lang w:val="zh-CN" w:eastAsia="zh-CN"/>
              </w:rPr>
              <w:t>强化</w:t>
            </w:r>
            <w:r w:rsidR="00287A66" w:rsidRPr="006B4872">
              <w:rPr>
                <w:rFonts w:eastAsia="SimHei" w:hint="eastAsia"/>
                <w:b/>
                <w:bCs/>
                <w:lang w:val="zh-CN" w:eastAsia="zh-CN"/>
              </w:rPr>
              <w:t>知识基础</w:t>
            </w:r>
          </w:p>
        </w:tc>
        <w:tc>
          <w:tcPr>
            <w:tcW w:w="1428" w:type="dxa"/>
            <w:shd w:val="clear" w:color="auto" w:fill="auto"/>
          </w:tcPr>
          <w:p w14:paraId="6CBDA4BC"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395 000</w:t>
            </w:r>
          </w:p>
        </w:tc>
        <w:tc>
          <w:tcPr>
            <w:tcW w:w="1412" w:type="dxa"/>
            <w:shd w:val="clear" w:color="auto" w:fill="auto"/>
          </w:tcPr>
          <w:p w14:paraId="4265A048" w14:textId="77777777" w:rsidR="00287A66" w:rsidRPr="006B4872" w:rsidRDefault="00287A66" w:rsidP="00BB0693">
            <w:pPr>
              <w:spacing w:before="40" w:after="40" w:line="240" w:lineRule="auto"/>
              <w:jc w:val="right"/>
              <w:rPr>
                <w:b/>
                <w:sz w:val="20"/>
                <w:szCs w:val="20"/>
              </w:rPr>
            </w:pPr>
            <w:r w:rsidRPr="006B4872">
              <w:rPr>
                <w:b/>
                <w:bCs/>
                <w:sz w:val="20"/>
                <w:szCs w:val="20"/>
                <w:lang w:val="zh-CN"/>
              </w:rPr>
              <w:t>79 315</w:t>
            </w:r>
          </w:p>
        </w:tc>
        <w:tc>
          <w:tcPr>
            <w:tcW w:w="1120" w:type="dxa"/>
            <w:shd w:val="clear" w:color="auto" w:fill="auto"/>
          </w:tcPr>
          <w:p w14:paraId="4FC2B7DB"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315 685</w:t>
            </w:r>
          </w:p>
        </w:tc>
      </w:tr>
      <w:tr w:rsidR="00287A66" w:rsidRPr="002F2642" w14:paraId="5CC2D312" w14:textId="77777777" w:rsidTr="00DC56F8">
        <w:trPr>
          <w:gridAfter w:val="1"/>
          <w:wAfter w:w="6" w:type="dxa"/>
          <w:trHeight w:val="57"/>
          <w:jc w:val="right"/>
        </w:trPr>
        <w:tc>
          <w:tcPr>
            <w:tcW w:w="5710" w:type="dxa"/>
            <w:shd w:val="clear" w:color="auto" w:fill="auto"/>
          </w:tcPr>
          <w:p w14:paraId="2E25B0CD"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3 (a) </w:t>
            </w:r>
            <w:r w:rsidRPr="006B4872">
              <w:rPr>
                <w:rFonts w:hint="eastAsia"/>
                <w:sz w:val="20"/>
                <w:szCs w:val="20"/>
                <w:lang w:val="zh-CN"/>
              </w:rPr>
              <w:t>知识和数据工作得到推进</w:t>
            </w:r>
          </w:p>
        </w:tc>
        <w:tc>
          <w:tcPr>
            <w:tcW w:w="1428" w:type="dxa"/>
            <w:shd w:val="clear" w:color="auto" w:fill="auto"/>
          </w:tcPr>
          <w:p w14:paraId="76FC86CE" w14:textId="77777777" w:rsidR="00287A66" w:rsidRPr="006B4872" w:rsidRDefault="00287A66" w:rsidP="00BB0693">
            <w:pPr>
              <w:spacing w:before="40" w:after="40" w:line="240" w:lineRule="auto"/>
              <w:jc w:val="right"/>
              <w:rPr>
                <w:sz w:val="20"/>
                <w:szCs w:val="20"/>
              </w:rPr>
            </w:pPr>
            <w:r w:rsidRPr="006B4872">
              <w:rPr>
                <w:sz w:val="20"/>
                <w:szCs w:val="20"/>
                <w:lang w:val="zh-CN"/>
              </w:rPr>
              <w:t>210 000</w:t>
            </w:r>
          </w:p>
        </w:tc>
        <w:tc>
          <w:tcPr>
            <w:tcW w:w="1412" w:type="dxa"/>
            <w:shd w:val="clear" w:color="auto" w:fill="auto"/>
          </w:tcPr>
          <w:p w14:paraId="50CC80F9" w14:textId="77777777" w:rsidR="00287A66" w:rsidRPr="006B4872" w:rsidRDefault="00287A66" w:rsidP="00BB0693">
            <w:pPr>
              <w:spacing w:before="40" w:after="40" w:line="240" w:lineRule="auto"/>
              <w:jc w:val="right"/>
              <w:rPr>
                <w:sz w:val="20"/>
                <w:szCs w:val="20"/>
              </w:rPr>
            </w:pPr>
            <w:r w:rsidRPr="006B4872">
              <w:rPr>
                <w:sz w:val="20"/>
                <w:szCs w:val="20"/>
                <w:lang w:val="zh-CN"/>
              </w:rPr>
              <w:t>20 829</w:t>
            </w:r>
          </w:p>
        </w:tc>
        <w:tc>
          <w:tcPr>
            <w:tcW w:w="1120" w:type="dxa"/>
            <w:shd w:val="clear" w:color="auto" w:fill="auto"/>
          </w:tcPr>
          <w:p w14:paraId="507CBF46" w14:textId="77777777" w:rsidR="00287A66" w:rsidRPr="006B4872" w:rsidRDefault="00287A66" w:rsidP="00BB0693">
            <w:pPr>
              <w:spacing w:before="40" w:after="40" w:line="240" w:lineRule="auto"/>
              <w:jc w:val="right"/>
              <w:rPr>
                <w:sz w:val="20"/>
                <w:szCs w:val="20"/>
              </w:rPr>
            </w:pPr>
            <w:r w:rsidRPr="006B4872">
              <w:rPr>
                <w:sz w:val="20"/>
                <w:szCs w:val="20"/>
                <w:lang w:val="zh-CN"/>
              </w:rPr>
              <w:t>189 171</w:t>
            </w:r>
          </w:p>
        </w:tc>
      </w:tr>
      <w:tr w:rsidR="00287A66" w:rsidRPr="002F2642" w14:paraId="7A8B94EA" w14:textId="77777777" w:rsidTr="00DC56F8">
        <w:trPr>
          <w:gridAfter w:val="1"/>
          <w:wAfter w:w="6" w:type="dxa"/>
          <w:trHeight w:val="57"/>
          <w:jc w:val="right"/>
        </w:trPr>
        <w:tc>
          <w:tcPr>
            <w:tcW w:w="5710" w:type="dxa"/>
            <w:shd w:val="clear" w:color="auto" w:fill="auto"/>
          </w:tcPr>
          <w:p w14:paraId="39282FEF" w14:textId="1939BD8B"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3 (b) </w:t>
            </w:r>
            <w:r w:rsidR="00451A2A" w:rsidRPr="006B4872">
              <w:rPr>
                <w:rFonts w:hint="eastAsia"/>
                <w:sz w:val="20"/>
                <w:szCs w:val="20"/>
                <w:lang w:val="zh-CN"/>
              </w:rPr>
              <w:t>进一步</w:t>
            </w:r>
            <w:r w:rsidRPr="006B4872">
              <w:rPr>
                <w:rFonts w:hint="eastAsia"/>
                <w:sz w:val="20"/>
                <w:szCs w:val="20"/>
                <w:lang w:val="zh-CN"/>
              </w:rPr>
              <w:t>认可土著和地方知识体系并与之合作</w:t>
            </w:r>
          </w:p>
        </w:tc>
        <w:tc>
          <w:tcPr>
            <w:tcW w:w="1428" w:type="dxa"/>
            <w:shd w:val="clear" w:color="auto" w:fill="auto"/>
          </w:tcPr>
          <w:p w14:paraId="55C3A7DC" w14:textId="77777777" w:rsidR="00287A66" w:rsidRPr="006B4872" w:rsidRDefault="00287A66" w:rsidP="00BB0693">
            <w:pPr>
              <w:spacing w:before="40" w:after="40" w:line="240" w:lineRule="auto"/>
              <w:jc w:val="right"/>
              <w:rPr>
                <w:sz w:val="20"/>
                <w:szCs w:val="20"/>
              </w:rPr>
            </w:pPr>
            <w:r w:rsidRPr="006B4872">
              <w:rPr>
                <w:sz w:val="20"/>
                <w:szCs w:val="20"/>
                <w:lang w:val="zh-CN"/>
              </w:rPr>
              <w:t>185 000</w:t>
            </w:r>
          </w:p>
        </w:tc>
        <w:tc>
          <w:tcPr>
            <w:tcW w:w="1412" w:type="dxa"/>
            <w:shd w:val="clear" w:color="auto" w:fill="auto"/>
          </w:tcPr>
          <w:p w14:paraId="4E0B7A10" w14:textId="77777777" w:rsidR="00287A66" w:rsidRPr="006B4872" w:rsidRDefault="00287A66" w:rsidP="00BB0693">
            <w:pPr>
              <w:spacing w:before="40" w:after="40" w:line="240" w:lineRule="auto"/>
              <w:jc w:val="right"/>
              <w:rPr>
                <w:sz w:val="20"/>
                <w:szCs w:val="20"/>
              </w:rPr>
            </w:pPr>
            <w:r w:rsidRPr="006B4872">
              <w:rPr>
                <w:sz w:val="20"/>
                <w:szCs w:val="20"/>
                <w:lang w:val="zh-CN"/>
              </w:rPr>
              <w:t>58 486</w:t>
            </w:r>
          </w:p>
        </w:tc>
        <w:tc>
          <w:tcPr>
            <w:tcW w:w="1120" w:type="dxa"/>
            <w:shd w:val="clear" w:color="auto" w:fill="auto"/>
          </w:tcPr>
          <w:p w14:paraId="29569B2B" w14:textId="77777777" w:rsidR="00287A66" w:rsidRPr="006B4872" w:rsidRDefault="00287A66" w:rsidP="00BB0693">
            <w:pPr>
              <w:spacing w:before="40" w:after="40" w:line="240" w:lineRule="auto"/>
              <w:jc w:val="right"/>
              <w:rPr>
                <w:sz w:val="20"/>
                <w:szCs w:val="20"/>
              </w:rPr>
            </w:pPr>
            <w:r w:rsidRPr="006B4872">
              <w:rPr>
                <w:sz w:val="20"/>
                <w:szCs w:val="20"/>
                <w:lang w:val="zh-CN"/>
              </w:rPr>
              <w:t>126 514</w:t>
            </w:r>
          </w:p>
        </w:tc>
      </w:tr>
      <w:tr w:rsidR="00287A66" w:rsidRPr="002F2642" w14:paraId="5AAD452B" w14:textId="77777777" w:rsidTr="00DC56F8">
        <w:trPr>
          <w:gridAfter w:val="1"/>
          <w:wAfter w:w="6" w:type="dxa"/>
          <w:trHeight w:val="57"/>
          <w:jc w:val="right"/>
        </w:trPr>
        <w:tc>
          <w:tcPr>
            <w:tcW w:w="5710" w:type="dxa"/>
            <w:shd w:val="clear" w:color="auto" w:fill="auto"/>
          </w:tcPr>
          <w:p w14:paraId="57DCBC1C" w14:textId="77777777" w:rsidR="00287A66" w:rsidRPr="006B4872" w:rsidRDefault="00287A66" w:rsidP="00BB0693">
            <w:pPr>
              <w:pStyle w:val="Normal-pool"/>
              <w:spacing w:before="40" w:after="40"/>
              <w:rPr>
                <w:b/>
              </w:rPr>
            </w:pPr>
            <w:r w:rsidRPr="006B4872">
              <w:rPr>
                <w:rFonts w:eastAsia="SimHei" w:hint="eastAsia"/>
                <w:b/>
                <w:bCs/>
                <w:lang w:val="zh-CN" w:eastAsia="zh-CN"/>
              </w:rPr>
              <w:t>目标</w:t>
            </w:r>
            <w:r w:rsidRPr="006B4872">
              <w:rPr>
                <w:rFonts w:eastAsia="SimHei"/>
                <w:b/>
                <w:bCs/>
                <w:lang w:val="zh-CN" w:eastAsia="zh-CN"/>
              </w:rPr>
              <w:t>4</w:t>
            </w:r>
            <w:r w:rsidRPr="006B4872">
              <w:rPr>
                <w:rFonts w:eastAsia="SimHei" w:hint="eastAsia"/>
                <w:b/>
                <w:bCs/>
                <w:lang w:val="zh-CN" w:eastAsia="zh-CN"/>
              </w:rPr>
              <w:t>：支持政策</w:t>
            </w:r>
          </w:p>
        </w:tc>
        <w:tc>
          <w:tcPr>
            <w:tcW w:w="1428" w:type="dxa"/>
            <w:shd w:val="clear" w:color="auto" w:fill="auto"/>
          </w:tcPr>
          <w:p w14:paraId="4A29559D" w14:textId="77777777" w:rsidR="00287A66" w:rsidRPr="006B4872" w:rsidRDefault="00287A66" w:rsidP="00BB0693">
            <w:pPr>
              <w:spacing w:before="40" w:after="40" w:line="240" w:lineRule="auto"/>
              <w:jc w:val="right"/>
              <w:rPr>
                <w:b/>
                <w:sz w:val="20"/>
                <w:szCs w:val="20"/>
              </w:rPr>
            </w:pPr>
            <w:r w:rsidRPr="006B4872">
              <w:rPr>
                <w:b/>
                <w:bCs/>
                <w:sz w:val="20"/>
                <w:szCs w:val="20"/>
                <w:lang w:val="zh-CN"/>
              </w:rPr>
              <w:t>504 000</w:t>
            </w:r>
          </w:p>
        </w:tc>
        <w:tc>
          <w:tcPr>
            <w:tcW w:w="1412" w:type="dxa"/>
            <w:shd w:val="clear" w:color="auto" w:fill="auto"/>
          </w:tcPr>
          <w:p w14:paraId="2EC640E7" w14:textId="77777777" w:rsidR="00287A66" w:rsidRPr="006B4872" w:rsidRDefault="00287A66" w:rsidP="00BB0693">
            <w:pPr>
              <w:spacing w:before="40" w:after="40" w:line="240" w:lineRule="auto"/>
              <w:jc w:val="right"/>
              <w:rPr>
                <w:b/>
                <w:sz w:val="20"/>
                <w:szCs w:val="20"/>
              </w:rPr>
            </w:pPr>
            <w:r w:rsidRPr="006B4872">
              <w:rPr>
                <w:b/>
                <w:bCs/>
                <w:sz w:val="20"/>
                <w:szCs w:val="20"/>
                <w:lang w:val="zh-CN"/>
              </w:rPr>
              <w:t>96 566</w:t>
            </w:r>
          </w:p>
        </w:tc>
        <w:tc>
          <w:tcPr>
            <w:tcW w:w="1120" w:type="dxa"/>
            <w:shd w:val="clear" w:color="auto" w:fill="auto"/>
          </w:tcPr>
          <w:p w14:paraId="06B4A1BB"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407 434</w:t>
            </w:r>
          </w:p>
        </w:tc>
      </w:tr>
      <w:tr w:rsidR="00287A66" w:rsidRPr="002F2642" w14:paraId="5EBBECC7" w14:textId="77777777" w:rsidTr="00DC56F8">
        <w:trPr>
          <w:gridAfter w:val="1"/>
          <w:wAfter w:w="6" w:type="dxa"/>
          <w:trHeight w:val="57"/>
          <w:jc w:val="right"/>
        </w:trPr>
        <w:tc>
          <w:tcPr>
            <w:tcW w:w="5710" w:type="dxa"/>
            <w:shd w:val="clear" w:color="auto" w:fill="auto"/>
          </w:tcPr>
          <w:p w14:paraId="44437257" w14:textId="586E1167"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4 (a)</w:t>
            </w:r>
            <w:r w:rsidR="00AC3D9C" w:rsidRPr="006B4872">
              <w:rPr>
                <w:sz w:val="20"/>
                <w:szCs w:val="20"/>
                <w:lang w:val="zh-CN"/>
              </w:rPr>
              <w:t xml:space="preserve"> </w:t>
            </w:r>
            <w:r w:rsidRPr="006B4872">
              <w:rPr>
                <w:sz w:val="20"/>
                <w:szCs w:val="20"/>
                <w:lang w:val="zh-CN"/>
              </w:rPr>
              <w:t>政策手段、政策支持工具和方法方面的工作得到推进</w:t>
            </w:r>
          </w:p>
        </w:tc>
        <w:tc>
          <w:tcPr>
            <w:tcW w:w="1428" w:type="dxa"/>
            <w:shd w:val="clear" w:color="auto" w:fill="auto"/>
          </w:tcPr>
          <w:p w14:paraId="6A8646C6" w14:textId="77777777" w:rsidR="00287A66" w:rsidRPr="006B4872" w:rsidRDefault="00287A66" w:rsidP="00BB0693">
            <w:pPr>
              <w:spacing w:before="40" w:after="40" w:line="240" w:lineRule="auto"/>
              <w:jc w:val="right"/>
              <w:rPr>
                <w:sz w:val="20"/>
                <w:szCs w:val="20"/>
              </w:rPr>
            </w:pPr>
            <w:r w:rsidRPr="006B4872">
              <w:rPr>
                <w:sz w:val="20"/>
                <w:szCs w:val="20"/>
                <w:lang w:val="zh-CN"/>
              </w:rPr>
              <w:t>244 000</w:t>
            </w:r>
          </w:p>
        </w:tc>
        <w:tc>
          <w:tcPr>
            <w:tcW w:w="1412" w:type="dxa"/>
            <w:shd w:val="clear" w:color="auto" w:fill="auto"/>
          </w:tcPr>
          <w:p w14:paraId="3C560B99" w14:textId="77777777" w:rsidR="00287A66" w:rsidRPr="006B4872" w:rsidRDefault="00287A66" w:rsidP="00BB0693">
            <w:pPr>
              <w:spacing w:before="40" w:after="40" w:line="240" w:lineRule="auto"/>
              <w:jc w:val="right"/>
              <w:rPr>
                <w:sz w:val="20"/>
                <w:szCs w:val="20"/>
              </w:rPr>
            </w:pPr>
            <w:r w:rsidRPr="006B4872">
              <w:rPr>
                <w:sz w:val="20"/>
                <w:szCs w:val="20"/>
                <w:lang w:val="zh-CN"/>
              </w:rPr>
              <w:t>34 461</w:t>
            </w:r>
          </w:p>
        </w:tc>
        <w:tc>
          <w:tcPr>
            <w:tcW w:w="1120" w:type="dxa"/>
            <w:shd w:val="clear" w:color="auto" w:fill="auto"/>
          </w:tcPr>
          <w:p w14:paraId="4C07B51D" w14:textId="77777777" w:rsidR="00287A66" w:rsidRPr="006B4872" w:rsidRDefault="00287A66" w:rsidP="00BB0693">
            <w:pPr>
              <w:spacing w:before="40" w:after="40" w:line="240" w:lineRule="auto"/>
              <w:jc w:val="right"/>
              <w:rPr>
                <w:sz w:val="20"/>
                <w:szCs w:val="20"/>
              </w:rPr>
            </w:pPr>
            <w:r w:rsidRPr="006B4872">
              <w:rPr>
                <w:sz w:val="20"/>
                <w:szCs w:val="20"/>
                <w:lang w:val="zh-CN"/>
              </w:rPr>
              <w:t>209 539</w:t>
            </w:r>
          </w:p>
        </w:tc>
      </w:tr>
      <w:tr w:rsidR="00287A66" w:rsidRPr="002F2642" w14:paraId="002FC531" w14:textId="77777777" w:rsidTr="00DC56F8">
        <w:trPr>
          <w:gridAfter w:val="1"/>
          <w:wAfter w:w="6" w:type="dxa"/>
          <w:trHeight w:val="57"/>
          <w:jc w:val="right"/>
        </w:trPr>
        <w:tc>
          <w:tcPr>
            <w:tcW w:w="5710" w:type="dxa"/>
            <w:shd w:val="clear" w:color="auto" w:fill="auto"/>
          </w:tcPr>
          <w:p w14:paraId="6A7786ED" w14:textId="4C0F5EAA"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4 (b) </w:t>
            </w:r>
            <w:r w:rsidRPr="006B4872">
              <w:rPr>
                <w:rFonts w:hint="eastAsia"/>
                <w:sz w:val="20"/>
                <w:szCs w:val="20"/>
                <w:lang w:val="zh-CN"/>
              </w:rPr>
              <w:t>生物多样性</w:t>
            </w:r>
            <w:r w:rsidR="00714355" w:rsidRPr="006B4872">
              <w:rPr>
                <w:rFonts w:hint="eastAsia"/>
                <w:sz w:val="20"/>
                <w:szCs w:val="20"/>
                <w:lang w:val="zh-CN"/>
              </w:rPr>
              <w:t>及</w:t>
            </w:r>
            <w:r w:rsidRPr="006B4872">
              <w:rPr>
                <w:sz w:val="20"/>
                <w:szCs w:val="20"/>
                <w:lang w:val="zh-CN"/>
              </w:rPr>
              <w:t>生态系统功能</w:t>
            </w:r>
            <w:r w:rsidR="00714355" w:rsidRPr="006B4872">
              <w:rPr>
                <w:rFonts w:hint="eastAsia"/>
                <w:sz w:val="20"/>
                <w:szCs w:val="20"/>
                <w:lang w:val="zh-CN"/>
              </w:rPr>
              <w:t>和</w:t>
            </w:r>
            <w:r w:rsidRPr="006B4872">
              <w:rPr>
                <w:sz w:val="20"/>
                <w:szCs w:val="20"/>
                <w:lang w:val="zh-CN"/>
              </w:rPr>
              <w:t>服务的情景设想和模型工作得到推进</w:t>
            </w:r>
          </w:p>
        </w:tc>
        <w:tc>
          <w:tcPr>
            <w:tcW w:w="1428" w:type="dxa"/>
            <w:shd w:val="clear" w:color="auto" w:fill="auto"/>
          </w:tcPr>
          <w:p w14:paraId="06801CE0" w14:textId="77777777" w:rsidR="00287A66" w:rsidRPr="006B4872" w:rsidRDefault="00287A66" w:rsidP="00BB0693">
            <w:pPr>
              <w:spacing w:before="40" w:after="40" w:line="240" w:lineRule="auto"/>
              <w:jc w:val="right"/>
              <w:rPr>
                <w:sz w:val="20"/>
                <w:szCs w:val="20"/>
              </w:rPr>
            </w:pPr>
            <w:r w:rsidRPr="006B4872">
              <w:rPr>
                <w:sz w:val="20"/>
                <w:szCs w:val="20"/>
                <w:lang w:val="zh-CN"/>
              </w:rPr>
              <w:t>260 000</w:t>
            </w:r>
          </w:p>
        </w:tc>
        <w:tc>
          <w:tcPr>
            <w:tcW w:w="1412" w:type="dxa"/>
            <w:shd w:val="clear" w:color="auto" w:fill="auto"/>
          </w:tcPr>
          <w:p w14:paraId="7BE06AA1" w14:textId="77777777" w:rsidR="00287A66" w:rsidRPr="006B4872" w:rsidRDefault="00287A66" w:rsidP="00BB0693">
            <w:pPr>
              <w:spacing w:before="40" w:after="40" w:line="240" w:lineRule="auto"/>
              <w:jc w:val="right"/>
              <w:rPr>
                <w:sz w:val="20"/>
                <w:szCs w:val="20"/>
              </w:rPr>
            </w:pPr>
            <w:r w:rsidRPr="006B4872">
              <w:rPr>
                <w:sz w:val="20"/>
                <w:szCs w:val="20"/>
                <w:lang w:val="zh-CN"/>
              </w:rPr>
              <w:t>62 106</w:t>
            </w:r>
          </w:p>
        </w:tc>
        <w:tc>
          <w:tcPr>
            <w:tcW w:w="1120" w:type="dxa"/>
            <w:shd w:val="clear" w:color="auto" w:fill="auto"/>
          </w:tcPr>
          <w:p w14:paraId="6B679799" w14:textId="77777777" w:rsidR="00287A66" w:rsidRPr="006B4872" w:rsidRDefault="00287A66" w:rsidP="00BB0693">
            <w:pPr>
              <w:spacing w:before="40" w:after="40" w:line="240" w:lineRule="auto"/>
              <w:jc w:val="right"/>
              <w:rPr>
                <w:sz w:val="20"/>
                <w:szCs w:val="20"/>
              </w:rPr>
            </w:pPr>
            <w:r w:rsidRPr="006B4872">
              <w:rPr>
                <w:sz w:val="20"/>
                <w:szCs w:val="20"/>
                <w:lang w:val="zh-CN"/>
              </w:rPr>
              <w:t>197 894</w:t>
            </w:r>
          </w:p>
        </w:tc>
      </w:tr>
      <w:tr w:rsidR="00287A66" w:rsidRPr="002F2642" w14:paraId="4AEE29F4" w14:textId="77777777" w:rsidTr="00DC56F8">
        <w:trPr>
          <w:gridAfter w:val="1"/>
          <w:wAfter w:w="6" w:type="dxa"/>
          <w:trHeight w:val="57"/>
          <w:jc w:val="right"/>
        </w:trPr>
        <w:tc>
          <w:tcPr>
            <w:tcW w:w="5710" w:type="dxa"/>
            <w:shd w:val="clear" w:color="auto" w:fill="auto"/>
          </w:tcPr>
          <w:p w14:paraId="43AC9EF9"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目标</w:t>
            </w:r>
            <w:r w:rsidRPr="006B4872">
              <w:rPr>
                <w:rFonts w:eastAsia="SimHei"/>
                <w:b/>
                <w:bCs/>
                <w:lang w:val="zh-CN" w:eastAsia="zh-CN"/>
              </w:rPr>
              <w:t>5</w:t>
            </w:r>
            <w:r w:rsidRPr="006B4872">
              <w:rPr>
                <w:rFonts w:eastAsia="SimHei" w:hint="eastAsia"/>
                <w:b/>
                <w:bCs/>
                <w:lang w:val="zh-CN" w:eastAsia="zh-CN"/>
              </w:rPr>
              <w:t>：交流和参与</w:t>
            </w:r>
          </w:p>
        </w:tc>
        <w:tc>
          <w:tcPr>
            <w:tcW w:w="1428" w:type="dxa"/>
            <w:shd w:val="clear" w:color="auto" w:fill="auto"/>
          </w:tcPr>
          <w:p w14:paraId="505B9CCF" w14:textId="77777777" w:rsidR="00287A66" w:rsidRPr="006B4872" w:rsidRDefault="00287A66" w:rsidP="00BB0693">
            <w:pPr>
              <w:spacing w:before="40" w:after="40" w:line="240" w:lineRule="auto"/>
              <w:jc w:val="right"/>
              <w:rPr>
                <w:b/>
                <w:sz w:val="20"/>
                <w:szCs w:val="20"/>
              </w:rPr>
            </w:pPr>
            <w:r w:rsidRPr="006B4872">
              <w:rPr>
                <w:b/>
                <w:bCs/>
                <w:sz w:val="20"/>
                <w:szCs w:val="20"/>
                <w:lang w:val="zh-CN"/>
              </w:rPr>
              <w:t>280 000</w:t>
            </w:r>
          </w:p>
        </w:tc>
        <w:tc>
          <w:tcPr>
            <w:tcW w:w="1412" w:type="dxa"/>
            <w:shd w:val="clear" w:color="auto" w:fill="auto"/>
          </w:tcPr>
          <w:p w14:paraId="659B9E11" w14:textId="77777777" w:rsidR="00287A66" w:rsidRPr="006B4872" w:rsidRDefault="00287A66" w:rsidP="00BB0693">
            <w:pPr>
              <w:spacing w:before="40" w:after="40" w:line="240" w:lineRule="auto"/>
              <w:jc w:val="right"/>
              <w:rPr>
                <w:b/>
                <w:sz w:val="20"/>
                <w:szCs w:val="20"/>
              </w:rPr>
            </w:pPr>
            <w:r w:rsidRPr="006B4872">
              <w:rPr>
                <w:b/>
                <w:bCs/>
                <w:sz w:val="20"/>
                <w:szCs w:val="20"/>
                <w:lang w:val="zh-CN"/>
              </w:rPr>
              <w:t>72 118</w:t>
            </w:r>
          </w:p>
        </w:tc>
        <w:tc>
          <w:tcPr>
            <w:tcW w:w="1120" w:type="dxa"/>
            <w:shd w:val="clear" w:color="auto" w:fill="auto"/>
          </w:tcPr>
          <w:p w14:paraId="1E0BEF75" w14:textId="77777777" w:rsidR="00287A66" w:rsidRPr="006B4872" w:rsidRDefault="00287A66" w:rsidP="00BB0693">
            <w:pPr>
              <w:spacing w:before="40" w:after="40" w:line="240" w:lineRule="auto"/>
              <w:jc w:val="right"/>
              <w:rPr>
                <w:b/>
                <w:sz w:val="20"/>
                <w:szCs w:val="20"/>
              </w:rPr>
            </w:pPr>
            <w:r w:rsidRPr="006B4872">
              <w:rPr>
                <w:b/>
                <w:bCs/>
                <w:sz w:val="20"/>
                <w:szCs w:val="20"/>
                <w:lang w:val="zh-CN"/>
              </w:rPr>
              <w:t>207 882</w:t>
            </w:r>
          </w:p>
        </w:tc>
      </w:tr>
      <w:tr w:rsidR="00287A66" w:rsidRPr="002F2642" w14:paraId="48283DB2" w14:textId="77777777" w:rsidTr="00DC56F8">
        <w:trPr>
          <w:gridAfter w:val="1"/>
          <w:wAfter w:w="6" w:type="dxa"/>
          <w:trHeight w:val="57"/>
          <w:jc w:val="right"/>
        </w:trPr>
        <w:tc>
          <w:tcPr>
            <w:tcW w:w="5710" w:type="dxa"/>
            <w:shd w:val="clear" w:color="auto" w:fill="auto"/>
          </w:tcPr>
          <w:p w14:paraId="2DCC564D"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5 (a) </w:t>
            </w:r>
            <w:r w:rsidRPr="006B4872">
              <w:rPr>
                <w:rFonts w:hint="eastAsia"/>
                <w:sz w:val="20"/>
                <w:szCs w:val="20"/>
                <w:lang w:val="zh-CN"/>
              </w:rPr>
              <w:t>交流得到加强</w:t>
            </w:r>
          </w:p>
        </w:tc>
        <w:tc>
          <w:tcPr>
            <w:tcW w:w="1428" w:type="dxa"/>
            <w:shd w:val="clear" w:color="auto" w:fill="auto"/>
          </w:tcPr>
          <w:p w14:paraId="13178797" w14:textId="77777777" w:rsidR="00287A66" w:rsidRPr="006B4872" w:rsidRDefault="00287A66" w:rsidP="00BB0693">
            <w:pPr>
              <w:spacing w:before="40" w:after="40" w:line="240" w:lineRule="auto"/>
              <w:jc w:val="right"/>
              <w:rPr>
                <w:sz w:val="20"/>
                <w:szCs w:val="20"/>
              </w:rPr>
            </w:pPr>
            <w:r w:rsidRPr="006B4872">
              <w:rPr>
                <w:sz w:val="20"/>
                <w:szCs w:val="20"/>
                <w:lang w:val="zh-CN"/>
              </w:rPr>
              <w:t>250 000</w:t>
            </w:r>
          </w:p>
        </w:tc>
        <w:tc>
          <w:tcPr>
            <w:tcW w:w="1412" w:type="dxa"/>
            <w:shd w:val="clear" w:color="auto" w:fill="auto"/>
          </w:tcPr>
          <w:p w14:paraId="08B96781" w14:textId="77777777" w:rsidR="00287A66" w:rsidRPr="006B4872" w:rsidRDefault="00287A66" w:rsidP="00BB0693">
            <w:pPr>
              <w:spacing w:before="40" w:after="40" w:line="240" w:lineRule="auto"/>
              <w:jc w:val="right"/>
              <w:rPr>
                <w:sz w:val="20"/>
                <w:szCs w:val="20"/>
              </w:rPr>
            </w:pPr>
            <w:r w:rsidRPr="006B4872">
              <w:rPr>
                <w:sz w:val="20"/>
                <w:szCs w:val="20"/>
                <w:lang w:val="zh-CN"/>
              </w:rPr>
              <w:t>72 118</w:t>
            </w:r>
          </w:p>
        </w:tc>
        <w:tc>
          <w:tcPr>
            <w:tcW w:w="1120" w:type="dxa"/>
            <w:shd w:val="clear" w:color="auto" w:fill="auto"/>
          </w:tcPr>
          <w:p w14:paraId="4BC46374" w14:textId="77777777" w:rsidR="00287A66" w:rsidRPr="006B4872" w:rsidRDefault="00287A66" w:rsidP="00BB0693">
            <w:pPr>
              <w:spacing w:before="40" w:after="40" w:line="240" w:lineRule="auto"/>
              <w:jc w:val="right"/>
              <w:rPr>
                <w:sz w:val="20"/>
                <w:szCs w:val="20"/>
              </w:rPr>
            </w:pPr>
            <w:r w:rsidRPr="006B4872">
              <w:rPr>
                <w:sz w:val="20"/>
                <w:szCs w:val="20"/>
                <w:lang w:val="zh-CN"/>
              </w:rPr>
              <w:t>177 882</w:t>
            </w:r>
          </w:p>
        </w:tc>
      </w:tr>
      <w:tr w:rsidR="00287A66" w:rsidRPr="002F2642" w14:paraId="02BCDB00" w14:textId="77777777" w:rsidTr="00DC56F8">
        <w:trPr>
          <w:gridAfter w:val="1"/>
          <w:wAfter w:w="6" w:type="dxa"/>
          <w:trHeight w:val="57"/>
          <w:jc w:val="right"/>
        </w:trPr>
        <w:tc>
          <w:tcPr>
            <w:tcW w:w="5710" w:type="dxa"/>
            <w:tcBorders>
              <w:bottom w:val="single" w:sz="4" w:space="0" w:color="000000"/>
            </w:tcBorders>
            <w:shd w:val="clear" w:color="auto" w:fill="auto"/>
          </w:tcPr>
          <w:p w14:paraId="4AD3A65D" w14:textId="72872F64" w:rsidR="00287A66" w:rsidRPr="006B4872" w:rsidRDefault="00287A66" w:rsidP="00BB0693">
            <w:pPr>
              <w:spacing w:before="40" w:after="40" w:line="240" w:lineRule="auto"/>
              <w:ind w:left="284"/>
              <w:rPr>
                <w:sz w:val="20"/>
                <w:szCs w:val="20"/>
              </w:rPr>
            </w:pPr>
            <w:r w:rsidRPr="006B4872">
              <w:rPr>
                <w:rFonts w:hint="eastAsia"/>
                <w:sz w:val="20"/>
                <w:szCs w:val="20"/>
                <w:lang w:val="zh-CN"/>
              </w:rPr>
              <w:t>目标</w:t>
            </w:r>
            <w:r w:rsidRPr="006B4872">
              <w:rPr>
                <w:sz w:val="20"/>
                <w:szCs w:val="20"/>
                <w:lang w:val="zh-CN"/>
              </w:rPr>
              <w:t xml:space="preserve">5 </w:t>
            </w:r>
            <w:r w:rsidR="004A61DC" w:rsidRPr="006B4872">
              <w:rPr>
                <w:sz w:val="20"/>
                <w:szCs w:val="20"/>
                <w:lang w:val="zh-CN"/>
              </w:rPr>
              <w:t>(c)</w:t>
            </w:r>
            <w:r w:rsidRPr="006B4872">
              <w:rPr>
                <w:sz w:val="20"/>
                <w:szCs w:val="20"/>
                <w:lang w:val="zh-CN"/>
              </w:rPr>
              <w:t xml:space="preserve"> </w:t>
            </w:r>
            <w:r w:rsidRPr="006B4872">
              <w:rPr>
                <w:rFonts w:hint="eastAsia"/>
                <w:sz w:val="20"/>
                <w:szCs w:val="20"/>
                <w:lang w:val="zh-CN"/>
              </w:rPr>
              <w:t>利益攸关方的参与得到加强</w:t>
            </w:r>
          </w:p>
        </w:tc>
        <w:tc>
          <w:tcPr>
            <w:tcW w:w="1428" w:type="dxa"/>
            <w:tcBorders>
              <w:bottom w:val="single" w:sz="4" w:space="0" w:color="000000"/>
            </w:tcBorders>
            <w:shd w:val="clear" w:color="auto" w:fill="auto"/>
          </w:tcPr>
          <w:p w14:paraId="34A20950" w14:textId="77777777" w:rsidR="00287A66" w:rsidRPr="006B4872" w:rsidRDefault="00287A66" w:rsidP="00BB0693">
            <w:pPr>
              <w:spacing w:before="40" w:after="40" w:line="240" w:lineRule="auto"/>
              <w:jc w:val="right"/>
              <w:rPr>
                <w:sz w:val="20"/>
                <w:szCs w:val="20"/>
              </w:rPr>
            </w:pPr>
            <w:r w:rsidRPr="006B4872">
              <w:rPr>
                <w:sz w:val="20"/>
                <w:szCs w:val="20"/>
                <w:lang w:val="zh-CN"/>
              </w:rPr>
              <w:t>30 000</w:t>
            </w:r>
          </w:p>
        </w:tc>
        <w:tc>
          <w:tcPr>
            <w:tcW w:w="1412" w:type="dxa"/>
            <w:tcBorders>
              <w:bottom w:val="single" w:sz="4" w:space="0" w:color="000000"/>
            </w:tcBorders>
            <w:shd w:val="clear" w:color="auto" w:fill="auto"/>
          </w:tcPr>
          <w:p w14:paraId="474C1F7F" w14:textId="77777777" w:rsidR="00287A66" w:rsidRPr="006B4872" w:rsidRDefault="00287A66" w:rsidP="00BB0693">
            <w:pPr>
              <w:spacing w:before="40" w:after="40" w:line="240" w:lineRule="auto"/>
              <w:jc w:val="right"/>
              <w:rPr>
                <w:sz w:val="20"/>
                <w:szCs w:val="20"/>
              </w:rPr>
            </w:pPr>
            <w:r w:rsidRPr="006B4872">
              <w:rPr>
                <w:sz w:val="20"/>
                <w:szCs w:val="20"/>
                <w:lang w:val="zh-CN"/>
              </w:rPr>
              <w:t>0</w:t>
            </w:r>
          </w:p>
        </w:tc>
        <w:tc>
          <w:tcPr>
            <w:tcW w:w="1120" w:type="dxa"/>
            <w:tcBorders>
              <w:bottom w:val="single" w:sz="4" w:space="0" w:color="000000"/>
            </w:tcBorders>
            <w:shd w:val="clear" w:color="auto" w:fill="auto"/>
          </w:tcPr>
          <w:p w14:paraId="4E613862" w14:textId="77777777" w:rsidR="00287A66" w:rsidRPr="006B4872" w:rsidRDefault="00287A66" w:rsidP="00BB0693">
            <w:pPr>
              <w:spacing w:before="40" w:after="40" w:line="240" w:lineRule="auto"/>
              <w:jc w:val="right"/>
              <w:rPr>
                <w:sz w:val="20"/>
                <w:szCs w:val="20"/>
              </w:rPr>
            </w:pPr>
            <w:r w:rsidRPr="006B4872">
              <w:rPr>
                <w:sz w:val="20"/>
                <w:szCs w:val="20"/>
                <w:lang w:val="zh-CN"/>
              </w:rPr>
              <w:t>30 000</w:t>
            </w:r>
          </w:p>
        </w:tc>
      </w:tr>
      <w:tr w:rsidR="00287A66" w:rsidRPr="002F2642" w14:paraId="73AC2918"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222A48D9"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B</w:t>
            </w:r>
            <w:r w:rsidRPr="006B4872">
              <w:rPr>
                <w:rFonts w:eastAsia="SimHei" w:hint="eastAsia"/>
                <w:b/>
                <w:bCs/>
                <w:lang w:val="zh-CN" w:eastAsia="zh-CN"/>
              </w:rPr>
              <w:t>部分</w:t>
            </w:r>
          </w:p>
        </w:tc>
        <w:tc>
          <w:tcPr>
            <w:tcW w:w="1428" w:type="dxa"/>
            <w:tcBorders>
              <w:top w:val="single" w:sz="4" w:space="0" w:color="000000"/>
              <w:bottom w:val="single" w:sz="4" w:space="0" w:color="000000"/>
            </w:tcBorders>
            <w:shd w:val="clear" w:color="auto" w:fill="auto"/>
          </w:tcPr>
          <w:p w14:paraId="4B396900" w14:textId="77777777" w:rsidR="00287A66" w:rsidRPr="006B4872" w:rsidRDefault="00287A66" w:rsidP="00BB0693">
            <w:pPr>
              <w:spacing w:before="40" w:after="40" w:line="240" w:lineRule="auto"/>
              <w:jc w:val="right"/>
              <w:rPr>
                <w:b/>
                <w:sz w:val="20"/>
                <w:szCs w:val="20"/>
              </w:rPr>
            </w:pPr>
            <w:r w:rsidRPr="006B4872">
              <w:rPr>
                <w:b/>
                <w:bCs/>
                <w:sz w:val="20"/>
                <w:szCs w:val="20"/>
                <w:lang w:val="zh-CN"/>
              </w:rPr>
              <w:t>2 290 000</w:t>
            </w:r>
          </w:p>
        </w:tc>
        <w:tc>
          <w:tcPr>
            <w:tcW w:w="1412" w:type="dxa"/>
            <w:tcBorders>
              <w:top w:val="single" w:sz="4" w:space="0" w:color="000000"/>
              <w:bottom w:val="single" w:sz="4" w:space="0" w:color="000000"/>
            </w:tcBorders>
            <w:shd w:val="clear" w:color="auto" w:fill="auto"/>
          </w:tcPr>
          <w:p w14:paraId="747E105F"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391 094</w:t>
            </w:r>
          </w:p>
        </w:tc>
        <w:tc>
          <w:tcPr>
            <w:tcW w:w="1120" w:type="dxa"/>
            <w:tcBorders>
              <w:top w:val="single" w:sz="4" w:space="0" w:color="000000"/>
              <w:bottom w:val="single" w:sz="4" w:space="0" w:color="000000"/>
            </w:tcBorders>
            <w:shd w:val="clear" w:color="auto" w:fill="auto"/>
          </w:tcPr>
          <w:p w14:paraId="2346F184"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1 898 906</w:t>
            </w:r>
          </w:p>
        </w:tc>
      </w:tr>
      <w:tr w:rsidR="00287A66" w:rsidRPr="002F2642" w14:paraId="47571E74"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2EB17D40"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2</w:t>
            </w:r>
            <w:r w:rsidRPr="006B4872">
              <w:rPr>
                <w:rFonts w:eastAsia="SimHei" w:hint="eastAsia"/>
                <w:b/>
                <w:bCs/>
                <w:lang w:val="zh-CN" w:eastAsia="zh-CN"/>
              </w:rPr>
              <w:t>，工作方案的执行</w:t>
            </w:r>
          </w:p>
        </w:tc>
        <w:tc>
          <w:tcPr>
            <w:tcW w:w="1428" w:type="dxa"/>
            <w:tcBorders>
              <w:top w:val="single" w:sz="4" w:space="0" w:color="000000"/>
              <w:bottom w:val="single" w:sz="4" w:space="0" w:color="000000"/>
            </w:tcBorders>
            <w:shd w:val="clear" w:color="auto" w:fill="auto"/>
          </w:tcPr>
          <w:p w14:paraId="6A1EB9B8"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4 134 167</w:t>
            </w:r>
          </w:p>
        </w:tc>
        <w:tc>
          <w:tcPr>
            <w:tcW w:w="1412" w:type="dxa"/>
            <w:tcBorders>
              <w:top w:val="single" w:sz="4" w:space="0" w:color="000000"/>
              <w:bottom w:val="single" w:sz="4" w:space="0" w:color="000000"/>
            </w:tcBorders>
            <w:shd w:val="clear" w:color="auto" w:fill="auto"/>
          </w:tcPr>
          <w:p w14:paraId="37C7ADE6"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1 919 670</w:t>
            </w:r>
          </w:p>
        </w:tc>
        <w:tc>
          <w:tcPr>
            <w:tcW w:w="1120" w:type="dxa"/>
            <w:tcBorders>
              <w:top w:val="single" w:sz="4" w:space="0" w:color="000000"/>
              <w:bottom w:val="single" w:sz="4" w:space="0" w:color="000000"/>
            </w:tcBorders>
            <w:shd w:val="clear" w:color="auto" w:fill="auto"/>
          </w:tcPr>
          <w:p w14:paraId="0267132C" w14:textId="77777777" w:rsidR="00287A66" w:rsidRPr="006B4872" w:rsidRDefault="00287A66" w:rsidP="00BB0693">
            <w:pPr>
              <w:spacing w:before="40" w:after="40" w:line="240" w:lineRule="auto"/>
              <w:jc w:val="right"/>
              <w:rPr>
                <w:b/>
                <w:sz w:val="20"/>
                <w:szCs w:val="20"/>
              </w:rPr>
            </w:pPr>
            <w:r w:rsidRPr="006B4872">
              <w:rPr>
                <w:b/>
                <w:bCs/>
                <w:sz w:val="20"/>
                <w:szCs w:val="20"/>
                <w:lang w:val="zh-CN"/>
              </w:rPr>
              <w:t>2 214 497</w:t>
            </w:r>
          </w:p>
        </w:tc>
      </w:tr>
      <w:tr w:rsidR="00287A66" w:rsidRPr="002F2642" w14:paraId="2A25EFB8" w14:textId="77777777" w:rsidTr="00DC56F8">
        <w:trPr>
          <w:trHeight w:val="57"/>
          <w:jc w:val="right"/>
        </w:trPr>
        <w:tc>
          <w:tcPr>
            <w:tcW w:w="9676" w:type="dxa"/>
            <w:gridSpan w:val="5"/>
            <w:shd w:val="clear" w:color="auto" w:fill="auto"/>
            <w:vAlign w:val="bottom"/>
          </w:tcPr>
          <w:p w14:paraId="74382D12" w14:textId="79CA6551" w:rsidR="00287A66" w:rsidRPr="006B4872" w:rsidRDefault="00287A66" w:rsidP="00BB0693">
            <w:pPr>
              <w:pStyle w:val="Normal-pool"/>
              <w:spacing w:before="40" w:after="40"/>
            </w:pPr>
            <w:r w:rsidRPr="006B4872">
              <w:rPr>
                <w:rFonts w:eastAsia="SimHei"/>
                <w:b/>
                <w:bCs/>
                <w:lang w:val="zh-CN" w:eastAsia="zh-CN"/>
              </w:rPr>
              <w:t xml:space="preserve">3. </w:t>
            </w:r>
            <w:r w:rsidR="001C4600" w:rsidRPr="006B4872">
              <w:rPr>
                <w:rFonts w:eastAsia="SimHei"/>
                <w:b/>
                <w:bCs/>
                <w:lang w:val="en-US" w:eastAsia="zh-CN"/>
              </w:rPr>
              <w:t xml:space="preserve">  </w:t>
            </w:r>
            <w:r w:rsidRPr="006B4872">
              <w:rPr>
                <w:rFonts w:eastAsia="SimHei" w:hint="eastAsia"/>
                <w:b/>
                <w:bCs/>
                <w:lang w:val="zh-CN" w:eastAsia="zh-CN"/>
              </w:rPr>
              <w:t>秘书处</w:t>
            </w:r>
          </w:p>
        </w:tc>
      </w:tr>
      <w:tr w:rsidR="00287A66" w:rsidRPr="002F2642" w14:paraId="4D937443" w14:textId="77777777" w:rsidTr="00DC56F8">
        <w:trPr>
          <w:gridAfter w:val="1"/>
          <w:wAfter w:w="6" w:type="dxa"/>
          <w:trHeight w:val="57"/>
          <w:jc w:val="right"/>
        </w:trPr>
        <w:tc>
          <w:tcPr>
            <w:tcW w:w="5710" w:type="dxa"/>
            <w:shd w:val="clear" w:color="auto" w:fill="auto"/>
          </w:tcPr>
          <w:p w14:paraId="0C6A3A24" w14:textId="77777777" w:rsidR="00287A66" w:rsidRPr="006B4872" w:rsidRDefault="00287A66" w:rsidP="00BB0693">
            <w:pPr>
              <w:spacing w:before="40" w:after="40" w:line="240" w:lineRule="auto"/>
              <w:ind w:left="284"/>
              <w:rPr>
                <w:sz w:val="20"/>
                <w:szCs w:val="20"/>
              </w:rPr>
            </w:pPr>
            <w:r w:rsidRPr="006B4872">
              <w:rPr>
                <w:sz w:val="20"/>
                <w:szCs w:val="20"/>
                <w:lang w:val="zh-CN"/>
              </w:rPr>
              <w:t xml:space="preserve">3.1 </w:t>
            </w:r>
            <w:r w:rsidRPr="006B4872">
              <w:rPr>
                <w:rFonts w:hint="eastAsia"/>
                <w:sz w:val="20"/>
                <w:szCs w:val="20"/>
                <w:lang w:val="zh-CN"/>
              </w:rPr>
              <w:t>秘书处人员</w:t>
            </w:r>
          </w:p>
        </w:tc>
        <w:tc>
          <w:tcPr>
            <w:tcW w:w="1428" w:type="dxa"/>
            <w:shd w:val="clear" w:color="auto" w:fill="auto"/>
          </w:tcPr>
          <w:p w14:paraId="624537D0" w14:textId="77777777" w:rsidR="00287A66" w:rsidRPr="006B4872" w:rsidRDefault="00287A66" w:rsidP="00BB0693">
            <w:pPr>
              <w:spacing w:before="40" w:after="40" w:line="240" w:lineRule="auto"/>
              <w:jc w:val="right"/>
              <w:rPr>
                <w:sz w:val="20"/>
                <w:szCs w:val="20"/>
              </w:rPr>
            </w:pPr>
            <w:r w:rsidRPr="006B4872">
              <w:rPr>
                <w:sz w:val="20"/>
                <w:szCs w:val="20"/>
                <w:lang w:val="zh-CN"/>
              </w:rPr>
              <w:t>1 631 425</w:t>
            </w:r>
          </w:p>
        </w:tc>
        <w:tc>
          <w:tcPr>
            <w:tcW w:w="1412" w:type="dxa"/>
            <w:shd w:val="clear" w:color="auto" w:fill="auto"/>
          </w:tcPr>
          <w:p w14:paraId="147B245F" w14:textId="77777777" w:rsidR="00287A66" w:rsidRPr="006B4872" w:rsidRDefault="00287A66" w:rsidP="00BB0693">
            <w:pPr>
              <w:spacing w:before="40" w:after="40" w:line="240" w:lineRule="auto"/>
              <w:jc w:val="right"/>
              <w:rPr>
                <w:sz w:val="20"/>
                <w:szCs w:val="20"/>
              </w:rPr>
            </w:pPr>
            <w:r w:rsidRPr="006B4872">
              <w:rPr>
                <w:sz w:val="20"/>
                <w:szCs w:val="20"/>
                <w:lang w:val="zh-CN"/>
              </w:rPr>
              <w:t>1 266 425</w:t>
            </w:r>
          </w:p>
        </w:tc>
        <w:tc>
          <w:tcPr>
            <w:tcW w:w="1120" w:type="dxa"/>
            <w:shd w:val="clear" w:color="auto" w:fill="auto"/>
          </w:tcPr>
          <w:p w14:paraId="532F0303" w14:textId="77777777" w:rsidR="00287A66" w:rsidRPr="006B4872" w:rsidRDefault="00287A66" w:rsidP="00BB0693">
            <w:pPr>
              <w:spacing w:before="40" w:after="40" w:line="240" w:lineRule="auto"/>
              <w:jc w:val="right"/>
              <w:rPr>
                <w:sz w:val="20"/>
                <w:szCs w:val="20"/>
              </w:rPr>
            </w:pPr>
            <w:r w:rsidRPr="006B4872">
              <w:rPr>
                <w:sz w:val="20"/>
                <w:szCs w:val="20"/>
                <w:lang w:val="zh-CN"/>
              </w:rPr>
              <w:t>365 000</w:t>
            </w:r>
          </w:p>
        </w:tc>
      </w:tr>
      <w:tr w:rsidR="00287A66" w:rsidRPr="002F2642" w14:paraId="6D0B39F1" w14:textId="77777777" w:rsidTr="00DC56F8">
        <w:trPr>
          <w:gridAfter w:val="1"/>
          <w:wAfter w:w="6" w:type="dxa"/>
          <w:trHeight w:val="57"/>
          <w:jc w:val="right"/>
        </w:trPr>
        <w:tc>
          <w:tcPr>
            <w:tcW w:w="5710" w:type="dxa"/>
            <w:tcBorders>
              <w:bottom w:val="single" w:sz="4" w:space="0" w:color="000000"/>
            </w:tcBorders>
            <w:shd w:val="clear" w:color="auto" w:fill="auto"/>
          </w:tcPr>
          <w:p w14:paraId="2CE016F1" w14:textId="77777777" w:rsidR="00287A66" w:rsidRPr="006B4872" w:rsidRDefault="00287A66" w:rsidP="00BB0693">
            <w:pPr>
              <w:spacing w:before="40" w:after="40" w:line="240" w:lineRule="auto"/>
              <w:ind w:left="284"/>
              <w:rPr>
                <w:sz w:val="20"/>
                <w:szCs w:val="20"/>
              </w:rPr>
            </w:pPr>
            <w:r w:rsidRPr="006B4872">
              <w:rPr>
                <w:sz w:val="20"/>
                <w:szCs w:val="20"/>
                <w:lang w:val="zh-CN"/>
              </w:rPr>
              <w:t xml:space="preserve">3.2 </w:t>
            </w:r>
            <w:r w:rsidRPr="006B4872">
              <w:rPr>
                <w:rFonts w:hint="eastAsia"/>
                <w:sz w:val="20"/>
                <w:szCs w:val="20"/>
                <w:lang w:val="zh-CN"/>
              </w:rPr>
              <w:t>业务费用（非人员）</w:t>
            </w:r>
          </w:p>
        </w:tc>
        <w:tc>
          <w:tcPr>
            <w:tcW w:w="1428" w:type="dxa"/>
            <w:tcBorders>
              <w:bottom w:val="single" w:sz="4" w:space="0" w:color="000000"/>
            </w:tcBorders>
            <w:shd w:val="clear" w:color="auto" w:fill="auto"/>
          </w:tcPr>
          <w:p w14:paraId="2BDCE4E8" w14:textId="77777777" w:rsidR="00287A66" w:rsidRPr="006B4872" w:rsidRDefault="00287A66" w:rsidP="00BB0693">
            <w:pPr>
              <w:spacing w:before="40" w:after="40" w:line="240" w:lineRule="auto"/>
              <w:jc w:val="right"/>
              <w:rPr>
                <w:sz w:val="20"/>
                <w:szCs w:val="20"/>
              </w:rPr>
            </w:pPr>
            <w:r w:rsidRPr="006B4872">
              <w:rPr>
                <w:sz w:val="20"/>
                <w:szCs w:val="20"/>
                <w:lang w:val="zh-CN"/>
              </w:rPr>
              <w:t>251 000</w:t>
            </w:r>
          </w:p>
        </w:tc>
        <w:tc>
          <w:tcPr>
            <w:tcW w:w="1412" w:type="dxa"/>
            <w:tcBorders>
              <w:bottom w:val="single" w:sz="4" w:space="0" w:color="000000"/>
            </w:tcBorders>
            <w:shd w:val="clear" w:color="auto" w:fill="auto"/>
          </w:tcPr>
          <w:p w14:paraId="54466B73" w14:textId="77777777" w:rsidR="00287A66" w:rsidRPr="006B4872" w:rsidRDefault="00287A66" w:rsidP="00BB0693">
            <w:pPr>
              <w:spacing w:before="40" w:after="40" w:line="240" w:lineRule="auto"/>
              <w:jc w:val="right"/>
              <w:rPr>
                <w:sz w:val="20"/>
                <w:szCs w:val="20"/>
              </w:rPr>
            </w:pPr>
            <w:r w:rsidRPr="006B4872">
              <w:rPr>
                <w:sz w:val="20"/>
                <w:szCs w:val="20"/>
                <w:lang w:val="zh-CN"/>
              </w:rPr>
              <w:t>248 556</w:t>
            </w:r>
          </w:p>
        </w:tc>
        <w:tc>
          <w:tcPr>
            <w:tcW w:w="1120" w:type="dxa"/>
            <w:tcBorders>
              <w:bottom w:val="single" w:sz="4" w:space="0" w:color="000000"/>
            </w:tcBorders>
            <w:shd w:val="clear" w:color="auto" w:fill="auto"/>
          </w:tcPr>
          <w:p w14:paraId="2C950C72" w14:textId="77777777" w:rsidR="00287A66" w:rsidRPr="006B4872" w:rsidRDefault="00287A66" w:rsidP="00BB0693">
            <w:pPr>
              <w:spacing w:before="40" w:after="40" w:line="240" w:lineRule="auto"/>
              <w:jc w:val="right"/>
              <w:rPr>
                <w:sz w:val="20"/>
                <w:szCs w:val="20"/>
              </w:rPr>
            </w:pPr>
            <w:r w:rsidRPr="006B4872">
              <w:rPr>
                <w:sz w:val="20"/>
                <w:szCs w:val="20"/>
                <w:lang w:val="zh-CN"/>
              </w:rPr>
              <w:t>2 444</w:t>
            </w:r>
          </w:p>
        </w:tc>
      </w:tr>
      <w:tr w:rsidR="00287A66" w:rsidRPr="002F2642" w14:paraId="72484CFE"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62BACC28" w14:textId="77777777" w:rsidR="00287A66" w:rsidRPr="006B4872" w:rsidRDefault="00287A66" w:rsidP="00BB0693">
            <w:pPr>
              <w:pStyle w:val="Normal-pool"/>
              <w:spacing w:before="40" w:after="40"/>
              <w:rPr>
                <w:b/>
                <w:lang w:eastAsia="zh-CN"/>
              </w:rPr>
            </w:pPr>
            <w:r w:rsidRPr="006B4872">
              <w:rPr>
                <w:rFonts w:eastAsia="SimHei" w:hint="eastAsia"/>
                <w:b/>
                <w:bCs/>
                <w:lang w:val="zh-CN" w:eastAsia="zh-CN"/>
              </w:rPr>
              <w:t>小计</w:t>
            </w:r>
            <w:r w:rsidRPr="006B4872">
              <w:rPr>
                <w:rFonts w:eastAsia="SimHei"/>
                <w:b/>
                <w:bCs/>
                <w:lang w:val="zh-CN" w:eastAsia="zh-CN"/>
              </w:rPr>
              <w:t>3</w:t>
            </w:r>
            <w:r w:rsidRPr="006B4872">
              <w:rPr>
                <w:rFonts w:eastAsia="SimHei" w:hint="eastAsia"/>
                <w:b/>
                <w:bCs/>
                <w:lang w:val="zh-CN" w:eastAsia="zh-CN"/>
              </w:rPr>
              <w:t>，秘书处（人员</w:t>
            </w:r>
            <w:r w:rsidRPr="006B4872">
              <w:rPr>
                <w:rFonts w:eastAsia="SimHei"/>
                <w:b/>
                <w:bCs/>
                <w:lang w:val="zh-CN" w:eastAsia="zh-CN"/>
              </w:rPr>
              <w:t>+</w:t>
            </w:r>
            <w:r w:rsidRPr="006B4872">
              <w:rPr>
                <w:rFonts w:eastAsia="SimHei" w:hint="eastAsia"/>
                <w:b/>
                <w:bCs/>
                <w:lang w:val="zh-CN" w:eastAsia="zh-CN"/>
              </w:rPr>
              <w:t>业务）</w:t>
            </w:r>
          </w:p>
        </w:tc>
        <w:tc>
          <w:tcPr>
            <w:tcW w:w="1428" w:type="dxa"/>
            <w:tcBorders>
              <w:top w:val="single" w:sz="4" w:space="0" w:color="000000"/>
              <w:bottom w:val="single" w:sz="4" w:space="0" w:color="000000"/>
            </w:tcBorders>
            <w:shd w:val="clear" w:color="auto" w:fill="auto"/>
          </w:tcPr>
          <w:p w14:paraId="3337133E"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1 882 425</w:t>
            </w:r>
          </w:p>
        </w:tc>
        <w:tc>
          <w:tcPr>
            <w:tcW w:w="1412" w:type="dxa"/>
            <w:tcBorders>
              <w:top w:val="single" w:sz="4" w:space="0" w:color="000000"/>
              <w:bottom w:val="single" w:sz="4" w:space="0" w:color="000000"/>
            </w:tcBorders>
            <w:shd w:val="clear" w:color="auto" w:fill="auto"/>
          </w:tcPr>
          <w:p w14:paraId="62E9FCE6" w14:textId="77777777" w:rsidR="00287A66" w:rsidRPr="006B4872" w:rsidRDefault="00287A66" w:rsidP="00BB0693">
            <w:pPr>
              <w:spacing w:before="40" w:after="40" w:line="240" w:lineRule="auto"/>
              <w:jc w:val="right"/>
              <w:rPr>
                <w:b/>
                <w:sz w:val="20"/>
                <w:szCs w:val="20"/>
              </w:rPr>
            </w:pPr>
            <w:r w:rsidRPr="006B4872">
              <w:rPr>
                <w:b/>
                <w:bCs/>
                <w:sz w:val="20"/>
                <w:szCs w:val="20"/>
                <w:lang w:val="zh-CN"/>
              </w:rPr>
              <w:t>1 514 981</w:t>
            </w:r>
          </w:p>
        </w:tc>
        <w:tc>
          <w:tcPr>
            <w:tcW w:w="1120" w:type="dxa"/>
            <w:tcBorders>
              <w:top w:val="single" w:sz="4" w:space="0" w:color="000000"/>
              <w:bottom w:val="single" w:sz="4" w:space="0" w:color="000000"/>
            </w:tcBorders>
            <w:shd w:val="clear" w:color="auto" w:fill="auto"/>
          </w:tcPr>
          <w:p w14:paraId="4597F96B"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367 444</w:t>
            </w:r>
          </w:p>
        </w:tc>
      </w:tr>
      <w:tr w:rsidR="00287A66" w:rsidRPr="002F2642" w14:paraId="309FC114"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5ABEA548" w14:textId="77777777" w:rsidR="00287A66" w:rsidRPr="006B4872" w:rsidRDefault="00287A66" w:rsidP="00BB0693">
            <w:pPr>
              <w:pStyle w:val="Normal-pool"/>
              <w:spacing w:before="40" w:after="40"/>
              <w:rPr>
                <w:rFonts w:eastAsia="SimHei"/>
                <w:b/>
                <w:bCs/>
                <w:lang w:val="zh-CN" w:eastAsia="zh-CN"/>
              </w:rPr>
            </w:pPr>
            <w:r w:rsidRPr="006B4872">
              <w:rPr>
                <w:rFonts w:eastAsia="SimHei" w:hint="eastAsia"/>
                <w:b/>
                <w:bCs/>
                <w:lang w:val="zh-CN" w:eastAsia="zh-CN"/>
              </w:rPr>
              <w:t>小计</w:t>
            </w:r>
            <w:r w:rsidRPr="006B4872">
              <w:rPr>
                <w:rFonts w:eastAsia="SimHei"/>
                <w:b/>
                <w:bCs/>
                <w:lang w:val="zh-CN" w:eastAsia="zh-CN"/>
              </w:rPr>
              <w:t xml:space="preserve">  1+2+3</w:t>
            </w:r>
          </w:p>
        </w:tc>
        <w:tc>
          <w:tcPr>
            <w:tcW w:w="1428" w:type="dxa"/>
            <w:tcBorders>
              <w:top w:val="single" w:sz="4" w:space="0" w:color="000000"/>
              <w:bottom w:val="single" w:sz="4" w:space="0" w:color="000000"/>
            </w:tcBorders>
            <w:shd w:val="clear" w:color="auto" w:fill="auto"/>
          </w:tcPr>
          <w:p w14:paraId="5ED7A27B" w14:textId="77777777" w:rsidR="00287A66" w:rsidRPr="006B4872" w:rsidRDefault="00287A66" w:rsidP="00BB0693">
            <w:pPr>
              <w:pStyle w:val="Normal-pool"/>
              <w:spacing w:before="40" w:after="40"/>
              <w:jc w:val="right"/>
              <w:rPr>
                <w:rFonts w:eastAsia="SimHei"/>
                <w:b/>
                <w:bCs/>
                <w:lang w:val="zh-CN" w:eastAsia="zh-CN"/>
              </w:rPr>
            </w:pPr>
            <w:r w:rsidRPr="006B4872">
              <w:rPr>
                <w:rFonts w:eastAsia="SimHei"/>
                <w:b/>
                <w:bCs/>
                <w:lang w:val="zh-CN" w:eastAsia="zh-CN"/>
              </w:rPr>
              <w:t>7 657 042</w:t>
            </w:r>
          </w:p>
        </w:tc>
        <w:tc>
          <w:tcPr>
            <w:tcW w:w="1412" w:type="dxa"/>
            <w:tcBorders>
              <w:top w:val="single" w:sz="4" w:space="0" w:color="000000"/>
              <w:bottom w:val="single" w:sz="4" w:space="0" w:color="000000"/>
            </w:tcBorders>
            <w:shd w:val="clear" w:color="auto" w:fill="auto"/>
          </w:tcPr>
          <w:p w14:paraId="11813508" w14:textId="77777777" w:rsidR="00287A66" w:rsidRPr="006B4872" w:rsidRDefault="00287A66" w:rsidP="00BB0693">
            <w:pPr>
              <w:pStyle w:val="Normal-pool"/>
              <w:spacing w:before="40" w:after="40"/>
              <w:jc w:val="right"/>
              <w:rPr>
                <w:rFonts w:eastAsia="SimHei"/>
                <w:b/>
                <w:bCs/>
                <w:lang w:val="zh-CN" w:eastAsia="zh-CN"/>
              </w:rPr>
            </w:pPr>
            <w:r w:rsidRPr="006B4872">
              <w:rPr>
                <w:rFonts w:eastAsia="SimHei"/>
                <w:b/>
                <w:bCs/>
                <w:lang w:val="zh-CN" w:eastAsia="zh-CN"/>
              </w:rPr>
              <w:t>4 599 506</w:t>
            </w:r>
          </w:p>
        </w:tc>
        <w:tc>
          <w:tcPr>
            <w:tcW w:w="1120" w:type="dxa"/>
            <w:tcBorders>
              <w:top w:val="single" w:sz="4" w:space="0" w:color="000000"/>
              <w:bottom w:val="single" w:sz="4" w:space="0" w:color="000000"/>
            </w:tcBorders>
            <w:shd w:val="clear" w:color="auto" w:fill="auto"/>
          </w:tcPr>
          <w:p w14:paraId="24DC4069" w14:textId="77777777" w:rsidR="00287A66" w:rsidRPr="006B4872" w:rsidRDefault="00287A66" w:rsidP="00BB0693">
            <w:pPr>
              <w:pStyle w:val="Normal-pool"/>
              <w:spacing w:before="40" w:after="40"/>
              <w:jc w:val="right"/>
              <w:rPr>
                <w:rFonts w:eastAsia="SimHei"/>
                <w:b/>
                <w:bCs/>
                <w:lang w:val="zh-CN" w:eastAsia="zh-CN"/>
              </w:rPr>
            </w:pPr>
            <w:r w:rsidRPr="006B4872">
              <w:rPr>
                <w:rFonts w:eastAsia="SimHei"/>
                <w:b/>
                <w:bCs/>
                <w:lang w:val="zh-CN" w:eastAsia="zh-CN"/>
              </w:rPr>
              <w:t>3 057 535</w:t>
            </w:r>
          </w:p>
        </w:tc>
      </w:tr>
      <w:tr w:rsidR="00287A66" w:rsidRPr="002F2642" w14:paraId="24DC0830" w14:textId="77777777" w:rsidTr="00DC56F8">
        <w:trPr>
          <w:gridAfter w:val="1"/>
          <w:wAfter w:w="6" w:type="dxa"/>
          <w:trHeight w:val="57"/>
          <w:jc w:val="right"/>
        </w:trPr>
        <w:tc>
          <w:tcPr>
            <w:tcW w:w="5710" w:type="dxa"/>
            <w:tcBorders>
              <w:top w:val="single" w:sz="4" w:space="0" w:color="000000"/>
              <w:bottom w:val="single" w:sz="4" w:space="0" w:color="000000"/>
            </w:tcBorders>
            <w:shd w:val="clear" w:color="auto" w:fill="auto"/>
          </w:tcPr>
          <w:p w14:paraId="7BBEFA4C" w14:textId="77777777" w:rsidR="00287A66" w:rsidRPr="006B4872" w:rsidRDefault="00287A66" w:rsidP="00BB0693">
            <w:pPr>
              <w:spacing w:before="40" w:after="40" w:line="240" w:lineRule="auto"/>
              <w:ind w:left="284"/>
              <w:rPr>
                <w:sz w:val="20"/>
                <w:szCs w:val="20"/>
              </w:rPr>
            </w:pPr>
            <w:r w:rsidRPr="006B4872">
              <w:rPr>
                <w:rFonts w:hint="eastAsia"/>
                <w:sz w:val="20"/>
                <w:szCs w:val="20"/>
                <w:lang w:val="zh-CN"/>
              </w:rPr>
              <w:t>方案支助费用</w:t>
            </w:r>
          </w:p>
        </w:tc>
        <w:tc>
          <w:tcPr>
            <w:tcW w:w="1428" w:type="dxa"/>
            <w:tcBorders>
              <w:top w:val="single" w:sz="4" w:space="0" w:color="000000"/>
              <w:bottom w:val="single" w:sz="4" w:space="0" w:color="000000"/>
            </w:tcBorders>
            <w:shd w:val="clear" w:color="auto" w:fill="auto"/>
          </w:tcPr>
          <w:p w14:paraId="6895343C" w14:textId="77777777" w:rsidR="00287A66" w:rsidRPr="006B4872" w:rsidRDefault="00287A66" w:rsidP="00BB0693">
            <w:pPr>
              <w:spacing w:before="40" w:after="40" w:line="240" w:lineRule="auto"/>
              <w:jc w:val="right"/>
              <w:rPr>
                <w:sz w:val="20"/>
                <w:szCs w:val="20"/>
              </w:rPr>
            </w:pPr>
            <w:r w:rsidRPr="006B4872">
              <w:rPr>
                <w:sz w:val="20"/>
                <w:szCs w:val="20"/>
                <w:lang w:val="zh-CN"/>
              </w:rPr>
              <w:t>612 563</w:t>
            </w:r>
          </w:p>
        </w:tc>
        <w:tc>
          <w:tcPr>
            <w:tcW w:w="1412" w:type="dxa"/>
            <w:tcBorders>
              <w:top w:val="single" w:sz="4" w:space="0" w:color="000000"/>
              <w:bottom w:val="single" w:sz="4" w:space="0" w:color="000000"/>
            </w:tcBorders>
            <w:shd w:val="clear" w:color="auto" w:fill="auto"/>
          </w:tcPr>
          <w:p w14:paraId="3F01E11A" w14:textId="77777777" w:rsidR="00287A66" w:rsidRPr="006B4872" w:rsidRDefault="00287A66" w:rsidP="00BB0693">
            <w:pPr>
              <w:spacing w:before="40" w:after="40" w:line="240" w:lineRule="auto"/>
              <w:jc w:val="right"/>
              <w:rPr>
                <w:sz w:val="20"/>
                <w:szCs w:val="20"/>
              </w:rPr>
            </w:pPr>
            <w:r w:rsidRPr="006B4872">
              <w:rPr>
                <w:sz w:val="20"/>
                <w:szCs w:val="20"/>
                <w:lang w:val="zh-CN"/>
              </w:rPr>
              <w:t>350 694</w:t>
            </w:r>
          </w:p>
        </w:tc>
        <w:tc>
          <w:tcPr>
            <w:tcW w:w="1120" w:type="dxa"/>
            <w:tcBorders>
              <w:top w:val="single" w:sz="4" w:space="0" w:color="000000"/>
              <w:bottom w:val="single" w:sz="4" w:space="0" w:color="000000"/>
            </w:tcBorders>
            <w:shd w:val="clear" w:color="auto" w:fill="auto"/>
          </w:tcPr>
          <w:p w14:paraId="46256D39" w14:textId="77777777" w:rsidR="00287A66" w:rsidRPr="006B4872" w:rsidRDefault="00287A66" w:rsidP="00BB0693">
            <w:pPr>
              <w:spacing w:before="40" w:after="40" w:line="240" w:lineRule="auto"/>
              <w:jc w:val="right"/>
              <w:rPr>
                <w:sz w:val="20"/>
                <w:szCs w:val="20"/>
              </w:rPr>
            </w:pPr>
            <w:r w:rsidRPr="006B4872">
              <w:rPr>
                <w:sz w:val="20"/>
                <w:szCs w:val="20"/>
                <w:lang w:val="zh-CN"/>
              </w:rPr>
              <w:t>261 870</w:t>
            </w:r>
          </w:p>
        </w:tc>
      </w:tr>
      <w:tr w:rsidR="00287A66" w:rsidRPr="002F2642" w14:paraId="15199C55" w14:textId="77777777" w:rsidTr="00DC56F8">
        <w:trPr>
          <w:gridAfter w:val="1"/>
          <w:wAfter w:w="6" w:type="dxa"/>
          <w:trHeight w:val="57"/>
          <w:jc w:val="right"/>
        </w:trPr>
        <w:tc>
          <w:tcPr>
            <w:tcW w:w="5710" w:type="dxa"/>
            <w:tcBorders>
              <w:top w:val="single" w:sz="4" w:space="0" w:color="000000"/>
              <w:bottom w:val="single" w:sz="12" w:space="0" w:color="000000"/>
            </w:tcBorders>
            <w:shd w:val="clear" w:color="auto" w:fill="auto"/>
          </w:tcPr>
          <w:p w14:paraId="2832E32B" w14:textId="77777777" w:rsidR="00287A66" w:rsidRPr="006B4872" w:rsidRDefault="00287A66" w:rsidP="00BB0693">
            <w:pPr>
              <w:pStyle w:val="Normal-pool"/>
              <w:spacing w:before="40" w:after="40"/>
              <w:rPr>
                <w:b/>
                <w:lang w:eastAsia="zh-CN"/>
              </w:rPr>
            </w:pPr>
            <w:r w:rsidRPr="006B4872">
              <w:rPr>
                <w:rFonts w:eastAsia="SimHei" w:hint="eastAsia"/>
                <w:b/>
                <w:bCs/>
                <w:lang w:val="zh-CN" w:eastAsia="zh-CN"/>
              </w:rPr>
              <w:t>信托基金承担的费用总额</w:t>
            </w:r>
          </w:p>
        </w:tc>
        <w:tc>
          <w:tcPr>
            <w:tcW w:w="1428" w:type="dxa"/>
            <w:tcBorders>
              <w:top w:val="single" w:sz="4" w:space="0" w:color="000000"/>
              <w:bottom w:val="single" w:sz="12" w:space="0" w:color="000000"/>
            </w:tcBorders>
            <w:shd w:val="clear" w:color="auto" w:fill="auto"/>
          </w:tcPr>
          <w:p w14:paraId="4341B845" w14:textId="77777777" w:rsidR="00287A66" w:rsidRPr="006B4872" w:rsidRDefault="00287A66" w:rsidP="00BB0693">
            <w:pPr>
              <w:spacing w:before="40" w:after="40" w:line="240" w:lineRule="auto"/>
              <w:jc w:val="right"/>
              <w:rPr>
                <w:b/>
                <w:sz w:val="20"/>
                <w:szCs w:val="20"/>
              </w:rPr>
            </w:pPr>
            <w:r w:rsidRPr="006B4872">
              <w:rPr>
                <w:b/>
                <w:bCs/>
                <w:sz w:val="20"/>
                <w:szCs w:val="20"/>
                <w:lang w:val="zh-CN"/>
              </w:rPr>
              <w:t>8 269 605</w:t>
            </w:r>
          </w:p>
        </w:tc>
        <w:tc>
          <w:tcPr>
            <w:tcW w:w="1412" w:type="dxa"/>
            <w:tcBorders>
              <w:top w:val="single" w:sz="4" w:space="0" w:color="000000"/>
              <w:bottom w:val="single" w:sz="12" w:space="0" w:color="000000"/>
            </w:tcBorders>
            <w:shd w:val="clear" w:color="auto" w:fill="auto"/>
          </w:tcPr>
          <w:p w14:paraId="4B470C21" w14:textId="77777777" w:rsidR="00287A66" w:rsidRPr="006B4872" w:rsidRDefault="00287A66" w:rsidP="00BB0693">
            <w:pPr>
              <w:spacing w:before="40" w:after="40" w:line="240" w:lineRule="auto"/>
              <w:jc w:val="right"/>
              <w:rPr>
                <w:b/>
                <w:sz w:val="20"/>
                <w:szCs w:val="20"/>
              </w:rPr>
            </w:pPr>
            <w:r w:rsidRPr="006B4872">
              <w:rPr>
                <w:b/>
                <w:bCs/>
                <w:sz w:val="20"/>
                <w:szCs w:val="20"/>
                <w:lang w:val="zh-CN"/>
              </w:rPr>
              <w:t>4 950 200</w:t>
            </w:r>
          </w:p>
        </w:tc>
        <w:tc>
          <w:tcPr>
            <w:tcW w:w="1120" w:type="dxa"/>
            <w:tcBorders>
              <w:top w:val="single" w:sz="4" w:space="0" w:color="000000"/>
              <w:bottom w:val="single" w:sz="12" w:space="0" w:color="000000"/>
            </w:tcBorders>
            <w:shd w:val="clear" w:color="auto" w:fill="auto"/>
          </w:tcPr>
          <w:p w14:paraId="7FA91863" w14:textId="77777777" w:rsidR="00287A66" w:rsidRPr="006B4872" w:rsidRDefault="00287A66" w:rsidP="00BB0693">
            <w:pPr>
              <w:spacing w:before="40" w:after="40" w:line="240" w:lineRule="auto"/>
              <w:jc w:val="right"/>
              <w:rPr>
                <w:b/>
                <w:sz w:val="20"/>
                <w:szCs w:val="20"/>
              </w:rPr>
            </w:pPr>
            <w:r w:rsidRPr="006B4872">
              <w:rPr>
                <w:b/>
                <w:bCs/>
                <w:sz w:val="20"/>
                <w:szCs w:val="20"/>
                <w:lang w:val="zh-CN"/>
              </w:rPr>
              <w:t>3 319 405</w:t>
            </w:r>
          </w:p>
        </w:tc>
      </w:tr>
    </w:tbl>
    <w:p w14:paraId="128F20DA" w14:textId="2BB0FB61" w:rsidR="00287A66" w:rsidRPr="002F2642" w:rsidRDefault="00287A66" w:rsidP="00BB0693">
      <w:pPr>
        <w:pStyle w:val="CH1"/>
        <w:tabs>
          <w:tab w:val="clear" w:pos="1247"/>
        </w:tabs>
        <w:ind w:left="1219" w:hanging="862"/>
        <w:rPr>
          <w:rFonts w:eastAsia="SimHei"/>
          <w:bCs/>
          <w:sz w:val="32"/>
          <w:szCs w:val="32"/>
          <w:lang w:val="zh-CN" w:eastAsia="zh-CN"/>
        </w:rPr>
      </w:pPr>
      <w:r w:rsidRPr="002F2642">
        <w:rPr>
          <w:rFonts w:eastAsia="SimHei" w:hint="eastAsia"/>
          <w:bCs/>
          <w:sz w:val="32"/>
          <w:szCs w:val="32"/>
          <w:lang w:val="zh-CN" w:eastAsia="zh-CN"/>
        </w:rPr>
        <w:t>四</w:t>
      </w:r>
      <w:r w:rsidR="00B04425" w:rsidRPr="002F2642">
        <w:rPr>
          <w:rFonts w:eastAsia="SimHei" w:hint="eastAsia"/>
          <w:bCs/>
          <w:sz w:val="32"/>
          <w:szCs w:val="32"/>
          <w:lang w:val="en-US" w:eastAsia="zh-CN"/>
        </w:rPr>
        <w:t>、</w:t>
      </w:r>
      <w:r w:rsidR="00B04425" w:rsidRPr="002F2642">
        <w:rPr>
          <w:rFonts w:eastAsia="SimHei"/>
          <w:bCs/>
          <w:sz w:val="32"/>
          <w:szCs w:val="32"/>
          <w:lang w:val="en-US" w:eastAsia="zh-CN"/>
        </w:rPr>
        <w:tab/>
      </w:r>
      <w:r w:rsidRPr="002F2642">
        <w:rPr>
          <w:rFonts w:eastAsia="SimHei"/>
          <w:bCs/>
          <w:sz w:val="32"/>
          <w:szCs w:val="32"/>
          <w:lang w:val="zh-CN" w:eastAsia="zh-CN"/>
        </w:rPr>
        <w:t>2020</w:t>
      </w:r>
      <w:r w:rsidRPr="002F2642">
        <w:rPr>
          <w:rFonts w:eastAsia="SimHei" w:hint="eastAsia"/>
          <w:bCs/>
          <w:sz w:val="32"/>
          <w:szCs w:val="32"/>
          <w:lang w:val="zh-CN" w:eastAsia="zh-CN"/>
        </w:rPr>
        <w:t>年的最终支出</w:t>
      </w:r>
    </w:p>
    <w:p w14:paraId="17EC18F9" w14:textId="4B316A21" w:rsidR="00287A66" w:rsidRPr="002F2642" w:rsidRDefault="00287A66" w:rsidP="00F57CF5">
      <w:pPr>
        <w:pStyle w:val="Normalnumber"/>
        <w:numPr>
          <w:ilvl w:val="0"/>
          <w:numId w:val="37"/>
        </w:numPr>
        <w:ind w:left="1247" w:firstLine="0"/>
        <w:jc w:val="both"/>
        <w:rPr>
          <w:color w:val="000000"/>
          <w:sz w:val="24"/>
          <w:szCs w:val="24"/>
          <w:lang w:eastAsia="zh-CN"/>
        </w:rPr>
      </w:pPr>
      <w:r w:rsidRPr="002F2642">
        <w:rPr>
          <w:rFonts w:hint="eastAsia"/>
          <w:sz w:val="24"/>
          <w:szCs w:val="24"/>
          <w:lang w:val="zh-CN" w:eastAsia="zh-CN"/>
        </w:rPr>
        <w:t>表</w:t>
      </w:r>
      <w:r w:rsidRPr="002F2642">
        <w:rPr>
          <w:sz w:val="24"/>
          <w:szCs w:val="24"/>
          <w:lang w:val="zh-CN" w:eastAsia="zh-CN"/>
        </w:rPr>
        <w:t>7</w:t>
      </w:r>
      <w:r w:rsidRPr="002F2642">
        <w:rPr>
          <w:rFonts w:hint="eastAsia"/>
          <w:sz w:val="24"/>
          <w:szCs w:val="24"/>
          <w:lang w:val="zh-CN" w:eastAsia="zh-CN"/>
        </w:rPr>
        <w:t>比照全体会议第七届会议核定的数额为</w:t>
      </w:r>
      <w:r w:rsidRPr="002F2642">
        <w:rPr>
          <w:sz w:val="24"/>
          <w:szCs w:val="24"/>
          <w:lang w:val="zh-CN" w:eastAsia="zh-CN"/>
        </w:rPr>
        <w:t>7 146 360</w:t>
      </w:r>
      <w:r w:rsidRPr="002F2642">
        <w:rPr>
          <w:rFonts w:hint="eastAsia"/>
          <w:sz w:val="24"/>
          <w:szCs w:val="24"/>
          <w:lang w:val="zh-CN" w:eastAsia="zh-CN"/>
        </w:rPr>
        <w:t>美元的</w:t>
      </w:r>
      <w:r w:rsidRPr="002F2642">
        <w:rPr>
          <w:sz w:val="24"/>
          <w:szCs w:val="24"/>
          <w:lang w:val="zh-CN" w:eastAsia="zh-CN"/>
        </w:rPr>
        <w:t>2020</w:t>
      </w:r>
      <w:r w:rsidRPr="002F2642">
        <w:rPr>
          <w:rFonts w:hint="eastAsia"/>
          <w:sz w:val="24"/>
          <w:szCs w:val="24"/>
          <w:lang w:val="zh-CN" w:eastAsia="zh-CN"/>
        </w:rPr>
        <w:t>年预算，列出了</w:t>
      </w:r>
      <w:r w:rsidRPr="002F2642">
        <w:rPr>
          <w:sz w:val="24"/>
          <w:szCs w:val="24"/>
          <w:lang w:val="zh-CN" w:eastAsia="zh-CN"/>
        </w:rPr>
        <w:t>2020</w:t>
      </w:r>
      <w:r w:rsidRPr="002F2642">
        <w:rPr>
          <w:rFonts w:hint="eastAsia"/>
          <w:sz w:val="24"/>
          <w:szCs w:val="24"/>
          <w:lang w:val="zh-CN" w:eastAsia="zh-CN"/>
        </w:rPr>
        <w:t>年的最终支出。</w:t>
      </w:r>
    </w:p>
    <w:p w14:paraId="5786D0C3" w14:textId="3FA8887D" w:rsidR="00287A66" w:rsidRPr="002F2642" w:rsidRDefault="00287A66" w:rsidP="00BB0693">
      <w:pPr>
        <w:pStyle w:val="Titletable"/>
        <w:spacing w:before="120"/>
        <w:rPr>
          <w:b/>
          <w:bCs w:val="0"/>
          <w:sz w:val="24"/>
          <w:szCs w:val="24"/>
          <w:lang w:eastAsia="zh-CN"/>
        </w:rPr>
      </w:pPr>
      <w:bookmarkStart w:id="33" w:name="_heading=h.26in1rg" w:colFirst="0" w:colLast="0"/>
      <w:bookmarkEnd w:id="33"/>
      <w:r w:rsidRPr="002F2642">
        <w:rPr>
          <w:rFonts w:hint="eastAsia"/>
          <w:sz w:val="24"/>
          <w:szCs w:val="24"/>
          <w:lang w:val="zh-CN" w:eastAsia="zh-CN"/>
        </w:rPr>
        <w:t>表</w:t>
      </w:r>
      <w:r w:rsidRPr="002F2642">
        <w:rPr>
          <w:sz w:val="24"/>
          <w:szCs w:val="24"/>
          <w:lang w:val="zh-CN" w:eastAsia="zh-CN"/>
        </w:rPr>
        <w:t xml:space="preserve">7  </w:t>
      </w:r>
      <w:r w:rsidR="00B04425" w:rsidRPr="002F2642">
        <w:rPr>
          <w:sz w:val="24"/>
          <w:szCs w:val="24"/>
          <w:lang w:val="zh-CN" w:eastAsia="zh-CN"/>
        </w:rPr>
        <w:br/>
      </w:r>
      <w:r w:rsidRPr="002F2642">
        <w:rPr>
          <w:rFonts w:eastAsia="SimHei"/>
          <w:b/>
          <w:sz w:val="24"/>
          <w:szCs w:val="24"/>
          <w:lang w:val="zh-CN" w:eastAsia="zh-CN"/>
        </w:rPr>
        <w:t>2020</w:t>
      </w:r>
      <w:r w:rsidRPr="002F2642">
        <w:rPr>
          <w:rFonts w:eastAsia="SimHei" w:hint="eastAsia"/>
          <w:b/>
          <w:sz w:val="24"/>
          <w:szCs w:val="24"/>
          <w:lang w:val="zh-CN" w:eastAsia="zh-CN"/>
        </w:rPr>
        <w:t>年的最终支出</w:t>
      </w:r>
    </w:p>
    <w:p w14:paraId="6A03AD8B" w14:textId="58DBEB25" w:rsidR="00287A66" w:rsidRPr="00FE0312" w:rsidRDefault="0072165C" w:rsidP="00BB0693">
      <w:pPr>
        <w:pStyle w:val="Titletable"/>
        <w:rPr>
          <w:lang w:eastAsia="zh-CN"/>
        </w:rPr>
      </w:pPr>
      <w:r w:rsidRPr="00FE0312">
        <w:rPr>
          <w:rFonts w:hint="eastAsia"/>
          <w:lang w:val="zh-CN" w:eastAsia="zh-CN"/>
        </w:rPr>
        <w:t>（</w:t>
      </w:r>
      <w:r w:rsidR="00287A66" w:rsidRPr="00FE0312">
        <w:rPr>
          <w:rFonts w:hint="eastAsia"/>
          <w:lang w:val="zh-CN" w:eastAsia="zh-CN"/>
        </w:rPr>
        <w:t>美元</w:t>
      </w:r>
      <w:r w:rsidRPr="00FE0312">
        <w:rPr>
          <w:rFonts w:hint="eastAsia"/>
          <w:lang w:val="zh-CN" w:eastAsia="zh-CN"/>
        </w:rPr>
        <w:t>）</w:t>
      </w:r>
    </w:p>
    <w:tbl>
      <w:tblPr>
        <w:tblW w:w="5000" w:type="pct"/>
        <w:jc w:val="right"/>
        <w:tblLayout w:type="fixed"/>
        <w:tblLook w:val="0400" w:firstRow="0" w:lastRow="0" w:firstColumn="0" w:lastColumn="0" w:noHBand="0" w:noVBand="1"/>
      </w:tblPr>
      <w:tblGrid>
        <w:gridCol w:w="5765"/>
        <w:gridCol w:w="1408"/>
        <w:gridCol w:w="1230"/>
        <w:gridCol w:w="1093"/>
      </w:tblGrid>
      <w:tr w:rsidR="00287A66" w:rsidRPr="002F2642" w14:paraId="70641D64" w14:textId="77777777" w:rsidTr="00DC56F8">
        <w:trPr>
          <w:trHeight w:val="57"/>
          <w:tblHeader/>
          <w:jc w:val="right"/>
        </w:trPr>
        <w:tc>
          <w:tcPr>
            <w:tcW w:w="5765" w:type="dxa"/>
            <w:tcBorders>
              <w:top w:val="single" w:sz="4" w:space="0" w:color="000000"/>
              <w:bottom w:val="single" w:sz="12" w:space="0" w:color="000000"/>
            </w:tcBorders>
            <w:shd w:val="clear" w:color="auto" w:fill="auto"/>
            <w:vAlign w:val="bottom"/>
          </w:tcPr>
          <w:p w14:paraId="2A258C22" w14:textId="77777777" w:rsidR="00287A66" w:rsidRPr="00130F05" w:rsidRDefault="00287A66" w:rsidP="00BB0693">
            <w:pPr>
              <w:pStyle w:val="Normal-pool"/>
              <w:spacing w:before="40" w:after="40"/>
              <w:rPr>
                <w:rFonts w:eastAsia="KaiTi"/>
                <w:bCs/>
                <w:lang w:val="en-US" w:eastAsia="zh-CN"/>
              </w:rPr>
            </w:pPr>
            <w:r w:rsidRPr="00130F05">
              <w:rPr>
                <w:rFonts w:eastAsia="KaiTi" w:hint="eastAsia"/>
                <w:bCs/>
                <w:lang w:val="en-US" w:eastAsia="zh-CN"/>
              </w:rPr>
              <w:t>预算项目</w:t>
            </w:r>
          </w:p>
        </w:tc>
        <w:tc>
          <w:tcPr>
            <w:tcW w:w="1408" w:type="dxa"/>
            <w:tcBorders>
              <w:top w:val="single" w:sz="4" w:space="0" w:color="000000"/>
              <w:bottom w:val="single" w:sz="12" w:space="0" w:color="000000"/>
            </w:tcBorders>
            <w:shd w:val="clear" w:color="auto" w:fill="auto"/>
            <w:vAlign w:val="bottom"/>
          </w:tcPr>
          <w:p w14:paraId="7D7DB7A2" w14:textId="0C72DB54" w:rsidR="00287A66" w:rsidRPr="00130F05" w:rsidRDefault="00287A66" w:rsidP="00BB0693">
            <w:pPr>
              <w:pStyle w:val="Normal-pool"/>
              <w:spacing w:before="40" w:after="40"/>
              <w:jc w:val="right"/>
              <w:rPr>
                <w:rFonts w:eastAsia="KaiTi"/>
                <w:bCs/>
                <w:lang w:val="en-US" w:eastAsia="zh-CN"/>
              </w:rPr>
            </w:pPr>
            <w:r w:rsidRPr="00130F05">
              <w:rPr>
                <w:rFonts w:eastAsia="KaiTi"/>
                <w:bCs/>
                <w:lang w:val="en-US" w:eastAsia="zh-CN"/>
              </w:rPr>
              <w:t xml:space="preserve">2020 </w:t>
            </w:r>
            <w:r w:rsidRPr="00130F05">
              <w:rPr>
                <w:rFonts w:eastAsia="KaiTi" w:hint="eastAsia"/>
                <w:bCs/>
                <w:lang w:val="en-US" w:eastAsia="zh-CN"/>
              </w:rPr>
              <w:t>年</w:t>
            </w:r>
            <w:r w:rsidR="00B04425" w:rsidRPr="00130F05">
              <w:rPr>
                <w:rFonts w:eastAsia="KaiTi"/>
                <w:bCs/>
                <w:lang w:val="en-US" w:eastAsia="zh-CN"/>
              </w:rPr>
              <w:br/>
            </w:r>
            <w:r w:rsidRPr="00130F05">
              <w:rPr>
                <w:rFonts w:eastAsia="KaiTi" w:hint="eastAsia"/>
                <w:bCs/>
                <w:lang w:val="en-US" w:eastAsia="zh-CN"/>
              </w:rPr>
              <w:t>核定预算</w:t>
            </w:r>
          </w:p>
        </w:tc>
        <w:tc>
          <w:tcPr>
            <w:tcW w:w="1230" w:type="dxa"/>
            <w:tcBorders>
              <w:top w:val="single" w:sz="4" w:space="0" w:color="000000"/>
              <w:bottom w:val="single" w:sz="12" w:space="0" w:color="000000"/>
            </w:tcBorders>
            <w:shd w:val="clear" w:color="auto" w:fill="auto"/>
            <w:vAlign w:val="bottom"/>
          </w:tcPr>
          <w:p w14:paraId="5AFAC666" w14:textId="07D8C45C" w:rsidR="00287A66" w:rsidRPr="00130F05" w:rsidRDefault="00287A66" w:rsidP="00BB0693">
            <w:pPr>
              <w:pStyle w:val="Normal-pool"/>
              <w:spacing w:before="40" w:after="40"/>
              <w:jc w:val="right"/>
              <w:rPr>
                <w:rFonts w:eastAsia="KaiTi"/>
                <w:bCs/>
                <w:lang w:val="en-US" w:eastAsia="zh-CN"/>
              </w:rPr>
            </w:pPr>
            <w:r w:rsidRPr="00130F05">
              <w:rPr>
                <w:rFonts w:eastAsia="KaiTi"/>
                <w:bCs/>
                <w:lang w:val="en-US" w:eastAsia="zh-CN"/>
              </w:rPr>
              <w:t>2020</w:t>
            </w:r>
            <w:r w:rsidRPr="00130F05">
              <w:rPr>
                <w:rFonts w:eastAsia="KaiTi" w:hint="eastAsia"/>
                <w:bCs/>
                <w:lang w:val="en-US" w:eastAsia="zh-CN"/>
              </w:rPr>
              <w:t>年</w:t>
            </w:r>
            <w:r w:rsidR="00B04425" w:rsidRPr="00130F05">
              <w:rPr>
                <w:rFonts w:eastAsia="KaiTi"/>
                <w:bCs/>
                <w:lang w:val="en-US" w:eastAsia="zh-CN"/>
              </w:rPr>
              <w:br/>
            </w:r>
            <w:r w:rsidRPr="00130F05">
              <w:rPr>
                <w:rFonts w:eastAsia="KaiTi" w:hint="eastAsia"/>
                <w:bCs/>
                <w:lang w:val="en-US" w:eastAsia="zh-CN"/>
              </w:rPr>
              <w:t>最终支出</w:t>
            </w:r>
          </w:p>
        </w:tc>
        <w:tc>
          <w:tcPr>
            <w:tcW w:w="1093" w:type="dxa"/>
            <w:tcBorders>
              <w:top w:val="single" w:sz="4" w:space="0" w:color="000000"/>
              <w:bottom w:val="single" w:sz="12" w:space="0" w:color="000000"/>
            </w:tcBorders>
            <w:shd w:val="clear" w:color="auto" w:fill="auto"/>
            <w:vAlign w:val="bottom"/>
          </w:tcPr>
          <w:p w14:paraId="619A1D55" w14:textId="77777777" w:rsidR="00287A66" w:rsidRPr="00130F05" w:rsidRDefault="00287A66" w:rsidP="00BB0693">
            <w:pPr>
              <w:pStyle w:val="Normal-pool"/>
              <w:spacing w:before="40" w:after="40"/>
              <w:jc w:val="right"/>
              <w:rPr>
                <w:rFonts w:eastAsia="KaiTi"/>
                <w:bCs/>
                <w:lang w:val="en-US" w:eastAsia="zh-CN"/>
              </w:rPr>
            </w:pPr>
            <w:r w:rsidRPr="00130F05">
              <w:rPr>
                <w:rFonts w:eastAsia="KaiTi" w:hint="eastAsia"/>
                <w:bCs/>
                <w:lang w:val="en-US" w:eastAsia="zh-CN"/>
              </w:rPr>
              <w:t>结余</w:t>
            </w:r>
          </w:p>
        </w:tc>
      </w:tr>
      <w:tr w:rsidR="00287A66" w:rsidRPr="002F2642" w14:paraId="7752A873" w14:textId="77777777" w:rsidTr="00DC56F8">
        <w:trPr>
          <w:trHeight w:val="57"/>
          <w:jc w:val="right"/>
        </w:trPr>
        <w:tc>
          <w:tcPr>
            <w:tcW w:w="5765" w:type="dxa"/>
            <w:tcBorders>
              <w:top w:val="single" w:sz="12" w:space="0" w:color="000000"/>
            </w:tcBorders>
            <w:shd w:val="clear" w:color="auto" w:fill="auto"/>
            <w:vAlign w:val="bottom"/>
          </w:tcPr>
          <w:p w14:paraId="4BC88B86" w14:textId="1FE5217C" w:rsidR="00287A66" w:rsidRPr="00130F05" w:rsidRDefault="00287A66" w:rsidP="00BB0693">
            <w:pPr>
              <w:pStyle w:val="Normal-pool"/>
              <w:spacing w:before="40" w:after="40"/>
              <w:rPr>
                <w:b/>
                <w:lang w:eastAsia="zh-CN"/>
              </w:rPr>
            </w:pPr>
            <w:r w:rsidRPr="00130F05">
              <w:rPr>
                <w:rFonts w:eastAsia="SimHei"/>
                <w:b/>
                <w:bCs/>
                <w:lang w:val="zh-CN" w:eastAsia="zh-CN"/>
              </w:rPr>
              <w:t xml:space="preserve">1. </w:t>
            </w:r>
            <w:r w:rsidR="001C4600" w:rsidRPr="00130F05">
              <w:rPr>
                <w:rFonts w:eastAsia="SimHei"/>
                <w:b/>
                <w:bCs/>
                <w:lang w:val="en-US" w:eastAsia="zh-CN"/>
              </w:rPr>
              <w:t xml:space="preserve">  </w:t>
            </w:r>
            <w:r w:rsidRPr="00130F05">
              <w:rPr>
                <w:rFonts w:eastAsia="SimHei" w:hint="eastAsia"/>
                <w:b/>
                <w:bCs/>
                <w:lang w:val="zh-CN" w:eastAsia="zh-CN"/>
              </w:rPr>
              <w:t>生物多样性平台各机构的会议</w:t>
            </w:r>
          </w:p>
        </w:tc>
        <w:tc>
          <w:tcPr>
            <w:tcW w:w="1408" w:type="dxa"/>
            <w:tcBorders>
              <w:top w:val="single" w:sz="12" w:space="0" w:color="000000"/>
            </w:tcBorders>
            <w:shd w:val="clear" w:color="auto" w:fill="auto"/>
            <w:vAlign w:val="bottom"/>
          </w:tcPr>
          <w:p w14:paraId="679D79CE" w14:textId="77777777" w:rsidR="00287A66" w:rsidRPr="00130F05" w:rsidRDefault="00287A66" w:rsidP="00BB0693">
            <w:pPr>
              <w:pStyle w:val="Normal-pool"/>
              <w:keepNext/>
              <w:keepLines/>
              <w:spacing w:before="40" w:after="40"/>
              <w:jc w:val="right"/>
              <w:rPr>
                <w:b/>
              </w:rPr>
            </w:pPr>
            <w:r w:rsidRPr="00130F05">
              <w:rPr>
                <w:b/>
                <w:bCs/>
                <w:lang w:val="zh-CN"/>
              </w:rPr>
              <w:t>0</w:t>
            </w:r>
          </w:p>
        </w:tc>
        <w:tc>
          <w:tcPr>
            <w:tcW w:w="1230" w:type="dxa"/>
            <w:tcBorders>
              <w:top w:val="single" w:sz="12" w:space="0" w:color="000000"/>
            </w:tcBorders>
            <w:shd w:val="clear" w:color="auto" w:fill="auto"/>
            <w:vAlign w:val="bottom"/>
          </w:tcPr>
          <w:p w14:paraId="1F56C3C8" w14:textId="77777777" w:rsidR="00287A66" w:rsidRPr="00130F05" w:rsidRDefault="00287A66" w:rsidP="00BB0693">
            <w:pPr>
              <w:pStyle w:val="Normal-pool"/>
              <w:keepNext/>
              <w:keepLines/>
              <w:spacing w:before="40" w:after="40"/>
              <w:jc w:val="right"/>
              <w:rPr>
                <w:b/>
              </w:rPr>
            </w:pPr>
            <w:r w:rsidRPr="00130F05">
              <w:rPr>
                <w:b/>
                <w:bCs/>
                <w:lang w:val="zh-CN"/>
              </w:rPr>
              <w:t>0</w:t>
            </w:r>
          </w:p>
        </w:tc>
        <w:tc>
          <w:tcPr>
            <w:tcW w:w="1093" w:type="dxa"/>
            <w:tcBorders>
              <w:top w:val="single" w:sz="12" w:space="0" w:color="000000"/>
            </w:tcBorders>
            <w:shd w:val="clear" w:color="auto" w:fill="auto"/>
            <w:vAlign w:val="bottom"/>
          </w:tcPr>
          <w:p w14:paraId="5EA1915E" w14:textId="77777777" w:rsidR="00287A66" w:rsidRPr="00130F05" w:rsidRDefault="00287A66" w:rsidP="00BB0693">
            <w:pPr>
              <w:pStyle w:val="Normal-pool"/>
              <w:keepNext/>
              <w:keepLines/>
              <w:spacing w:before="40" w:after="40"/>
              <w:jc w:val="right"/>
              <w:rPr>
                <w:b/>
              </w:rPr>
            </w:pPr>
            <w:r w:rsidRPr="00130F05">
              <w:rPr>
                <w:b/>
                <w:bCs/>
                <w:lang w:val="zh-CN"/>
              </w:rPr>
              <w:t>0</w:t>
            </w:r>
          </w:p>
        </w:tc>
      </w:tr>
      <w:tr w:rsidR="00287A66" w:rsidRPr="002F2642" w14:paraId="398723EF" w14:textId="77777777" w:rsidTr="00DC56F8">
        <w:trPr>
          <w:trHeight w:val="57"/>
          <w:jc w:val="right"/>
        </w:trPr>
        <w:tc>
          <w:tcPr>
            <w:tcW w:w="5765" w:type="dxa"/>
            <w:shd w:val="clear" w:color="auto" w:fill="auto"/>
          </w:tcPr>
          <w:p w14:paraId="391533CC" w14:textId="77777777" w:rsidR="00287A66" w:rsidRPr="00130F05" w:rsidRDefault="00287A66" w:rsidP="00BB0693">
            <w:pPr>
              <w:pStyle w:val="Normal-pool"/>
              <w:spacing w:before="40" w:after="40"/>
              <w:rPr>
                <w:b/>
              </w:rPr>
            </w:pPr>
            <w:r w:rsidRPr="00130F05">
              <w:rPr>
                <w:rFonts w:eastAsia="SimHei"/>
                <w:b/>
                <w:bCs/>
                <w:lang w:val="zh-CN" w:eastAsia="zh-CN"/>
              </w:rPr>
              <w:t xml:space="preserve">1.1 </w:t>
            </w:r>
            <w:r w:rsidRPr="00130F05">
              <w:rPr>
                <w:rFonts w:eastAsia="SimHei" w:hint="eastAsia"/>
                <w:b/>
                <w:bCs/>
                <w:lang w:val="zh-CN" w:eastAsia="zh-CN"/>
              </w:rPr>
              <w:t>全体会议届会</w:t>
            </w:r>
          </w:p>
        </w:tc>
        <w:tc>
          <w:tcPr>
            <w:tcW w:w="1408" w:type="dxa"/>
            <w:shd w:val="clear" w:color="auto" w:fill="auto"/>
          </w:tcPr>
          <w:p w14:paraId="7D70E1DC" w14:textId="77777777" w:rsidR="00287A66" w:rsidRPr="00130F05" w:rsidRDefault="00287A66" w:rsidP="00BB0693">
            <w:pPr>
              <w:pStyle w:val="Normal-pool"/>
              <w:keepNext/>
              <w:keepLines/>
              <w:spacing w:before="40" w:after="40"/>
              <w:jc w:val="right"/>
            </w:pPr>
          </w:p>
        </w:tc>
        <w:tc>
          <w:tcPr>
            <w:tcW w:w="1230" w:type="dxa"/>
            <w:shd w:val="clear" w:color="auto" w:fill="auto"/>
          </w:tcPr>
          <w:p w14:paraId="6E95C36F" w14:textId="77777777" w:rsidR="00287A66" w:rsidRPr="00130F05" w:rsidRDefault="00287A66" w:rsidP="00BB0693">
            <w:pPr>
              <w:pStyle w:val="Normal-pool"/>
              <w:keepNext/>
              <w:keepLines/>
              <w:spacing w:before="40" w:after="40"/>
              <w:jc w:val="right"/>
            </w:pPr>
          </w:p>
        </w:tc>
        <w:tc>
          <w:tcPr>
            <w:tcW w:w="1093" w:type="dxa"/>
            <w:shd w:val="clear" w:color="auto" w:fill="auto"/>
          </w:tcPr>
          <w:p w14:paraId="027765C0" w14:textId="77777777" w:rsidR="00287A66" w:rsidRPr="00130F05" w:rsidRDefault="00287A66" w:rsidP="00BB0693">
            <w:pPr>
              <w:pStyle w:val="Normal-pool"/>
              <w:keepNext/>
              <w:keepLines/>
              <w:spacing w:before="40" w:after="40"/>
              <w:jc w:val="right"/>
            </w:pPr>
          </w:p>
        </w:tc>
      </w:tr>
      <w:tr w:rsidR="00287A66" w:rsidRPr="002F2642" w14:paraId="02E2DED1" w14:textId="77777777" w:rsidTr="00DC56F8">
        <w:trPr>
          <w:trHeight w:val="57"/>
          <w:jc w:val="right"/>
        </w:trPr>
        <w:tc>
          <w:tcPr>
            <w:tcW w:w="5765" w:type="dxa"/>
            <w:shd w:val="clear" w:color="auto" w:fill="auto"/>
          </w:tcPr>
          <w:p w14:paraId="107A4F9C" w14:textId="77777777" w:rsidR="00287A66" w:rsidRPr="00130F05" w:rsidRDefault="00287A66" w:rsidP="00BB0693">
            <w:pPr>
              <w:pStyle w:val="Normal-pool"/>
              <w:spacing w:before="40" w:after="40"/>
              <w:rPr>
                <w:lang w:eastAsia="zh-CN"/>
              </w:rPr>
            </w:pPr>
            <w:r w:rsidRPr="00130F05">
              <w:rPr>
                <w:rFonts w:hint="eastAsia"/>
                <w:lang w:val="zh-CN" w:eastAsia="zh-CN"/>
              </w:rPr>
              <w:t>第八届会议与会者的差旅费用（差旅费和每日生活津贴）</w:t>
            </w:r>
          </w:p>
        </w:tc>
        <w:tc>
          <w:tcPr>
            <w:tcW w:w="1408" w:type="dxa"/>
            <w:shd w:val="clear" w:color="auto" w:fill="auto"/>
          </w:tcPr>
          <w:p w14:paraId="3F4CDE9A" w14:textId="77777777" w:rsidR="00287A66" w:rsidRPr="00130F05" w:rsidRDefault="00287A66" w:rsidP="00BB0693">
            <w:pPr>
              <w:pStyle w:val="Normal-pool"/>
              <w:spacing w:before="40" w:after="40"/>
              <w:jc w:val="right"/>
              <w:rPr>
                <w:lang w:eastAsia="zh-CN"/>
              </w:rPr>
            </w:pPr>
          </w:p>
        </w:tc>
        <w:tc>
          <w:tcPr>
            <w:tcW w:w="1230" w:type="dxa"/>
            <w:shd w:val="clear" w:color="auto" w:fill="auto"/>
          </w:tcPr>
          <w:p w14:paraId="03048600" w14:textId="77777777" w:rsidR="00287A66" w:rsidRPr="00130F05" w:rsidRDefault="00287A66" w:rsidP="00BB0693">
            <w:pPr>
              <w:pStyle w:val="Normal-pool"/>
              <w:spacing w:before="40" w:after="40"/>
              <w:jc w:val="right"/>
              <w:rPr>
                <w:lang w:eastAsia="zh-CN"/>
              </w:rPr>
            </w:pPr>
          </w:p>
        </w:tc>
        <w:tc>
          <w:tcPr>
            <w:tcW w:w="1093" w:type="dxa"/>
            <w:shd w:val="clear" w:color="auto" w:fill="auto"/>
          </w:tcPr>
          <w:p w14:paraId="5F956F7C" w14:textId="77777777" w:rsidR="00287A66" w:rsidRPr="00130F05" w:rsidRDefault="00287A66" w:rsidP="00BB0693">
            <w:pPr>
              <w:pStyle w:val="Normal-pool"/>
              <w:spacing w:before="40" w:after="40"/>
              <w:jc w:val="right"/>
              <w:rPr>
                <w:lang w:eastAsia="zh-CN"/>
              </w:rPr>
            </w:pPr>
          </w:p>
        </w:tc>
      </w:tr>
      <w:tr w:rsidR="00287A66" w:rsidRPr="002F2642" w14:paraId="567A4CC2" w14:textId="77777777" w:rsidTr="00DC56F8">
        <w:trPr>
          <w:trHeight w:val="57"/>
          <w:jc w:val="right"/>
        </w:trPr>
        <w:tc>
          <w:tcPr>
            <w:tcW w:w="5765" w:type="dxa"/>
            <w:tcBorders>
              <w:bottom w:val="single" w:sz="4" w:space="0" w:color="000000"/>
            </w:tcBorders>
            <w:shd w:val="clear" w:color="auto" w:fill="auto"/>
          </w:tcPr>
          <w:p w14:paraId="548A9838" w14:textId="77777777" w:rsidR="00287A66" w:rsidRPr="00130F05" w:rsidRDefault="00287A66" w:rsidP="00BB0693">
            <w:pPr>
              <w:pStyle w:val="Normal-pool"/>
              <w:spacing w:before="40" w:after="40"/>
              <w:rPr>
                <w:lang w:eastAsia="zh-CN"/>
              </w:rPr>
            </w:pPr>
            <w:r w:rsidRPr="00130F05">
              <w:rPr>
                <w:rFonts w:hint="eastAsia"/>
                <w:lang w:val="zh-CN" w:eastAsia="zh-CN"/>
              </w:rPr>
              <w:t>会议事务（笔译、编辑和口译）</w:t>
            </w:r>
          </w:p>
        </w:tc>
        <w:tc>
          <w:tcPr>
            <w:tcW w:w="1408" w:type="dxa"/>
            <w:tcBorders>
              <w:bottom w:val="single" w:sz="4" w:space="0" w:color="000000"/>
            </w:tcBorders>
            <w:shd w:val="clear" w:color="auto" w:fill="auto"/>
          </w:tcPr>
          <w:p w14:paraId="63FE8133" w14:textId="77777777" w:rsidR="00287A66" w:rsidRPr="00130F05" w:rsidRDefault="00287A66" w:rsidP="00BB0693">
            <w:pPr>
              <w:pStyle w:val="Normal-pool"/>
              <w:spacing w:before="40" w:after="40"/>
              <w:jc w:val="right"/>
              <w:rPr>
                <w:lang w:eastAsia="zh-CN"/>
              </w:rPr>
            </w:pPr>
          </w:p>
        </w:tc>
        <w:tc>
          <w:tcPr>
            <w:tcW w:w="1230" w:type="dxa"/>
            <w:tcBorders>
              <w:bottom w:val="single" w:sz="4" w:space="0" w:color="000000"/>
            </w:tcBorders>
            <w:shd w:val="clear" w:color="auto" w:fill="auto"/>
          </w:tcPr>
          <w:p w14:paraId="35AF5EBD" w14:textId="77777777" w:rsidR="00287A66" w:rsidRPr="00130F05" w:rsidRDefault="00287A66" w:rsidP="00BB0693">
            <w:pPr>
              <w:pStyle w:val="Normal-pool"/>
              <w:spacing w:before="40" w:after="40"/>
              <w:jc w:val="right"/>
              <w:rPr>
                <w:lang w:eastAsia="zh-CN"/>
              </w:rPr>
            </w:pPr>
          </w:p>
        </w:tc>
        <w:tc>
          <w:tcPr>
            <w:tcW w:w="1093" w:type="dxa"/>
            <w:tcBorders>
              <w:bottom w:val="single" w:sz="4" w:space="0" w:color="000000"/>
            </w:tcBorders>
            <w:shd w:val="clear" w:color="auto" w:fill="auto"/>
          </w:tcPr>
          <w:p w14:paraId="23D25101" w14:textId="77777777" w:rsidR="00287A66" w:rsidRPr="00130F05" w:rsidRDefault="00287A66" w:rsidP="00BB0693">
            <w:pPr>
              <w:pStyle w:val="Normal-pool"/>
              <w:spacing w:before="40" w:after="40"/>
              <w:jc w:val="right"/>
              <w:rPr>
                <w:lang w:eastAsia="zh-CN"/>
              </w:rPr>
            </w:pPr>
          </w:p>
        </w:tc>
      </w:tr>
      <w:tr w:rsidR="00287A66" w:rsidRPr="002F2642" w14:paraId="4D4613A8" w14:textId="77777777" w:rsidTr="00DC56F8">
        <w:trPr>
          <w:trHeight w:val="57"/>
          <w:jc w:val="right"/>
        </w:trPr>
        <w:tc>
          <w:tcPr>
            <w:tcW w:w="5765" w:type="dxa"/>
            <w:tcBorders>
              <w:top w:val="single" w:sz="4" w:space="0" w:color="000000"/>
              <w:bottom w:val="single" w:sz="4" w:space="0" w:color="000000"/>
            </w:tcBorders>
            <w:shd w:val="clear" w:color="auto" w:fill="auto"/>
          </w:tcPr>
          <w:p w14:paraId="2CDF8D90" w14:textId="77777777" w:rsidR="00287A66" w:rsidRPr="00130F05" w:rsidRDefault="00287A66" w:rsidP="00BB0693">
            <w:pPr>
              <w:pStyle w:val="Normal-pool"/>
              <w:spacing w:before="40" w:after="40"/>
              <w:rPr>
                <w:b/>
              </w:rPr>
            </w:pPr>
            <w:r w:rsidRPr="00130F05">
              <w:rPr>
                <w:rFonts w:eastAsia="SimHei" w:hint="eastAsia"/>
                <w:b/>
                <w:bCs/>
                <w:lang w:val="zh-CN" w:eastAsia="zh-CN"/>
              </w:rPr>
              <w:t>小计</w:t>
            </w:r>
            <w:r w:rsidRPr="00130F05">
              <w:rPr>
                <w:rFonts w:eastAsia="SimHei"/>
                <w:b/>
                <w:bCs/>
                <w:lang w:val="zh-CN" w:eastAsia="zh-CN"/>
              </w:rPr>
              <w:t>1.1</w:t>
            </w:r>
            <w:r w:rsidRPr="00130F05">
              <w:rPr>
                <w:rFonts w:eastAsia="SimHei" w:hint="eastAsia"/>
                <w:b/>
                <w:bCs/>
                <w:lang w:val="zh-CN" w:eastAsia="zh-CN"/>
              </w:rPr>
              <w:t>，全体会议届会</w:t>
            </w:r>
          </w:p>
        </w:tc>
        <w:tc>
          <w:tcPr>
            <w:tcW w:w="1408" w:type="dxa"/>
            <w:tcBorders>
              <w:top w:val="single" w:sz="4" w:space="0" w:color="000000"/>
              <w:bottom w:val="single" w:sz="4" w:space="0" w:color="000000"/>
            </w:tcBorders>
            <w:shd w:val="clear" w:color="auto" w:fill="auto"/>
          </w:tcPr>
          <w:p w14:paraId="1746940C" w14:textId="77777777" w:rsidR="00287A66" w:rsidRPr="00130F05" w:rsidRDefault="00287A66" w:rsidP="00BB0693">
            <w:pPr>
              <w:pStyle w:val="Normal-pool"/>
              <w:spacing w:before="40" w:after="40"/>
              <w:jc w:val="right"/>
            </w:pPr>
          </w:p>
        </w:tc>
        <w:tc>
          <w:tcPr>
            <w:tcW w:w="1230" w:type="dxa"/>
            <w:tcBorders>
              <w:top w:val="single" w:sz="4" w:space="0" w:color="000000"/>
              <w:bottom w:val="single" w:sz="4" w:space="0" w:color="000000"/>
            </w:tcBorders>
            <w:shd w:val="clear" w:color="auto" w:fill="auto"/>
          </w:tcPr>
          <w:p w14:paraId="09AA55D2" w14:textId="77777777" w:rsidR="00287A66" w:rsidRPr="00130F05" w:rsidRDefault="00287A66" w:rsidP="00BB0693">
            <w:pPr>
              <w:pStyle w:val="Normal-pool"/>
              <w:spacing w:before="40" w:after="40"/>
              <w:jc w:val="right"/>
            </w:pPr>
          </w:p>
        </w:tc>
        <w:tc>
          <w:tcPr>
            <w:tcW w:w="1093" w:type="dxa"/>
            <w:tcBorders>
              <w:top w:val="single" w:sz="4" w:space="0" w:color="000000"/>
              <w:bottom w:val="single" w:sz="4" w:space="0" w:color="000000"/>
            </w:tcBorders>
            <w:shd w:val="clear" w:color="auto" w:fill="auto"/>
          </w:tcPr>
          <w:p w14:paraId="66AB1B60" w14:textId="77777777" w:rsidR="00287A66" w:rsidRPr="00130F05" w:rsidRDefault="00287A66" w:rsidP="00BB0693">
            <w:pPr>
              <w:pStyle w:val="Normal-pool"/>
              <w:spacing w:before="40" w:after="40"/>
              <w:jc w:val="right"/>
            </w:pPr>
          </w:p>
        </w:tc>
      </w:tr>
      <w:tr w:rsidR="00287A66" w:rsidRPr="002F2642" w14:paraId="3F88E581" w14:textId="77777777" w:rsidTr="00DC56F8">
        <w:trPr>
          <w:trHeight w:val="57"/>
          <w:jc w:val="right"/>
        </w:trPr>
        <w:tc>
          <w:tcPr>
            <w:tcW w:w="5765" w:type="dxa"/>
            <w:shd w:val="clear" w:color="auto" w:fill="auto"/>
            <w:vAlign w:val="bottom"/>
          </w:tcPr>
          <w:p w14:paraId="146CEF72" w14:textId="77777777" w:rsidR="00287A66" w:rsidRPr="00130F05" w:rsidRDefault="00287A66" w:rsidP="00BB0693">
            <w:pPr>
              <w:pStyle w:val="Normal-pool"/>
              <w:spacing w:before="40" w:after="40"/>
              <w:rPr>
                <w:b/>
                <w:lang w:eastAsia="zh-CN"/>
              </w:rPr>
            </w:pPr>
            <w:r w:rsidRPr="00130F05">
              <w:rPr>
                <w:rFonts w:eastAsia="SimHei"/>
                <w:b/>
                <w:bCs/>
                <w:lang w:val="zh-CN" w:eastAsia="zh-CN"/>
              </w:rPr>
              <w:t xml:space="preserve">1.2 </w:t>
            </w:r>
            <w:r w:rsidRPr="00130F05">
              <w:rPr>
                <w:rFonts w:eastAsia="SimHei" w:hint="eastAsia"/>
                <w:b/>
                <w:bCs/>
                <w:lang w:val="zh-CN" w:eastAsia="zh-CN"/>
              </w:rPr>
              <w:t>主席团和多学科专家小组会议</w:t>
            </w:r>
          </w:p>
        </w:tc>
        <w:tc>
          <w:tcPr>
            <w:tcW w:w="1408" w:type="dxa"/>
            <w:shd w:val="clear" w:color="auto" w:fill="auto"/>
            <w:vAlign w:val="bottom"/>
          </w:tcPr>
          <w:p w14:paraId="322AB2F8" w14:textId="77777777" w:rsidR="00287A66" w:rsidRPr="00130F05" w:rsidRDefault="00287A66" w:rsidP="00BB0693">
            <w:pPr>
              <w:pStyle w:val="Normal-pool"/>
              <w:spacing w:before="40" w:after="40"/>
              <w:jc w:val="right"/>
              <w:rPr>
                <w:lang w:eastAsia="zh-CN"/>
              </w:rPr>
            </w:pPr>
          </w:p>
        </w:tc>
        <w:tc>
          <w:tcPr>
            <w:tcW w:w="1230" w:type="dxa"/>
            <w:shd w:val="clear" w:color="auto" w:fill="auto"/>
            <w:vAlign w:val="bottom"/>
          </w:tcPr>
          <w:p w14:paraId="2B20A3AB" w14:textId="77777777" w:rsidR="00287A66" w:rsidRPr="00130F05" w:rsidRDefault="00287A66" w:rsidP="00BB0693">
            <w:pPr>
              <w:pStyle w:val="Normal-pool"/>
              <w:spacing w:before="40" w:after="40"/>
              <w:jc w:val="right"/>
              <w:rPr>
                <w:lang w:eastAsia="zh-CN"/>
              </w:rPr>
            </w:pPr>
          </w:p>
        </w:tc>
        <w:tc>
          <w:tcPr>
            <w:tcW w:w="1093" w:type="dxa"/>
            <w:shd w:val="clear" w:color="auto" w:fill="auto"/>
            <w:vAlign w:val="bottom"/>
          </w:tcPr>
          <w:p w14:paraId="1E33AD37" w14:textId="77777777" w:rsidR="00287A66" w:rsidRPr="00130F05" w:rsidRDefault="00287A66" w:rsidP="00BB0693">
            <w:pPr>
              <w:pStyle w:val="Normal-pool"/>
              <w:spacing w:before="40" w:after="40"/>
              <w:jc w:val="right"/>
              <w:rPr>
                <w:lang w:eastAsia="zh-CN"/>
              </w:rPr>
            </w:pPr>
          </w:p>
        </w:tc>
      </w:tr>
      <w:tr w:rsidR="00287A66" w:rsidRPr="002F2642" w14:paraId="0FD9C4E9" w14:textId="77777777" w:rsidTr="00DC56F8">
        <w:trPr>
          <w:trHeight w:val="57"/>
          <w:jc w:val="right"/>
        </w:trPr>
        <w:tc>
          <w:tcPr>
            <w:tcW w:w="5765" w:type="dxa"/>
            <w:shd w:val="clear" w:color="auto" w:fill="auto"/>
          </w:tcPr>
          <w:p w14:paraId="01D96D7E" w14:textId="77777777" w:rsidR="00287A66" w:rsidRPr="00130F05" w:rsidRDefault="00287A66" w:rsidP="00BB0693">
            <w:pPr>
              <w:pStyle w:val="Normal-pool"/>
              <w:spacing w:before="40" w:after="40"/>
              <w:rPr>
                <w:lang w:eastAsia="zh-CN"/>
              </w:rPr>
            </w:pPr>
            <w:r w:rsidRPr="00130F05">
              <w:rPr>
                <w:rFonts w:hint="eastAsia"/>
                <w:lang w:val="zh-CN" w:eastAsia="zh-CN"/>
              </w:rPr>
              <w:t>主席团两次会议与会者的差旅和会议费用</w:t>
            </w:r>
          </w:p>
        </w:tc>
        <w:tc>
          <w:tcPr>
            <w:tcW w:w="1408" w:type="dxa"/>
            <w:shd w:val="clear" w:color="auto" w:fill="auto"/>
          </w:tcPr>
          <w:p w14:paraId="0D4A3645" w14:textId="77777777" w:rsidR="00287A66" w:rsidRPr="00130F05" w:rsidRDefault="00287A66" w:rsidP="00BB0693">
            <w:pPr>
              <w:pStyle w:val="Normal-pool"/>
              <w:spacing w:before="40" w:after="40"/>
              <w:jc w:val="right"/>
            </w:pPr>
            <w:r w:rsidRPr="00130F05">
              <w:rPr>
                <w:lang w:val="zh-CN"/>
              </w:rPr>
              <w:t>70 900</w:t>
            </w:r>
          </w:p>
        </w:tc>
        <w:tc>
          <w:tcPr>
            <w:tcW w:w="1230" w:type="dxa"/>
            <w:shd w:val="clear" w:color="auto" w:fill="auto"/>
          </w:tcPr>
          <w:p w14:paraId="7310B115" w14:textId="77777777" w:rsidR="00287A66" w:rsidRPr="00130F05" w:rsidRDefault="00287A66" w:rsidP="00BB0693">
            <w:pPr>
              <w:pStyle w:val="Normal-pool"/>
              <w:spacing w:before="40" w:after="40"/>
              <w:jc w:val="right"/>
            </w:pPr>
            <w:r w:rsidRPr="00130F05">
              <w:rPr>
                <w:lang w:val="zh-CN"/>
              </w:rPr>
              <w:t>19 078</w:t>
            </w:r>
          </w:p>
        </w:tc>
        <w:tc>
          <w:tcPr>
            <w:tcW w:w="1093" w:type="dxa"/>
            <w:shd w:val="clear" w:color="auto" w:fill="auto"/>
          </w:tcPr>
          <w:p w14:paraId="6266766B" w14:textId="77777777" w:rsidR="00287A66" w:rsidRPr="00130F05" w:rsidRDefault="00287A66" w:rsidP="00BB0693">
            <w:pPr>
              <w:pStyle w:val="Normal-pool"/>
              <w:spacing w:before="40" w:after="40"/>
              <w:jc w:val="right"/>
            </w:pPr>
            <w:r w:rsidRPr="00130F05">
              <w:rPr>
                <w:lang w:val="zh-CN"/>
              </w:rPr>
              <w:t>51 822</w:t>
            </w:r>
          </w:p>
        </w:tc>
      </w:tr>
      <w:tr w:rsidR="00287A66" w:rsidRPr="002F2642" w14:paraId="7B8BB6A4" w14:textId="77777777" w:rsidTr="00DC56F8">
        <w:trPr>
          <w:trHeight w:val="57"/>
          <w:jc w:val="right"/>
        </w:trPr>
        <w:tc>
          <w:tcPr>
            <w:tcW w:w="5765" w:type="dxa"/>
            <w:tcBorders>
              <w:bottom w:val="single" w:sz="4" w:space="0" w:color="000000"/>
            </w:tcBorders>
            <w:shd w:val="clear" w:color="auto" w:fill="auto"/>
          </w:tcPr>
          <w:p w14:paraId="3063D08C" w14:textId="77777777" w:rsidR="00287A66" w:rsidRPr="00130F05" w:rsidRDefault="00287A66" w:rsidP="00BB0693">
            <w:pPr>
              <w:pStyle w:val="Normal-pool"/>
              <w:spacing w:before="40" w:after="40"/>
              <w:rPr>
                <w:lang w:eastAsia="zh-CN"/>
              </w:rPr>
            </w:pPr>
            <w:r w:rsidRPr="00130F05">
              <w:rPr>
                <w:rFonts w:hint="eastAsia"/>
                <w:lang w:val="zh-CN" w:eastAsia="zh-CN"/>
              </w:rPr>
              <w:t>专家小组两次会议与会者的差旅和会议费用</w:t>
            </w:r>
          </w:p>
        </w:tc>
        <w:tc>
          <w:tcPr>
            <w:tcW w:w="1408" w:type="dxa"/>
            <w:tcBorders>
              <w:bottom w:val="single" w:sz="4" w:space="0" w:color="000000"/>
            </w:tcBorders>
            <w:shd w:val="clear" w:color="auto" w:fill="auto"/>
          </w:tcPr>
          <w:p w14:paraId="004463A7" w14:textId="77777777" w:rsidR="00287A66" w:rsidRPr="00130F05" w:rsidRDefault="00287A66" w:rsidP="00BB0693">
            <w:pPr>
              <w:pStyle w:val="Normal-pool"/>
              <w:spacing w:before="40" w:after="40"/>
              <w:jc w:val="right"/>
            </w:pPr>
            <w:r w:rsidRPr="00130F05">
              <w:rPr>
                <w:lang w:val="zh-CN"/>
              </w:rPr>
              <w:t>170 000</w:t>
            </w:r>
          </w:p>
        </w:tc>
        <w:tc>
          <w:tcPr>
            <w:tcW w:w="1230" w:type="dxa"/>
            <w:tcBorders>
              <w:bottom w:val="single" w:sz="4" w:space="0" w:color="000000"/>
            </w:tcBorders>
            <w:shd w:val="clear" w:color="auto" w:fill="auto"/>
          </w:tcPr>
          <w:p w14:paraId="5AAFBA82" w14:textId="77777777" w:rsidR="00287A66" w:rsidRPr="00130F05" w:rsidRDefault="00287A66" w:rsidP="00BB0693">
            <w:pPr>
              <w:pStyle w:val="Normal-pool"/>
              <w:spacing w:before="40" w:after="40"/>
              <w:jc w:val="right"/>
            </w:pPr>
            <w:r w:rsidRPr="00130F05">
              <w:rPr>
                <w:lang w:val="zh-CN"/>
              </w:rPr>
              <w:t>56 650</w:t>
            </w:r>
          </w:p>
        </w:tc>
        <w:tc>
          <w:tcPr>
            <w:tcW w:w="1093" w:type="dxa"/>
            <w:tcBorders>
              <w:bottom w:val="single" w:sz="4" w:space="0" w:color="000000"/>
            </w:tcBorders>
            <w:shd w:val="clear" w:color="auto" w:fill="auto"/>
          </w:tcPr>
          <w:p w14:paraId="2292F9F3" w14:textId="77777777" w:rsidR="00287A66" w:rsidRPr="00130F05" w:rsidRDefault="00287A66" w:rsidP="00BB0693">
            <w:pPr>
              <w:pStyle w:val="Normal-pool"/>
              <w:spacing w:before="40" w:after="40"/>
              <w:jc w:val="right"/>
            </w:pPr>
            <w:r w:rsidRPr="00130F05">
              <w:rPr>
                <w:lang w:val="zh-CN"/>
              </w:rPr>
              <w:t>113 350</w:t>
            </w:r>
          </w:p>
        </w:tc>
      </w:tr>
      <w:tr w:rsidR="00287A66" w:rsidRPr="002F2642" w14:paraId="782A0E24" w14:textId="77777777" w:rsidTr="00DC56F8">
        <w:trPr>
          <w:trHeight w:val="57"/>
          <w:jc w:val="right"/>
        </w:trPr>
        <w:tc>
          <w:tcPr>
            <w:tcW w:w="5765" w:type="dxa"/>
            <w:tcBorders>
              <w:top w:val="single" w:sz="4" w:space="0" w:color="000000"/>
              <w:bottom w:val="single" w:sz="4" w:space="0" w:color="000000"/>
            </w:tcBorders>
            <w:shd w:val="clear" w:color="auto" w:fill="auto"/>
          </w:tcPr>
          <w:p w14:paraId="39EAA9D7" w14:textId="77777777" w:rsidR="00287A66" w:rsidRPr="00130F05" w:rsidRDefault="00287A66" w:rsidP="00BB0693">
            <w:pPr>
              <w:pStyle w:val="Normal-pool"/>
              <w:spacing w:before="40" w:after="40"/>
              <w:rPr>
                <w:b/>
                <w:lang w:eastAsia="zh-CN"/>
              </w:rPr>
            </w:pPr>
            <w:r w:rsidRPr="00130F05">
              <w:rPr>
                <w:rFonts w:eastAsia="SimHei" w:hint="eastAsia"/>
                <w:b/>
                <w:bCs/>
                <w:lang w:val="zh-CN" w:eastAsia="zh-CN"/>
              </w:rPr>
              <w:t>小计</w:t>
            </w:r>
            <w:r w:rsidRPr="00130F05">
              <w:rPr>
                <w:rFonts w:eastAsia="SimHei"/>
                <w:b/>
                <w:bCs/>
                <w:lang w:val="zh-CN" w:eastAsia="zh-CN"/>
              </w:rPr>
              <w:t>1.2</w:t>
            </w:r>
            <w:r w:rsidRPr="00130F05">
              <w:rPr>
                <w:rFonts w:eastAsia="SimHei" w:hint="eastAsia"/>
                <w:b/>
                <w:bCs/>
                <w:lang w:val="zh-CN" w:eastAsia="zh-CN"/>
              </w:rPr>
              <w:t>，主席团和多学科专家小组会议</w:t>
            </w:r>
          </w:p>
        </w:tc>
        <w:tc>
          <w:tcPr>
            <w:tcW w:w="1408" w:type="dxa"/>
            <w:tcBorders>
              <w:top w:val="single" w:sz="4" w:space="0" w:color="000000"/>
              <w:bottom w:val="single" w:sz="4" w:space="0" w:color="000000"/>
            </w:tcBorders>
            <w:shd w:val="clear" w:color="auto" w:fill="auto"/>
          </w:tcPr>
          <w:p w14:paraId="7A82651C" w14:textId="77777777" w:rsidR="00287A66" w:rsidRPr="00130F05" w:rsidRDefault="00287A66" w:rsidP="00BB0693">
            <w:pPr>
              <w:pStyle w:val="Normal-pool"/>
              <w:spacing w:before="40" w:after="40"/>
              <w:jc w:val="right"/>
              <w:rPr>
                <w:b/>
              </w:rPr>
            </w:pPr>
            <w:r w:rsidRPr="00130F05">
              <w:rPr>
                <w:b/>
                <w:bCs/>
                <w:lang w:val="zh-CN"/>
              </w:rPr>
              <w:t>240 900</w:t>
            </w:r>
          </w:p>
        </w:tc>
        <w:tc>
          <w:tcPr>
            <w:tcW w:w="1230" w:type="dxa"/>
            <w:tcBorders>
              <w:top w:val="single" w:sz="4" w:space="0" w:color="000000"/>
              <w:bottom w:val="single" w:sz="4" w:space="0" w:color="000000"/>
            </w:tcBorders>
            <w:shd w:val="clear" w:color="auto" w:fill="auto"/>
          </w:tcPr>
          <w:p w14:paraId="776DD25D" w14:textId="77777777" w:rsidR="00287A66" w:rsidRPr="00130F05" w:rsidRDefault="00287A66" w:rsidP="00BB0693">
            <w:pPr>
              <w:pStyle w:val="Normal-pool"/>
              <w:spacing w:before="40" w:after="40"/>
              <w:jc w:val="right"/>
              <w:rPr>
                <w:b/>
              </w:rPr>
            </w:pPr>
            <w:r w:rsidRPr="00130F05">
              <w:rPr>
                <w:b/>
                <w:bCs/>
                <w:lang w:val="zh-CN"/>
              </w:rPr>
              <w:t>75 728</w:t>
            </w:r>
          </w:p>
        </w:tc>
        <w:tc>
          <w:tcPr>
            <w:tcW w:w="1093" w:type="dxa"/>
            <w:tcBorders>
              <w:top w:val="single" w:sz="4" w:space="0" w:color="000000"/>
              <w:bottom w:val="single" w:sz="4" w:space="0" w:color="000000"/>
            </w:tcBorders>
            <w:shd w:val="clear" w:color="auto" w:fill="auto"/>
          </w:tcPr>
          <w:p w14:paraId="4B2C28E7" w14:textId="77777777" w:rsidR="00287A66" w:rsidRPr="00130F05" w:rsidRDefault="00287A66" w:rsidP="00BB0693">
            <w:pPr>
              <w:pStyle w:val="Normal-pool"/>
              <w:spacing w:before="40" w:after="40"/>
              <w:jc w:val="right"/>
              <w:rPr>
                <w:b/>
              </w:rPr>
            </w:pPr>
            <w:r w:rsidRPr="00130F05">
              <w:rPr>
                <w:b/>
                <w:bCs/>
                <w:lang w:val="zh-CN"/>
              </w:rPr>
              <w:t>165 172</w:t>
            </w:r>
          </w:p>
        </w:tc>
      </w:tr>
      <w:tr w:rsidR="00287A66" w:rsidRPr="002F2642" w14:paraId="60F0273B" w14:textId="77777777" w:rsidTr="00DC56F8">
        <w:trPr>
          <w:trHeight w:val="57"/>
          <w:jc w:val="right"/>
        </w:trPr>
        <w:tc>
          <w:tcPr>
            <w:tcW w:w="5765" w:type="dxa"/>
            <w:tcBorders>
              <w:top w:val="single" w:sz="4" w:space="0" w:color="000000"/>
              <w:bottom w:val="single" w:sz="4" w:space="0" w:color="000000"/>
            </w:tcBorders>
            <w:shd w:val="clear" w:color="auto" w:fill="auto"/>
            <w:vAlign w:val="bottom"/>
          </w:tcPr>
          <w:p w14:paraId="006D6E52" w14:textId="77777777" w:rsidR="00287A66" w:rsidRPr="00130F05" w:rsidRDefault="00287A66" w:rsidP="00BB0693">
            <w:pPr>
              <w:pStyle w:val="Normal-pool"/>
              <w:spacing w:before="40" w:after="40"/>
              <w:rPr>
                <w:b/>
                <w:lang w:eastAsia="zh-CN"/>
              </w:rPr>
            </w:pPr>
            <w:r w:rsidRPr="00130F05">
              <w:rPr>
                <w:rFonts w:eastAsia="SimHei"/>
                <w:b/>
                <w:bCs/>
                <w:lang w:val="zh-CN" w:eastAsia="zh-CN"/>
              </w:rPr>
              <w:t xml:space="preserve">1.3 </w:t>
            </w:r>
            <w:r w:rsidRPr="00130F05">
              <w:rPr>
                <w:rFonts w:eastAsia="SimHei" w:hint="eastAsia"/>
                <w:b/>
                <w:bCs/>
                <w:lang w:val="zh-CN" w:eastAsia="zh-CN"/>
              </w:rPr>
              <w:t>主席代表生物多样性平台出席会议的差旅费用</w:t>
            </w:r>
          </w:p>
        </w:tc>
        <w:tc>
          <w:tcPr>
            <w:tcW w:w="1408" w:type="dxa"/>
            <w:tcBorders>
              <w:top w:val="single" w:sz="4" w:space="0" w:color="000000"/>
              <w:bottom w:val="single" w:sz="4" w:space="0" w:color="000000"/>
            </w:tcBorders>
            <w:shd w:val="clear" w:color="auto" w:fill="auto"/>
            <w:vAlign w:val="bottom"/>
          </w:tcPr>
          <w:p w14:paraId="012E015B" w14:textId="77777777" w:rsidR="00287A66" w:rsidRPr="00130F05" w:rsidRDefault="00287A66" w:rsidP="00BB0693">
            <w:pPr>
              <w:pStyle w:val="Normal-pool"/>
              <w:spacing w:before="40" w:after="40"/>
              <w:jc w:val="right"/>
              <w:rPr>
                <w:b/>
              </w:rPr>
            </w:pPr>
            <w:r w:rsidRPr="00130F05">
              <w:rPr>
                <w:b/>
                <w:bCs/>
                <w:lang w:val="zh-CN"/>
              </w:rPr>
              <w:t>25 000</w:t>
            </w:r>
          </w:p>
        </w:tc>
        <w:tc>
          <w:tcPr>
            <w:tcW w:w="1230" w:type="dxa"/>
            <w:tcBorders>
              <w:top w:val="single" w:sz="4" w:space="0" w:color="000000"/>
              <w:bottom w:val="single" w:sz="4" w:space="0" w:color="000000"/>
            </w:tcBorders>
            <w:shd w:val="clear" w:color="auto" w:fill="auto"/>
            <w:vAlign w:val="bottom"/>
          </w:tcPr>
          <w:p w14:paraId="5CF6B110" w14:textId="77777777" w:rsidR="00287A66" w:rsidRPr="00130F05" w:rsidRDefault="00287A66" w:rsidP="00BB0693">
            <w:pPr>
              <w:pStyle w:val="Normal-pool"/>
              <w:spacing w:before="40" w:after="40"/>
              <w:jc w:val="right"/>
              <w:rPr>
                <w:b/>
              </w:rPr>
            </w:pPr>
            <w:r w:rsidRPr="00130F05">
              <w:rPr>
                <w:b/>
                <w:bCs/>
                <w:lang w:val="zh-CN"/>
              </w:rPr>
              <w:t>3 622</w:t>
            </w:r>
          </w:p>
        </w:tc>
        <w:tc>
          <w:tcPr>
            <w:tcW w:w="1093" w:type="dxa"/>
            <w:tcBorders>
              <w:top w:val="single" w:sz="4" w:space="0" w:color="000000"/>
              <w:bottom w:val="single" w:sz="4" w:space="0" w:color="000000"/>
            </w:tcBorders>
            <w:shd w:val="clear" w:color="auto" w:fill="auto"/>
            <w:vAlign w:val="bottom"/>
          </w:tcPr>
          <w:p w14:paraId="7EF39034" w14:textId="77777777" w:rsidR="00287A66" w:rsidRPr="00130F05" w:rsidRDefault="00287A66" w:rsidP="00BB0693">
            <w:pPr>
              <w:pStyle w:val="Normal-pool"/>
              <w:spacing w:before="40" w:after="40"/>
              <w:jc w:val="right"/>
              <w:rPr>
                <w:b/>
              </w:rPr>
            </w:pPr>
            <w:r w:rsidRPr="00130F05">
              <w:rPr>
                <w:b/>
                <w:bCs/>
                <w:lang w:val="zh-CN"/>
              </w:rPr>
              <w:t>21 378</w:t>
            </w:r>
          </w:p>
        </w:tc>
      </w:tr>
      <w:tr w:rsidR="00287A66" w:rsidRPr="002F2642" w14:paraId="4931D86F" w14:textId="77777777" w:rsidTr="00DC56F8">
        <w:trPr>
          <w:trHeight w:val="57"/>
          <w:jc w:val="right"/>
        </w:trPr>
        <w:tc>
          <w:tcPr>
            <w:tcW w:w="5765" w:type="dxa"/>
            <w:tcBorders>
              <w:top w:val="single" w:sz="4" w:space="0" w:color="000000"/>
              <w:bottom w:val="single" w:sz="4" w:space="0" w:color="000000"/>
            </w:tcBorders>
            <w:shd w:val="clear" w:color="auto" w:fill="auto"/>
          </w:tcPr>
          <w:p w14:paraId="781DE483" w14:textId="77777777" w:rsidR="00287A66" w:rsidRPr="00130F05" w:rsidRDefault="00287A66" w:rsidP="00BB0693">
            <w:pPr>
              <w:pStyle w:val="Normal-pool"/>
              <w:spacing w:before="40" w:after="40"/>
              <w:rPr>
                <w:b/>
                <w:lang w:eastAsia="zh-CN"/>
              </w:rPr>
            </w:pPr>
            <w:r w:rsidRPr="00130F05">
              <w:rPr>
                <w:rFonts w:eastAsia="SimHei" w:hint="eastAsia"/>
                <w:b/>
                <w:bCs/>
                <w:lang w:val="zh-CN" w:eastAsia="zh-CN"/>
              </w:rPr>
              <w:t>小计</w:t>
            </w:r>
            <w:r w:rsidRPr="00130F05">
              <w:rPr>
                <w:rFonts w:eastAsia="SimHei"/>
                <w:b/>
                <w:bCs/>
                <w:lang w:val="zh-CN" w:eastAsia="zh-CN"/>
              </w:rPr>
              <w:t>1</w:t>
            </w:r>
            <w:r w:rsidRPr="00130F05">
              <w:rPr>
                <w:rFonts w:eastAsia="SimHei" w:hint="eastAsia"/>
                <w:b/>
                <w:bCs/>
                <w:lang w:val="zh-CN" w:eastAsia="zh-CN"/>
              </w:rPr>
              <w:t>，生物多样性平台各机构的会议</w:t>
            </w:r>
          </w:p>
        </w:tc>
        <w:tc>
          <w:tcPr>
            <w:tcW w:w="1408" w:type="dxa"/>
            <w:tcBorders>
              <w:top w:val="single" w:sz="4" w:space="0" w:color="000000"/>
              <w:bottom w:val="single" w:sz="4" w:space="0" w:color="000000"/>
            </w:tcBorders>
            <w:shd w:val="clear" w:color="auto" w:fill="auto"/>
          </w:tcPr>
          <w:p w14:paraId="2DD46CE1" w14:textId="77777777" w:rsidR="00287A66" w:rsidRPr="00130F05" w:rsidRDefault="00287A66" w:rsidP="00BB0693">
            <w:pPr>
              <w:pStyle w:val="Normal-pool"/>
              <w:spacing w:before="40" w:after="40"/>
              <w:jc w:val="right"/>
              <w:rPr>
                <w:b/>
              </w:rPr>
            </w:pPr>
            <w:r w:rsidRPr="00130F05">
              <w:rPr>
                <w:b/>
                <w:bCs/>
                <w:lang w:val="zh-CN"/>
              </w:rPr>
              <w:t>265 900</w:t>
            </w:r>
          </w:p>
        </w:tc>
        <w:tc>
          <w:tcPr>
            <w:tcW w:w="1230" w:type="dxa"/>
            <w:tcBorders>
              <w:top w:val="single" w:sz="4" w:space="0" w:color="000000"/>
              <w:bottom w:val="single" w:sz="4" w:space="0" w:color="000000"/>
            </w:tcBorders>
            <w:shd w:val="clear" w:color="auto" w:fill="auto"/>
          </w:tcPr>
          <w:p w14:paraId="4961ADCF" w14:textId="77777777" w:rsidR="00287A66" w:rsidRPr="00130F05" w:rsidRDefault="00287A66" w:rsidP="00BB0693">
            <w:pPr>
              <w:pStyle w:val="Normal-pool"/>
              <w:spacing w:before="40" w:after="40"/>
              <w:jc w:val="right"/>
              <w:rPr>
                <w:b/>
              </w:rPr>
            </w:pPr>
            <w:r w:rsidRPr="00130F05">
              <w:rPr>
                <w:b/>
                <w:bCs/>
                <w:lang w:val="zh-CN"/>
              </w:rPr>
              <w:t>79 349</w:t>
            </w:r>
          </w:p>
        </w:tc>
        <w:tc>
          <w:tcPr>
            <w:tcW w:w="1093" w:type="dxa"/>
            <w:tcBorders>
              <w:top w:val="single" w:sz="4" w:space="0" w:color="000000"/>
              <w:bottom w:val="single" w:sz="4" w:space="0" w:color="000000"/>
            </w:tcBorders>
            <w:shd w:val="clear" w:color="auto" w:fill="auto"/>
          </w:tcPr>
          <w:p w14:paraId="4355AF46" w14:textId="77777777" w:rsidR="00287A66" w:rsidRPr="00130F05" w:rsidRDefault="00287A66" w:rsidP="00BB0693">
            <w:pPr>
              <w:pStyle w:val="Normal-pool"/>
              <w:spacing w:before="40" w:after="40"/>
              <w:jc w:val="right"/>
              <w:rPr>
                <w:b/>
              </w:rPr>
            </w:pPr>
            <w:r w:rsidRPr="00130F05">
              <w:rPr>
                <w:b/>
                <w:bCs/>
                <w:lang w:val="zh-CN"/>
              </w:rPr>
              <w:t>186 551</w:t>
            </w:r>
          </w:p>
        </w:tc>
      </w:tr>
      <w:tr w:rsidR="00287A66" w:rsidRPr="002F2642" w14:paraId="44FEFC12" w14:textId="77777777" w:rsidTr="00DC56F8">
        <w:trPr>
          <w:trHeight w:val="57"/>
          <w:jc w:val="right"/>
        </w:trPr>
        <w:tc>
          <w:tcPr>
            <w:tcW w:w="9496" w:type="dxa"/>
            <w:gridSpan w:val="4"/>
            <w:shd w:val="clear" w:color="auto" w:fill="auto"/>
            <w:vAlign w:val="bottom"/>
          </w:tcPr>
          <w:p w14:paraId="18490985" w14:textId="70BC3175" w:rsidR="00287A66" w:rsidRPr="00130F05" w:rsidRDefault="00287A66" w:rsidP="00BB0693">
            <w:pPr>
              <w:pStyle w:val="Normal-pool"/>
              <w:spacing w:before="40" w:after="40"/>
            </w:pPr>
            <w:r w:rsidRPr="00130F05">
              <w:rPr>
                <w:rFonts w:eastAsia="SimHei"/>
                <w:b/>
                <w:bCs/>
                <w:lang w:val="zh-CN" w:eastAsia="zh-CN"/>
              </w:rPr>
              <w:t xml:space="preserve">2. </w:t>
            </w:r>
            <w:r w:rsidR="001C4600" w:rsidRPr="00130F05">
              <w:rPr>
                <w:rFonts w:eastAsia="SimHei"/>
                <w:b/>
                <w:bCs/>
                <w:lang w:val="en-US" w:eastAsia="zh-CN"/>
              </w:rPr>
              <w:t xml:space="preserve">  </w:t>
            </w:r>
            <w:r w:rsidRPr="00130F05">
              <w:rPr>
                <w:rFonts w:eastAsia="SimHei" w:hint="eastAsia"/>
                <w:b/>
                <w:bCs/>
                <w:lang w:val="zh-CN" w:eastAsia="zh-CN"/>
              </w:rPr>
              <w:t>工作方案的执行</w:t>
            </w:r>
          </w:p>
        </w:tc>
      </w:tr>
      <w:tr w:rsidR="00287A66" w:rsidRPr="002F2642" w14:paraId="30EE1A36" w14:textId="77777777" w:rsidTr="00DC56F8">
        <w:trPr>
          <w:trHeight w:val="57"/>
          <w:jc w:val="right"/>
        </w:trPr>
        <w:tc>
          <w:tcPr>
            <w:tcW w:w="9496" w:type="dxa"/>
            <w:gridSpan w:val="4"/>
            <w:shd w:val="clear" w:color="auto" w:fill="auto"/>
            <w:vAlign w:val="bottom"/>
          </w:tcPr>
          <w:p w14:paraId="051926B1" w14:textId="77777777" w:rsidR="00287A66" w:rsidRPr="00130F05" w:rsidRDefault="00287A66" w:rsidP="00BB0693">
            <w:pPr>
              <w:pStyle w:val="Normal-pool"/>
              <w:spacing w:before="40" w:after="40"/>
            </w:pPr>
            <w:r w:rsidRPr="00130F05">
              <w:rPr>
                <w:rFonts w:eastAsia="SimHei"/>
                <w:b/>
                <w:bCs/>
                <w:lang w:val="en-US" w:eastAsia="zh-CN"/>
              </w:rPr>
              <w:t>A</w:t>
            </w:r>
            <w:r w:rsidRPr="00130F05">
              <w:rPr>
                <w:rFonts w:eastAsia="SimHei" w:hint="eastAsia"/>
                <w:b/>
                <w:bCs/>
                <w:lang w:val="zh-CN" w:eastAsia="zh-CN"/>
              </w:rPr>
              <w:t>部分</w:t>
            </w:r>
            <w:r w:rsidRPr="00130F05">
              <w:rPr>
                <w:rFonts w:eastAsia="SimHei" w:hint="eastAsia"/>
                <w:b/>
                <w:bCs/>
                <w:lang w:val="en-US" w:eastAsia="zh-CN"/>
              </w:rPr>
              <w:t>：</w:t>
            </w:r>
            <w:r w:rsidRPr="00130F05">
              <w:rPr>
                <w:rFonts w:eastAsia="SimHei" w:hint="eastAsia"/>
                <w:b/>
                <w:bCs/>
                <w:lang w:val="zh-CN" w:eastAsia="zh-CN"/>
              </w:rPr>
              <w:t>第一份工作方案</w:t>
            </w:r>
            <w:r w:rsidRPr="00130F05">
              <w:rPr>
                <w:rFonts w:eastAsia="SimHei" w:hint="eastAsia"/>
                <w:b/>
                <w:bCs/>
                <w:lang w:val="en-US" w:eastAsia="zh-CN"/>
              </w:rPr>
              <w:t>（</w:t>
            </w:r>
            <w:r w:rsidRPr="00130F05">
              <w:rPr>
                <w:rFonts w:eastAsia="SimHei" w:hint="eastAsia"/>
                <w:b/>
                <w:bCs/>
                <w:lang w:val="zh-CN" w:eastAsia="zh-CN"/>
              </w:rPr>
              <w:t>方案</w:t>
            </w:r>
            <w:r w:rsidRPr="00130F05">
              <w:rPr>
                <w:rFonts w:eastAsia="SimHei"/>
                <w:b/>
                <w:bCs/>
                <w:lang w:val="en-US" w:eastAsia="zh-CN"/>
              </w:rPr>
              <w:t>1</w:t>
            </w:r>
            <w:r w:rsidRPr="00130F05">
              <w:rPr>
                <w:rFonts w:eastAsia="SimHei" w:hint="eastAsia"/>
                <w:b/>
                <w:bCs/>
                <w:lang w:val="en-US" w:eastAsia="zh-CN"/>
              </w:rPr>
              <w:t>）</w:t>
            </w:r>
          </w:p>
        </w:tc>
      </w:tr>
      <w:tr w:rsidR="00287A66" w:rsidRPr="002F2642" w14:paraId="59F59738" w14:textId="77777777" w:rsidTr="00DC56F8">
        <w:trPr>
          <w:trHeight w:val="57"/>
          <w:jc w:val="right"/>
        </w:trPr>
        <w:tc>
          <w:tcPr>
            <w:tcW w:w="5765" w:type="dxa"/>
            <w:shd w:val="clear" w:color="auto" w:fill="auto"/>
          </w:tcPr>
          <w:p w14:paraId="39704F27" w14:textId="21F1AFB3" w:rsidR="00287A66" w:rsidRPr="00130F05" w:rsidRDefault="00287A66" w:rsidP="00BB0693">
            <w:pPr>
              <w:pStyle w:val="Normal-pool"/>
              <w:spacing w:before="40" w:after="40"/>
              <w:rPr>
                <w:rFonts w:eastAsia="SimHei"/>
                <w:b/>
                <w:bCs/>
                <w:lang w:val="zh-CN" w:eastAsia="zh-CN"/>
              </w:rPr>
            </w:pPr>
            <w:r w:rsidRPr="00130F05">
              <w:rPr>
                <w:rFonts w:eastAsia="SimHei" w:hint="eastAsia"/>
                <w:b/>
                <w:bCs/>
                <w:lang w:val="zh-CN" w:eastAsia="zh-CN"/>
              </w:rPr>
              <w:t>方案</w:t>
            </w:r>
            <w:r w:rsidRPr="00130F05">
              <w:rPr>
                <w:rFonts w:eastAsia="SimHei"/>
                <w:b/>
                <w:bCs/>
                <w:lang w:val="zh-CN" w:eastAsia="zh-CN"/>
              </w:rPr>
              <w:t>1</w:t>
            </w:r>
            <w:r w:rsidRPr="00130F05">
              <w:rPr>
                <w:rFonts w:eastAsia="SimHei" w:hint="eastAsia"/>
                <w:b/>
                <w:bCs/>
                <w:lang w:val="zh-CN" w:eastAsia="zh-CN"/>
              </w:rPr>
              <w:t>目标</w:t>
            </w:r>
            <w:r w:rsidRPr="00130F05">
              <w:rPr>
                <w:rFonts w:eastAsia="SimHei"/>
                <w:b/>
                <w:bCs/>
                <w:lang w:val="zh-CN" w:eastAsia="zh-CN"/>
              </w:rPr>
              <w:t>3</w:t>
            </w:r>
            <w:r w:rsidRPr="00130F05">
              <w:rPr>
                <w:rFonts w:eastAsia="SimHei" w:hint="eastAsia"/>
                <w:b/>
                <w:bCs/>
                <w:lang w:val="zh-CN" w:eastAsia="zh-CN"/>
              </w:rPr>
              <w:t>：加强关于专题和方法问题的知识与政策衔接</w:t>
            </w:r>
          </w:p>
        </w:tc>
        <w:tc>
          <w:tcPr>
            <w:tcW w:w="1408" w:type="dxa"/>
            <w:shd w:val="clear" w:color="auto" w:fill="auto"/>
          </w:tcPr>
          <w:p w14:paraId="2499543A" w14:textId="77777777" w:rsidR="00287A66" w:rsidRPr="00130F05" w:rsidRDefault="00287A66" w:rsidP="00BB0693">
            <w:pPr>
              <w:pStyle w:val="Normal-pool"/>
              <w:spacing w:before="40" w:after="40"/>
              <w:jc w:val="right"/>
              <w:rPr>
                <w:b/>
              </w:rPr>
            </w:pPr>
            <w:r w:rsidRPr="00130F05">
              <w:rPr>
                <w:b/>
                <w:bCs/>
                <w:lang w:val="zh-CN"/>
              </w:rPr>
              <w:t>1 995 000</w:t>
            </w:r>
          </w:p>
        </w:tc>
        <w:tc>
          <w:tcPr>
            <w:tcW w:w="1230" w:type="dxa"/>
            <w:shd w:val="clear" w:color="auto" w:fill="auto"/>
          </w:tcPr>
          <w:p w14:paraId="2940EC5E" w14:textId="77777777" w:rsidR="00287A66" w:rsidRPr="00130F05" w:rsidRDefault="00287A66" w:rsidP="00BB0693">
            <w:pPr>
              <w:pStyle w:val="Normal-pool"/>
              <w:spacing w:before="40" w:after="40"/>
              <w:jc w:val="right"/>
              <w:rPr>
                <w:b/>
              </w:rPr>
            </w:pPr>
            <w:r w:rsidRPr="00130F05">
              <w:rPr>
                <w:b/>
                <w:bCs/>
                <w:lang w:val="zh-CN"/>
              </w:rPr>
              <w:t>409 519</w:t>
            </w:r>
          </w:p>
        </w:tc>
        <w:tc>
          <w:tcPr>
            <w:tcW w:w="1093" w:type="dxa"/>
            <w:shd w:val="clear" w:color="auto" w:fill="auto"/>
          </w:tcPr>
          <w:p w14:paraId="3AB8ADF0" w14:textId="77777777" w:rsidR="00287A66" w:rsidRPr="00130F05" w:rsidRDefault="00287A66" w:rsidP="00BB0693">
            <w:pPr>
              <w:pStyle w:val="Normal-pool"/>
              <w:spacing w:before="40" w:after="40"/>
              <w:jc w:val="right"/>
              <w:rPr>
                <w:b/>
              </w:rPr>
            </w:pPr>
            <w:r w:rsidRPr="00130F05">
              <w:rPr>
                <w:b/>
                <w:bCs/>
                <w:lang w:val="zh-CN"/>
              </w:rPr>
              <w:t>1 585 481</w:t>
            </w:r>
          </w:p>
        </w:tc>
      </w:tr>
      <w:tr w:rsidR="00287A66" w:rsidRPr="002F2642" w14:paraId="6A25E7F7" w14:textId="77777777" w:rsidTr="00DC56F8">
        <w:trPr>
          <w:trHeight w:val="57"/>
          <w:jc w:val="right"/>
        </w:trPr>
        <w:tc>
          <w:tcPr>
            <w:tcW w:w="5765" w:type="dxa"/>
            <w:shd w:val="clear" w:color="auto" w:fill="auto"/>
          </w:tcPr>
          <w:p w14:paraId="3DB720AD" w14:textId="4FEE3B4C" w:rsidR="00287A66" w:rsidRPr="00130F05" w:rsidRDefault="00287A66" w:rsidP="00BB0693">
            <w:pPr>
              <w:pStyle w:val="Normal-pool"/>
              <w:spacing w:before="40" w:after="40"/>
              <w:rPr>
                <w:lang w:eastAsia="zh-CN"/>
              </w:rPr>
            </w:pPr>
            <w:r w:rsidRPr="00130F05">
              <w:rPr>
                <w:rFonts w:hint="eastAsia"/>
                <w:lang w:val="zh-CN" w:eastAsia="zh-CN"/>
              </w:rPr>
              <w:t>方案</w:t>
            </w:r>
            <w:r w:rsidRPr="00130F05">
              <w:rPr>
                <w:lang w:val="zh-CN" w:eastAsia="zh-CN"/>
              </w:rPr>
              <w:t>1</w:t>
            </w:r>
            <w:r w:rsidRPr="00130F05">
              <w:rPr>
                <w:rFonts w:hint="eastAsia"/>
                <w:lang w:val="zh-CN" w:eastAsia="zh-CN"/>
              </w:rPr>
              <w:t>交付品</w:t>
            </w:r>
            <w:r w:rsidRPr="00130F05">
              <w:rPr>
                <w:lang w:val="zh-CN" w:eastAsia="zh-CN"/>
              </w:rPr>
              <w:t>3 (b) (</w:t>
            </w:r>
            <w:r w:rsidRPr="00130F05">
              <w:rPr>
                <w:rFonts w:hint="eastAsia"/>
                <w:lang w:val="zh-CN" w:eastAsia="zh-CN"/>
              </w:rPr>
              <w:t>二</w:t>
            </w:r>
            <w:r w:rsidRPr="00130F05">
              <w:rPr>
                <w:lang w:val="zh-CN" w:eastAsia="zh-CN"/>
              </w:rPr>
              <w:t xml:space="preserve">) </w:t>
            </w:r>
            <w:r w:rsidRPr="00130F05">
              <w:rPr>
                <w:rFonts w:hint="eastAsia"/>
                <w:lang w:val="zh-CN" w:eastAsia="zh-CN"/>
              </w:rPr>
              <w:t>外来入侵物种评估</w:t>
            </w:r>
          </w:p>
        </w:tc>
        <w:tc>
          <w:tcPr>
            <w:tcW w:w="1408" w:type="dxa"/>
            <w:shd w:val="clear" w:color="auto" w:fill="auto"/>
          </w:tcPr>
          <w:p w14:paraId="356D64D0" w14:textId="77777777" w:rsidR="00287A66" w:rsidRPr="00130F05" w:rsidRDefault="00287A66" w:rsidP="00BB0693">
            <w:pPr>
              <w:pStyle w:val="Normal-pool"/>
              <w:spacing w:before="40" w:after="40"/>
              <w:jc w:val="right"/>
            </w:pPr>
            <w:r w:rsidRPr="00130F05">
              <w:rPr>
                <w:lang w:val="zh-CN"/>
              </w:rPr>
              <w:t>445 000</w:t>
            </w:r>
          </w:p>
        </w:tc>
        <w:tc>
          <w:tcPr>
            <w:tcW w:w="1230" w:type="dxa"/>
            <w:shd w:val="clear" w:color="auto" w:fill="auto"/>
          </w:tcPr>
          <w:p w14:paraId="40C162D8" w14:textId="77777777" w:rsidR="00287A66" w:rsidRPr="00130F05" w:rsidRDefault="00287A66" w:rsidP="00BB0693">
            <w:pPr>
              <w:pStyle w:val="Normal-pool"/>
              <w:spacing w:before="40" w:after="40"/>
              <w:jc w:val="right"/>
            </w:pPr>
            <w:r w:rsidRPr="00130F05">
              <w:rPr>
                <w:lang w:val="zh-CN"/>
              </w:rPr>
              <w:t>101 333</w:t>
            </w:r>
          </w:p>
        </w:tc>
        <w:tc>
          <w:tcPr>
            <w:tcW w:w="1093" w:type="dxa"/>
            <w:shd w:val="clear" w:color="auto" w:fill="auto"/>
          </w:tcPr>
          <w:p w14:paraId="55F9C5CB" w14:textId="77777777" w:rsidR="00287A66" w:rsidRPr="00130F05" w:rsidRDefault="00287A66" w:rsidP="00BB0693">
            <w:pPr>
              <w:pStyle w:val="Normal-pool"/>
              <w:spacing w:before="40" w:after="40"/>
              <w:jc w:val="right"/>
            </w:pPr>
            <w:r w:rsidRPr="00130F05">
              <w:rPr>
                <w:lang w:val="zh-CN"/>
              </w:rPr>
              <w:t>343 667</w:t>
            </w:r>
          </w:p>
        </w:tc>
      </w:tr>
      <w:tr w:rsidR="00287A66" w:rsidRPr="002F2642" w14:paraId="789A682A" w14:textId="77777777" w:rsidTr="00DC56F8">
        <w:trPr>
          <w:trHeight w:val="57"/>
          <w:jc w:val="right"/>
        </w:trPr>
        <w:tc>
          <w:tcPr>
            <w:tcW w:w="5765" w:type="dxa"/>
            <w:shd w:val="clear" w:color="auto" w:fill="auto"/>
          </w:tcPr>
          <w:p w14:paraId="4B40EC29" w14:textId="0165A137" w:rsidR="00287A66" w:rsidRPr="00130F05" w:rsidRDefault="00287A66" w:rsidP="00BB0693">
            <w:pPr>
              <w:pStyle w:val="Normal-pool"/>
              <w:spacing w:before="40" w:after="40"/>
              <w:rPr>
                <w:lang w:eastAsia="zh-CN"/>
              </w:rPr>
            </w:pPr>
            <w:r w:rsidRPr="00130F05">
              <w:rPr>
                <w:rFonts w:hint="eastAsia"/>
                <w:lang w:val="zh-CN" w:eastAsia="zh-CN"/>
              </w:rPr>
              <w:t>方案</w:t>
            </w:r>
            <w:r w:rsidRPr="00130F05">
              <w:rPr>
                <w:lang w:val="zh-CN" w:eastAsia="zh-CN"/>
              </w:rPr>
              <w:t>1</w:t>
            </w:r>
            <w:r w:rsidRPr="00130F05">
              <w:rPr>
                <w:rFonts w:hint="eastAsia"/>
                <w:lang w:val="zh-CN" w:eastAsia="zh-CN"/>
              </w:rPr>
              <w:t>交付品</w:t>
            </w:r>
            <w:r w:rsidRPr="00130F05">
              <w:rPr>
                <w:lang w:val="zh-CN" w:eastAsia="zh-CN"/>
              </w:rPr>
              <w:t>3 (b) (</w:t>
            </w:r>
            <w:r w:rsidRPr="00130F05">
              <w:rPr>
                <w:rFonts w:hint="eastAsia"/>
                <w:lang w:val="zh-CN" w:eastAsia="zh-CN"/>
              </w:rPr>
              <w:t>三</w:t>
            </w:r>
            <w:r w:rsidRPr="00130F05">
              <w:rPr>
                <w:lang w:val="zh-CN" w:eastAsia="zh-CN"/>
              </w:rPr>
              <w:t xml:space="preserve">) </w:t>
            </w:r>
            <w:r w:rsidRPr="00130F05">
              <w:rPr>
                <w:rFonts w:hint="eastAsia"/>
                <w:lang w:val="zh-CN" w:eastAsia="zh-CN"/>
              </w:rPr>
              <w:t>野生物种可持续利用评估</w:t>
            </w:r>
          </w:p>
        </w:tc>
        <w:tc>
          <w:tcPr>
            <w:tcW w:w="1408" w:type="dxa"/>
            <w:shd w:val="clear" w:color="auto" w:fill="auto"/>
          </w:tcPr>
          <w:p w14:paraId="14B0BD49" w14:textId="77777777" w:rsidR="00287A66" w:rsidRPr="00130F05" w:rsidRDefault="00287A66" w:rsidP="00BB0693">
            <w:pPr>
              <w:pStyle w:val="Normal-pool"/>
              <w:spacing w:before="40" w:after="40"/>
              <w:jc w:val="right"/>
            </w:pPr>
            <w:r w:rsidRPr="00130F05">
              <w:rPr>
                <w:lang w:val="zh-CN"/>
              </w:rPr>
              <w:t>775 000</w:t>
            </w:r>
          </w:p>
        </w:tc>
        <w:tc>
          <w:tcPr>
            <w:tcW w:w="1230" w:type="dxa"/>
            <w:shd w:val="clear" w:color="auto" w:fill="auto"/>
          </w:tcPr>
          <w:p w14:paraId="5B5A4B92" w14:textId="77777777" w:rsidR="00287A66" w:rsidRPr="00130F05" w:rsidRDefault="00287A66" w:rsidP="00BB0693">
            <w:pPr>
              <w:pStyle w:val="Normal-pool"/>
              <w:spacing w:before="40" w:after="40"/>
              <w:jc w:val="right"/>
            </w:pPr>
            <w:r w:rsidRPr="00130F05">
              <w:rPr>
                <w:lang w:val="zh-CN"/>
              </w:rPr>
              <w:t>157 785</w:t>
            </w:r>
          </w:p>
        </w:tc>
        <w:tc>
          <w:tcPr>
            <w:tcW w:w="1093" w:type="dxa"/>
            <w:shd w:val="clear" w:color="auto" w:fill="auto"/>
          </w:tcPr>
          <w:p w14:paraId="321206C4" w14:textId="77777777" w:rsidR="00287A66" w:rsidRPr="00130F05" w:rsidRDefault="00287A66" w:rsidP="00BB0693">
            <w:pPr>
              <w:pStyle w:val="Normal-pool"/>
              <w:spacing w:before="40" w:after="40"/>
              <w:jc w:val="right"/>
            </w:pPr>
            <w:r w:rsidRPr="00130F05">
              <w:rPr>
                <w:lang w:val="zh-CN"/>
              </w:rPr>
              <w:t>617 215</w:t>
            </w:r>
          </w:p>
        </w:tc>
      </w:tr>
      <w:tr w:rsidR="00287A66" w:rsidRPr="002F2642" w14:paraId="7DBDAA0F" w14:textId="77777777" w:rsidTr="00DC56F8">
        <w:trPr>
          <w:trHeight w:val="57"/>
          <w:jc w:val="right"/>
        </w:trPr>
        <w:tc>
          <w:tcPr>
            <w:tcW w:w="5765" w:type="dxa"/>
            <w:tcBorders>
              <w:bottom w:val="single" w:sz="4" w:space="0" w:color="000000"/>
            </w:tcBorders>
            <w:shd w:val="clear" w:color="auto" w:fill="auto"/>
          </w:tcPr>
          <w:p w14:paraId="569B00BA" w14:textId="65C76B03" w:rsidR="00287A66" w:rsidRPr="00130F05" w:rsidRDefault="00287A66" w:rsidP="00BB0693">
            <w:pPr>
              <w:pStyle w:val="Normal-pool"/>
              <w:spacing w:before="40" w:after="40"/>
              <w:rPr>
                <w:lang w:eastAsia="zh-CN"/>
              </w:rPr>
            </w:pPr>
            <w:r w:rsidRPr="00130F05">
              <w:rPr>
                <w:rFonts w:hint="eastAsia"/>
                <w:lang w:val="zh-CN" w:eastAsia="zh-CN"/>
              </w:rPr>
              <w:t>方案</w:t>
            </w:r>
            <w:r w:rsidRPr="00130F05">
              <w:rPr>
                <w:lang w:val="zh-CN" w:eastAsia="zh-CN"/>
              </w:rPr>
              <w:t>1</w:t>
            </w:r>
            <w:r w:rsidRPr="00130F05">
              <w:rPr>
                <w:rFonts w:hint="eastAsia"/>
                <w:lang w:val="zh-CN" w:eastAsia="zh-CN"/>
              </w:rPr>
              <w:t>交付品</w:t>
            </w:r>
            <w:r w:rsidRPr="00130F05">
              <w:rPr>
                <w:lang w:val="zh-CN" w:eastAsia="zh-CN"/>
              </w:rPr>
              <w:t>3</w:t>
            </w:r>
            <w:r w:rsidR="001C4600" w:rsidRPr="00130F05">
              <w:rPr>
                <w:lang w:val="en-US" w:eastAsia="zh-CN"/>
              </w:rPr>
              <w:t xml:space="preserve"> </w:t>
            </w:r>
            <w:r w:rsidR="004A61DC" w:rsidRPr="00130F05">
              <w:rPr>
                <w:lang w:val="zh-CN" w:eastAsia="zh-CN"/>
              </w:rPr>
              <w:t>(</w:t>
            </w:r>
            <w:r w:rsidR="003A6DE1">
              <w:rPr>
                <w:rFonts w:hint="eastAsia"/>
                <w:lang w:val="zh-CN" w:eastAsia="zh-CN"/>
              </w:rPr>
              <w:t>d</w:t>
            </w:r>
            <w:r w:rsidR="004A61DC" w:rsidRPr="00130F05">
              <w:rPr>
                <w:lang w:val="zh-CN" w:eastAsia="zh-CN"/>
              </w:rPr>
              <w:t>)</w:t>
            </w:r>
            <w:r w:rsidRPr="00130F05">
              <w:rPr>
                <w:lang w:val="zh-CN" w:eastAsia="zh-CN"/>
              </w:rPr>
              <w:t xml:space="preserve"> </w:t>
            </w:r>
            <w:r w:rsidRPr="00130F05">
              <w:rPr>
                <w:rFonts w:hint="eastAsia"/>
                <w:lang w:val="zh-CN" w:eastAsia="zh-CN"/>
              </w:rPr>
              <w:t>价值评估</w:t>
            </w:r>
          </w:p>
        </w:tc>
        <w:tc>
          <w:tcPr>
            <w:tcW w:w="1408" w:type="dxa"/>
            <w:tcBorders>
              <w:bottom w:val="single" w:sz="4" w:space="0" w:color="000000"/>
            </w:tcBorders>
            <w:shd w:val="clear" w:color="auto" w:fill="auto"/>
          </w:tcPr>
          <w:p w14:paraId="1377C7F3" w14:textId="77777777" w:rsidR="00287A66" w:rsidRPr="00130F05" w:rsidRDefault="00287A66" w:rsidP="00BB0693">
            <w:pPr>
              <w:pStyle w:val="Normal-pool"/>
              <w:spacing w:before="40" w:after="40"/>
              <w:jc w:val="right"/>
            </w:pPr>
            <w:r w:rsidRPr="00130F05">
              <w:rPr>
                <w:lang w:val="zh-CN"/>
              </w:rPr>
              <w:t>775 000</w:t>
            </w:r>
          </w:p>
        </w:tc>
        <w:tc>
          <w:tcPr>
            <w:tcW w:w="1230" w:type="dxa"/>
            <w:tcBorders>
              <w:bottom w:val="single" w:sz="4" w:space="0" w:color="000000"/>
            </w:tcBorders>
            <w:shd w:val="clear" w:color="auto" w:fill="auto"/>
          </w:tcPr>
          <w:p w14:paraId="753E69B9" w14:textId="77777777" w:rsidR="00287A66" w:rsidRPr="00130F05" w:rsidRDefault="00287A66" w:rsidP="00BB0693">
            <w:pPr>
              <w:pStyle w:val="Normal-pool"/>
              <w:spacing w:before="40" w:after="40"/>
              <w:jc w:val="right"/>
            </w:pPr>
            <w:r w:rsidRPr="00130F05">
              <w:rPr>
                <w:lang w:val="zh-CN"/>
              </w:rPr>
              <w:t>150 401</w:t>
            </w:r>
          </w:p>
        </w:tc>
        <w:tc>
          <w:tcPr>
            <w:tcW w:w="1093" w:type="dxa"/>
            <w:tcBorders>
              <w:bottom w:val="single" w:sz="4" w:space="0" w:color="000000"/>
            </w:tcBorders>
            <w:shd w:val="clear" w:color="auto" w:fill="auto"/>
          </w:tcPr>
          <w:p w14:paraId="766AE41A" w14:textId="77777777" w:rsidR="00287A66" w:rsidRPr="00130F05" w:rsidRDefault="00287A66" w:rsidP="00BB0693">
            <w:pPr>
              <w:pStyle w:val="Normal-pool"/>
              <w:spacing w:before="40" w:after="40"/>
              <w:jc w:val="right"/>
            </w:pPr>
            <w:r w:rsidRPr="00130F05">
              <w:rPr>
                <w:lang w:val="zh-CN"/>
              </w:rPr>
              <w:t>624 599</w:t>
            </w:r>
          </w:p>
        </w:tc>
      </w:tr>
      <w:tr w:rsidR="00287A66" w:rsidRPr="002F2642" w14:paraId="1447F09C" w14:textId="77777777" w:rsidTr="00DC56F8">
        <w:trPr>
          <w:trHeight w:val="57"/>
          <w:jc w:val="right"/>
        </w:trPr>
        <w:tc>
          <w:tcPr>
            <w:tcW w:w="5765" w:type="dxa"/>
            <w:tcBorders>
              <w:top w:val="single" w:sz="4" w:space="0" w:color="000000"/>
              <w:bottom w:val="single" w:sz="4" w:space="0" w:color="000000"/>
            </w:tcBorders>
            <w:shd w:val="clear" w:color="auto" w:fill="auto"/>
          </w:tcPr>
          <w:p w14:paraId="703201F3" w14:textId="77777777" w:rsidR="00287A66" w:rsidRPr="00130F05" w:rsidRDefault="00287A66" w:rsidP="00BB0693">
            <w:pPr>
              <w:pStyle w:val="Normal-pool"/>
              <w:spacing w:before="40" w:after="40"/>
              <w:rPr>
                <w:b/>
              </w:rPr>
            </w:pPr>
            <w:r w:rsidRPr="00130F05">
              <w:rPr>
                <w:rFonts w:eastAsia="SimHei" w:hint="eastAsia"/>
                <w:b/>
                <w:bCs/>
                <w:lang w:val="zh-CN" w:eastAsia="zh-CN"/>
              </w:rPr>
              <w:t>小计，</w:t>
            </w:r>
            <w:r w:rsidRPr="00130F05">
              <w:rPr>
                <w:rFonts w:eastAsia="SimHei"/>
                <w:b/>
                <w:bCs/>
                <w:lang w:val="zh-CN" w:eastAsia="zh-CN"/>
              </w:rPr>
              <w:t>A</w:t>
            </w:r>
            <w:r w:rsidRPr="00130F05">
              <w:rPr>
                <w:rFonts w:eastAsia="SimHei" w:hint="eastAsia"/>
                <w:b/>
                <w:bCs/>
                <w:lang w:val="zh-CN" w:eastAsia="zh-CN"/>
              </w:rPr>
              <w:t>部分</w:t>
            </w:r>
          </w:p>
        </w:tc>
        <w:tc>
          <w:tcPr>
            <w:tcW w:w="1408" w:type="dxa"/>
            <w:tcBorders>
              <w:top w:val="single" w:sz="4" w:space="0" w:color="000000"/>
              <w:bottom w:val="single" w:sz="4" w:space="0" w:color="000000"/>
            </w:tcBorders>
            <w:shd w:val="clear" w:color="auto" w:fill="auto"/>
          </w:tcPr>
          <w:p w14:paraId="4981B4E6" w14:textId="77777777" w:rsidR="00287A66" w:rsidRPr="00130F05" w:rsidRDefault="00287A66" w:rsidP="00BB0693">
            <w:pPr>
              <w:pStyle w:val="Normal-pool"/>
              <w:spacing w:before="40" w:after="40"/>
              <w:jc w:val="right"/>
              <w:rPr>
                <w:b/>
              </w:rPr>
            </w:pPr>
            <w:r w:rsidRPr="00130F05">
              <w:rPr>
                <w:b/>
                <w:bCs/>
                <w:lang w:val="zh-CN"/>
              </w:rPr>
              <w:t>1 995 000</w:t>
            </w:r>
          </w:p>
        </w:tc>
        <w:tc>
          <w:tcPr>
            <w:tcW w:w="1230" w:type="dxa"/>
            <w:tcBorders>
              <w:top w:val="single" w:sz="4" w:space="0" w:color="000000"/>
              <w:bottom w:val="single" w:sz="4" w:space="0" w:color="000000"/>
            </w:tcBorders>
            <w:shd w:val="clear" w:color="auto" w:fill="auto"/>
          </w:tcPr>
          <w:p w14:paraId="1005AB82" w14:textId="77777777" w:rsidR="00287A66" w:rsidRPr="00130F05" w:rsidRDefault="00287A66" w:rsidP="00BB0693">
            <w:pPr>
              <w:pStyle w:val="Normal-pool"/>
              <w:spacing w:before="40" w:after="40"/>
              <w:jc w:val="right"/>
              <w:rPr>
                <w:b/>
              </w:rPr>
            </w:pPr>
            <w:r w:rsidRPr="00130F05">
              <w:rPr>
                <w:b/>
                <w:bCs/>
                <w:lang w:val="zh-CN"/>
              </w:rPr>
              <w:t>409 519</w:t>
            </w:r>
          </w:p>
        </w:tc>
        <w:tc>
          <w:tcPr>
            <w:tcW w:w="1093" w:type="dxa"/>
            <w:tcBorders>
              <w:top w:val="single" w:sz="4" w:space="0" w:color="000000"/>
              <w:bottom w:val="single" w:sz="4" w:space="0" w:color="000000"/>
            </w:tcBorders>
            <w:shd w:val="clear" w:color="auto" w:fill="auto"/>
          </w:tcPr>
          <w:p w14:paraId="4491466F" w14:textId="77777777" w:rsidR="00287A66" w:rsidRPr="00130F05" w:rsidRDefault="00287A66" w:rsidP="00BB0693">
            <w:pPr>
              <w:pStyle w:val="Normal-pool"/>
              <w:spacing w:before="40" w:after="40"/>
              <w:jc w:val="right"/>
              <w:rPr>
                <w:b/>
              </w:rPr>
            </w:pPr>
            <w:r w:rsidRPr="00130F05">
              <w:rPr>
                <w:b/>
                <w:bCs/>
                <w:lang w:val="zh-CN"/>
              </w:rPr>
              <w:t>1 585 481</w:t>
            </w:r>
          </w:p>
        </w:tc>
      </w:tr>
      <w:tr w:rsidR="00287A66" w:rsidRPr="002F2642" w14:paraId="18D2CFA9" w14:textId="77777777" w:rsidTr="00DC56F8">
        <w:trPr>
          <w:trHeight w:val="57"/>
          <w:jc w:val="right"/>
        </w:trPr>
        <w:tc>
          <w:tcPr>
            <w:tcW w:w="5765" w:type="dxa"/>
            <w:shd w:val="clear" w:color="auto" w:fill="auto"/>
            <w:vAlign w:val="bottom"/>
          </w:tcPr>
          <w:p w14:paraId="26E653CF" w14:textId="77777777" w:rsidR="00287A66" w:rsidRPr="00130F05" w:rsidRDefault="00287A66" w:rsidP="00BB0693">
            <w:pPr>
              <w:pStyle w:val="Normal-pool"/>
              <w:spacing w:before="40" w:after="40"/>
              <w:rPr>
                <w:rFonts w:eastAsia="SimHei"/>
                <w:b/>
                <w:bCs/>
                <w:lang w:val="zh-CN" w:eastAsia="zh-CN"/>
              </w:rPr>
            </w:pPr>
            <w:r w:rsidRPr="00130F05">
              <w:rPr>
                <w:rFonts w:eastAsia="SimHei"/>
                <w:b/>
                <w:bCs/>
                <w:lang w:val="zh-CN" w:eastAsia="zh-CN"/>
              </w:rPr>
              <w:t>B</w:t>
            </w:r>
            <w:r w:rsidRPr="00130F05">
              <w:rPr>
                <w:rFonts w:eastAsia="SimHei" w:hint="eastAsia"/>
                <w:b/>
                <w:bCs/>
                <w:lang w:val="zh-CN" w:eastAsia="zh-CN"/>
              </w:rPr>
              <w:t>部分：</w:t>
            </w:r>
            <w:r w:rsidRPr="00130F05">
              <w:rPr>
                <w:rFonts w:eastAsia="SimHei"/>
                <w:b/>
                <w:bCs/>
                <w:lang w:val="zh-CN" w:eastAsia="zh-CN"/>
              </w:rPr>
              <w:t>2030</w:t>
            </w:r>
            <w:r w:rsidRPr="00130F05">
              <w:rPr>
                <w:rFonts w:eastAsia="SimHei" w:hint="eastAsia"/>
                <w:b/>
                <w:bCs/>
                <w:lang w:val="zh-CN" w:eastAsia="zh-CN"/>
              </w:rPr>
              <w:t>年前滚动工作方案</w:t>
            </w:r>
          </w:p>
        </w:tc>
        <w:tc>
          <w:tcPr>
            <w:tcW w:w="1408" w:type="dxa"/>
            <w:shd w:val="clear" w:color="auto" w:fill="auto"/>
            <w:vAlign w:val="bottom"/>
          </w:tcPr>
          <w:p w14:paraId="6D29FC72" w14:textId="77777777" w:rsidR="00287A66" w:rsidRPr="00130F05" w:rsidRDefault="00287A66" w:rsidP="00BB0693">
            <w:pPr>
              <w:pStyle w:val="Normal-pool"/>
              <w:spacing w:before="40" w:after="40"/>
              <w:jc w:val="right"/>
              <w:rPr>
                <w:lang w:eastAsia="zh-CN"/>
              </w:rPr>
            </w:pPr>
          </w:p>
        </w:tc>
        <w:tc>
          <w:tcPr>
            <w:tcW w:w="1230" w:type="dxa"/>
            <w:shd w:val="clear" w:color="auto" w:fill="auto"/>
            <w:vAlign w:val="bottom"/>
          </w:tcPr>
          <w:p w14:paraId="7EC68FDB" w14:textId="77777777" w:rsidR="00287A66" w:rsidRPr="00130F05" w:rsidRDefault="00287A66" w:rsidP="00BB0693">
            <w:pPr>
              <w:pStyle w:val="Normal-pool"/>
              <w:spacing w:before="40" w:after="40"/>
              <w:jc w:val="right"/>
              <w:rPr>
                <w:lang w:eastAsia="zh-CN"/>
              </w:rPr>
            </w:pPr>
          </w:p>
        </w:tc>
        <w:tc>
          <w:tcPr>
            <w:tcW w:w="1093" w:type="dxa"/>
            <w:shd w:val="clear" w:color="auto" w:fill="auto"/>
            <w:vAlign w:val="bottom"/>
          </w:tcPr>
          <w:p w14:paraId="2289BADF" w14:textId="77777777" w:rsidR="00287A66" w:rsidRPr="00130F05" w:rsidRDefault="00287A66" w:rsidP="00BB0693">
            <w:pPr>
              <w:pStyle w:val="Normal-pool"/>
              <w:spacing w:before="40" w:after="40"/>
              <w:jc w:val="right"/>
              <w:rPr>
                <w:lang w:eastAsia="zh-CN"/>
              </w:rPr>
            </w:pPr>
          </w:p>
        </w:tc>
      </w:tr>
      <w:tr w:rsidR="00287A66" w:rsidRPr="002F2642" w14:paraId="6A27DDCE" w14:textId="77777777" w:rsidTr="00DC56F8">
        <w:trPr>
          <w:trHeight w:val="57"/>
          <w:jc w:val="right"/>
        </w:trPr>
        <w:tc>
          <w:tcPr>
            <w:tcW w:w="5765" w:type="dxa"/>
            <w:shd w:val="clear" w:color="auto" w:fill="auto"/>
          </w:tcPr>
          <w:p w14:paraId="6A754748" w14:textId="77777777" w:rsidR="00287A66" w:rsidRPr="00130F05" w:rsidRDefault="00287A66" w:rsidP="00BB0693">
            <w:pPr>
              <w:pStyle w:val="Normal-pool"/>
              <w:spacing w:before="40" w:after="40"/>
              <w:rPr>
                <w:rFonts w:eastAsia="SimHei"/>
                <w:b/>
                <w:bCs/>
                <w:lang w:val="zh-CN" w:eastAsia="zh-CN"/>
              </w:rPr>
            </w:pPr>
            <w:r w:rsidRPr="00130F05">
              <w:rPr>
                <w:rFonts w:eastAsia="SimHei" w:hint="eastAsia"/>
                <w:b/>
                <w:bCs/>
                <w:lang w:val="zh-CN" w:eastAsia="zh-CN"/>
              </w:rPr>
              <w:t>目标</w:t>
            </w:r>
            <w:r w:rsidRPr="00130F05">
              <w:rPr>
                <w:rFonts w:eastAsia="SimHei"/>
                <w:b/>
                <w:bCs/>
                <w:lang w:val="zh-CN" w:eastAsia="zh-CN"/>
              </w:rPr>
              <w:t>1</w:t>
            </w:r>
            <w:r w:rsidRPr="00130F05">
              <w:rPr>
                <w:rFonts w:eastAsia="SimHei" w:hint="eastAsia"/>
                <w:b/>
                <w:bCs/>
                <w:lang w:val="zh-CN" w:eastAsia="zh-CN"/>
              </w:rPr>
              <w:t>：评估知识</w:t>
            </w:r>
          </w:p>
        </w:tc>
        <w:tc>
          <w:tcPr>
            <w:tcW w:w="1408" w:type="dxa"/>
            <w:shd w:val="clear" w:color="auto" w:fill="auto"/>
          </w:tcPr>
          <w:p w14:paraId="303C7A89" w14:textId="77777777" w:rsidR="00287A66" w:rsidRPr="00130F05" w:rsidRDefault="00287A66" w:rsidP="00BB0693">
            <w:pPr>
              <w:pStyle w:val="Normal-pool"/>
              <w:spacing w:before="40" w:after="40"/>
              <w:jc w:val="right"/>
              <w:rPr>
                <w:b/>
              </w:rPr>
            </w:pPr>
            <w:r w:rsidRPr="00130F05">
              <w:rPr>
                <w:b/>
                <w:bCs/>
                <w:lang w:val="zh-CN"/>
              </w:rPr>
              <w:t>170 000</w:t>
            </w:r>
          </w:p>
        </w:tc>
        <w:tc>
          <w:tcPr>
            <w:tcW w:w="1230" w:type="dxa"/>
            <w:shd w:val="clear" w:color="auto" w:fill="auto"/>
          </w:tcPr>
          <w:p w14:paraId="1B35AA65" w14:textId="77777777" w:rsidR="00287A66" w:rsidRPr="00130F05" w:rsidRDefault="00287A66" w:rsidP="00BB0693">
            <w:pPr>
              <w:pStyle w:val="Normal-pool"/>
              <w:spacing w:before="40" w:after="40"/>
              <w:jc w:val="right"/>
              <w:rPr>
                <w:b/>
              </w:rPr>
            </w:pPr>
            <w:r w:rsidRPr="00130F05">
              <w:rPr>
                <w:b/>
                <w:bCs/>
                <w:lang w:val="zh-CN"/>
              </w:rPr>
              <w:t>11 537</w:t>
            </w:r>
          </w:p>
        </w:tc>
        <w:tc>
          <w:tcPr>
            <w:tcW w:w="1093" w:type="dxa"/>
            <w:shd w:val="clear" w:color="auto" w:fill="auto"/>
          </w:tcPr>
          <w:p w14:paraId="74D6A93F" w14:textId="77777777" w:rsidR="00287A66" w:rsidRPr="00130F05" w:rsidRDefault="00287A66" w:rsidP="00BB0693">
            <w:pPr>
              <w:pStyle w:val="Normal-pool"/>
              <w:spacing w:before="40" w:after="40"/>
              <w:jc w:val="right"/>
              <w:rPr>
                <w:b/>
              </w:rPr>
            </w:pPr>
            <w:r w:rsidRPr="00130F05">
              <w:rPr>
                <w:b/>
                <w:bCs/>
                <w:lang w:val="zh-CN"/>
              </w:rPr>
              <w:t>158 463</w:t>
            </w:r>
          </w:p>
        </w:tc>
      </w:tr>
      <w:tr w:rsidR="00287A66" w:rsidRPr="002F2642" w14:paraId="6E7EA666" w14:textId="77777777" w:rsidTr="00DC56F8">
        <w:trPr>
          <w:trHeight w:val="57"/>
          <w:jc w:val="right"/>
        </w:trPr>
        <w:tc>
          <w:tcPr>
            <w:tcW w:w="5765" w:type="dxa"/>
            <w:shd w:val="clear" w:color="auto" w:fill="auto"/>
          </w:tcPr>
          <w:p w14:paraId="167514DC" w14:textId="26471FCC" w:rsidR="00287A66" w:rsidRPr="00130F05" w:rsidRDefault="00287A66" w:rsidP="00BB0693">
            <w:pPr>
              <w:pStyle w:val="Normal-pool"/>
              <w:spacing w:before="40" w:after="40"/>
              <w:rPr>
                <w:color w:val="000000"/>
                <w:lang w:eastAsia="zh-CN"/>
              </w:rPr>
            </w:pPr>
            <w:r w:rsidRPr="00130F05">
              <w:rPr>
                <w:rFonts w:hint="eastAsia"/>
                <w:lang w:val="zh-CN" w:eastAsia="zh-CN"/>
              </w:rPr>
              <w:t>交付品</w:t>
            </w:r>
            <w:r w:rsidRPr="00130F05">
              <w:rPr>
                <w:lang w:val="zh-CN" w:eastAsia="zh-CN"/>
              </w:rPr>
              <w:t>1</w:t>
            </w:r>
            <w:r w:rsidR="00651A35">
              <w:rPr>
                <w:lang w:val="en-US" w:eastAsia="zh-CN"/>
              </w:rPr>
              <w:t xml:space="preserve"> </w:t>
            </w:r>
            <w:r w:rsidR="001C4600" w:rsidRPr="00130F05">
              <w:rPr>
                <w:lang w:val="zh-CN" w:eastAsia="zh-CN"/>
              </w:rPr>
              <w:t>(</w:t>
            </w:r>
            <w:r w:rsidRPr="00130F05">
              <w:rPr>
                <w:lang w:val="zh-CN" w:eastAsia="zh-CN"/>
              </w:rPr>
              <w:t>a</w:t>
            </w:r>
            <w:r w:rsidR="001C4600" w:rsidRPr="00130F05">
              <w:rPr>
                <w:lang w:val="zh-CN" w:eastAsia="zh-CN"/>
              </w:rPr>
              <w:t>)</w:t>
            </w:r>
            <w:r w:rsidR="006B2E7F" w:rsidRPr="00130F05">
              <w:rPr>
                <w:lang w:val="zh-CN" w:eastAsia="zh-CN"/>
              </w:rPr>
              <w:t xml:space="preserve"> </w:t>
            </w:r>
            <w:r w:rsidRPr="00130F05">
              <w:rPr>
                <w:rFonts w:hint="eastAsia"/>
                <w:lang w:val="zh-CN" w:eastAsia="zh-CN"/>
              </w:rPr>
              <w:t>关于生物多样性、水、粮食和</w:t>
            </w:r>
            <w:r w:rsidR="00F14E55" w:rsidRPr="00130F05">
              <w:rPr>
                <w:rFonts w:hint="eastAsia"/>
                <w:lang w:val="zh-CN" w:eastAsia="zh-CN"/>
              </w:rPr>
              <w:t>健康之间相互联系</w:t>
            </w:r>
            <w:r w:rsidRPr="00130F05">
              <w:rPr>
                <w:rFonts w:hint="eastAsia"/>
                <w:lang w:val="zh-CN" w:eastAsia="zh-CN"/>
              </w:rPr>
              <w:t>的专题评估</w:t>
            </w:r>
          </w:p>
        </w:tc>
        <w:tc>
          <w:tcPr>
            <w:tcW w:w="1408" w:type="dxa"/>
            <w:shd w:val="clear" w:color="auto" w:fill="auto"/>
          </w:tcPr>
          <w:p w14:paraId="24ADFA6A" w14:textId="77777777" w:rsidR="00287A66" w:rsidRPr="00130F05" w:rsidRDefault="00287A66" w:rsidP="00BB0693">
            <w:pPr>
              <w:pStyle w:val="Normal-pool"/>
              <w:spacing w:before="40" w:after="40"/>
              <w:jc w:val="right"/>
            </w:pPr>
            <w:r w:rsidRPr="00130F05">
              <w:rPr>
                <w:lang w:val="zh-CN"/>
              </w:rPr>
              <w:t>0</w:t>
            </w:r>
          </w:p>
        </w:tc>
        <w:tc>
          <w:tcPr>
            <w:tcW w:w="1230" w:type="dxa"/>
            <w:shd w:val="clear" w:color="auto" w:fill="auto"/>
          </w:tcPr>
          <w:p w14:paraId="416C7AB7" w14:textId="77777777" w:rsidR="00287A66" w:rsidRPr="00130F05" w:rsidRDefault="00287A66" w:rsidP="00BB0693">
            <w:pPr>
              <w:pStyle w:val="Normal-pool"/>
              <w:spacing w:before="40" w:after="40"/>
              <w:jc w:val="right"/>
            </w:pPr>
            <w:r w:rsidRPr="00130F05">
              <w:rPr>
                <w:lang w:val="zh-CN"/>
              </w:rPr>
              <w:t>5 243</w:t>
            </w:r>
          </w:p>
        </w:tc>
        <w:tc>
          <w:tcPr>
            <w:tcW w:w="1093" w:type="dxa"/>
            <w:shd w:val="clear" w:color="auto" w:fill="auto"/>
          </w:tcPr>
          <w:p w14:paraId="79AC9FE2" w14:textId="77777777" w:rsidR="00287A66" w:rsidRPr="00130F05" w:rsidRDefault="00287A66" w:rsidP="00BB0693">
            <w:pPr>
              <w:pStyle w:val="Normal-pool"/>
              <w:spacing w:before="40" w:after="40"/>
              <w:jc w:val="right"/>
            </w:pPr>
            <w:r w:rsidRPr="00130F05">
              <w:rPr>
                <w:lang w:val="zh-CN"/>
              </w:rPr>
              <w:t>(5 243)</w:t>
            </w:r>
          </w:p>
        </w:tc>
      </w:tr>
      <w:tr w:rsidR="00287A66" w:rsidRPr="002F2642" w14:paraId="5D277F6D" w14:textId="77777777" w:rsidTr="00DC56F8">
        <w:trPr>
          <w:trHeight w:val="57"/>
          <w:jc w:val="right"/>
        </w:trPr>
        <w:tc>
          <w:tcPr>
            <w:tcW w:w="5765" w:type="dxa"/>
            <w:shd w:val="clear" w:color="auto" w:fill="auto"/>
          </w:tcPr>
          <w:p w14:paraId="0BC2764B" w14:textId="119BA9DB" w:rsidR="00287A66" w:rsidRPr="00130F05" w:rsidRDefault="00287A66" w:rsidP="00BB0693">
            <w:pPr>
              <w:pStyle w:val="Normal-pool"/>
              <w:spacing w:before="40" w:after="40"/>
              <w:rPr>
                <w:lang w:eastAsia="zh-CN"/>
              </w:rPr>
            </w:pPr>
            <w:r w:rsidRPr="00130F05">
              <w:rPr>
                <w:rFonts w:hint="eastAsia"/>
                <w:lang w:val="zh-CN" w:eastAsia="zh-CN"/>
              </w:rPr>
              <w:t>交付品</w:t>
            </w:r>
            <w:r w:rsidRPr="00130F05">
              <w:rPr>
                <w:lang w:val="zh-CN" w:eastAsia="zh-CN"/>
              </w:rPr>
              <w:t>1</w:t>
            </w:r>
            <w:r w:rsidR="00651A35">
              <w:rPr>
                <w:lang w:val="en-US" w:eastAsia="zh-CN"/>
              </w:rPr>
              <w:t xml:space="preserve"> </w:t>
            </w:r>
            <w:r w:rsidRPr="00130F05">
              <w:rPr>
                <w:lang w:val="zh-CN" w:eastAsia="zh-CN"/>
              </w:rPr>
              <w:t xml:space="preserve">(b) </w:t>
            </w:r>
            <w:r w:rsidRPr="00130F05">
              <w:rPr>
                <w:rFonts w:hint="eastAsia"/>
                <w:lang w:val="zh-CN" w:eastAsia="zh-CN"/>
              </w:rPr>
              <w:t>关于生物多样性与气候变化之间联系的技术文件</w:t>
            </w:r>
          </w:p>
        </w:tc>
        <w:tc>
          <w:tcPr>
            <w:tcW w:w="1408" w:type="dxa"/>
            <w:shd w:val="clear" w:color="auto" w:fill="auto"/>
          </w:tcPr>
          <w:p w14:paraId="3E40C9A1" w14:textId="77777777" w:rsidR="00287A66" w:rsidRPr="00130F05" w:rsidRDefault="00287A66" w:rsidP="00BB0693">
            <w:pPr>
              <w:pStyle w:val="Normal-pool"/>
              <w:spacing w:before="40" w:after="40"/>
              <w:jc w:val="right"/>
            </w:pPr>
            <w:r w:rsidRPr="00130F05">
              <w:rPr>
                <w:lang w:val="zh-CN"/>
              </w:rPr>
              <w:t>170 000</w:t>
            </w:r>
          </w:p>
        </w:tc>
        <w:tc>
          <w:tcPr>
            <w:tcW w:w="1230" w:type="dxa"/>
            <w:shd w:val="clear" w:color="auto" w:fill="auto"/>
          </w:tcPr>
          <w:p w14:paraId="5683E9AC" w14:textId="77777777" w:rsidR="00287A66" w:rsidRPr="00130F05" w:rsidRDefault="00287A66" w:rsidP="00BB0693">
            <w:pPr>
              <w:pStyle w:val="Normal-pool"/>
              <w:spacing w:before="40" w:after="40"/>
              <w:jc w:val="right"/>
            </w:pPr>
            <w:r w:rsidRPr="00130F05">
              <w:rPr>
                <w:lang w:val="zh-CN"/>
              </w:rPr>
              <w:t>0</w:t>
            </w:r>
          </w:p>
        </w:tc>
        <w:tc>
          <w:tcPr>
            <w:tcW w:w="1093" w:type="dxa"/>
            <w:shd w:val="clear" w:color="auto" w:fill="auto"/>
          </w:tcPr>
          <w:p w14:paraId="1DA85091" w14:textId="77777777" w:rsidR="00287A66" w:rsidRPr="00130F05" w:rsidRDefault="00287A66" w:rsidP="00BB0693">
            <w:pPr>
              <w:pStyle w:val="Normal-pool"/>
              <w:spacing w:before="40" w:after="40"/>
              <w:jc w:val="right"/>
            </w:pPr>
            <w:r w:rsidRPr="00130F05">
              <w:rPr>
                <w:lang w:val="zh-CN"/>
              </w:rPr>
              <w:t>170 000</w:t>
            </w:r>
          </w:p>
        </w:tc>
      </w:tr>
      <w:tr w:rsidR="00287A66" w:rsidRPr="002F2642" w14:paraId="0FDCD486" w14:textId="77777777" w:rsidTr="00DC56F8">
        <w:trPr>
          <w:trHeight w:val="57"/>
          <w:jc w:val="right"/>
        </w:trPr>
        <w:tc>
          <w:tcPr>
            <w:tcW w:w="5765" w:type="dxa"/>
            <w:shd w:val="clear" w:color="auto" w:fill="auto"/>
          </w:tcPr>
          <w:p w14:paraId="4F504DA4" w14:textId="1BCFFABF" w:rsidR="00287A66" w:rsidRPr="00130F05" w:rsidRDefault="00287A66" w:rsidP="00BB0693">
            <w:pPr>
              <w:pStyle w:val="Normal-pool"/>
              <w:spacing w:before="40" w:after="40"/>
              <w:jc w:val="both"/>
              <w:rPr>
                <w:lang w:eastAsia="zh-CN"/>
              </w:rPr>
            </w:pPr>
            <w:r w:rsidRPr="00130F05">
              <w:rPr>
                <w:rFonts w:hint="eastAsia"/>
                <w:lang w:val="zh-CN" w:eastAsia="zh-CN"/>
              </w:rPr>
              <w:t>交付品</w:t>
            </w:r>
            <w:r w:rsidRPr="00130F05">
              <w:rPr>
                <w:lang w:val="zh-CN" w:eastAsia="zh-CN"/>
              </w:rPr>
              <w:t>1</w:t>
            </w:r>
            <w:r w:rsidR="00651A35">
              <w:rPr>
                <w:lang w:val="en-US" w:eastAsia="zh-CN"/>
              </w:rPr>
              <w:t xml:space="preserve"> </w:t>
            </w:r>
            <w:r w:rsidR="004A61DC" w:rsidRPr="00130F05">
              <w:rPr>
                <w:lang w:val="zh-CN" w:eastAsia="zh-CN"/>
              </w:rPr>
              <w:t>(c)</w:t>
            </w:r>
            <w:r w:rsidR="006B2E7F" w:rsidRPr="00130F05">
              <w:rPr>
                <w:lang w:val="zh-CN" w:eastAsia="zh-CN"/>
              </w:rPr>
              <w:t xml:space="preserve"> </w:t>
            </w:r>
            <w:r w:rsidRPr="00130F05">
              <w:rPr>
                <w:rFonts w:hint="eastAsia"/>
                <w:lang w:val="zh-CN" w:eastAsia="zh-CN"/>
              </w:rPr>
              <w:t>关于生物多样性丧失的根本原因和实现</w:t>
            </w:r>
            <w:r w:rsidRPr="00130F05">
              <w:rPr>
                <w:lang w:val="zh-CN" w:eastAsia="zh-CN"/>
              </w:rPr>
              <w:t>2050</w:t>
            </w:r>
            <w:r w:rsidRPr="00130F05">
              <w:rPr>
                <w:rFonts w:hint="eastAsia"/>
                <w:lang w:val="zh-CN" w:eastAsia="zh-CN"/>
              </w:rPr>
              <w:t>年生物多样性愿景所需的转型变革的决定性因素及各种备选方案的专题评估</w:t>
            </w:r>
          </w:p>
        </w:tc>
        <w:tc>
          <w:tcPr>
            <w:tcW w:w="1408" w:type="dxa"/>
            <w:shd w:val="clear" w:color="auto" w:fill="auto"/>
          </w:tcPr>
          <w:p w14:paraId="56BF6CA3" w14:textId="77777777" w:rsidR="00287A66" w:rsidRPr="00130F05" w:rsidRDefault="00287A66" w:rsidP="00BB0693">
            <w:pPr>
              <w:pStyle w:val="Normal-pool"/>
              <w:spacing w:before="40" w:after="40"/>
              <w:jc w:val="right"/>
            </w:pPr>
            <w:r w:rsidRPr="00130F05">
              <w:rPr>
                <w:lang w:val="zh-CN"/>
              </w:rPr>
              <w:t>0</w:t>
            </w:r>
          </w:p>
        </w:tc>
        <w:tc>
          <w:tcPr>
            <w:tcW w:w="1230" w:type="dxa"/>
            <w:shd w:val="clear" w:color="auto" w:fill="auto"/>
          </w:tcPr>
          <w:p w14:paraId="08B77DD0" w14:textId="77777777" w:rsidR="00287A66" w:rsidRPr="00130F05" w:rsidRDefault="00287A66" w:rsidP="00BB0693">
            <w:pPr>
              <w:pStyle w:val="Normal-pool"/>
              <w:spacing w:before="40" w:after="40"/>
              <w:jc w:val="right"/>
            </w:pPr>
            <w:r w:rsidRPr="00130F05">
              <w:rPr>
                <w:lang w:val="zh-CN"/>
              </w:rPr>
              <w:t>6 294</w:t>
            </w:r>
          </w:p>
        </w:tc>
        <w:tc>
          <w:tcPr>
            <w:tcW w:w="1093" w:type="dxa"/>
            <w:shd w:val="clear" w:color="auto" w:fill="auto"/>
          </w:tcPr>
          <w:p w14:paraId="02624AD1" w14:textId="77777777" w:rsidR="00287A66" w:rsidRPr="00130F05" w:rsidRDefault="00287A66" w:rsidP="00BB0693">
            <w:pPr>
              <w:pStyle w:val="Normal-pool"/>
              <w:spacing w:before="40" w:after="40"/>
              <w:jc w:val="right"/>
            </w:pPr>
            <w:r w:rsidRPr="00130F05">
              <w:rPr>
                <w:lang w:val="zh-CN"/>
              </w:rPr>
              <w:t>(6 294)</w:t>
            </w:r>
          </w:p>
        </w:tc>
      </w:tr>
      <w:tr w:rsidR="00287A66" w:rsidRPr="002F2642" w14:paraId="65AD050E" w14:textId="77777777" w:rsidTr="00DC56F8">
        <w:trPr>
          <w:trHeight w:val="57"/>
          <w:jc w:val="right"/>
        </w:trPr>
        <w:tc>
          <w:tcPr>
            <w:tcW w:w="5765" w:type="dxa"/>
            <w:shd w:val="clear" w:color="auto" w:fill="auto"/>
          </w:tcPr>
          <w:p w14:paraId="25D1CCAF" w14:textId="14D3301B" w:rsidR="00287A66" w:rsidRPr="00130F05" w:rsidRDefault="00287A66" w:rsidP="00BB0693">
            <w:pPr>
              <w:pStyle w:val="Normal-pool"/>
              <w:spacing w:before="40" w:after="40"/>
              <w:jc w:val="both"/>
              <w:rPr>
                <w:lang w:eastAsia="zh-CN"/>
              </w:rPr>
            </w:pPr>
            <w:r w:rsidRPr="00130F05">
              <w:rPr>
                <w:rFonts w:hint="eastAsia"/>
                <w:lang w:val="zh-CN" w:eastAsia="zh-CN"/>
              </w:rPr>
              <w:t>交付品</w:t>
            </w:r>
            <w:r w:rsidRPr="00130F05">
              <w:rPr>
                <w:lang w:val="zh-CN" w:eastAsia="zh-CN"/>
              </w:rPr>
              <w:t>1</w:t>
            </w:r>
            <w:r w:rsidR="00651A35">
              <w:rPr>
                <w:lang w:val="en-US" w:eastAsia="zh-CN"/>
              </w:rPr>
              <w:t xml:space="preserve"> </w:t>
            </w:r>
            <w:r w:rsidR="001C4600" w:rsidRPr="00130F05">
              <w:rPr>
                <w:lang w:val="zh-CN" w:eastAsia="zh-CN"/>
              </w:rPr>
              <w:t>(</w:t>
            </w:r>
            <w:r w:rsidRPr="00130F05">
              <w:rPr>
                <w:lang w:val="zh-CN" w:eastAsia="zh-CN"/>
              </w:rPr>
              <w:t>d</w:t>
            </w:r>
            <w:r w:rsidR="001C4600" w:rsidRPr="00130F05">
              <w:rPr>
                <w:lang w:val="zh-CN" w:eastAsia="zh-CN"/>
              </w:rPr>
              <w:t>)</w:t>
            </w:r>
            <w:r w:rsidR="00215C82" w:rsidRPr="00130F05">
              <w:rPr>
                <w:lang w:val="zh-CN" w:eastAsia="zh-CN"/>
              </w:rPr>
              <w:t xml:space="preserve"> </w:t>
            </w:r>
            <w:r w:rsidRPr="00130F05">
              <w:rPr>
                <w:rFonts w:hint="eastAsia"/>
                <w:lang w:val="zh-CN" w:eastAsia="zh-CN"/>
              </w:rPr>
              <w:t>关于企业对生物多样性和自然对人类贡献的影响和依赖的方法评估</w:t>
            </w:r>
          </w:p>
        </w:tc>
        <w:tc>
          <w:tcPr>
            <w:tcW w:w="1408" w:type="dxa"/>
            <w:shd w:val="clear" w:color="auto" w:fill="auto"/>
          </w:tcPr>
          <w:p w14:paraId="7CA6224C" w14:textId="77777777" w:rsidR="00287A66" w:rsidRPr="00130F05" w:rsidRDefault="00287A66" w:rsidP="00BB0693">
            <w:pPr>
              <w:pStyle w:val="Normal-pool"/>
              <w:spacing w:before="40" w:after="40"/>
              <w:jc w:val="right"/>
            </w:pPr>
            <w:r w:rsidRPr="00130F05">
              <w:rPr>
                <w:lang w:val="zh-CN"/>
              </w:rPr>
              <w:t>0</w:t>
            </w:r>
          </w:p>
        </w:tc>
        <w:tc>
          <w:tcPr>
            <w:tcW w:w="1230" w:type="dxa"/>
            <w:shd w:val="clear" w:color="auto" w:fill="auto"/>
          </w:tcPr>
          <w:p w14:paraId="0C7EBDD1" w14:textId="77777777" w:rsidR="00287A66" w:rsidRPr="00130F05" w:rsidRDefault="00287A66" w:rsidP="00BB0693">
            <w:pPr>
              <w:pStyle w:val="Normal-pool"/>
              <w:spacing w:before="40" w:after="40"/>
              <w:jc w:val="right"/>
            </w:pPr>
            <w:r w:rsidRPr="00130F05">
              <w:rPr>
                <w:lang w:val="zh-CN"/>
              </w:rPr>
              <w:t>0</w:t>
            </w:r>
          </w:p>
        </w:tc>
        <w:tc>
          <w:tcPr>
            <w:tcW w:w="1093" w:type="dxa"/>
            <w:shd w:val="clear" w:color="auto" w:fill="auto"/>
          </w:tcPr>
          <w:p w14:paraId="7544A64E" w14:textId="77777777" w:rsidR="00287A66" w:rsidRPr="00130F05" w:rsidRDefault="00287A66" w:rsidP="00BB0693">
            <w:pPr>
              <w:pStyle w:val="Normal-pool"/>
              <w:spacing w:before="40" w:after="40"/>
              <w:jc w:val="right"/>
            </w:pPr>
            <w:r w:rsidRPr="00130F05">
              <w:rPr>
                <w:lang w:val="zh-CN"/>
              </w:rPr>
              <w:t>0</w:t>
            </w:r>
          </w:p>
        </w:tc>
      </w:tr>
      <w:tr w:rsidR="00287A66" w:rsidRPr="002F2642" w14:paraId="3D423E3B" w14:textId="77777777" w:rsidTr="00DC56F8">
        <w:trPr>
          <w:trHeight w:val="57"/>
          <w:jc w:val="right"/>
        </w:trPr>
        <w:tc>
          <w:tcPr>
            <w:tcW w:w="5765" w:type="dxa"/>
            <w:shd w:val="clear" w:color="auto" w:fill="auto"/>
          </w:tcPr>
          <w:p w14:paraId="39A7DAB4" w14:textId="77777777" w:rsidR="00287A66" w:rsidRPr="00130F05" w:rsidRDefault="00287A66" w:rsidP="00BB0693">
            <w:pPr>
              <w:pStyle w:val="Normal-pool"/>
              <w:spacing w:before="40" w:after="40"/>
              <w:rPr>
                <w:b/>
              </w:rPr>
            </w:pPr>
            <w:r w:rsidRPr="00130F05">
              <w:rPr>
                <w:rFonts w:eastAsia="SimHei" w:hint="eastAsia"/>
                <w:b/>
                <w:bCs/>
                <w:lang w:val="zh-CN" w:eastAsia="zh-CN"/>
              </w:rPr>
              <w:t>目标</w:t>
            </w:r>
            <w:r w:rsidRPr="00130F05">
              <w:rPr>
                <w:rFonts w:eastAsia="SimHei"/>
                <w:b/>
                <w:bCs/>
                <w:lang w:val="zh-CN" w:eastAsia="zh-CN"/>
              </w:rPr>
              <w:t>2</w:t>
            </w:r>
            <w:r w:rsidRPr="00130F05">
              <w:rPr>
                <w:rFonts w:eastAsia="SimHei" w:hint="eastAsia"/>
                <w:b/>
                <w:bCs/>
                <w:lang w:val="zh-CN" w:eastAsia="zh-CN"/>
              </w:rPr>
              <w:t>：建设能力</w:t>
            </w:r>
          </w:p>
        </w:tc>
        <w:tc>
          <w:tcPr>
            <w:tcW w:w="1408" w:type="dxa"/>
            <w:shd w:val="clear" w:color="auto" w:fill="auto"/>
          </w:tcPr>
          <w:p w14:paraId="777E0574" w14:textId="77777777" w:rsidR="00287A66" w:rsidRPr="00130F05" w:rsidRDefault="00287A66" w:rsidP="00BB0693">
            <w:pPr>
              <w:pStyle w:val="Normal-pool"/>
              <w:spacing w:before="40" w:after="40"/>
              <w:jc w:val="right"/>
              <w:rPr>
                <w:b/>
              </w:rPr>
            </w:pPr>
            <w:r w:rsidRPr="00130F05">
              <w:rPr>
                <w:b/>
                <w:bCs/>
                <w:lang w:val="zh-CN"/>
              </w:rPr>
              <w:t>700 000</w:t>
            </w:r>
          </w:p>
        </w:tc>
        <w:tc>
          <w:tcPr>
            <w:tcW w:w="1230" w:type="dxa"/>
            <w:shd w:val="clear" w:color="auto" w:fill="auto"/>
          </w:tcPr>
          <w:p w14:paraId="38A419B8" w14:textId="77777777" w:rsidR="00287A66" w:rsidRPr="00130F05" w:rsidRDefault="00287A66" w:rsidP="00BB0693">
            <w:pPr>
              <w:pStyle w:val="Normal-pool"/>
              <w:spacing w:before="40" w:after="40"/>
              <w:jc w:val="right"/>
              <w:rPr>
                <w:b/>
              </w:rPr>
            </w:pPr>
            <w:r w:rsidRPr="00130F05">
              <w:rPr>
                <w:b/>
                <w:bCs/>
                <w:lang w:val="zh-CN"/>
              </w:rPr>
              <w:t>109 246</w:t>
            </w:r>
          </w:p>
        </w:tc>
        <w:tc>
          <w:tcPr>
            <w:tcW w:w="1093" w:type="dxa"/>
            <w:shd w:val="clear" w:color="auto" w:fill="auto"/>
          </w:tcPr>
          <w:p w14:paraId="0A7B74F3" w14:textId="77777777" w:rsidR="00287A66" w:rsidRPr="00130F05" w:rsidRDefault="00287A66" w:rsidP="00BB0693">
            <w:pPr>
              <w:pStyle w:val="Normal-pool"/>
              <w:spacing w:before="40" w:after="40"/>
              <w:jc w:val="right"/>
              <w:rPr>
                <w:b/>
              </w:rPr>
            </w:pPr>
            <w:r w:rsidRPr="00130F05">
              <w:rPr>
                <w:b/>
                <w:bCs/>
                <w:lang w:val="zh-CN"/>
              </w:rPr>
              <w:t>590 754</w:t>
            </w:r>
          </w:p>
        </w:tc>
      </w:tr>
      <w:tr w:rsidR="00287A66" w:rsidRPr="002F2642" w14:paraId="23672806" w14:textId="77777777" w:rsidTr="00DC56F8">
        <w:trPr>
          <w:trHeight w:val="57"/>
          <w:jc w:val="right"/>
        </w:trPr>
        <w:tc>
          <w:tcPr>
            <w:tcW w:w="5765" w:type="dxa"/>
            <w:shd w:val="clear" w:color="auto" w:fill="auto"/>
          </w:tcPr>
          <w:p w14:paraId="315A40DD" w14:textId="5C136858" w:rsidR="00287A66" w:rsidRPr="00130F05" w:rsidRDefault="00287A66" w:rsidP="00BB0693">
            <w:pPr>
              <w:pStyle w:val="Normal-pool"/>
              <w:spacing w:before="40" w:after="40"/>
              <w:rPr>
                <w:lang w:eastAsia="zh-CN"/>
              </w:rPr>
            </w:pPr>
            <w:r w:rsidRPr="00130F05">
              <w:rPr>
                <w:rFonts w:hint="eastAsia"/>
                <w:lang w:val="zh-CN" w:eastAsia="zh-CN"/>
              </w:rPr>
              <w:t>目标</w:t>
            </w:r>
            <w:r w:rsidRPr="00130F05">
              <w:rPr>
                <w:lang w:val="zh-CN" w:eastAsia="zh-CN"/>
              </w:rPr>
              <w:t xml:space="preserve">2 (a) </w:t>
            </w:r>
            <w:r w:rsidRPr="00130F05">
              <w:rPr>
                <w:rFonts w:hint="eastAsia"/>
                <w:lang w:val="zh-CN" w:eastAsia="zh-CN"/>
              </w:rPr>
              <w:t>学习和参与得到加强；目标</w:t>
            </w:r>
            <w:r w:rsidRPr="00130F05">
              <w:rPr>
                <w:lang w:val="zh-CN" w:eastAsia="zh-CN"/>
              </w:rPr>
              <w:t xml:space="preserve">2 (b) </w:t>
            </w:r>
            <w:r w:rsidRPr="00130F05">
              <w:rPr>
                <w:rFonts w:hint="eastAsia"/>
                <w:lang w:val="zh-CN" w:eastAsia="zh-CN"/>
              </w:rPr>
              <w:t>为获取专业知识和信息提供了便利；目标</w:t>
            </w:r>
            <w:r w:rsidRPr="00130F05">
              <w:rPr>
                <w:lang w:val="zh-CN" w:eastAsia="zh-CN"/>
              </w:rPr>
              <w:t xml:space="preserve">2 (c) </w:t>
            </w:r>
            <w:r w:rsidRPr="00130F05">
              <w:rPr>
                <w:rFonts w:hint="eastAsia"/>
                <w:lang w:val="zh-CN" w:eastAsia="zh-CN"/>
              </w:rPr>
              <w:t>国家能力和区域能力得到加强</w:t>
            </w:r>
          </w:p>
        </w:tc>
        <w:tc>
          <w:tcPr>
            <w:tcW w:w="1408" w:type="dxa"/>
            <w:shd w:val="clear" w:color="auto" w:fill="auto"/>
          </w:tcPr>
          <w:p w14:paraId="6E77398C" w14:textId="77777777" w:rsidR="00287A66" w:rsidRPr="00130F05" w:rsidRDefault="00287A66" w:rsidP="00BB0693">
            <w:pPr>
              <w:pStyle w:val="Normal-pool"/>
              <w:spacing w:before="40" w:after="40"/>
              <w:jc w:val="right"/>
            </w:pPr>
            <w:r w:rsidRPr="00130F05">
              <w:rPr>
                <w:lang w:val="zh-CN"/>
              </w:rPr>
              <w:t>700 000</w:t>
            </w:r>
          </w:p>
        </w:tc>
        <w:tc>
          <w:tcPr>
            <w:tcW w:w="1230" w:type="dxa"/>
            <w:shd w:val="clear" w:color="auto" w:fill="auto"/>
          </w:tcPr>
          <w:p w14:paraId="6EE792D6" w14:textId="77777777" w:rsidR="00287A66" w:rsidRPr="00130F05" w:rsidRDefault="00287A66" w:rsidP="00BB0693">
            <w:pPr>
              <w:pStyle w:val="Normal-pool"/>
              <w:spacing w:before="40" w:after="40"/>
              <w:jc w:val="right"/>
            </w:pPr>
            <w:r w:rsidRPr="00130F05">
              <w:rPr>
                <w:lang w:val="zh-CN"/>
              </w:rPr>
              <w:t>109 246</w:t>
            </w:r>
          </w:p>
        </w:tc>
        <w:tc>
          <w:tcPr>
            <w:tcW w:w="1093" w:type="dxa"/>
            <w:shd w:val="clear" w:color="auto" w:fill="auto"/>
          </w:tcPr>
          <w:p w14:paraId="44F919FF" w14:textId="77777777" w:rsidR="00287A66" w:rsidRPr="00130F05" w:rsidRDefault="00287A66" w:rsidP="00BB0693">
            <w:pPr>
              <w:pStyle w:val="Normal-pool"/>
              <w:spacing w:before="40" w:after="40"/>
              <w:jc w:val="right"/>
            </w:pPr>
            <w:r w:rsidRPr="00130F05">
              <w:rPr>
                <w:lang w:val="zh-CN"/>
              </w:rPr>
              <w:t>590 754</w:t>
            </w:r>
          </w:p>
        </w:tc>
      </w:tr>
      <w:tr w:rsidR="00287A66" w:rsidRPr="002F2642" w14:paraId="73E021C4" w14:textId="77777777" w:rsidTr="00DC56F8">
        <w:trPr>
          <w:trHeight w:val="57"/>
          <w:jc w:val="right"/>
        </w:trPr>
        <w:tc>
          <w:tcPr>
            <w:tcW w:w="5765" w:type="dxa"/>
            <w:shd w:val="clear" w:color="auto" w:fill="auto"/>
          </w:tcPr>
          <w:p w14:paraId="47774698" w14:textId="4FCF0189" w:rsidR="00287A66" w:rsidRPr="00130F05" w:rsidRDefault="00583830" w:rsidP="00BB0693">
            <w:pPr>
              <w:pStyle w:val="Normal-pool"/>
              <w:spacing w:before="40" w:after="40"/>
              <w:rPr>
                <w:b/>
              </w:rPr>
            </w:pPr>
            <w:r w:rsidRPr="00130F05">
              <w:rPr>
                <w:rFonts w:eastAsia="SimHei" w:hint="eastAsia"/>
                <w:b/>
                <w:bCs/>
                <w:lang w:val="zh-CN" w:eastAsia="zh-CN"/>
              </w:rPr>
              <w:t>目标</w:t>
            </w:r>
            <w:r>
              <w:rPr>
                <w:rFonts w:eastAsia="SimHei"/>
                <w:b/>
                <w:bCs/>
                <w:lang w:val="zh-CN" w:eastAsia="zh-CN"/>
              </w:rPr>
              <w:t>3</w:t>
            </w:r>
            <w:r w:rsidRPr="00130F05">
              <w:rPr>
                <w:rFonts w:eastAsia="SimHei" w:hint="eastAsia"/>
                <w:b/>
                <w:bCs/>
                <w:lang w:val="zh-CN" w:eastAsia="zh-CN"/>
              </w:rPr>
              <w:t>：</w:t>
            </w:r>
            <w:r w:rsidR="001D5AC0" w:rsidRPr="00130F05">
              <w:rPr>
                <w:rFonts w:eastAsia="SimHei" w:hint="eastAsia"/>
                <w:b/>
                <w:bCs/>
                <w:lang w:val="zh-CN" w:eastAsia="zh-CN"/>
              </w:rPr>
              <w:t>强化</w:t>
            </w:r>
            <w:r w:rsidR="00287A66" w:rsidRPr="00130F05">
              <w:rPr>
                <w:rFonts w:eastAsia="SimHei" w:hint="eastAsia"/>
                <w:b/>
                <w:bCs/>
                <w:lang w:val="zh-CN" w:eastAsia="zh-CN"/>
              </w:rPr>
              <w:t>知识基础</w:t>
            </w:r>
          </w:p>
        </w:tc>
        <w:tc>
          <w:tcPr>
            <w:tcW w:w="1408" w:type="dxa"/>
            <w:shd w:val="clear" w:color="auto" w:fill="auto"/>
          </w:tcPr>
          <w:p w14:paraId="45DC1BF2" w14:textId="77777777" w:rsidR="00287A66" w:rsidRPr="00130F05" w:rsidRDefault="00287A66" w:rsidP="00BB0693">
            <w:pPr>
              <w:pStyle w:val="Normal-pool"/>
              <w:spacing w:before="40" w:after="40"/>
              <w:jc w:val="right"/>
              <w:rPr>
                <w:b/>
              </w:rPr>
            </w:pPr>
            <w:r w:rsidRPr="00130F05">
              <w:rPr>
                <w:b/>
                <w:bCs/>
                <w:lang w:val="zh-CN"/>
              </w:rPr>
              <w:t>395 000</w:t>
            </w:r>
          </w:p>
        </w:tc>
        <w:tc>
          <w:tcPr>
            <w:tcW w:w="1230" w:type="dxa"/>
            <w:shd w:val="clear" w:color="auto" w:fill="auto"/>
          </w:tcPr>
          <w:p w14:paraId="2828EDE1" w14:textId="77777777" w:rsidR="00287A66" w:rsidRPr="00130F05" w:rsidRDefault="00287A66" w:rsidP="00BB0693">
            <w:pPr>
              <w:pStyle w:val="Normal-pool"/>
              <w:spacing w:before="40" w:after="40"/>
              <w:jc w:val="right"/>
              <w:rPr>
                <w:b/>
              </w:rPr>
            </w:pPr>
            <w:r w:rsidRPr="00130F05">
              <w:rPr>
                <w:b/>
                <w:bCs/>
                <w:lang w:val="zh-CN"/>
              </w:rPr>
              <w:t>311 849</w:t>
            </w:r>
          </w:p>
        </w:tc>
        <w:tc>
          <w:tcPr>
            <w:tcW w:w="1093" w:type="dxa"/>
            <w:shd w:val="clear" w:color="auto" w:fill="auto"/>
          </w:tcPr>
          <w:p w14:paraId="453A97D8" w14:textId="77777777" w:rsidR="00287A66" w:rsidRPr="00130F05" w:rsidRDefault="00287A66" w:rsidP="00BB0693">
            <w:pPr>
              <w:pStyle w:val="Normal-pool"/>
              <w:spacing w:before="40" w:after="40"/>
              <w:jc w:val="right"/>
              <w:rPr>
                <w:b/>
              </w:rPr>
            </w:pPr>
            <w:r w:rsidRPr="00130F05">
              <w:rPr>
                <w:b/>
                <w:bCs/>
                <w:lang w:val="zh-CN"/>
              </w:rPr>
              <w:t>83 151</w:t>
            </w:r>
          </w:p>
        </w:tc>
      </w:tr>
      <w:tr w:rsidR="00287A66" w:rsidRPr="002F2642" w14:paraId="6759042D" w14:textId="77777777" w:rsidTr="00DC56F8">
        <w:trPr>
          <w:trHeight w:val="57"/>
          <w:jc w:val="right"/>
        </w:trPr>
        <w:tc>
          <w:tcPr>
            <w:tcW w:w="5765" w:type="dxa"/>
            <w:shd w:val="clear" w:color="auto" w:fill="auto"/>
          </w:tcPr>
          <w:p w14:paraId="787C5668" w14:textId="77777777" w:rsidR="00287A66" w:rsidRPr="00130F05" w:rsidRDefault="00287A66" w:rsidP="00BB0693">
            <w:pPr>
              <w:pStyle w:val="Normal-pool"/>
              <w:spacing w:before="40" w:after="40"/>
              <w:rPr>
                <w:lang w:eastAsia="zh-CN"/>
              </w:rPr>
            </w:pPr>
            <w:r w:rsidRPr="00130F05">
              <w:rPr>
                <w:rFonts w:hint="eastAsia"/>
                <w:lang w:val="zh-CN" w:eastAsia="zh-CN"/>
              </w:rPr>
              <w:t>目标</w:t>
            </w:r>
            <w:r w:rsidRPr="00130F05">
              <w:rPr>
                <w:lang w:val="zh-CN" w:eastAsia="zh-CN"/>
              </w:rPr>
              <w:t xml:space="preserve">3 (a) </w:t>
            </w:r>
            <w:r w:rsidRPr="00130F05">
              <w:rPr>
                <w:rFonts w:hint="eastAsia"/>
                <w:lang w:val="zh-CN" w:eastAsia="zh-CN"/>
              </w:rPr>
              <w:t>知识和数据工作得到推进</w:t>
            </w:r>
          </w:p>
        </w:tc>
        <w:tc>
          <w:tcPr>
            <w:tcW w:w="1408" w:type="dxa"/>
            <w:shd w:val="clear" w:color="auto" w:fill="auto"/>
          </w:tcPr>
          <w:p w14:paraId="550BDDE0" w14:textId="77777777" w:rsidR="00287A66" w:rsidRPr="00130F05" w:rsidRDefault="00287A66" w:rsidP="00BB0693">
            <w:pPr>
              <w:pStyle w:val="Normal-pool"/>
              <w:spacing w:before="40" w:after="40"/>
              <w:jc w:val="right"/>
            </w:pPr>
            <w:r w:rsidRPr="00130F05">
              <w:rPr>
                <w:lang w:val="zh-CN"/>
              </w:rPr>
              <w:t>210 000</w:t>
            </w:r>
          </w:p>
        </w:tc>
        <w:tc>
          <w:tcPr>
            <w:tcW w:w="1230" w:type="dxa"/>
            <w:shd w:val="clear" w:color="auto" w:fill="auto"/>
          </w:tcPr>
          <w:p w14:paraId="434BAB39" w14:textId="77777777" w:rsidR="00287A66" w:rsidRPr="00130F05" w:rsidRDefault="00287A66" w:rsidP="00BB0693">
            <w:pPr>
              <w:pStyle w:val="Normal-pool"/>
              <w:spacing w:before="40" w:after="40"/>
              <w:jc w:val="right"/>
            </w:pPr>
            <w:r w:rsidRPr="00130F05">
              <w:rPr>
                <w:lang w:val="zh-CN"/>
              </w:rPr>
              <w:t>161 591</w:t>
            </w:r>
          </w:p>
        </w:tc>
        <w:tc>
          <w:tcPr>
            <w:tcW w:w="1093" w:type="dxa"/>
            <w:shd w:val="clear" w:color="auto" w:fill="auto"/>
          </w:tcPr>
          <w:p w14:paraId="48F4832C" w14:textId="77777777" w:rsidR="00287A66" w:rsidRPr="00130F05" w:rsidRDefault="00287A66" w:rsidP="00BB0693">
            <w:pPr>
              <w:pStyle w:val="Normal-pool"/>
              <w:spacing w:before="40" w:after="40"/>
              <w:jc w:val="right"/>
            </w:pPr>
            <w:r w:rsidRPr="00130F05">
              <w:rPr>
                <w:lang w:val="zh-CN"/>
              </w:rPr>
              <w:t>48 409</w:t>
            </w:r>
          </w:p>
        </w:tc>
      </w:tr>
      <w:tr w:rsidR="00287A66" w:rsidRPr="002F2642" w14:paraId="76E9E024" w14:textId="77777777" w:rsidTr="00DC56F8">
        <w:trPr>
          <w:trHeight w:val="57"/>
          <w:jc w:val="right"/>
        </w:trPr>
        <w:tc>
          <w:tcPr>
            <w:tcW w:w="5765" w:type="dxa"/>
            <w:shd w:val="clear" w:color="auto" w:fill="auto"/>
          </w:tcPr>
          <w:p w14:paraId="5D022057" w14:textId="0B939A7E" w:rsidR="00287A66" w:rsidRPr="00130F05" w:rsidRDefault="00287A66" w:rsidP="00BB0693">
            <w:pPr>
              <w:pStyle w:val="Normal-pool"/>
              <w:spacing w:before="40" w:after="40"/>
              <w:rPr>
                <w:lang w:eastAsia="zh-CN"/>
              </w:rPr>
            </w:pPr>
            <w:r w:rsidRPr="00130F05">
              <w:rPr>
                <w:rFonts w:hint="eastAsia"/>
                <w:lang w:val="zh-CN" w:eastAsia="zh-CN"/>
              </w:rPr>
              <w:t>目标</w:t>
            </w:r>
            <w:r w:rsidRPr="00130F05">
              <w:rPr>
                <w:lang w:val="zh-CN" w:eastAsia="zh-CN"/>
              </w:rPr>
              <w:t xml:space="preserve">3 (b) </w:t>
            </w:r>
            <w:r w:rsidR="00215C82" w:rsidRPr="00130F05">
              <w:rPr>
                <w:rFonts w:hint="eastAsia"/>
                <w:lang w:val="zh-CN" w:eastAsia="zh-CN"/>
              </w:rPr>
              <w:t>进一步</w:t>
            </w:r>
            <w:r w:rsidRPr="00130F05">
              <w:rPr>
                <w:rFonts w:hint="eastAsia"/>
                <w:lang w:val="zh-CN" w:eastAsia="zh-CN"/>
              </w:rPr>
              <w:t>认可土著和地方知识体系并与之合作</w:t>
            </w:r>
            <w:r w:rsidR="00215C82" w:rsidRPr="00130F05">
              <w:rPr>
                <w:lang w:val="zh-CN" w:eastAsia="zh-CN"/>
              </w:rPr>
              <w:t xml:space="preserve"> </w:t>
            </w:r>
          </w:p>
        </w:tc>
        <w:tc>
          <w:tcPr>
            <w:tcW w:w="1408" w:type="dxa"/>
            <w:shd w:val="clear" w:color="auto" w:fill="auto"/>
          </w:tcPr>
          <w:p w14:paraId="359F9C52" w14:textId="77777777" w:rsidR="00287A66" w:rsidRPr="00130F05" w:rsidRDefault="00287A66" w:rsidP="00BB0693">
            <w:pPr>
              <w:pStyle w:val="Normal-pool"/>
              <w:spacing w:before="40" w:after="40"/>
              <w:jc w:val="right"/>
            </w:pPr>
            <w:r w:rsidRPr="00130F05">
              <w:rPr>
                <w:lang w:val="zh-CN"/>
              </w:rPr>
              <w:t>185 000</w:t>
            </w:r>
          </w:p>
        </w:tc>
        <w:tc>
          <w:tcPr>
            <w:tcW w:w="1230" w:type="dxa"/>
            <w:shd w:val="clear" w:color="auto" w:fill="auto"/>
          </w:tcPr>
          <w:p w14:paraId="473CD326" w14:textId="77777777" w:rsidR="00287A66" w:rsidRPr="00130F05" w:rsidRDefault="00287A66" w:rsidP="00BB0693">
            <w:pPr>
              <w:pStyle w:val="Normal-pool"/>
              <w:spacing w:before="40" w:after="40"/>
              <w:jc w:val="right"/>
            </w:pPr>
            <w:r w:rsidRPr="00130F05">
              <w:rPr>
                <w:lang w:val="zh-CN"/>
              </w:rPr>
              <w:t>150 257</w:t>
            </w:r>
          </w:p>
        </w:tc>
        <w:tc>
          <w:tcPr>
            <w:tcW w:w="1093" w:type="dxa"/>
            <w:shd w:val="clear" w:color="auto" w:fill="auto"/>
          </w:tcPr>
          <w:p w14:paraId="037D3F16" w14:textId="77777777" w:rsidR="00287A66" w:rsidRPr="00130F05" w:rsidRDefault="00287A66" w:rsidP="00BB0693">
            <w:pPr>
              <w:pStyle w:val="Normal-pool"/>
              <w:spacing w:before="40" w:after="40"/>
              <w:jc w:val="right"/>
            </w:pPr>
            <w:r w:rsidRPr="00130F05">
              <w:rPr>
                <w:lang w:val="zh-CN"/>
              </w:rPr>
              <w:t>34 743</w:t>
            </w:r>
          </w:p>
        </w:tc>
      </w:tr>
      <w:tr w:rsidR="00287A66" w:rsidRPr="002F2642" w14:paraId="5AACF433" w14:textId="77777777" w:rsidTr="00DC56F8">
        <w:trPr>
          <w:trHeight w:val="57"/>
          <w:jc w:val="right"/>
        </w:trPr>
        <w:tc>
          <w:tcPr>
            <w:tcW w:w="5765" w:type="dxa"/>
            <w:shd w:val="clear" w:color="auto" w:fill="auto"/>
          </w:tcPr>
          <w:p w14:paraId="0548CB47" w14:textId="77777777" w:rsidR="00287A66" w:rsidRPr="00130F05" w:rsidRDefault="00287A66" w:rsidP="00BB0693">
            <w:pPr>
              <w:pStyle w:val="Normal-pool"/>
              <w:spacing w:before="40" w:after="40"/>
              <w:rPr>
                <w:b/>
              </w:rPr>
            </w:pPr>
            <w:r w:rsidRPr="00130F05">
              <w:rPr>
                <w:rFonts w:eastAsia="SimHei" w:hint="eastAsia"/>
                <w:b/>
                <w:bCs/>
                <w:lang w:val="zh-CN" w:eastAsia="zh-CN"/>
              </w:rPr>
              <w:t>目标</w:t>
            </w:r>
            <w:r w:rsidRPr="00130F05">
              <w:rPr>
                <w:rFonts w:eastAsia="SimHei"/>
                <w:b/>
                <w:bCs/>
                <w:lang w:val="zh-CN" w:eastAsia="zh-CN"/>
              </w:rPr>
              <w:t>4</w:t>
            </w:r>
            <w:r w:rsidRPr="00130F05">
              <w:rPr>
                <w:rFonts w:eastAsia="SimHei" w:hint="eastAsia"/>
                <w:b/>
                <w:bCs/>
                <w:lang w:val="zh-CN" w:eastAsia="zh-CN"/>
              </w:rPr>
              <w:t>：支持政策</w:t>
            </w:r>
          </w:p>
        </w:tc>
        <w:tc>
          <w:tcPr>
            <w:tcW w:w="1408" w:type="dxa"/>
            <w:shd w:val="clear" w:color="auto" w:fill="auto"/>
          </w:tcPr>
          <w:p w14:paraId="54AB228E" w14:textId="77777777" w:rsidR="00287A66" w:rsidRPr="00130F05" w:rsidRDefault="00287A66" w:rsidP="00BB0693">
            <w:pPr>
              <w:pStyle w:val="Normal-pool"/>
              <w:spacing w:before="40" w:after="40"/>
              <w:jc w:val="right"/>
              <w:rPr>
                <w:b/>
              </w:rPr>
            </w:pPr>
            <w:r w:rsidRPr="00130F05">
              <w:rPr>
                <w:b/>
                <w:bCs/>
                <w:lang w:val="zh-CN"/>
              </w:rPr>
              <w:t>504 000</w:t>
            </w:r>
          </w:p>
        </w:tc>
        <w:tc>
          <w:tcPr>
            <w:tcW w:w="1230" w:type="dxa"/>
            <w:shd w:val="clear" w:color="auto" w:fill="auto"/>
          </w:tcPr>
          <w:p w14:paraId="44599187" w14:textId="77777777" w:rsidR="00287A66" w:rsidRPr="00130F05" w:rsidRDefault="00287A66" w:rsidP="00BB0693">
            <w:pPr>
              <w:pStyle w:val="Normal-pool"/>
              <w:spacing w:before="40" w:after="40"/>
              <w:jc w:val="right"/>
              <w:rPr>
                <w:b/>
              </w:rPr>
            </w:pPr>
            <w:r w:rsidRPr="00130F05">
              <w:rPr>
                <w:b/>
                <w:bCs/>
                <w:lang w:val="zh-CN"/>
              </w:rPr>
              <w:t>281 213</w:t>
            </w:r>
          </w:p>
        </w:tc>
        <w:tc>
          <w:tcPr>
            <w:tcW w:w="1093" w:type="dxa"/>
            <w:shd w:val="clear" w:color="auto" w:fill="auto"/>
          </w:tcPr>
          <w:p w14:paraId="3B30D01E" w14:textId="77777777" w:rsidR="00287A66" w:rsidRPr="00130F05" w:rsidRDefault="00287A66" w:rsidP="00BB0693">
            <w:pPr>
              <w:pStyle w:val="Normal-pool"/>
              <w:spacing w:before="40" w:after="40"/>
              <w:jc w:val="right"/>
              <w:rPr>
                <w:b/>
              </w:rPr>
            </w:pPr>
            <w:r w:rsidRPr="00130F05">
              <w:rPr>
                <w:b/>
                <w:bCs/>
                <w:lang w:val="zh-CN"/>
              </w:rPr>
              <w:t>222 787</w:t>
            </w:r>
          </w:p>
        </w:tc>
      </w:tr>
      <w:tr w:rsidR="00287A66" w:rsidRPr="002F2642" w14:paraId="3CF11489" w14:textId="77777777" w:rsidTr="00DC56F8">
        <w:trPr>
          <w:trHeight w:val="57"/>
          <w:jc w:val="right"/>
        </w:trPr>
        <w:tc>
          <w:tcPr>
            <w:tcW w:w="5765" w:type="dxa"/>
            <w:shd w:val="clear" w:color="auto" w:fill="auto"/>
          </w:tcPr>
          <w:p w14:paraId="3821388C" w14:textId="0BFD18AE" w:rsidR="00287A66" w:rsidRPr="00130F05" w:rsidRDefault="00287A66" w:rsidP="00BB0693">
            <w:pPr>
              <w:pStyle w:val="Normal-pool"/>
              <w:spacing w:before="40" w:after="40"/>
            </w:pPr>
            <w:proofErr w:type="spellStart"/>
            <w:r w:rsidRPr="00130F05">
              <w:rPr>
                <w:rFonts w:hint="eastAsia"/>
                <w:lang w:val="zh-CN"/>
              </w:rPr>
              <w:t>目标</w:t>
            </w:r>
            <w:proofErr w:type="spellEnd"/>
            <w:r w:rsidRPr="00130F05">
              <w:rPr>
                <w:lang w:val="zh-CN"/>
              </w:rPr>
              <w:t>4 (a)</w:t>
            </w:r>
            <w:r w:rsidR="005B7BDC" w:rsidRPr="00130F05">
              <w:rPr>
                <w:lang w:val="zh-CN"/>
              </w:rPr>
              <w:t xml:space="preserve"> </w:t>
            </w:r>
            <w:proofErr w:type="spellStart"/>
            <w:r w:rsidRPr="00130F05">
              <w:rPr>
                <w:rFonts w:hint="eastAsia"/>
                <w:lang w:val="zh-CN"/>
              </w:rPr>
              <w:t>政策手段、政策支持工具和方法方面的工作得到推进</w:t>
            </w:r>
            <w:proofErr w:type="spellEnd"/>
          </w:p>
        </w:tc>
        <w:tc>
          <w:tcPr>
            <w:tcW w:w="1408" w:type="dxa"/>
            <w:shd w:val="clear" w:color="auto" w:fill="auto"/>
          </w:tcPr>
          <w:p w14:paraId="6D831B8A" w14:textId="77777777" w:rsidR="00287A66" w:rsidRPr="00130F05" w:rsidRDefault="00287A66" w:rsidP="00BB0693">
            <w:pPr>
              <w:pStyle w:val="Normal-pool"/>
              <w:spacing w:before="40" w:after="40"/>
              <w:jc w:val="right"/>
            </w:pPr>
            <w:r w:rsidRPr="00130F05">
              <w:rPr>
                <w:lang w:val="zh-CN"/>
              </w:rPr>
              <w:t>244 000</w:t>
            </w:r>
          </w:p>
        </w:tc>
        <w:tc>
          <w:tcPr>
            <w:tcW w:w="1230" w:type="dxa"/>
            <w:shd w:val="clear" w:color="auto" w:fill="auto"/>
          </w:tcPr>
          <w:p w14:paraId="59C45E50" w14:textId="77777777" w:rsidR="00287A66" w:rsidRPr="00130F05" w:rsidRDefault="00287A66" w:rsidP="00BB0693">
            <w:pPr>
              <w:pStyle w:val="Normal-pool"/>
              <w:spacing w:before="40" w:after="40"/>
              <w:jc w:val="right"/>
            </w:pPr>
            <w:r w:rsidRPr="00130F05">
              <w:rPr>
                <w:lang w:val="zh-CN"/>
              </w:rPr>
              <w:t>146 131</w:t>
            </w:r>
          </w:p>
        </w:tc>
        <w:tc>
          <w:tcPr>
            <w:tcW w:w="1093" w:type="dxa"/>
            <w:shd w:val="clear" w:color="auto" w:fill="auto"/>
          </w:tcPr>
          <w:p w14:paraId="5D631387" w14:textId="77777777" w:rsidR="00287A66" w:rsidRPr="00130F05" w:rsidRDefault="00287A66" w:rsidP="00BB0693">
            <w:pPr>
              <w:pStyle w:val="Normal-pool"/>
              <w:spacing w:before="40" w:after="40"/>
              <w:jc w:val="right"/>
            </w:pPr>
            <w:r w:rsidRPr="00130F05">
              <w:rPr>
                <w:lang w:val="zh-CN"/>
              </w:rPr>
              <w:t>97 869</w:t>
            </w:r>
          </w:p>
        </w:tc>
      </w:tr>
      <w:tr w:rsidR="00287A66" w:rsidRPr="002F2642" w14:paraId="62771973" w14:textId="77777777" w:rsidTr="00DC56F8">
        <w:trPr>
          <w:trHeight w:val="57"/>
          <w:jc w:val="right"/>
        </w:trPr>
        <w:tc>
          <w:tcPr>
            <w:tcW w:w="5765" w:type="dxa"/>
            <w:shd w:val="clear" w:color="auto" w:fill="auto"/>
          </w:tcPr>
          <w:p w14:paraId="07AD943B" w14:textId="17D9EB8E" w:rsidR="00287A66" w:rsidRPr="00130F05" w:rsidRDefault="00287A66" w:rsidP="00BB0693">
            <w:pPr>
              <w:pStyle w:val="Normal-pool"/>
              <w:spacing w:before="40" w:after="40"/>
              <w:rPr>
                <w:lang w:eastAsia="zh-CN"/>
              </w:rPr>
            </w:pPr>
            <w:r w:rsidRPr="00130F05">
              <w:rPr>
                <w:rFonts w:hint="eastAsia"/>
                <w:lang w:val="zh-CN" w:eastAsia="zh-CN"/>
              </w:rPr>
              <w:t>目标</w:t>
            </w:r>
            <w:r w:rsidRPr="00130F05">
              <w:rPr>
                <w:lang w:val="zh-CN" w:eastAsia="zh-CN"/>
              </w:rPr>
              <w:t xml:space="preserve">4 (b) </w:t>
            </w:r>
            <w:r w:rsidRPr="00130F05">
              <w:rPr>
                <w:rFonts w:hint="eastAsia"/>
                <w:lang w:val="zh-CN" w:eastAsia="zh-CN"/>
              </w:rPr>
              <w:t>生物多样性</w:t>
            </w:r>
            <w:r w:rsidR="00714355" w:rsidRPr="00130F05">
              <w:rPr>
                <w:rFonts w:hint="eastAsia"/>
                <w:lang w:val="zh-CN" w:eastAsia="zh-CN"/>
              </w:rPr>
              <w:t>及</w:t>
            </w:r>
            <w:r w:rsidRPr="00130F05">
              <w:rPr>
                <w:lang w:val="zh-CN" w:eastAsia="zh-CN"/>
              </w:rPr>
              <w:t>生态系统功能</w:t>
            </w:r>
            <w:r w:rsidR="00714355" w:rsidRPr="00130F05">
              <w:rPr>
                <w:rFonts w:hint="eastAsia"/>
                <w:lang w:val="zh-CN" w:eastAsia="zh-CN"/>
              </w:rPr>
              <w:t>和</w:t>
            </w:r>
            <w:r w:rsidRPr="00130F05">
              <w:rPr>
                <w:lang w:val="zh-CN" w:eastAsia="zh-CN"/>
              </w:rPr>
              <w:t>服务的情景设想和模型工作得到推进</w:t>
            </w:r>
          </w:p>
        </w:tc>
        <w:tc>
          <w:tcPr>
            <w:tcW w:w="1408" w:type="dxa"/>
            <w:shd w:val="clear" w:color="auto" w:fill="auto"/>
          </w:tcPr>
          <w:p w14:paraId="291C4159" w14:textId="77777777" w:rsidR="00287A66" w:rsidRPr="00130F05" w:rsidRDefault="00287A66" w:rsidP="00BB0693">
            <w:pPr>
              <w:pStyle w:val="Normal-pool"/>
              <w:spacing w:before="40" w:after="40"/>
              <w:jc w:val="right"/>
            </w:pPr>
            <w:r w:rsidRPr="00130F05">
              <w:rPr>
                <w:lang w:val="zh-CN"/>
              </w:rPr>
              <w:t>260 000</w:t>
            </w:r>
          </w:p>
        </w:tc>
        <w:tc>
          <w:tcPr>
            <w:tcW w:w="1230" w:type="dxa"/>
            <w:shd w:val="clear" w:color="auto" w:fill="auto"/>
          </w:tcPr>
          <w:p w14:paraId="3C03C9BA" w14:textId="77777777" w:rsidR="00287A66" w:rsidRPr="00130F05" w:rsidRDefault="00287A66" w:rsidP="00BB0693">
            <w:pPr>
              <w:pStyle w:val="Normal-pool"/>
              <w:spacing w:before="40" w:after="40"/>
              <w:jc w:val="right"/>
            </w:pPr>
            <w:r w:rsidRPr="00130F05">
              <w:rPr>
                <w:lang w:val="zh-CN"/>
              </w:rPr>
              <w:t>135 082</w:t>
            </w:r>
          </w:p>
        </w:tc>
        <w:tc>
          <w:tcPr>
            <w:tcW w:w="1093" w:type="dxa"/>
            <w:shd w:val="clear" w:color="auto" w:fill="auto"/>
          </w:tcPr>
          <w:p w14:paraId="785EA89A" w14:textId="77777777" w:rsidR="00287A66" w:rsidRPr="00130F05" w:rsidRDefault="00287A66" w:rsidP="00BB0693">
            <w:pPr>
              <w:pStyle w:val="Normal-pool"/>
              <w:spacing w:before="40" w:after="40"/>
              <w:jc w:val="right"/>
            </w:pPr>
            <w:r w:rsidRPr="00130F05">
              <w:rPr>
                <w:lang w:val="zh-CN"/>
              </w:rPr>
              <w:t>124 918</w:t>
            </w:r>
          </w:p>
        </w:tc>
      </w:tr>
      <w:tr w:rsidR="00287A66" w:rsidRPr="002F2642" w14:paraId="1E605AEC" w14:textId="77777777" w:rsidTr="00DC56F8">
        <w:trPr>
          <w:trHeight w:val="57"/>
          <w:jc w:val="right"/>
        </w:trPr>
        <w:tc>
          <w:tcPr>
            <w:tcW w:w="5765" w:type="dxa"/>
            <w:shd w:val="clear" w:color="auto" w:fill="auto"/>
          </w:tcPr>
          <w:p w14:paraId="0E183436" w14:textId="77777777" w:rsidR="00287A66" w:rsidRPr="00130F05" w:rsidRDefault="00287A66" w:rsidP="00BB0693">
            <w:pPr>
              <w:pStyle w:val="Normal-pool"/>
              <w:spacing w:before="40" w:after="40"/>
              <w:rPr>
                <w:rFonts w:eastAsia="SimHei"/>
                <w:b/>
                <w:bCs/>
                <w:lang w:val="zh-CN" w:eastAsia="zh-CN"/>
              </w:rPr>
            </w:pPr>
            <w:r w:rsidRPr="00130F05">
              <w:rPr>
                <w:rFonts w:eastAsia="SimHei" w:hint="eastAsia"/>
                <w:b/>
                <w:bCs/>
                <w:lang w:val="zh-CN" w:eastAsia="zh-CN"/>
              </w:rPr>
              <w:t>目标</w:t>
            </w:r>
            <w:r w:rsidRPr="00130F05">
              <w:rPr>
                <w:rFonts w:eastAsia="SimHei"/>
                <w:b/>
                <w:bCs/>
                <w:lang w:val="zh-CN" w:eastAsia="zh-CN"/>
              </w:rPr>
              <w:t>5</w:t>
            </w:r>
            <w:r w:rsidRPr="00130F05">
              <w:rPr>
                <w:rFonts w:eastAsia="SimHei" w:hint="eastAsia"/>
                <w:b/>
                <w:bCs/>
                <w:lang w:val="zh-CN" w:eastAsia="zh-CN"/>
              </w:rPr>
              <w:t>：交流和参与</w:t>
            </w:r>
          </w:p>
        </w:tc>
        <w:tc>
          <w:tcPr>
            <w:tcW w:w="1408" w:type="dxa"/>
            <w:shd w:val="clear" w:color="auto" w:fill="auto"/>
          </w:tcPr>
          <w:p w14:paraId="5197B084" w14:textId="77777777" w:rsidR="00287A66" w:rsidRPr="00130F05" w:rsidRDefault="00287A66" w:rsidP="00BB0693">
            <w:pPr>
              <w:pStyle w:val="Normal-pool"/>
              <w:keepNext/>
              <w:keepLines/>
              <w:spacing w:before="40" w:after="40"/>
              <w:jc w:val="right"/>
              <w:rPr>
                <w:b/>
              </w:rPr>
            </w:pPr>
            <w:r w:rsidRPr="00130F05">
              <w:rPr>
                <w:b/>
                <w:bCs/>
                <w:lang w:val="zh-CN"/>
              </w:rPr>
              <w:t>280 000</w:t>
            </w:r>
          </w:p>
        </w:tc>
        <w:tc>
          <w:tcPr>
            <w:tcW w:w="1230" w:type="dxa"/>
            <w:shd w:val="clear" w:color="auto" w:fill="auto"/>
          </w:tcPr>
          <w:p w14:paraId="435B9AEF" w14:textId="77777777" w:rsidR="00287A66" w:rsidRPr="00130F05" w:rsidRDefault="00287A66" w:rsidP="00BB0693">
            <w:pPr>
              <w:pStyle w:val="Normal-pool"/>
              <w:keepNext/>
              <w:keepLines/>
              <w:spacing w:before="40" w:after="40"/>
              <w:jc w:val="right"/>
              <w:rPr>
                <w:b/>
              </w:rPr>
            </w:pPr>
            <w:r w:rsidRPr="00130F05">
              <w:rPr>
                <w:b/>
                <w:bCs/>
                <w:lang w:val="zh-CN"/>
              </w:rPr>
              <w:t>227 459</w:t>
            </w:r>
          </w:p>
        </w:tc>
        <w:tc>
          <w:tcPr>
            <w:tcW w:w="1093" w:type="dxa"/>
            <w:shd w:val="clear" w:color="auto" w:fill="auto"/>
          </w:tcPr>
          <w:p w14:paraId="2C539AA4" w14:textId="77777777" w:rsidR="00287A66" w:rsidRPr="00130F05" w:rsidRDefault="00287A66" w:rsidP="00BB0693">
            <w:pPr>
              <w:pStyle w:val="Normal-pool"/>
              <w:keepNext/>
              <w:keepLines/>
              <w:spacing w:before="40" w:after="40"/>
              <w:jc w:val="right"/>
              <w:rPr>
                <w:b/>
              </w:rPr>
            </w:pPr>
            <w:r w:rsidRPr="00130F05">
              <w:rPr>
                <w:b/>
                <w:bCs/>
                <w:lang w:val="zh-CN"/>
              </w:rPr>
              <w:t>52 541</w:t>
            </w:r>
          </w:p>
        </w:tc>
      </w:tr>
      <w:tr w:rsidR="00287A66" w:rsidRPr="002F2642" w14:paraId="3EAF9A91" w14:textId="77777777" w:rsidTr="00DC56F8">
        <w:trPr>
          <w:trHeight w:val="57"/>
          <w:jc w:val="right"/>
        </w:trPr>
        <w:tc>
          <w:tcPr>
            <w:tcW w:w="5765" w:type="dxa"/>
            <w:shd w:val="clear" w:color="auto" w:fill="auto"/>
          </w:tcPr>
          <w:p w14:paraId="718CE54D" w14:textId="77777777" w:rsidR="00287A66" w:rsidRPr="00130F05" w:rsidRDefault="00287A66" w:rsidP="00BB0693">
            <w:pPr>
              <w:pStyle w:val="Normal-pool"/>
              <w:spacing w:before="40" w:after="40"/>
            </w:pPr>
            <w:proofErr w:type="spellStart"/>
            <w:r w:rsidRPr="00130F05">
              <w:rPr>
                <w:rFonts w:hint="eastAsia"/>
                <w:lang w:val="zh-CN"/>
              </w:rPr>
              <w:t>目标</w:t>
            </w:r>
            <w:proofErr w:type="spellEnd"/>
            <w:r w:rsidRPr="00130F05">
              <w:rPr>
                <w:lang w:val="zh-CN"/>
              </w:rPr>
              <w:t xml:space="preserve">5 (a) </w:t>
            </w:r>
            <w:proofErr w:type="spellStart"/>
            <w:r w:rsidRPr="00130F05">
              <w:rPr>
                <w:rFonts w:hint="eastAsia"/>
                <w:lang w:val="zh-CN"/>
              </w:rPr>
              <w:t>交流得到加强</w:t>
            </w:r>
            <w:proofErr w:type="spellEnd"/>
          </w:p>
        </w:tc>
        <w:tc>
          <w:tcPr>
            <w:tcW w:w="1408" w:type="dxa"/>
            <w:shd w:val="clear" w:color="auto" w:fill="auto"/>
          </w:tcPr>
          <w:p w14:paraId="4545A572" w14:textId="77777777" w:rsidR="00287A66" w:rsidRPr="00130F05" w:rsidRDefault="00287A66" w:rsidP="00BB0693">
            <w:pPr>
              <w:pStyle w:val="Normal-pool"/>
              <w:spacing w:before="40" w:after="40"/>
              <w:jc w:val="right"/>
            </w:pPr>
            <w:r w:rsidRPr="00130F05">
              <w:rPr>
                <w:lang w:val="zh-CN"/>
              </w:rPr>
              <w:t>250 000</w:t>
            </w:r>
          </w:p>
        </w:tc>
        <w:tc>
          <w:tcPr>
            <w:tcW w:w="1230" w:type="dxa"/>
            <w:shd w:val="clear" w:color="auto" w:fill="auto"/>
          </w:tcPr>
          <w:p w14:paraId="1BE8E49A" w14:textId="77777777" w:rsidR="00287A66" w:rsidRPr="00130F05" w:rsidRDefault="00287A66" w:rsidP="00BB0693">
            <w:pPr>
              <w:pStyle w:val="Normal-pool"/>
              <w:spacing w:before="40" w:after="40"/>
              <w:jc w:val="right"/>
            </w:pPr>
            <w:r w:rsidRPr="00130F05">
              <w:rPr>
                <w:lang w:val="zh-CN"/>
              </w:rPr>
              <w:t>227 459</w:t>
            </w:r>
          </w:p>
        </w:tc>
        <w:tc>
          <w:tcPr>
            <w:tcW w:w="1093" w:type="dxa"/>
            <w:shd w:val="clear" w:color="auto" w:fill="auto"/>
          </w:tcPr>
          <w:p w14:paraId="5096A7C9" w14:textId="77777777" w:rsidR="00287A66" w:rsidRPr="00130F05" w:rsidRDefault="00287A66" w:rsidP="00BB0693">
            <w:pPr>
              <w:pStyle w:val="Normal-pool"/>
              <w:spacing w:before="40" w:after="40"/>
              <w:jc w:val="right"/>
            </w:pPr>
            <w:r w:rsidRPr="00130F05">
              <w:rPr>
                <w:lang w:val="zh-CN"/>
              </w:rPr>
              <w:t>22 541</w:t>
            </w:r>
          </w:p>
        </w:tc>
      </w:tr>
      <w:tr w:rsidR="00287A66" w:rsidRPr="002F2642" w14:paraId="7A92392A" w14:textId="77777777" w:rsidTr="00DC56F8">
        <w:trPr>
          <w:trHeight w:val="57"/>
          <w:jc w:val="right"/>
        </w:trPr>
        <w:tc>
          <w:tcPr>
            <w:tcW w:w="5765" w:type="dxa"/>
            <w:tcBorders>
              <w:bottom w:val="single" w:sz="4" w:space="0" w:color="000000"/>
            </w:tcBorders>
            <w:shd w:val="clear" w:color="auto" w:fill="auto"/>
          </w:tcPr>
          <w:p w14:paraId="71C990A1" w14:textId="6C448AF6" w:rsidR="00287A66" w:rsidRPr="00130F05" w:rsidRDefault="00287A66" w:rsidP="00BB0693">
            <w:pPr>
              <w:pStyle w:val="Normal-pool"/>
              <w:spacing w:before="40" w:after="40"/>
              <w:rPr>
                <w:lang w:eastAsia="zh-CN"/>
              </w:rPr>
            </w:pPr>
            <w:r w:rsidRPr="00130F05">
              <w:rPr>
                <w:rFonts w:hint="eastAsia"/>
                <w:lang w:val="zh-CN" w:eastAsia="zh-CN"/>
              </w:rPr>
              <w:t>目标</w:t>
            </w:r>
            <w:r w:rsidRPr="00130F05">
              <w:rPr>
                <w:lang w:val="zh-CN" w:eastAsia="zh-CN"/>
              </w:rPr>
              <w:t xml:space="preserve">5 </w:t>
            </w:r>
            <w:r w:rsidR="004A61DC" w:rsidRPr="00130F05">
              <w:rPr>
                <w:lang w:val="zh-CN" w:eastAsia="zh-CN"/>
              </w:rPr>
              <w:t>(c)</w:t>
            </w:r>
            <w:r w:rsidRPr="00130F05">
              <w:rPr>
                <w:lang w:val="zh-CN" w:eastAsia="zh-CN"/>
              </w:rPr>
              <w:t xml:space="preserve"> </w:t>
            </w:r>
            <w:r w:rsidRPr="00130F05">
              <w:rPr>
                <w:rFonts w:hint="eastAsia"/>
                <w:lang w:val="zh-CN" w:eastAsia="zh-CN"/>
              </w:rPr>
              <w:t>利益攸关方的参与得到加强</w:t>
            </w:r>
          </w:p>
        </w:tc>
        <w:tc>
          <w:tcPr>
            <w:tcW w:w="1408" w:type="dxa"/>
            <w:tcBorders>
              <w:bottom w:val="single" w:sz="4" w:space="0" w:color="000000"/>
            </w:tcBorders>
            <w:shd w:val="clear" w:color="auto" w:fill="auto"/>
          </w:tcPr>
          <w:p w14:paraId="5CBE562A" w14:textId="77777777" w:rsidR="00287A66" w:rsidRPr="00130F05" w:rsidRDefault="00287A66" w:rsidP="00BB0693">
            <w:pPr>
              <w:pStyle w:val="Normal-pool"/>
              <w:spacing w:before="40" w:after="40"/>
              <w:jc w:val="right"/>
            </w:pPr>
            <w:r w:rsidRPr="00130F05">
              <w:rPr>
                <w:lang w:val="zh-CN"/>
              </w:rPr>
              <w:t>30 000</w:t>
            </w:r>
          </w:p>
        </w:tc>
        <w:tc>
          <w:tcPr>
            <w:tcW w:w="1230" w:type="dxa"/>
            <w:tcBorders>
              <w:bottom w:val="single" w:sz="4" w:space="0" w:color="000000"/>
            </w:tcBorders>
            <w:shd w:val="clear" w:color="auto" w:fill="auto"/>
          </w:tcPr>
          <w:p w14:paraId="0CFC75D5" w14:textId="77777777" w:rsidR="00287A66" w:rsidRPr="00130F05" w:rsidRDefault="00287A66" w:rsidP="00BB0693">
            <w:pPr>
              <w:pStyle w:val="Normal-pool"/>
              <w:spacing w:before="40" w:after="40"/>
              <w:jc w:val="right"/>
            </w:pPr>
            <w:r w:rsidRPr="00130F05">
              <w:rPr>
                <w:lang w:val="zh-CN"/>
              </w:rPr>
              <w:t>0</w:t>
            </w:r>
          </w:p>
        </w:tc>
        <w:tc>
          <w:tcPr>
            <w:tcW w:w="1093" w:type="dxa"/>
            <w:tcBorders>
              <w:bottom w:val="single" w:sz="4" w:space="0" w:color="000000"/>
            </w:tcBorders>
            <w:shd w:val="clear" w:color="auto" w:fill="auto"/>
          </w:tcPr>
          <w:p w14:paraId="4C41276C" w14:textId="77777777" w:rsidR="00287A66" w:rsidRPr="00130F05" w:rsidRDefault="00287A66" w:rsidP="00BB0693">
            <w:pPr>
              <w:pStyle w:val="Normal-pool"/>
              <w:spacing w:before="40" w:after="40"/>
              <w:jc w:val="right"/>
            </w:pPr>
            <w:r w:rsidRPr="00130F05">
              <w:rPr>
                <w:lang w:val="zh-CN"/>
              </w:rPr>
              <w:t>30 000</w:t>
            </w:r>
          </w:p>
        </w:tc>
      </w:tr>
      <w:tr w:rsidR="00287A66" w:rsidRPr="002F2642" w14:paraId="2EA084A4" w14:textId="77777777" w:rsidTr="00DC56F8">
        <w:trPr>
          <w:trHeight w:val="57"/>
          <w:jc w:val="right"/>
        </w:trPr>
        <w:tc>
          <w:tcPr>
            <w:tcW w:w="5765" w:type="dxa"/>
            <w:tcBorders>
              <w:top w:val="single" w:sz="4" w:space="0" w:color="000000"/>
              <w:bottom w:val="single" w:sz="4" w:space="0" w:color="000000"/>
            </w:tcBorders>
            <w:shd w:val="clear" w:color="auto" w:fill="auto"/>
          </w:tcPr>
          <w:p w14:paraId="56A805C7" w14:textId="77777777" w:rsidR="00287A66" w:rsidRPr="00130F05" w:rsidRDefault="00287A66" w:rsidP="00BB0693">
            <w:pPr>
              <w:pStyle w:val="Normal-pool"/>
              <w:spacing w:before="40" w:after="40"/>
              <w:rPr>
                <w:b/>
              </w:rPr>
            </w:pPr>
            <w:r w:rsidRPr="00130F05">
              <w:rPr>
                <w:rFonts w:eastAsia="SimHei" w:hint="eastAsia"/>
                <w:b/>
                <w:bCs/>
                <w:lang w:val="zh-CN" w:eastAsia="zh-CN"/>
              </w:rPr>
              <w:t>小计，</w:t>
            </w:r>
            <w:r w:rsidRPr="00130F05">
              <w:rPr>
                <w:rFonts w:eastAsia="SimHei"/>
                <w:b/>
                <w:bCs/>
                <w:lang w:val="zh-CN" w:eastAsia="zh-CN"/>
              </w:rPr>
              <w:t>B</w:t>
            </w:r>
            <w:r w:rsidRPr="00130F05">
              <w:rPr>
                <w:rFonts w:eastAsia="SimHei" w:hint="eastAsia"/>
                <w:b/>
                <w:bCs/>
                <w:lang w:val="zh-CN" w:eastAsia="zh-CN"/>
              </w:rPr>
              <w:t>部分</w:t>
            </w:r>
          </w:p>
        </w:tc>
        <w:tc>
          <w:tcPr>
            <w:tcW w:w="1408" w:type="dxa"/>
            <w:tcBorders>
              <w:top w:val="single" w:sz="4" w:space="0" w:color="000000"/>
              <w:bottom w:val="single" w:sz="4" w:space="0" w:color="000000"/>
            </w:tcBorders>
            <w:shd w:val="clear" w:color="auto" w:fill="auto"/>
          </w:tcPr>
          <w:p w14:paraId="06F29783" w14:textId="77777777" w:rsidR="00287A66" w:rsidRPr="00130F05" w:rsidRDefault="00287A66" w:rsidP="00BB0693">
            <w:pPr>
              <w:pStyle w:val="Normal-pool"/>
              <w:spacing w:before="40" w:after="40"/>
              <w:jc w:val="right"/>
              <w:rPr>
                <w:b/>
              </w:rPr>
            </w:pPr>
            <w:r w:rsidRPr="00130F05">
              <w:rPr>
                <w:b/>
                <w:bCs/>
                <w:lang w:val="zh-CN"/>
              </w:rPr>
              <w:t>2 049 000</w:t>
            </w:r>
          </w:p>
        </w:tc>
        <w:tc>
          <w:tcPr>
            <w:tcW w:w="1230" w:type="dxa"/>
            <w:tcBorders>
              <w:top w:val="single" w:sz="4" w:space="0" w:color="000000"/>
              <w:bottom w:val="single" w:sz="4" w:space="0" w:color="000000"/>
            </w:tcBorders>
            <w:shd w:val="clear" w:color="auto" w:fill="auto"/>
          </w:tcPr>
          <w:p w14:paraId="23AB2581" w14:textId="77777777" w:rsidR="00287A66" w:rsidRPr="00130F05" w:rsidRDefault="00287A66" w:rsidP="00BB0693">
            <w:pPr>
              <w:pStyle w:val="Normal-pool"/>
              <w:spacing w:before="40" w:after="40"/>
              <w:jc w:val="right"/>
              <w:rPr>
                <w:b/>
              </w:rPr>
            </w:pPr>
            <w:r w:rsidRPr="00130F05">
              <w:rPr>
                <w:b/>
                <w:bCs/>
                <w:lang w:val="zh-CN"/>
              </w:rPr>
              <w:t>941 304</w:t>
            </w:r>
          </w:p>
        </w:tc>
        <w:tc>
          <w:tcPr>
            <w:tcW w:w="1093" w:type="dxa"/>
            <w:tcBorders>
              <w:top w:val="single" w:sz="4" w:space="0" w:color="000000"/>
              <w:bottom w:val="single" w:sz="4" w:space="0" w:color="000000"/>
            </w:tcBorders>
            <w:shd w:val="clear" w:color="auto" w:fill="auto"/>
          </w:tcPr>
          <w:p w14:paraId="77CA8014" w14:textId="77777777" w:rsidR="00287A66" w:rsidRPr="00130F05" w:rsidRDefault="00287A66" w:rsidP="00BB0693">
            <w:pPr>
              <w:pStyle w:val="Normal-pool"/>
              <w:spacing w:before="40" w:after="40"/>
              <w:jc w:val="right"/>
              <w:rPr>
                <w:b/>
              </w:rPr>
            </w:pPr>
            <w:r w:rsidRPr="00130F05">
              <w:rPr>
                <w:b/>
                <w:bCs/>
                <w:lang w:val="zh-CN"/>
              </w:rPr>
              <w:t>1 107 696</w:t>
            </w:r>
          </w:p>
        </w:tc>
      </w:tr>
      <w:tr w:rsidR="00287A66" w:rsidRPr="002F2642" w14:paraId="04AE1FA6" w14:textId="77777777" w:rsidTr="00DC56F8">
        <w:trPr>
          <w:trHeight w:val="57"/>
          <w:jc w:val="right"/>
        </w:trPr>
        <w:tc>
          <w:tcPr>
            <w:tcW w:w="5765" w:type="dxa"/>
            <w:tcBorders>
              <w:top w:val="single" w:sz="4" w:space="0" w:color="000000"/>
              <w:bottom w:val="single" w:sz="4" w:space="0" w:color="000000"/>
            </w:tcBorders>
            <w:shd w:val="clear" w:color="auto" w:fill="auto"/>
          </w:tcPr>
          <w:p w14:paraId="5F0D4757" w14:textId="77777777" w:rsidR="00287A66" w:rsidRPr="00130F05" w:rsidRDefault="00287A66" w:rsidP="00BB0693">
            <w:pPr>
              <w:pStyle w:val="Normal-pool"/>
              <w:spacing w:before="40" w:after="40"/>
              <w:rPr>
                <w:b/>
                <w:lang w:eastAsia="zh-CN"/>
              </w:rPr>
            </w:pPr>
            <w:r w:rsidRPr="00130F05">
              <w:rPr>
                <w:rFonts w:eastAsia="SimHei" w:hint="eastAsia"/>
                <w:b/>
                <w:bCs/>
                <w:lang w:val="zh-CN" w:eastAsia="zh-CN"/>
              </w:rPr>
              <w:t>小计</w:t>
            </w:r>
            <w:r w:rsidRPr="00130F05">
              <w:rPr>
                <w:rFonts w:eastAsia="SimHei"/>
                <w:b/>
                <w:bCs/>
                <w:lang w:val="zh-CN" w:eastAsia="zh-CN"/>
              </w:rPr>
              <w:t>2</w:t>
            </w:r>
            <w:r w:rsidRPr="00130F05">
              <w:rPr>
                <w:rFonts w:eastAsia="SimHei" w:hint="eastAsia"/>
                <w:b/>
                <w:bCs/>
                <w:lang w:val="zh-CN" w:eastAsia="zh-CN"/>
              </w:rPr>
              <w:t>，工作方案的执行</w:t>
            </w:r>
          </w:p>
        </w:tc>
        <w:tc>
          <w:tcPr>
            <w:tcW w:w="1408" w:type="dxa"/>
            <w:tcBorders>
              <w:top w:val="single" w:sz="4" w:space="0" w:color="000000"/>
              <w:bottom w:val="single" w:sz="4" w:space="0" w:color="000000"/>
            </w:tcBorders>
            <w:shd w:val="clear" w:color="auto" w:fill="auto"/>
          </w:tcPr>
          <w:p w14:paraId="1B76C48D" w14:textId="77777777" w:rsidR="00287A66" w:rsidRPr="00130F05" w:rsidRDefault="00287A66" w:rsidP="00BB0693">
            <w:pPr>
              <w:pStyle w:val="Normal-pool"/>
              <w:spacing w:before="40" w:after="40"/>
              <w:jc w:val="right"/>
              <w:rPr>
                <w:b/>
              </w:rPr>
            </w:pPr>
            <w:r w:rsidRPr="00130F05">
              <w:rPr>
                <w:b/>
                <w:bCs/>
                <w:lang w:val="zh-CN"/>
              </w:rPr>
              <w:t>4 044 000</w:t>
            </w:r>
          </w:p>
        </w:tc>
        <w:tc>
          <w:tcPr>
            <w:tcW w:w="1230" w:type="dxa"/>
            <w:tcBorders>
              <w:top w:val="single" w:sz="4" w:space="0" w:color="000000"/>
              <w:bottom w:val="single" w:sz="4" w:space="0" w:color="000000"/>
            </w:tcBorders>
            <w:shd w:val="clear" w:color="auto" w:fill="auto"/>
          </w:tcPr>
          <w:p w14:paraId="365F16F0" w14:textId="77777777" w:rsidR="00287A66" w:rsidRPr="00130F05" w:rsidRDefault="00287A66" w:rsidP="00BB0693">
            <w:pPr>
              <w:pStyle w:val="Normal-pool"/>
              <w:spacing w:before="40" w:after="40"/>
              <w:jc w:val="right"/>
              <w:rPr>
                <w:b/>
              </w:rPr>
            </w:pPr>
            <w:r w:rsidRPr="00130F05">
              <w:rPr>
                <w:b/>
                <w:bCs/>
                <w:lang w:val="zh-CN"/>
              </w:rPr>
              <w:t>1 350 823</w:t>
            </w:r>
          </w:p>
        </w:tc>
        <w:tc>
          <w:tcPr>
            <w:tcW w:w="1093" w:type="dxa"/>
            <w:tcBorders>
              <w:top w:val="single" w:sz="4" w:space="0" w:color="000000"/>
              <w:bottom w:val="single" w:sz="4" w:space="0" w:color="000000"/>
            </w:tcBorders>
            <w:shd w:val="clear" w:color="auto" w:fill="auto"/>
          </w:tcPr>
          <w:p w14:paraId="78FFB420" w14:textId="77777777" w:rsidR="00287A66" w:rsidRPr="00130F05" w:rsidRDefault="00287A66" w:rsidP="00BB0693">
            <w:pPr>
              <w:pStyle w:val="Normal-pool"/>
              <w:spacing w:before="40" w:after="40"/>
              <w:jc w:val="right"/>
              <w:rPr>
                <w:b/>
              </w:rPr>
            </w:pPr>
            <w:r w:rsidRPr="00130F05">
              <w:rPr>
                <w:b/>
                <w:bCs/>
                <w:lang w:val="zh-CN"/>
              </w:rPr>
              <w:t>2 693 177</w:t>
            </w:r>
          </w:p>
        </w:tc>
      </w:tr>
      <w:tr w:rsidR="00287A66" w:rsidRPr="002F2642" w14:paraId="642E4FD9" w14:textId="77777777" w:rsidTr="00DC56F8">
        <w:trPr>
          <w:trHeight w:val="57"/>
          <w:jc w:val="right"/>
        </w:trPr>
        <w:tc>
          <w:tcPr>
            <w:tcW w:w="5765" w:type="dxa"/>
            <w:shd w:val="clear" w:color="auto" w:fill="auto"/>
            <w:vAlign w:val="bottom"/>
          </w:tcPr>
          <w:p w14:paraId="2700C5B3" w14:textId="58AEB28C" w:rsidR="00287A66" w:rsidRPr="00130F05" w:rsidRDefault="00287A66" w:rsidP="00BB0693">
            <w:pPr>
              <w:pStyle w:val="Normal-pool"/>
              <w:spacing w:before="40" w:after="40"/>
              <w:rPr>
                <w:b/>
              </w:rPr>
            </w:pPr>
            <w:r w:rsidRPr="00130F05">
              <w:rPr>
                <w:rFonts w:eastAsia="SimHei"/>
                <w:b/>
                <w:bCs/>
                <w:lang w:val="zh-CN" w:eastAsia="zh-CN"/>
              </w:rPr>
              <w:t xml:space="preserve">3. </w:t>
            </w:r>
            <w:r w:rsidR="00CA23A2" w:rsidRPr="00130F05">
              <w:rPr>
                <w:rFonts w:eastAsia="SimHei"/>
                <w:b/>
                <w:bCs/>
                <w:lang w:val="en-US" w:eastAsia="zh-CN"/>
              </w:rPr>
              <w:t xml:space="preserve">  </w:t>
            </w:r>
            <w:r w:rsidRPr="00130F05">
              <w:rPr>
                <w:rFonts w:eastAsia="SimHei" w:hint="eastAsia"/>
                <w:b/>
                <w:bCs/>
                <w:lang w:val="zh-CN" w:eastAsia="zh-CN"/>
              </w:rPr>
              <w:t>秘书处</w:t>
            </w:r>
          </w:p>
        </w:tc>
        <w:tc>
          <w:tcPr>
            <w:tcW w:w="1408" w:type="dxa"/>
            <w:shd w:val="clear" w:color="auto" w:fill="auto"/>
            <w:vAlign w:val="bottom"/>
          </w:tcPr>
          <w:p w14:paraId="63AD25D0" w14:textId="77777777" w:rsidR="00287A66" w:rsidRPr="00130F05" w:rsidRDefault="00287A66" w:rsidP="00BB0693">
            <w:pPr>
              <w:pStyle w:val="Normal-pool"/>
              <w:spacing w:before="40" w:after="40"/>
              <w:jc w:val="right"/>
            </w:pPr>
          </w:p>
        </w:tc>
        <w:tc>
          <w:tcPr>
            <w:tcW w:w="1230" w:type="dxa"/>
            <w:shd w:val="clear" w:color="auto" w:fill="auto"/>
            <w:vAlign w:val="bottom"/>
          </w:tcPr>
          <w:p w14:paraId="049088D6" w14:textId="77777777" w:rsidR="00287A66" w:rsidRPr="00130F05" w:rsidRDefault="00287A66" w:rsidP="00BB0693">
            <w:pPr>
              <w:pStyle w:val="Normal-pool"/>
              <w:spacing w:before="40" w:after="40"/>
              <w:jc w:val="right"/>
            </w:pPr>
          </w:p>
        </w:tc>
        <w:tc>
          <w:tcPr>
            <w:tcW w:w="1093" w:type="dxa"/>
            <w:shd w:val="clear" w:color="auto" w:fill="auto"/>
            <w:vAlign w:val="bottom"/>
          </w:tcPr>
          <w:p w14:paraId="37DE3F47" w14:textId="77777777" w:rsidR="00287A66" w:rsidRPr="00130F05" w:rsidRDefault="00287A66" w:rsidP="00BB0693">
            <w:pPr>
              <w:pStyle w:val="Normal-pool"/>
              <w:spacing w:before="40" w:after="40"/>
              <w:jc w:val="right"/>
            </w:pPr>
          </w:p>
        </w:tc>
      </w:tr>
      <w:tr w:rsidR="00287A66" w:rsidRPr="002F2642" w14:paraId="21E3E368" w14:textId="77777777" w:rsidTr="00DC56F8">
        <w:trPr>
          <w:trHeight w:val="57"/>
          <w:jc w:val="right"/>
        </w:trPr>
        <w:tc>
          <w:tcPr>
            <w:tcW w:w="5765" w:type="dxa"/>
            <w:shd w:val="clear" w:color="auto" w:fill="auto"/>
          </w:tcPr>
          <w:p w14:paraId="5FBA157E" w14:textId="77777777" w:rsidR="00287A66" w:rsidRPr="00130F05" w:rsidRDefault="00287A66" w:rsidP="00BB0693">
            <w:pPr>
              <w:pStyle w:val="Normal-pool"/>
              <w:spacing w:before="40" w:after="40"/>
            </w:pPr>
            <w:r w:rsidRPr="00130F05">
              <w:rPr>
                <w:lang w:val="zh-CN"/>
              </w:rPr>
              <w:t xml:space="preserve">3.1 </w:t>
            </w:r>
            <w:proofErr w:type="spellStart"/>
            <w:r w:rsidRPr="00130F05">
              <w:rPr>
                <w:rFonts w:hint="eastAsia"/>
                <w:lang w:val="zh-CN"/>
              </w:rPr>
              <w:t>秘书处人员</w:t>
            </w:r>
            <w:proofErr w:type="spellEnd"/>
          </w:p>
        </w:tc>
        <w:tc>
          <w:tcPr>
            <w:tcW w:w="1408" w:type="dxa"/>
            <w:shd w:val="clear" w:color="auto" w:fill="auto"/>
          </w:tcPr>
          <w:p w14:paraId="00D75E91" w14:textId="77777777" w:rsidR="00287A66" w:rsidRPr="00130F05" w:rsidRDefault="00287A66" w:rsidP="00BB0693">
            <w:pPr>
              <w:pStyle w:val="Normal-pool"/>
              <w:spacing w:before="40" w:after="40"/>
              <w:jc w:val="right"/>
            </w:pPr>
            <w:r w:rsidRPr="00130F05">
              <w:rPr>
                <w:lang w:val="zh-CN"/>
              </w:rPr>
              <w:t>2 056 100</w:t>
            </w:r>
          </w:p>
        </w:tc>
        <w:tc>
          <w:tcPr>
            <w:tcW w:w="1230" w:type="dxa"/>
            <w:shd w:val="clear" w:color="auto" w:fill="auto"/>
          </w:tcPr>
          <w:p w14:paraId="61538158" w14:textId="77777777" w:rsidR="00287A66" w:rsidRPr="00130F05" w:rsidRDefault="00287A66" w:rsidP="00BB0693">
            <w:pPr>
              <w:pStyle w:val="Normal-pool"/>
              <w:spacing w:before="40" w:after="40"/>
              <w:jc w:val="right"/>
            </w:pPr>
            <w:r w:rsidRPr="00130F05">
              <w:rPr>
                <w:lang w:val="zh-CN"/>
              </w:rPr>
              <w:t>1 479 929</w:t>
            </w:r>
          </w:p>
        </w:tc>
        <w:tc>
          <w:tcPr>
            <w:tcW w:w="1093" w:type="dxa"/>
            <w:shd w:val="clear" w:color="auto" w:fill="auto"/>
          </w:tcPr>
          <w:p w14:paraId="5B95EE4D" w14:textId="77777777" w:rsidR="00287A66" w:rsidRPr="00130F05" w:rsidRDefault="00287A66" w:rsidP="00BB0693">
            <w:pPr>
              <w:pStyle w:val="Normal-pool"/>
              <w:spacing w:before="40" w:after="40"/>
              <w:jc w:val="right"/>
            </w:pPr>
            <w:r w:rsidRPr="00130F05">
              <w:rPr>
                <w:lang w:val="zh-CN"/>
              </w:rPr>
              <w:t>576 171</w:t>
            </w:r>
          </w:p>
        </w:tc>
      </w:tr>
      <w:tr w:rsidR="00287A66" w:rsidRPr="002F2642" w14:paraId="1FC2CEAB" w14:textId="77777777" w:rsidTr="00DC56F8">
        <w:trPr>
          <w:trHeight w:val="57"/>
          <w:jc w:val="right"/>
        </w:trPr>
        <w:tc>
          <w:tcPr>
            <w:tcW w:w="5765" w:type="dxa"/>
            <w:tcBorders>
              <w:bottom w:val="single" w:sz="4" w:space="0" w:color="000000"/>
            </w:tcBorders>
            <w:shd w:val="clear" w:color="auto" w:fill="auto"/>
          </w:tcPr>
          <w:p w14:paraId="3E97C1AE" w14:textId="77777777" w:rsidR="00287A66" w:rsidRPr="00130F05" w:rsidRDefault="00287A66" w:rsidP="00BB0693">
            <w:pPr>
              <w:pStyle w:val="Normal-pool"/>
              <w:spacing w:before="40" w:after="40"/>
            </w:pPr>
            <w:r w:rsidRPr="00130F05">
              <w:rPr>
                <w:lang w:val="zh-CN"/>
              </w:rPr>
              <w:t xml:space="preserve">3.2 </w:t>
            </w:r>
            <w:proofErr w:type="spellStart"/>
            <w:r w:rsidRPr="00130F05">
              <w:rPr>
                <w:rFonts w:hint="eastAsia"/>
                <w:lang w:val="zh-CN"/>
              </w:rPr>
              <w:t>业务费用（非人员</w:t>
            </w:r>
            <w:proofErr w:type="spellEnd"/>
            <w:r w:rsidRPr="00130F05">
              <w:rPr>
                <w:rFonts w:hint="eastAsia"/>
                <w:lang w:val="zh-CN"/>
              </w:rPr>
              <w:t>）</w:t>
            </w:r>
          </w:p>
        </w:tc>
        <w:tc>
          <w:tcPr>
            <w:tcW w:w="1408" w:type="dxa"/>
            <w:tcBorders>
              <w:bottom w:val="single" w:sz="4" w:space="0" w:color="000000"/>
            </w:tcBorders>
            <w:shd w:val="clear" w:color="auto" w:fill="auto"/>
          </w:tcPr>
          <w:p w14:paraId="5EEE1331" w14:textId="77777777" w:rsidR="00287A66" w:rsidRPr="00130F05" w:rsidRDefault="00287A66" w:rsidP="00BB0693">
            <w:pPr>
              <w:pStyle w:val="Normal-pool"/>
              <w:spacing w:before="40" w:after="40"/>
              <w:jc w:val="right"/>
            </w:pPr>
            <w:r w:rsidRPr="00130F05">
              <w:rPr>
                <w:lang w:val="zh-CN"/>
              </w:rPr>
              <w:t>251 000</w:t>
            </w:r>
          </w:p>
        </w:tc>
        <w:tc>
          <w:tcPr>
            <w:tcW w:w="1230" w:type="dxa"/>
            <w:tcBorders>
              <w:bottom w:val="single" w:sz="4" w:space="0" w:color="000000"/>
            </w:tcBorders>
            <w:shd w:val="clear" w:color="auto" w:fill="auto"/>
          </w:tcPr>
          <w:p w14:paraId="6E63169D" w14:textId="77777777" w:rsidR="00287A66" w:rsidRPr="00130F05" w:rsidRDefault="00287A66" w:rsidP="00BB0693">
            <w:pPr>
              <w:pStyle w:val="Normal-pool"/>
              <w:spacing w:before="40" w:after="40"/>
              <w:jc w:val="right"/>
            </w:pPr>
            <w:r w:rsidRPr="00130F05">
              <w:rPr>
                <w:lang w:val="zh-CN"/>
              </w:rPr>
              <w:t>136 246</w:t>
            </w:r>
          </w:p>
        </w:tc>
        <w:tc>
          <w:tcPr>
            <w:tcW w:w="1093" w:type="dxa"/>
            <w:tcBorders>
              <w:bottom w:val="single" w:sz="4" w:space="0" w:color="000000"/>
            </w:tcBorders>
            <w:shd w:val="clear" w:color="auto" w:fill="auto"/>
          </w:tcPr>
          <w:p w14:paraId="6A6780BD" w14:textId="77777777" w:rsidR="00287A66" w:rsidRPr="00130F05" w:rsidRDefault="00287A66" w:rsidP="00BB0693">
            <w:pPr>
              <w:pStyle w:val="Normal-pool"/>
              <w:spacing w:before="40" w:after="40"/>
              <w:jc w:val="right"/>
            </w:pPr>
            <w:r w:rsidRPr="00130F05">
              <w:rPr>
                <w:lang w:val="zh-CN"/>
              </w:rPr>
              <w:t>114 754</w:t>
            </w:r>
          </w:p>
        </w:tc>
      </w:tr>
      <w:tr w:rsidR="00287A66" w:rsidRPr="002F2642" w14:paraId="706AD4D7" w14:textId="77777777" w:rsidTr="00DC56F8">
        <w:trPr>
          <w:trHeight w:val="57"/>
          <w:jc w:val="right"/>
        </w:trPr>
        <w:tc>
          <w:tcPr>
            <w:tcW w:w="5765" w:type="dxa"/>
            <w:tcBorders>
              <w:top w:val="single" w:sz="4" w:space="0" w:color="000000"/>
              <w:bottom w:val="single" w:sz="4" w:space="0" w:color="000000"/>
            </w:tcBorders>
            <w:shd w:val="clear" w:color="auto" w:fill="auto"/>
          </w:tcPr>
          <w:p w14:paraId="0F7F4134" w14:textId="77777777" w:rsidR="00287A66" w:rsidRPr="00130F05" w:rsidRDefault="00287A66" w:rsidP="00BB0693">
            <w:pPr>
              <w:pStyle w:val="Normal-pool"/>
              <w:spacing w:before="40" w:after="40"/>
              <w:rPr>
                <w:b/>
                <w:lang w:eastAsia="zh-CN"/>
              </w:rPr>
            </w:pPr>
            <w:r w:rsidRPr="00130F05">
              <w:rPr>
                <w:rFonts w:eastAsia="SimHei" w:hint="eastAsia"/>
                <w:b/>
                <w:bCs/>
                <w:lang w:val="zh-CN" w:eastAsia="zh-CN"/>
              </w:rPr>
              <w:t>小计</w:t>
            </w:r>
            <w:r w:rsidRPr="00130F05">
              <w:rPr>
                <w:rFonts w:eastAsia="SimHei"/>
                <w:b/>
                <w:bCs/>
                <w:lang w:val="zh-CN" w:eastAsia="zh-CN"/>
              </w:rPr>
              <w:t>3</w:t>
            </w:r>
            <w:r w:rsidRPr="00130F05">
              <w:rPr>
                <w:rFonts w:eastAsia="SimHei" w:hint="eastAsia"/>
                <w:b/>
                <w:bCs/>
                <w:lang w:val="zh-CN" w:eastAsia="zh-CN"/>
              </w:rPr>
              <w:t>，秘书处（人员</w:t>
            </w:r>
            <w:r w:rsidRPr="00130F05">
              <w:rPr>
                <w:rFonts w:eastAsia="SimHei"/>
                <w:b/>
                <w:bCs/>
                <w:lang w:val="zh-CN" w:eastAsia="zh-CN"/>
              </w:rPr>
              <w:t>+</w:t>
            </w:r>
            <w:r w:rsidRPr="00130F05">
              <w:rPr>
                <w:rFonts w:eastAsia="SimHei" w:hint="eastAsia"/>
                <w:b/>
                <w:bCs/>
                <w:lang w:val="zh-CN" w:eastAsia="zh-CN"/>
              </w:rPr>
              <w:t>业务）</w:t>
            </w:r>
          </w:p>
        </w:tc>
        <w:tc>
          <w:tcPr>
            <w:tcW w:w="1408" w:type="dxa"/>
            <w:tcBorders>
              <w:top w:val="single" w:sz="4" w:space="0" w:color="000000"/>
              <w:bottom w:val="single" w:sz="4" w:space="0" w:color="000000"/>
            </w:tcBorders>
            <w:shd w:val="clear" w:color="auto" w:fill="auto"/>
          </w:tcPr>
          <w:p w14:paraId="1FF51B85" w14:textId="77777777" w:rsidR="00287A66" w:rsidRPr="00130F05" w:rsidRDefault="00287A66" w:rsidP="00BB0693">
            <w:pPr>
              <w:pStyle w:val="Normal-pool"/>
              <w:spacing w:before="40" w:after="40"/>
              <w:jc w:val="right"/>
              <w:rPr>
                <w:b/>
              </w:rPr>
            </w:pPr>
            <w:r w:rsidRPr="00130F05">
              <w:rPr>
                <w:b/>
                <w:bCs/>
                <w:lang w:val="zh-CN"/>
              </w:rPr>
              <w:t>2 307 100</w:t>
            </w:r>
          </w:p>
        </w:tc>
        <w:tc>
          <w:tcPr>
            <w:tcW w:w="1230" w:type="dxa"/>
            <w:tcBorders>
              <w:top w:val="single" w:sz="4" w:space="0" w:color="000000"/>
              <w:bottom w:val="single" w:sz="4" w:space="0" w:color="000000"/>
            </w:tcBorders>
            <w:shd w:val="clear" w:color="auto" w:fill="auto"/>
          </w:tcPr>
          <w:p w14:paraId="192D7690" w14:textId="77777777" w:rsidR="00287A66" w:rsidRPr="00130F05" w:rsidRDefault="00287A66" w:rsidP="00BB0693">
            <w:pPr>
              <w:pStyle w:val="Normal-pool"/>
              <w:spacing w:before="40" w:after="40"/>
              <w:jc w:val="right"/>
              <w:rPr>
                <w:b/>
              </w:rPr>
            </w:pPr>
            <w:r w:rsidRPr="00130F05">
              <w:rPr>
                <w:b/>
                <w:bCs/>
                <w:lang w:val="zh-CN"/>
              </w:rPr>
              <w:t>1 616 176</w:t>
            </w:r>
          </w:p>
        </w:tc>
        <w:tc>
          <w:tcPr>
            <w:tcW w:w="1093" w:type="dxa"/>
            <w:tcBorders>
              <w:top w:val="single" w:sz="4" w:space="0" w:color="000000"/>
              <w:bottom w:val="single" w:sz="4" w:space="0" w:color="000000"/>
            </w:tcBorders>
            <w:shd w:val="clear" w:color="auto" w:fill="auto"/>
          </w:tcPr>
          <w:p w14:paraId="002A4377" w14:textId="77777777" w:rsidR="00287A66" w:rsidRPr="00130F05" w:rsidRDefault="00287A66" w:rsidP="00BB0693">
            <w:pPr>
              <w:pStyle w:val="Normal-pool"/>
              <w:spacing w:before="40" w:after="40"/>
              <w:jc w:val="right"/>
              <w:rPr>
                <w:b/>
              </w:rPr>
            </w:pPr>
            <w:r w:rsidRPr="00130F05">
              <w:rPr>
                <w:b/>
                <w:bCs/>
                <w:lang w:val="zh-CN"/>
              </w:rPr>
              <w:t>690 924</w:t>
            </w:r>
          </w:p>
        </w:tc>
      </w:tr>
      <w:tr w:rsidR="00287A66" w:rsidRPr="002F2642" w14:paraId="69388D45" w14:textId="77777777" w:rsidTr="00DC56F8">
        <w:trPr>
          <w:trHeight w:val="57"/>
          <w:jc w:val="right"/>
        </w:trPr>
        <w:tc>
          <w:tcPr>
            <w:tcW w:w="5765" w:type="dxa"/>
            <w:shd w:val="clear" w:color="auto" w:fill="auto"/>
          </w:tcPr>
          <w:p w14:paraId="4D74272E" w14:textId="77777777" w:rsidR="00287A66" w:rsidRPr="00130F05" w:rsidRDefault="00287A66" w:rsidP="00BB0693">
            <w:pPr>
              <w:pStyle w:val="Normal-pool"/>
              <w:spacing w:before="40" w:after="40"/>
            </w:pPr>
            <w:r w:rsidRPr="00130F05">
              <w:rPr>
                <w:rFonts w:eastAsia="SimHei" w:hint="eastAsia"/>
                <w:b/>
                <w:bCs/>
                <w:lang w:val="zh-CN" w:eastAsia="zh-CN"/>
              </w:rPr>
              <w:t>小计</w:t>
            </w:r>
            <w:r w:rsidRPr="00130F05">
              <w:rPr>
                <w:rFonts w:eastAsia="SimHei"/>
                <w:b/>
                <w:bCs/>
                <w:lang w:val="zh-CN" w:eastAsia="zh-CN"/>
              </w:rPr>
              <w:t xml:space="preserve">  1+2+3</w:t>
            </w:r>
          </w:p>
        </w:tc>
        <w:tc>
          <w:tcPr>
            <w:tcW w:w="1408" w:type="dxa"/>
            <w:shd w:val="clear" w:color="auto" w:fill="auto"/>
          </w:tcPr>
          <w:p w14:paraId="7C0FE74C" w14:textId="77777777" w:rsidR="00287A66" w:rsidRPr="00130F05" w:rsidRDefault="00287A66" w:rsidP="00BB0693">
            <w:pPr>
              <w:pStyle w:val="Normal-pool"/>
              <w:spacing w:before="40" w:after="40"/>
              <w:jc w:val="right"/>
              <w:rPr>
                <w:b/>
              </w:rPr>
            </w:pPr>
            <w:r w:rsidRPr="00130F05">
              <w:rPr>
                <w:b/>
                <w:bCs/>
                <w:lang w:val="zh-CN"/>
              </w:rPr>
              <w:t>6 617 000</w:t>
            </w:r>
          </w:p>
        </w:tc>
        <w:tc>
          <w:tcPr>
            <w:tcW w:w="1230" w:type="dxa"/>
            <w:shd w:val="clear" w:color="auto" w:fill="auto"/>
          </w:tcPr>
          <w:p w14:paraId="09295BC7" w14:textId="77777777" w:rsidR="00287A66" w:rsidRPr="00130F05" w:rsidRDefault="00287A66" w:rsidP="00BB0693">
            <w:pPr>
              <w:pStyle w:val="Normal-pool"/>
              <w:spacing w:before="40" w:after="40"/>
              <w:jc w:val="right"/>
              <w:rPr>
                <w:b/>
              </w:rPr>
            </w:pPr>
            <w:r w:rsidRPr="00130F05">
              <w:rPr>
                <w:b/>
                <w:bCs/>
                <w:lang w:val="zh-CN"/>
              </w:rPr>
              <w:t>3 046 349</w:t>
            </w:r>
          </w:p>
        </w:tc>
        <w:tc>
          <w:tcPr>
            <w:tcW w:w="1093" w:type="dxa"/>
            <w:shd w:val="clear" w:color="auto" w:fill="auto"/>
          </w:tcPr>
          <w:p w14:paraId="12B29CDD" w14:textId="77777777" w:rsidR="00287A66" w:rsidRPr="00130F05" w:rsidRDefault="00287A66" w:rsidP="00BB0693">
            <w:pPr>
              <w:pStyle w:val="Normal-pool"/>
              <w:spacing w:before="40" w:after="40"/>
              <w:jc w:val="right"/>
              <w:rPr>
                <w:b/>
              </w:rPr>
            </w:pPr>
            <w:r w:rsidRPr="00130F05">
              <w:rPr>
                <w:b/>
                <w:bCs/>
                <w:lang w:val="zh-CN"/>
              </w:rPr>
              <w:t>3 570 651</w:t>
            </w:r>
          </w:p>
        </w:tc>
      </w:tr>
      <w:tr w:rsidR="00287A66" w:rsidRPr="002F2642" w14:paraId="4B40901C" w14:textId="77777777" w:rsidTr="00DC56F8">
        <w:trPr>
          <w:trHeight w:val="57"/>
          <w:jc w:val="right"/>
        </w:trPr>
        <w:tc>
          <w:tcPr>
            <w:tcW w:w="5765" w:type="dxa"/>
            <w:tcBorders>
              <w:bottom w:val="single" w:sz="4" w:space="0" w:color="000000"/>
            </w:tcBorders>
            <w:shd w:val="clear" w:color="auto" w:fill="auto"/>
          </w:tcPr>
          <w:p w14:paraId="399078BE" w14:textId="77777777" w:rsidR="00287A66" w:rsidRPr="00130F05" w:rsidRDefault="00287A66" w:rsidP="00BB0693">
            <w:pPr>
              <w:pStyle w:val="Normal-pool"/>
              <w:spacing w:before="40" w:after="40"/>
            </w:pPr>
            <w:proofErr w:type="spellStart"/>
            <w:r w:rsidRPr="00130F05">
              <w:rPr>
                <w:rFonts w:hint="eastAsia"/>
                <w:lang w:val="zh-CN"/>
              </w:rPr>
              <w:t>方案支助费用</w:t>
            </w:r>
            <w:proofErr w:type="spellEnd"/>
          </w:p>
        </w:tc>
        <w:tc>
          <w:tcPr>
            <w:tcW w:w="1408" w:type="dxa"/>
            <w:tcBorders>
              <w:bottom w:val="single" w:sz="4" w:space="0" w:color="000000"/>
            </w:tcBorders>
            <w:shd w:val="clear" w:color="auto" w:fill="auto"/>
          </w:tcPr>
          <w:p w14:paraId="7674E158" w14:textId="77777777" w:rsidR="00287A66" w:rsidRPr="00130F05" w:rsidRDefault="00287A66" w:rsidP="00BB0693">
            <w:pPr>
              <w:pStyle w:val="Normal-pool"/>
              <w:spacing w:before="40" w:after="40"/>
              <w:jc w:val="right"/>
            </w:pPr>
            <w:r w:rsidRPr="00130F05">
              <w:rPr>
                <w:lang w:val="zh-CN"/>
              </w:rPr>
              <w:t>529 360</w:t>
            </w:r>
          </w:p>
        </w:tc>
        <w:tc>
          <w:tcPr>
            <w:tcW w:w="1230" w:type="dxa"/>
            <w:tcBorders>
              <w:bottom w:val="single" w:sz="4" w:space="0" w:color="000000"/>
            </w:tcBorders>
            <w:shd w:val="clear" w:color="auto" w:fill="auto"/>
          </w:tcPr>
          <w:p w14:paraId="7CF5E261" w14:textId="77777777" w:rsidR="00287A66" w:rsidRPr="00130F05" w:rsidRDefault="00287A66" w:rsidP="00BB0693">
            <w:pPr>
              <w:pStyle w:val="Normal-pool"/>
              <w:spacing w:before="40" w:after="40"/>
              <w:jc w:val="right"/>
            </w:pPr>
            <w:r w:rsidRPr="00130F05">
              <w:rPr>
                <w:lang w:val="zh-CN"/>
              </w:rPr>
              <w:t xml:space="preserve"> 223 286</w:t>
            </w:r>
          </w:p>
        </w:tc>
        <w:tc>
          <w:tcPr>
            <w:tcW w:w="1093" w:type="dxa"/>
            <w:tcBorders>
              <w:bottom w:val="single" w:sz="4" w:space="0" w:color="000000"/>
            </w:tcBorders>
            <w:shd w:val="clear" w:color="auto" w:fill="auto"/>
          </w:tcPr>
          <w:p w14:paraId="7FFA955A" w14:textId="77777777" w:rsidR="00287A66" w:rsidRPr="00130F05" w:rsidRDefault="00287A66" w:rsidP="00BB0693">
            <w:pPr>
              <w:pStyle w:val="Normal-pool"/>
              <w:spacing w:before="40" w:after="40"/>
              <w:jc w:val="right"/>
            </w:pPr>
            <w:r w:rsidRPr="00130F05">
              <w:rPr>
                <w:lang w:val="zh-CN"/>
              </w:rPr>
              <w:t xml:space="preserve"> 306 074</w:t>
            </w:r>
          </w:p>
        </w:tc>
      </w:tr>
      <w:tr w:rsidR="00287A66" w:rsidRPr="002F2642" w14:paraId="3197CB85" w14:textId="77777777" w:rsidTr="00DC56F8">
        <w:trPr>
          <w:trHeight w:val="57"/>
          <w:jc w:val="right"/>
        </w:trPr>
        <w:tc>
          <w:tcPr>
            <w:tcW w:w="5765" w:type="dxa"/>
            <w:tcBorders>
              <w:top w:val="single" w:sz="4" w:space="0" w:color="000000"/>
              <w:bottom w:val="single" w:sz="12" w:space="0" w:color="000000"/>
            </w:tcBorders>
            <w:shd w:val="clear" w:color="auto" w:fill="auto"/>
          </w:tcPr>
          <w:p w14:paraId="06E56A1A" w14:textId="77777777" w:rsidR="00287A66" w:rsidRPr="00130F05" w:rsidRDefault="00287A66" w:rsidP="00BB0693">
            <w:pPr>
              <w:pStyle w:val="Normal-pool"/>
              <w:spacing w:before="40" w:after="40"/>
              <w:rPr>
                <w:b/>
              </w:rPr>
            </w:pPr>
            <w:r w:rsidRPr="00130F05">
              <w:rPr>
                <w:rFonts w:eastAsia="SimHei" w:hint="eastAsia"/>
                <w:b/>
                <w:bCs/>
                <w:lang w:val="zh-CN" w:eastAsia="zh-CN"/>
              </w:rPr>
              <w:t>共计</w:t>
            </w:r>
          </w:p>
        </w:tc>
        <w:tc>
          <w:tcPr>
            <w:tcW w:w="1408" w:type="dxa"/>
            <w:tcBorders>
              <w:top w:val="single" w:sz="4" w:space="0" w:color="000000"/>
              <w:bottom w:val="single" w:sz="12" w:space="0" w:color="000000"/>
            </w:tcBorders>
            <w:shd w:val="clear" w:color="auto" w:fill="auto"/>
          </w:tcPr>
          <w:p w14:paraId="2A241873" w14:textId="77777777" w:rsidR="00287A66" w:rsidRPr="00130F05" w:rsidRDefault="00287A66" w:rsidP="00BB0693">
            <w:pPr>
              <w:pStyle w:val="Normal-pool"/>
              <w:spacing w:before="40" w:after="40"/>
              <w:jc w:val="right"/>
              <w:rPr>
                <w:b/>
              </w:rPr>
            </w:pPr>
            <w:r w:rsidRPr="00130F05">
              <w:rPr>
                <w:b/>
                <w:bCs/>
                <w:lang w:val="zh-CN"/>
              </w:rPr>
              <w:t>7 146 360</w:t>
            </w:r>
          </w:p>
        </w:tc>
        <w:tc>
          <w:tcPr>
            <w:tcW w:w="1230" w:type="dxa"/>
            <w:tcBorders>
              <w:top w:val="single" w:sz="4" w:space="0" w:color="000000"/>
              <w:bottom w:val="single" w:sz="12" w:space="0" w:color="000000"/>
            </w:tcBorders>
            <w:shd w:val="clear" w:color="auto" w:fill="auto"/>
          </w:tcPr>
          <w:p w14:paraId="45CAC5AD" w14:textId="77777777" w:rsidR="00287A66" w:rsidRPr="00130F05" w:rsidRDefault="00287A66" w:rsidP="00BB0693">
            <w:pPr>
              <w:pStyle w:val="Normal-pool"/>
              <w:spacing w:before="40" w:after="40"/>
              <w:jc w:val="right"/>
              <w:rPr>
                <w:b/>
              </w:rPr>
            </w:pPr>
            <w:r w:rsidRPr="00130F05">
              <w:rPr>
                <w:b/>
                <w:bCs/>
                <w:lang w:val="zh-CN"/>
              </w:rPr>
              <w:t>3 269 635</w:t>
            </w:r>
          </w:p>
        </w:tc>
        <w:tc>
          <w:tcPr>
            <w:tcW w:w="1093" w:type="dxa"/>
            <w:tcBorders>
              <w:top w:val="single" w:sz="4" w:space="0" w:color="000000"/>
              <w:bottom w:val="single" w:sz="12" w:space="0" w:color="000000"/>
            </w:tcBorders>
            <w:shd w:val="clear" w:color="auto" w:fill="auto"/>
          </w:tcPr>
          <w:p w14:paraId="0F0E45C8" w14:textId="77777777" w:rsidR="00287A66" w:rsidRPr="00130F05" w:rsidRDefault="00287A66" w:rsidP="00BB0693">
            <w:pPr>
              <w:pStyle w:val="Normal-pool"/>
              <w:spacing w:before="40" w:after="40"/>
              <w:jc w:val="right"/>
              <w:rPr>
                <w:b/>
              </w:rPr>
            </w:pPr>
            <w:r w:rsidRPr="00130F05">
              <w:rPr>
                <w:b/>
                <w:bCs/>
                <w:lang w:val="zh-CN"/>
              </w:rPr>
              <w:t>3 876 725</w:t>
            </w:r>
          </w:p>
        </w:tc>
      </w:tr>
    </w:tbl>
    <w:p w14:paraId="27677A32" w14:textId="07A889A1" w:rsidR="00287A66" w:rsidRPr="002F2642" w:rsidRDefault="00B04425" w:rsidP="00BB0693">
      <w:pPr>
        <w:pStyle w:val="CH1"/>
        <w:tabs>
          <w:tab w:val="clear" w:pos="1247"/>
        </w:tabs>
        <w:ind w:left="1219" w:hanging="862"/>
        <w:rPr>
          <w:rFonts w:eastAsia="SimHei"/>
          <w:bCs/>
          <w:sz w:val="32"/>
          <w:szCs w:val="32"/>
          <w:lang w:val="zh-CN" w:eastAsia="zh-CN"/>
        </w:rPr>
      </w:pPr>
      <w:r w:rsidRPr="002F2642">
        <w:rPr>
          <w:rFonts w:eastAsia="SimHei"/>
          <w:bCs/>
          <w:sz w:val="32"/>
          <w:szCs w:val="32"/>
          <w:lang w:val="zh-CN" w:eastAsia="zh-CN"/>
        </w:rPr>
        <w:tab/>
      </w:r>
      <w:r w:rsidR="00287A66" w:rsidRPr="002F2642">
        <w:rPr>
          <w:rFonts w:eastAsia="SimHei" w:hint="eastAsia"/>
          <w:bCs/>
          <w:sz w:val="32"/>
          <w:szCs w:val="32"/>
          <w:lang w:val="zh-CN" w:eastAsia="zh-CN"/>
        </w:rPr>
        <w:t>五</w:t>
      </w:r>
      <w:r w:rsidRPr="002F2642">
        <w:rPr>
          <w:rFonts w:eastAsia="SimHei" w:hint="eastAsia"/>
          <w:bCs/>
          <w:sz w:val="32"/>
          <w:szCs w:val="32"/>
          <w:lang w:val="zh-CN" w:eastAsia="zh-CN"/>
        </w:rPr>
        <w:t>、</w:t>
      </w:r>
      <w:r w:rsidRPr="002F2642">
        <w:rPr>
          <w:rFonts w:eastAsia="SimHei"/>
          <w:bCs/>
          <w:sz w:val="32"/>
          <w:szCs w:val="32"/>
          <w:lang w:val="zh-CN" w:eastAsia="zh-CN"/>
        </w:rPr>
        <w:tab/>
      </w:r>
      <w:r w:rsidR="00287A66" w:rsidRPr="002F2642">
        <w:rPr>
          <w:rFonts w:eastAsia="SimHei"/>
          <w:bCs/>
          <w:sz w:val="32"/>
          <w:szCs w:val="32"/>
          <w:lang w:val="zh-CN" w:eastAsia="zh-CN"/>
        </w:rPr>
        <w:t>2021</w:t>
      </w:r>
      <w:r w:rsidR="005B7BDC" w:rsidRPr="002F2642">
        <w:rPr>
          <w:rFonts w:eastAsia="SimHei" w:hint="eastAsia"/>
          <w:bCs/>
          <w:sz w:val="32"/>
          <w:szCs w:val="32"/>
          <w:lang w:val="zh-CN" w:eastAsia="zh-CN"/>
        </w:rPr>
        <w:t>年</w:t>
      </w:r>
      <w:r w:rsidR="00287A66" w:rsidRPr="002F2642">
        <w:rPr>
          <w:rFonts w:eastAsia="SimHei" w:hint="eastAsia"/>
          <w:bCs/>
          <w:sz w:val="32"/>
          <w:szCs w:val="32"/>
          <w:lang w:val="zh-CN" w:eastAsia="zh-CN"/>
        </w:rPr>
        <w:t>至</w:t>
      </w:r>
      <w:r w:rsidR="00287A66" w:rsidRPr="002F2642">
        <w:rPr>
          <w:rFonts w:eastAsia="SimHei"/>
          <w:bCs/>
          <w:sz w:val="32"/>
          <w:szCs w:val="32"/>
          <w:lang w:val="zh-CN" w:eastAsia="zh-CN"/>
        </w:rPr>
        <w:t>2023</w:t>
      </w:r>
      <w:r w:rsidR="00287A66" w:rsidRPr="002F2642">
        <w:rPr>
          <w:rFonts w:eastAsia="SimHei" w:hint="eastAsia"/>
          <w:bCs/>
          <w:sz w:val="32"/>
          <w:szCs w:val="32"/>
          <w:lang w:val="zh-CN" w:eastAsia="zh-CN"/>
        </w:rPr>
        <w:t>年拟议预算</w:t>
      </w:r>
    </w:p>
    <w:p w14:paraId="47C79194" w14:textId="4ACDEA07" w:rsidR="00287A66" w:rsidRPr="002F2642" w:rsidRDefault="00287A66" w:rsidP="00F57CF5">
      <w:pPr>
        <w:pStyle w:val="Normalnumber"/>
        <w:numPr>
          <w:ilvl w:val="0"/>
          <w:numId w:val="37"/>
        </w:numPr>
        <w:ind w:left="1247" w:firstLine="0"/>
        <w:jc w:val="both"/>
        <w:rPr>
          <w:color w:val="000000"/>
          <w:sz w:val="24"/>
          <w:szCs w:val="24"/>
          <w:lang w:eastAsia="zh-CN"/>
        </w:rPr>
      </w:pPr>
      <w:r w:rsidRPr="002F2642">
        <w:rPr>
          <w:rFonts w:hint="eastAsia"/>
          <w:sz w:val="24"/>
          <w:szCs w:val="24"/>
          <w:lang w:val="zh-CN" w:eastAsia="zh-CN"/>
        </w:rPr>
        <w:t>表</w:t>
      </w:r>
      <w:r w:rsidRPr="002F2642">
        <w:rPr>
          <w:sz w:val="24"/>
          <w:szCs w:val="24"/>
          <w:lang w:val="zh-CN" w:eastAsia="zh-CN"/>
        </w:rPr>
        <w:t>8</w:t>
      </w:r>
      <w:r w:rsidRPr="002F2642">
        <w:rPr>
          <w:rFonts w:hint="eastAsia"/>
          <w:sz w:val="24"/>
          <w:szCs w:val="24"/>
          <w:lang w:val="zh-CN" w:eastAsia="zh-CN"/>
        </w:rPr>
        <w:t>显示</w:t>
      </w:r>
      <w:r w:rsidRPr="002F2642">
        <w:rPr>
          <w:sz w:val="24"/>
          <w:szCs w:val="24"/>
          <w:lang w:val="zh-CN" w:eastAsia="zh-CN"/>
        </w:rPr>
        <w:t>2021</w:t>
      </w:r>
      <w:r w:rsidRPr="002F2642">
        <w:rPr>
          <w:rFonts w:hint="eastAsia"/>
          <w:sz w:val="24"/>
          <w:szCs w:val="24"/>
          <w:lang w:val="zh-CN" w:eastAsia="zh-CN"/>
        </w:rPr>
        <w:t>年订正预算，表</w:t>
      </w:r>
      <w:r w:rsidRPr="002F2642">
        <w:rPr>
          <w:sz w:val="24"/>
          <w:szCs w:val="24"/>
          <w:lang w:val="zh-CN" w:eastAsia="zh-CN"/>
        </w:rPr>
        <w:t>9</w:t>
      </w:r>
      <w:r w:rsidRPr="002F2642">
        <w:rPr>
          <w:rFonts w:hint="eastAsia"/>
          <w:sz w:val="24"/>
          <w:szCs w:val="24"/>
          <w:lang w:val="zh-CN" w:eastAsia="zh-CN"/>
        </w:rPr>
        <w:t>显示</w:t>
      </w:r>
      <w:r w:rsidRPr="002F2642">
        <w:rPr>
          <w:sz w:val="24"/>
          <w:szCs w:val="24"/>
          <w:lang w:val="zh-CN" w:eastAsia="zh-CN"/>
        </w:rPr>
        <w:t>2022</w:t>
      </w:r>
      <w:r w:rsidRPr="002F2642">
        <w:rPr>
          <w:rFonts w:hint="eastAsia"/>
          <w:sz w:val="24"/>
          <w:szCs w:val="24"/>
          <w:lang w:val="zh-CN" w:eastAsia="zh-CN"/>
        </w:rPr>
        <w:t>年拟议预算，表</w:t>
      </w:r>
      <w:r w:rsidRPr="002F2642">
        <w:rPr>
          <w:sz w:val="24"/>
          <w:szCs w:val="24"/>
          <w:lang w:val="zh-CN" w:eastAsia="zh-CN"/>
        </w:rPr>
        <w:t>10</w:t>
      </w:r>
      <w:r w:rsidRPr="002F2642">
        <w:rPr>
          <w:rFonts w:hint="eastAsia"/>
          <w:sz w:val="24"/>
          <w:szCs w:val="24"/>
          <w:lang w:val="zh-CN" w:eastAsia="zh-CN"/>
        </w:rPr>
        <w:t>显示</w:t>
      </w:r>
      <w:r w:rsidRPr="002F2642">
        <w:rPr>
          <w:sz w:val="24"/>
          <w:szCs w:val="24"/>
          <w:lang w:val="zh-CN" w:eastAsia="zh-CN"/>
        </w:rPr>
        <w:t>2023</w:t>
      </w:r>
      <w:r w:rsidRPr="002F2642">
        <w:rPr>
          <w:rFonts w:hint="eastAsia"/>
          <w:sz w:val="24"/>
          <w:szCs w:val="24"/>
          <w:lang w:val="zh-CN" w:eastAsia="zh-CN"/>
        </w:rPr>
        <w:t>年临时预算。</w:t>
      </w:r>
    </w:p>
    <w:p w14:paraId="4E28A432" w14:textId="749701E7" w:rsidR="00287A66" w:rsidRPr="002F2642" w:rsidRDefault="00287A66" w:rsidP="00BB0693">
      <w:pPr>
        <w:pStyle w:val="Titletable"/>
        <w:spacing w:before="120"/>
        <w:rPr>
          <w:b/>
          <w:bCs w:val="0"/>
          <w:sz w:val="24"/>
          <w:szCs w:val="24"/>
        </w:rPr>
      </w:pPr>
      <w:bookmarkStart w:id="34" w:name="_heading=h.lnxbz9" w:colFirst="0" w:colLast="0"/>
      <w:bookmarkEnd w:id="34"/>
      <w:r w:rsidRPr="002F2642">
        <w:rPr>
          <w:rFonts w:hint="eastAsia"/>
          <w:sz w:val="24"/>
          <w:szCs w:val="24"/>
          <w:lang w:val="zh-CN"/>
        </w:rPr>
        <w:t>表</w:t>
      </w:r>
      <w:r w:rsidRPr="002F2642">
        <w:rPr>
          <w:sz w:val="24"/>
          <w:szCs w:val="24"/>
          <w:lang w:val="zh-CN"/>
        </w:rPr>
        <w:t xml:space="preserve">8   </w:t>
      </w:r>
      <w:r w:rsidR="00B04425" w:rsidRPr="002F2642">
        <w:rPr>
          <w:sz w:val="24"/>
          <w:szCs w:val="24"/>
          <w:lang w:val="zh-CN" w:eastAsia="zh-CN"/>
        </w:rPr>
        <w:br/>
      </w:r>
      <w:r w:rsidRPr="002F2642">
        <w:rPr>
          <w:rFonts w:eastAsia="SimHei"/>
          <w:b/>
          <w:sz w:val="24"/>
          <w:szCs w:val="24"/>
          <w:lang w:val="zh-CN" w:eastAsia="zh-CN"/>
        </w:rPr>
        <w:t>2021</w:t>
      </w:r>
      <w:r w:rsidRPr="002F2642">
        <w:rPr>
          <w:rFonts w:eastAsia="SimHei" w:hint="eastAsia"/>
          <w:b/>
          <w:sz w:val="24"/>
          <w:szCs w:val="24"/>
          <w:lang w:val="zh-CN" w:eastAsia="zh-CN"/>
        </w:rPr>
        <w:t>年订正预算</w:t>
      </w:r>
    </w:p>
    <w:p w14:paraId="082FEC4E" w14:textId="77C2959F" w:rsidR="00287A66" w:rsidRPr="00974442" w:rsidRDefault="000203A9" w:rsidP="00BB0693">
      <w:pPr>
        <w:pStyle w:val="Titletable"/>
      </w:pPr>
      <w:r w:rsidRPr="00974442">
        <w:rPr>
          <w:rFonts w:hint="eastAsia"/>
          <w:lang w:val="zh-CN" w:eastAsia="zh-CN"/>
        </w:rPr>
        <w:t>（</w:t>
      </w:r>
      <w:proofErr w:type="spellStart"/>
      <w:r w:rsidR="00287A66" w:rsidRPr="00974442">
        <w:rPr>
          <w:rFonts w:hint="eastAsia"/>
          <w:lang w:val="zh-CN"/>
        </w:rPr>
        <w:t>美元</w:t>
      </w:r>
      <w:proofErr w:type="spellEnd"/>
      <w:r w:rsidRPr="00974442">
        <w:rPr>
          <w:rFonts w:hint="eastAsia"/>
          <w:lang w:val="zh-CN" w:eastAsia="zh-CN"/>
        </w:rPr>
        <w:t>）</w:t>
      </w:r>
    </w:p>
    <w:tbl>
      <w:tblPr>
        <w:tblW w:w="5000" w:type="pct"/>
        <w:jc w:val="right"/>
        <w:tblLayout w:type="fixed"/>
        <w:tblLook w:val="0400" w:firstRow="0" w:lastRow="0" w:firstColumn="0" w:lastColumn="0" w:noHBand="0" w:noVBand="1"/>
      </w:tblPr>
      <w:tblGrid>
        <w:gridCol w:w="5429"/>
        <w:gridCol w:w="1375"/>
        <w:gridCol w:w="1276"/>
        <w:gridCol w:w="1416"/>
      </w:tblGrid>
      <w:tr w:rsidR="00287A66" w:rsidRPr="002F2642" w14:paraId="6E51398E" w14:textId="77777777" w:rsidTr="00CA23A2">
        <w:trPr>
          <w:trHeight w:val="57"/>
          <w:tblHeader/>
          <w:jc w:val="right"/>
        </w:trPr>
        <w:tc>
          <w:tcPr>
            <w:tcW w:w="5429" w:type="dxa"/>
            <w:tcBorders>
              <w:top w:val="single" w:sz="4" w:space="0" w:color="000000"/>
              <w:bottom w:val="single" w:sz="12" w:space="0" w:color="000000"/>
            </w:tcBorders>
            <w:shd w:val="clear" w:color="auto" w:fill="auto"/>
            <w:vAlign w:val="bottom"/>
          </w:tcPr>
          <w:p w14:paraId="31893385" w14:textId="77777777" w:rsidR="00287A66" w:rsidRPr="001A76D9" w:rsidRDefault="00287A66" w:rsidP="00BB0693">
            <w:pPr>
              <w:pStyle w:val="Normal-pool"/>
              <w:spacing w:before="40" w:after="40"/>
              <w:rPr>
                <w:rFonts w:eastAsia="KaiTi"/>
                <w:bCs/>
                <w:lang w:val="en-US" w:eastAsia="zh-CN"/>
              </w:rPr>
            </w:pPr>
            <w:r w:rsidRPr="001A76D9">
              <w:rPr>
                <w:rFonts w:eastAsia="KaiTi" w:hint="eastAsia"/>
                <w:bCs/>
                <w:lang w:val="en-US" w:eastAsia="zh-CN"/>
              </w:rPr>
              <w:t>预算项目</w:t>
            </w:r>
          </w:p>
        </w:tc>
        <w:tc>
          <w:tcPr>
            <w:tcW w:w="1375" w:type="dxa"/>
            <w:tcBorders>
              <w:top w:val="single" w:sz="4" w:space="0" w:color="000000"/>
              <w:bottom w:val="single" w:sz="12" w:space="0" w:color="000000"/>
            </w:tcBorders>
            <w:shd w:val="clear" w:color="auto" w:fill="auto"/>
            <w:vAlign w:val="bottom"/>
          </w:tcPr>
          <w:p w14:paraId="778A3E38" w14:textId="290191DF" w:rsidR="00287A66" w:rsidRPr="001A76D9" w:rsidRDefault="00287A66" w:rsidP="00BB0693">
            <w:pPr>
              <w:pStyle w:val="Normal-pool"/>
              <w:spacing w:before="40" w:after="40"/>
              <w:jc w:val="right"/>
              <w:rPr>
                <w:rFonts w:eastAsia="KaiTi"/>
                <w:bCs/>
                <w:lang w:val="en-US" w:eastAsia="zh-CN"/>
              </w:rPr>
            </w:pPr>
            <w:r w:rsidRPr="001A76D9">
              <w:rPr>
                <w:rFonts w:eastAsia="KaiTi"/>
                <w:bCs/>
                <w:lang w:val="en-US" w:eastAsia="zh-CN"/>
              </w:rPr>
              <w:t xml:space="preserve">2021 </w:t>
            </w:r>
            <w:r w:rsidRPr="001A76D9">
              <w:rPr>
                <w:rFonts w:eastAsia="KaiTi" w:hint="eastAsia"/>
                <w:bCs/>
                <w:lang w:val="en-US" w:eastAsia="zh-CN"/>
              </w:rPr>
              <w:t>年</w:t>
            </w:r>
            <w:r w:rsidR="00B04425" w:rsidRPr="001A76D9">
              <w:rPr>
                <w:rFonts w:eastAsia="KaiTi"/>
                <w:bCs/>
                <w:lang w:val="en-US" w:eastAsia="zh-CN"/>
              </w:rPr>
              <w:br/>
            </w:r>
            <w:r w:rsidRPr="001A76D9">
              <w:rPr>
                <w:rFonts w:eastAsia="KaiTi" w:hint="eastAsia"/>
                <w:bCs/>
                <w:lang w:val="en-US" w:eastAsia="zh-CN"/>
              </w:rPr>
              <w:t>临时预算</w:t>
            </w:r>
          </w:p>
        </w:tc>
        <w:tc>
          <w:tcPr>
            <w:tcW w:w="1276" w:type="dxa"/>
            <w:tcBorders>
              <w:top w:val="single" w:sz="4" w:space="0" w:color="000000"/>
              <w:bottom w:val="single" w:sz="12" w:space="0" w:color="000000"/>
            </w:tcBorders>
            <w:shd w:val="clear" w:color="auto" w:fill="auto"/>
            <w:vAlign w:val="bottom"/>
          </w:tcPr>
          <w:p w14:paraId="0D81E06F" w14:textId="3C45EC88" w:rsidR="00287A66" w:rsidRPr="001A76D9" w:rsidRDefault="00287A66" w:rsidP="00BB0693">
            <w:pPr>
              <w:pStyle w:val="Normal-pool"/>
              <w:spacing w:before="40" w:after="40"/>
              <w:jc w:val="right"/>
              <w:rPr>
                <w:rFonts w:eastAsia="KaiTi"/>
                <w:bCs/>
                <w:lang w:val="en-US" w:eastAsia="zh-CN"/>
              </w:rPr>
            </w:pPr>
            <w:r w:rsidRPr="001A76D9">
              <w:rPr>
                <w:rFonts w:eastAsia="KaiTi"/>
                <w:bCs/>
                <w:lang w:val="en-US" w:eastAsia="zh-CN"/>
              </w:rPr>
              <w:t xml:space="preserve">2021 </w:t>
            </w:r>
            <w:r w:rsidRPr="001A76D9">
              <w:rPr>
                <w:rFonts w:eastAsia="KaiTi" w:hint="eastAsia"/>
                <w:bCs/>
                <w:lang w:val="en-US" w:eastAsia="zh-CN"/>
              </w:rPr>
              <w:t>年</w:t>
            </w:r>
            <w:r w:rsidR="00B04425" w:rsidRPr="001A76D9">
              <w:rPr>
                <w:rFonts w:eastAsia="KaiTi"/>
                <w:bCs/>
                <w:lang w:val="en-US" w:eastAsia="zh-CN"/>
              </w:rPr>
              <w:br/>
            </w:r>
            <w:r w:rsidRPr="001A76D9">
              <w:rPr>
                <w:rFonts w:eastAsia="KaiTi" w:hint="eastAsia"/>
                <w:bCs/>
                <w:lang w:val="en-US" w:eastAsia="zh-CN"/>
              </w:rPr>
              <w:t>订正预算</w:t>
            </w:r>
          </w:p>
        </w:tc>
        <w:tc>
          <w:tcPr>
            <w:tcW w:w="1416" w:type="dxa"/>
            <w:tcBorders>
              <w:top w:val="single" w:sz="4" w:space="0" w:color="000000"/>
              <w:bottom w:val="single" w:sz="12" w:space="0" w:color="000000"/>
            </w:tcBorders>
            <w:shd w:val="clear" w:color="auto" w:fill="auto"/>
            <w:vAlign w:val="bottom"/>
          </w:tcPr>
          <w:p w14:paraId="4A8BBFFD" w14:textId="77777777" w:rsidR="00287A66" w:rsidRPr="001A76D9" w:rsidRDefault="00287A66" w:rsidP="00BB0693">
            <w:pPr>
              <w:pStyle w:val="Normal-pool"/>
              <w:spacing w:before="40" w:after="40"/>
              <w:jc w:val="right"/>
              <w:rPr>
                <w:rFonts w:eastAsia="KaiTi"/>
                <w:bCs/>
                <w:lang w:val="en-US" w:eastAsia="zh-CN"/>
              </w:rPr>
            </w:pPr>
            <w:r w:rsidRPr="001A76D9">
              <w:rPr>
                <w:rFonts w:eastAsia="KaiTi" w:hint="eastAsia"/>
                <w:bCs/>
                <w:lang w:val="en-US" w:eastAsia="zh-CN"/>
              </w:rPr>
              <w:t>变动</w:t>
            </w:r>
          </w:p>
        </w:tc>
      </w:tr>
      <w:tr w:rsidR="00287A66" w:rsidRPr="002F2642" w14:paraId="25718C42" w14:textId="77777777" w:rsidTr="00CA23A2">
        <w:trPr>
          <w:trHeight w:val="57"/>
          <w:jc w:val="right"/>
        </w:trPr>
        <w:tc>
          <w:tcPr>
            <w:tcW w:w="9496" w:type="dxa"/>
            <w:gridSpan w:val="4"/>
            <w:tcBorders>
              <w:top w:val="single" w:sz="12" w:space="0" w:color="000000"/>
            </w:tcBorders>
            <w:shd w:val="clear" w:color="auto" w:fill="auto"/>
            <w:vAlign w:val="bottom"/>
          </w:tcPr>
          <w:p w14:paraId="3D19E4F6" w14:textId="7E5C3F3A" w:rsidR="00287A66" w:rsidRPr="001A76D9" w:rsidRDefault="00287A66" w:rsidP="00BB0693">
            <w:pPr>
              <w:pStyle w:val="Normal-pool"/>
              <w:spacing w:before="40" w:after="40"/>
              <w:rPr>
                <w:rFonts w:eastAsia="SimHei"/>
                <w:b/>
                <w:bCs/>
                <w:lang w:val="zh-CN" w:eastAsia="zh-CN"/>
              </w:rPr>
            </w:pPr>
            <w:r w:rsidRPr="001A76D9">
              <w:rPr>
                <w:rFonts w:eastAsia="SimHei"/>
                <w:b/>
                <w:bCs/>
                <w:lang w:val="zh-CN" w:eastAsia="zh-CN"/>
              </w:rPr>
              <w:t xml:space="preserve">1. </w:t>
            </w:r>
            <w:r w:rsidR="00CA23A2" w:rsidRPr="001A76D9">
              <w:rPr>
                <w:rFonts w:eastAsia="SimHei"/>
                <w:b/>
                <w:bCs/>
                <w:lang w:val="en-US" w:eastAsia="zh-CN"/>
              </w:rPr>
              <w:t xml:space="preserve">  </w:t>
            </w:r>
            <w:r w:rsidRPr="001A76D9">
              <w:rPr>
                <w:rFonts w:eastAsia="SimHei" w:hint="eastAsia"/>
                <w:b/>
                <w:bCs/>
                <w:lang w:val="zh-CN" w:eastAsia="zh-CN"/>
              </w:rPr>
              <w:t>生物多样性平台各机构的会议</w:t>
            </w:r>
          </w:p>
        </w:tc>
      </w:tr>
      <w:tr w:rsidR="00287A66" w:rsidRPr="002F2642" w14:paraId="7D25C4F4" w14:textId="77777777" w:rsidTr="00CA23A2">
        <w:trPr>
          <w:trHeight w:val="57"/>
          <w:jc w:val="right"/>
        </w:trPr>
        <w:tc>
          <w:tcPr>
            <w:tcW w:w="9496" w:type="dxa"/>
            <w:gridSpan w:val="4"/>
            <w:shd w:val="clear" w:color="auto" w:fill="auto"/>
            <w:vAlign w:val="bottom"/>
          </w:tcPr>
          <w:p w14:paraId="101E801E" w14:textId="77777777" w:rsidR="00287A66" w:rsidRPr="001A76D9" w:rsidRDefault="00287A66" w:rsidP="00BB0693">
            <w:pPr>
              <w:pStyle w:val="Normal-pool"/>
              <w:spacing w:before="40" w:after="40"/>
              <w:rPr>
                <w:rFonts w:eastAsia="SimHei"/>
                <w:b/>
                <w:bCs/>
                <w:lang w:val="zh-CN" w:eastAsia="zh-CN"/>
              </w:rPr>
            </w:pPr>
            <w:r w:rsidRPr="001A76D9">
              <w:rPr>
                <w:rFonts w:eastAsia="SimHei"/>
                <w:b/>
                <w:bCs/>
                <w:lang w:val="zh-CN" w:eastAsia="zh-CN"/>
              </w:rPr>
              <w:t xml:space="preserve">1.1 </w:t>
            </w:r>
            <w:r w:rsidRPr="001A76D9">
              <w:rPr>
                <w:rFonts w:eastAsia="SimHei" w:hint="eastAsia"/>
                <w:b/>
                <w:bCs/>
                <w:lang w:val="zh-CN" w:eastAsia="zh-CN"/>
              </w:rPr>
              <w:t>全体会议届会</w:t>
            </w:r>
          </w:p>
        </w:tc>
      </w:tr>
      <w:tr w:rsidR="00287A66" w:rsidRPr="002F2642" w14:paraId="2F2A0929" w14:textId="77777777" w:rsidTr="00CA23A2">
        <w:trPr>
          <w:trHeight w:val="57"/>
          <w:jc w:val="right"/>
        </w:trPr>
        <w:tc>
          <w:tcPr>
            <w:tcW w:w="5429" w:type="dxa"/>
            <w:shd w:val="clear" w:color="auto" w:fill="auto"/>
          </w:tcPr>
          <w:p w14:paraId="2D01BE7A" w14:textId="77777777" w:rsidR="00287A66" w:rsidRPr="001A76D9" w:rsidRDefault="00287A66" w:rsidP="00BB0693">
            <w:pPr>
              <w:pStyle w:val="Normal-pool"/>
              <w:spacing w:before="40" w:after="40"/>
              <w:rPr>
                <w:lang w:eastAsia="zh-CN"/>
              </w:rPr>
            </w:pPr>
            <w:r w:rsidRPr="001A76D9">
              <w:rPr>
                <w:rFonts w:hint="eastAsia"/>
                <w:lang w:val="zh-CN" w:eastAsia="zh-CN"/>
              </w:rPr>
              <w:t>第八届会议与会者的差旅费用（差旅费和每日生活津贴）</w:t>
            </w:r>
          </w:p>
        </w:tc>
        <w:tc>
          <w:tcPr>
            <w:tcW w:w="1375" w:type="dxa"/>
            <w:shd w:val="clear" w:color="auto" w:fill="auto"/>
          </w:tcPr>
          <w:p w14:paraId="36F50F49" w14:textId="77777777" w:rsidR="00287A66" w:rsidRPr="001A76D9" w:rsidRDefault="00287A66" w:rsidP="00BB0693">
            <w:pPr>
              <w:pStyle w:val="Normal-pool"/>
              <w:spacing w:before="40" w:after="40"/>
              <w:jc w:val="right"/>
            </w:pPr>
            <w:r w:rsidRPr="001A76D9">
              <w:rPr>
                <w:lang w:val="zh-CN"/>
              </w:rPr>
              <w:t>500 000</w:t>
            </w:r>
          </w:p>
        </w:tc>
        <w:tc>
          <w:tcPr>
            <w:tcW w:w="1276" w:type="dxa"/>
            <w:shd w:val="clear" w:color="auto" w:fill="auto"/>
          </w:tcPr>
          <w:p w14:paraId="72582980" w14:textId="77777777" w:rsidR="00287A66" w:rsidRPr="001A76D9" w:rsidRDefault="00287A66" w:rsidP="00BB0693">
            <w:pPr>
              <w:pStyle w:val="Normal-pool"/>
              <w:spacing w:before="40" w:after="40"/>
              <w:jc w:val="right"/>
            </w:pPr>
            <w:r w:rsidRPr="001A76D9">
              <w:rPr>
                <w:lang w:val="zh-CN"/>
              </w:rPr>
              <w:t xml:space="preserve"> 7 500</w:t>
            </w:r>
          </w:p>
        </w:tc>
        <w:tc>
          <w:tcPr>
            <w:tcW w:w="1416" w:type="dxa"/>
            <w:shd w:val="clear" w:color="auto" w:fill="auto"/>
          </w:tcPr>
          <w:p w14:paraId="3B3D065E" w14:textId="77777777" w:rsidR="00287A66" w:rsidRPr="001A76D9" w:rsidRDefault="00287A66" w:rsidP="00BB0693">
            <w:pPr>
              <w:pStyle w:val="Normal-pool"/>
              <w:spacing w:before="40" w:after="40"/>
              <w:jc w:val="right"/>
            </w:pPr>
            <w:r w:rsidRPr="001A76D9">
              <w:rPr>
                <w:lang w:val="zh-CN"/>
              </w:rPr>
              <w:t>(492 500)</w:t>
            </w:r>
          </w:p>
        </w:tc>
      </w:tr>
      <w:tr w:rsidR="00287A66" w:rsidRPr="002F2642" w14:paraId="638F4620" w14:textId="77777777" w:rsidTr="00CA23A2">
        <w:trPr>
          <w:trHeight w:val="57"/>
          <w:jc w:val="right"/>
        </w:trPr>
        <w:tc>
          <w:tcPr>
            <w:tcW w:w="5429" w:type="dxa"/>
            <w:shd w:val="clear" w:color="auto" w:fill="auto"/>
          </w:tcPr>
          <w:p w14:paraId="7AAE2888" w14:textId="77777777" w:rsidR="00287A66" w:rsidRPr="001A76D9" w:rsidRDefault="00287A66" w:rsidP="00BB0693">
            <w:pPr>
              <w:pStyle w:val="Normal-pool"/>
              <w:spacing w:before="40" w:after="40"/>
              <w:rPr>
                <w:lang w:eastAsia="zh-CN"/>
              </w:rPr>
            </w:pPr>
            <w:r w:rsidRPr="001A76D9">
              <w:rPr>
                <w:rFonts w:hint="eastAsia"/>
                <w:lang w:val="zh-CN" w:eastAsia="zh-CN"/>
              </w:rPr>
              <w:t>会议事务（笔译、编辑和口译）</w:t>
            </w:r>
          </w:p>
        </w:tc>
        <w:tc>
          <w:tcPr>
            <w:tcW w:w="1375" w:type="dxa"/>
            <w:shd w:val="clear" w:color="auto" w:fill="auto"/>
          </w:tcPr>
          <w:p w14:paraId="0655E3EB" w14:textId="77777777" w:rsidR="00287A66" w:rsidRPr="001A76D9" w:rsidRDefault="00287A66" w:rsidP="00BB0693">
            <w:pPr>
              <w:pStyle w:val="Normal-pool"/>
              <w:spacing w:before="40" w:after="40"/>
              <w:jc w:val="right"/>
            </w:pPr>
            <w:r w:rsidRPr="001A76D9">
              <w:rPr>
                <w:lang w:val="zh-CN"/>
              </w:rPr>
              <w:t>830 000</w:t>
            </w:r>
          </w:p>
        </w:tc>
        <w:tc>
          <w:tcPr>
            <w:tcW w:w="1276" w:type="dxa"/>
            <w:shd w:val="clear" w:color="auto" w:fill="auto"/>
          </w:tcPr>
          <w:p w14:paraId="28156140" w14:textId="77777777" w:rsidR="00287A66" w:rsidRPr="001A76D9" w:rsidRDefault="00287A66" w:rsidP="00BB0693">
            <w:pPr>
              <w:pStyle w:val="Normal-pool"/>
              <w:spacing w:before="40" w:after="40"/>
              <w:jc w:val="right"/>
            </w:pPr>
            <w:r w:rsidRPr="001A76D9">
              <w:rPr>
                <w:lang w:val="zh-CN"/>
              </w:rPr>
              <w:t>830 000</w:t>
            </w:r>
          </w:p>
        </w:tc>
        <w:tc>
          <w:tcPr>
            <w:tcW w:w="1416" w:type="dxa"/>
            <w:shd w:val="clear" w:color="auto" w:fill="auto"/>
          </w:tcPr>
          <w:p w14:paraId="5740948A" w14:textId="77777777" w:rsidR="00287A66" w:rsidRPr="001A76D9" w:rsidRDefault="00287A66" w:rsidP="00BB0693">
            <w:pPr>
              <w:pStyle w:val="Normal-pool"/>
              <w:spacing w:before="40" w:after="40"/>
              <w:jc w:val="right"/>
            </w:pPr>
            <w:r w:rsidRPr="001A76D9">
              <w:rPr>
                <w:lang w:val="zh-CN"/>
              </w:rPr>
              <w:t>0</w:t>
            </w:r>
          </w:p>
        </w:tc>
      </w:tr>
      <w:tr w:rsidR="00287A66" w:rsidRPr="002F2642" w14:paraId="11E5C3D3" w14:textId="77777777" w:rsidTr="00CA23A2">
        <w:trPr>
          <w:trHeight w:val="57"/>
          <w:jc w:val="right"/>
        </w:trPr>
        <w:tc>
          <w:tcPr>
            <w:tcW w:w="5429" w:type="dxa"/>
            <w:shd w:val="clear" w:color="auto" w:fill="auto"/>
          </w:tcPr>
          <w:p w14:paraId="0A822B38" w14:textId="77777777" w:rsidR="00287A66" w:rsidRPr="001A76D9" w:rsidRDefault="00287A66" w:rsidP="00BB0693">
            <w:pPr>
              <w:pStyle w:val="Normal-pool"/>
              <w:spacing w:before="40" w:after="40"/>
            </w:pPr>
            <w:proofErr w:type="spellStart"/>
            <w:r w:rsidRPr="001A76D9">
              <w:rPr>
                <w:rFonts w:hint="eastAsia"/>
                <w:lang w:val="zh-CN"/>
              </w:rPr>
              <w:t>报告事务</w:t>
            </w:r>
            <w:proofErr w:type="spellEnd"/>
          </w:p>
        </w:tc>
        <w:tc>
          <w:tcPr>
            <w:tcW w:w="1375" w:type="dxa"/>
            <w:shd w:val="clear" w:color="auto" w:fill="auto"/>
          </w:tcPr>
          <w:p w14:paraId="3EC0C4E8" w14:textId="77777777" w:rsidR="00287A66" w:rsidRPr="001A76D9" w:rsidRDefault="00287A66" w:rsidP="00BB0693">
            <w:pPr>
              <w:pStyle w:val="Normal-pool"/>
              <w:spacing w:before="40" w:after="40"/>
              <w:jc w:val="right"/>
            </w:pPr>
            <w:r w:rsidRPr="001A76D9">
              <w:rPr>
                <w:lang w:val="zh-CN"/>
              </w:rPr>
              <w:t>65 000</w:t>
            </w:r>
          </w:p>
        </w:tc>
        <w:tc>
          <w:tcPr>
            <w:tcW w:w="1276" w:type="dxa"/>
            <w:shd w:val="clear" w:color="auto" w:fill="auto"/>
          </w:tcPr>
          <w:p w14:paraId="044ECFA7" w14:textId="77777777" w:rsidR="00287A66" w:rsidRPr="001A76D9" w:rsidRDefault="00287A66" w:rsidP="00BB0693">
            <w:pPr>
              <w:pStyle w:val="Normal-pool"/>
              <w:spacing w:before="40" w:after="40"/>
              <w:jc w:val="right"/>
            </w:pPr>
            <w:r w:rsidRPr="001A76D9">
              <w:rPr>
                <w:lang w:val="zh-CN"/>
              </w:rPr>
              <w:t>65 000</w:t>
            </w:r>
          </w:p>
        </w:tc>
        <w:tc>
          <w:tcPr>
            <w:tcW w:w="1416" w:type="dxa"/>
            <w:shd w:val="clear" w:color="auto" w:fill="auto"/>
          </w:tcPr>
          <w:p w14:paraId="5E80E533" w14:textId="77777777" w:rsidR="00287A66" w:rsidRPr="001A76D9" w:rsidRDefault="00287A66" w:rsidP="00BB0693">
            <w:pPr>
              <w:pStyle w:val="Normal-pool"/>
              <w:spacing w:before="40" w:after="40"/>
              <w:jc w:val="right"/>
            </w:pPr>
            <w:r w:rsidRPr="001A76D9">
              <w:rPr>
                <w:lang w:val="zh-CN"/>
              </w:rPr>
              <w:t>0</w:t>
            </w:r>
          </w:p>
        </w:tc>
      </w:tr>
      <w:tr w:rsidR="00287A66" w:rsidRPr="002F2642" w14:paraId="60B9B07C" w14:textId="77777777" w:rsidTr="00CA23A2">
        <w:trPr>
          <w:trHeight w:val="57"/>
          <w:jc w:val="right"/>
        </w:trPr>
        <w:tc>
          <w:tcPr>
            <w:tcW w:w="5429" w:type="dxa"/>
            <w:tcBorders>
              <w:bottom w:val="single" w:sz="4" w:space="0" w:color="000000"/>
            </w:tcBorders>
            <w:shd w:val="clear" w:color="auto" w:fill="auto"/>
          </w:tcPr>
          <w:p w14:paraId="36963784" w14:textId="77777777" w:rsidR="00287A66" w:rsidRPr="001A76D9" w:rsidRDefault="00287A66" w:rsidP="00BB0693">
            <w:pPr>
              <w:pStyle w:val="Normal-pool"/>
              <w:spacing w:before="40" w:after="40"/>
            </w:pPr>
            <w:proofErr w:type="spellStart"/>
            <w:r w:rsidRPr="001A76D9">
              <w:rPr>
                <w:rFonts w:hint="eastAsia"/>
                <w:lang w:val="zh-CN"/>
              </w:rPr>
              <w:t>安保和其他费用</w:t>
            </w:r>
            <w:proofErr w:type="spellEnd"/>
          </w:p>
        </w:tc>
        <w:tc>
          <w:tcPr>
            <w:tcW w:w="1375" w:type="dxa"/>
            <w:tcBorders>
              <w:bottom w:val="single" w:sz="4" w:space="0" w:color="000000"/>
            </w:tcBorders>
            <w:shd w:val="clear" w:color="auto" w:fill="auto"/>
          </w:tcPr>
          <w:p w14:paraId="3BDC8FD5" w14:textId="77777777" w:rsidR="00287A66" w:rsidRPr="001A76D9" w:rsidRDefault="00287A66" w:rsidP="00BB0693">
            <w:pPr>
              <w:pStyle w:val="Normal-pool"/>
              <w:spacing w:before="40" w:after="40"/>
              <w:jc w:val="right"/>
            </w:pPr>
            <w:r w:rsidRPr="001A76D9">
              <w:rPr>
                <w:lang w:val="zh-CN"/>
              </w:rPr>
              <w:t>100 000</w:t>
            </w:r>
          </w:p>
        </w:tc>
        <w:tc>
          <w:tcPr>
            <w:tcW w:w="1276" w:type="dxa"/>
            <w:tcBorders>
              <w:bottom w:val="single" w:sz="4" w:space="0" w:color="000000"/>
            </w:tcBorders>
            <w:shd w:val="clear" w:color="auto" w:fill="auto"/>
          </w:tcPr>
          <w:p w14:paraId="17869FCB" w14:textId="77777777" w:rsidR="00287A66" w:rsidRPr="001A76D9" w:rsidRDefault="00287A66" w:rsidP="00BB0693">
            <w:pPr>
              <w:pStyle w:val="Normal-pool"/>
              <w:spacing w:before="40" w:after="40"/>
              <w:jc w:val="right"/>
            </w:pPr>
            <w:r w:rsidRPr="001A76D9">
              <w:rPr>
                <w:lang w:val="zh-CN"/>
              </w:rPr>
              <w:t>0</w:t>
            </w:r>
          </w:p>
        </w:tc>
        <w:tc>
          <w:tcPr>
            <w:tcW w:w="1416" w:type="dxa"/>
            <w:tcBorders>
              <w:bottom w:val="single" w:sz="4" w:space="0" w:color="000000"/>
            </w:tcBorders>
            <w:shd w:val="clear" w:color="auto" w:fill="auto"/>
          </w:tcPr>
          <w:p w14:paraId="22ACF82E" w14:textId="77777777" w:rsidR="00287A66" w:rsidRPr="001A76D9" w:rsidRDefault="00287A66" w:rsidP="00BB0693">
            <w:pPr>
              <w:pStyle w:val="Normal-pool"/>
              <w:spacing w:before="40" w:after="40"/>
              <w:jc w:val="right"/>
            </w:pPr>
            <w:r w:rsidRPr="001A76D9">
              <w:rPr>
                <w:lang w:val="zh-CN"/>
              </w:rPr>
              <w:t>(100 000)</w:t>
            </w:r>
          </w:p>
        </w:tc>
      </w:tr>
      <w:tr w:rsidR="00287A66" w:rsidRPr="002F2642" w14:paraId="58E05D11" w14:textId="77777777" w:rsidTr="00CA23A2">
        <w:trPr>
          <w:trHeight w:val="57"/>
          <w:jc w:val="right"/>
        </w:trPr>
        <w:tc>
          <w:tcPr>
            <w:tcW w:w="5429" w:type="dxa"/>
            <w:tcBorders>
              <w:top w:val="single" w:sz="4" w:space="0" w:color="000000"/>
              <w:bottom w:val="single" w:sz="4" w:space="0" w:color="000000"/>
            </w:tcBorders>
            <w:shd w:val="clear" w:color="auto" w:fill="auto"/>
          </w:tcPr>
          <w:p w14:paraId="4EB47297" w14:textId="77777777" w:rsidR="00287A66" w:rsidRPr="001A76D9" w:rsidRDefault="00287A66" w:rsidP="00BB0693">
            <w:pPr>
              <w:pStyle w:val="Normal-pool"/>
              <w:spacing w:before="40" w:after="40"/>
              <w:rPr>
                <w:b/>
              </w:rPr>
            </w:pPr>
            <w:r w:rsidRPr="001A76D9">
              <w:rPr>
                <w:rFonts w:eastAsia="SimHei" w:hint="eastAsia"/>
                <w:b/>
                <w:bCs/>
                <w:lang w:val="zh-CN" w:eastAsia="zh-CN"/>
              </w:rPr>
              <w:t>小计</w:t>
            </w:r>
            <w:r w:rsidRPr="001A76D9">
              <w:rPr>
                <w:rFonts w:eastAsia="SimHei"/>
                <w:b/>
                <w:bCs/>
                <w:lang w:val="zh-CN" w:eastAsia="zh-CN"/>
              </w:rPr>
              <w:t>1.1</w:t>
            </w:r>
            <w:r w:rsidRPr="001A76D9">
              <w:rPr>
                <w:rFonts w:eastAsia="SimHei" w:hint="eastAsia"/>
                <w:b/>
                <w:bCs/>
                <w:lang w:val="zh-CN" w:eastAsia="zh-CN"/>
              </w:rPr>
              <w:t>，全体会议届会</w:t>
            </w:r>
          </w:p>
        </w:tc>
        <w:tc>
          <w:tcPr>
            <w:tcW w:w="1375" w:type="dxa"/>
            <w:tcBorders>
              <w:top w:val="single" w:sz="4" w:space="0" w:color="000000"/>
              <w:bottom w:val="single" w:sz="4" w:space="0" w:color="000000"/>
            </w:tcBorders>
            <w:shd w:val="clear" w:color="auto" w:fill="auto"/>
          </w:tcPr>
          <w:p w14:paraId="7B9CFA1F" w14:textId="77777777" w:rsidR="00287A66" w:rsidRPr="001A76D9" w:rsidRDefault="00287A66" w:rsidP="00BB0693">
            <w:pPr>
              <w:pStyle w:val="Normal-pool"/>
              <w:spacing w:before="40" w:after="40"/>
              <w:jc w:val="right"/>
              <w:rPr>
                <w:b/>
              </w:rPr>
            </w:pPr>
            <w:r w:rsidRPr="001A76D9">
              <w:rPr>
                <w:b/>
                <w:bCs/>
                <w:lang w:val="zh-CN"/>
              </w:rPr>
              <w:t>1 495 000</w:t>
            </w:r>
          </w:p>
        </w:tc>
        <w:tc>
          <w:tcPr>
            <w:tcW w:w="1276" w:type="dxa"/>
            <w:tcBorders>
              <w:top w:val="single" w:sz="4" w:space="0" w:color="000000"/>
              <w:bottom w:val="single" w:sz="4" w:space="0" w:color="000000"/>
            </w:tcBorders>
            <w:shd w:val="clear" w:color="auto" w:fill="auto"/>
          </w:tcPr>
          <w:p w14:paraId="50346D59"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902 500</w:t>
            </w:r>
          </w:p>
        </w:tc>
        <w:tc>
          <w:tcPr>
            <w:tcW w:w="1416" w:type="dxa"/>
            <w:tcBorders>
              <w:top w:val="single" w:sz="4" w:space="0" w:color="000000"/>
              <w:bottom w:val="single" w:sz="4" w:space="0" w:color="000000"/>
            </w:tcBorders>
            <w:shd w:val="clear" w:color="auto" w:fill="auto"/>
          </w:tcPr>
          <w:p w14:paraId="0653D35D" w14:textId="77777777" w:rsidR="00287A66" w:rsidRPr="001A76D9" w:rsidRDefault="00287A66" w:rsidP="00BB0693">
            <w:pPr>
              <w:pStyle w:val="Normal-pool"/>
              <w:spacing w:before="40" w:after="40"/>
              <w:jc w:val="right"/>
              <w:rPr>
                <w:b/>
              </w:rPr>
            </w:pPr>
            <w:r w:rsidRPr="001A76D9">
              <w:rPr>
                <w:b/>
                <w:bCs/>
                <w:lang w:val="zh-CN"/>
              </w:rPr>
              <w:t>(592 500)</w:t>
            </w:r>
          </w:p>
        </w:tc>
      </w:tr>
      <w:tr w:rsidR="00287A66" w:rsidRPr="002F2642" w14:paraId="5457828C" w14:textId="77777777" w:rsidTr="00CA23A2">
        <w:trPr>
          <w:trHeight w:val="57"/>
          <w:jc w:val="right"/>
        </w:trPr>
        <w:tc>
          <w:tcPr>
            <w:tcW w:w="5429" w:type="dxa"/>
            <w:shd w:val="clear" w:color="auto" w:fill="auto"/>
            <w:vAlign w:val="bottom"/>
          </w:tcPr>
          <w:p w14:paraId="325F3D8D" w14:textId="77777777" w:rsidR="00287A66" w:rsidRPr="001A76D9" w:rsidRDefault="00287A66" w:rsidP="00BB0693">
            <w:pPr>
              <w:pStyle w:val="Normal-pool"/>
              <w:spacing w:before="40" w:after="40"/>
              <w:rPr>
                <w:b/>
                <w:lang w:eastAsia="zh-CN"/>
              </w:rPr>
            </w:pPr>
            <w:r w:rsidRPr="001A76D9">
              <w:rPr>
                <w:rFonts w:eastAsia="SimHei"/>
                <w:b/>
                <w:bCs/>
                <w:lang w:val="zh-CN" w:eastAsia="zh-CN"/>
              </w:rPr>
              <w:t xml:space="preserve">1.2 </w:t>
            </w:r>
            <w:r w:rsidRPr="001A76D9">
              <w:rPr>
                <w:rFonts w:eastAsia="SimHei" w:hint="eastAsia"/>
                <w:b/>
                <w:bCs/>
                <w:lang w:val="zh-CN" w:eastAsia="zh-CN"/>
              </w:rPr>
              <w:t>主席团和多学科专家小组会议</w:t>
            </w:r>
          </w:p>
        </w:tc>
        <w:tc>
          <w:tcPr>
            <w:tcW w:w="1375" w:type="dxa"/>
            <w:shd w:val="clear" w:color="auto" w:fill="auto"/>
            <w:vAlign w:val="bottom"/>
          </w:tcPr>
          <w:p w14:paraId="0AC9250A" w14:textId="77777777" w:rsidR="00287A66" w:rsidRPr="001A76D9" w:rsidRDefault="00287A66" w:rsidP="00BB0693">
            <w:pPr>
              <w:pStyle w:val="Normal-pool"/>
              <w:spacing w:before="40" w:after="40"/>
              <w:jc w:val="right"/>
              <w:rPr>
                <w:b/>
                <w:lang w:eastAsia="zh-CN"/>
              </w:rPr>
            </w:pPr>
          </w:p>
        </w:tc>
        <w:tc>
          <w:tcPr>
            <w:tcW w:w="1276" w:type="dxa"/>
            <w:shd w:val="clear" w:color="auto" w:fill="auto"/>
            <w:vAlign w:val="bottom"/>
          </w:tcPr>
          <w:p w14:paraId="619EA9CD" w14:textId="77777777" w:rsidR="00287A66" w:rsidRPr="001A76D9" w:rsidRDefault="00287A66" w:rsidP="00BB0693">
            <w:pPr>
              <w:pStyle w:val="Normal-pool"/>
              <w:spacing w:before="40" w:after="40"/>
              <w:jc w:val="right"/>
              <w:rPr>
                <w:lang w:eastAsia="zh-CN"/>
              </w:rPr>
            </w:pPr>
          </w:p>
        </w:tc>
        <w:tc>
          <w:tcPr>
            <w:tcW w:w="1416" w:type="dxa"/>
            <w:shd w:val="clear" w:color="auto" w:fill="auto"/>
            <w:vAlign w:val="bottom"/>
          </w:tcPr>
          <w:p w14:paraId="1EE50E04" w14:textId="77777777" w:rsidR="00287A66" w:rsidRPr="001A76D9" w:rsidRDefault="00287A66" w:rsidP="00BB0693">
            <w:pPr>
              <w:pStyle w:val="Normal-pool"/>
              <w:spacing w:before="40" w:after="40"/>
              <w:jc w:val="right"/>
              <w:rPr>
                <w:lang w:eastAsia="zh-CN"/>
              </w:rPr>
            </w:pPr>
          </w:p>
        </w:tc>
      </w:tr>
      <w:tr w:rsidR="00287A66" w:rsidRPr="002F2642" w14:paraId="233F9DDC" w14:textId="77777777" w:rsidTr="00CA23A2">
        <w:trPr>
          <w:trHeight w:val="57"/>
          <w:jc w:val="right"/>
        </w:trPr>
        <w:tc>
          <w:tcPr>
            <w:tcW w:w="5429" w:type="dxa"/>
            <w:shd w:val="clear" w:color="auto" w:fill="auto"/>
          </w:tcPr>
          <w:p w14:paraId="3C381F8F" w14:textId="77777777" w:rsidR="00287A66" w:rsidRPr="001A76D9" w:rsidRDefault="00287A66" w:rsidP="00BB0693">
            <w:pPr>
              <w:pStyle w:val="Normal-pool"/>
              <w:spacing w:before="40" w:after="40"/>
              <w:rPr>
                <w:lang w:eastAsia="zh-CN"/>
              </w:rPr>
            </w:pPr>
            <w:r w:rsidRPr="001A76D9">
              <w:rPr>
                <w:rFonts w:hint="eastAsia"/>
                <w:lang w:val="zh-CN" w:eastAsia="zh-CN"/>
              </w:rPr>
              <w:t>主席团两次会议与会者的差旅和会议费用</w:t>
            </w:r>
          </w:p>
        </w:tc>
        <w:tc>
          <w:tcPr>
            <w:tcW w:w="1375" w:type="dxa"/>
            <w:shd w:val="clear" w:color="auto" w:fill="auto"/>
          </w:tcPr>
          <w:p w14:paraId="501F7D9A" w14:textId="77777777" w:rsidR="00287A66" w:rsidRPr="001A76D9" w:rsidRDefault="00287A66" w:rsidP="00BB0693">
            <w:pPr>
              <w:pStyle w:val="Normal-pool"/>
              <w:spacing w:before="40" w:after="40"/>
              <w:jc w:val="right"/>
            </w:pPr>
            <w:r w:rsidRPr="001A76D9">
              <w:rPr>
                <w:lang w:val="zh-CN"/>
              </w:rPr>
              <w:t>70 900</w:t>
            </w:r>
          </w:p>
        </w:tc>
        <w:tc>
          <w:tcPr>
            <w:tcW w:w="1276" w:type="dxa"/>
            <w:shd w:val="clear" w:color="auto" w:fill="auto"/>
          </w:tcPr>
          <w:p w14:paraId="63224FD0" w14:textId="77777777" w:rsidR="00287A66" w:rsidRPr="001A76D9" w:rsidRDefault="00287A66" w:rsidP="00BB0693">
            <w:pPr>
              <w:pStyle w:val="Normal-pool"/>
              <w:spacing w:before="40" w:after="40"/>
              <w:jc w:val="right"/>
            </w:pPr>
            <w:r w:rsidRPr="001A76D9">
              <w:rPr>
                <w:lang w:val="zh-CN"/>
              </w:rPr>
              <w:t>0</w:t>
            </w:r>
          </w:p>
        </w:tc>
        <w:tc>
          <w:tcPr>
            <w:tcW w:w="1416" w:type="dxa"/>
            <w:shd w:val="clear" w:color="auto" w:fill="auto"/>
          </w:tcPr>
          <w:p w14:paraId="365CDAB8" w14:textId="77777777" w:rsidR="00287A66" w:rsidRPr="001A76D9" w:rsidRDefault="00287A66" w:rsidP="00BB0693">
            <w:pPr>
              <w:pStyle w:val="Normal-pool"/>
              <w:spacing w:before="40" w:after="40"/>
              <w:jc w:val="right"/>
            </w:pPr>
            <w:r w:rsidRPr="001A76D9">
              <w:rPr>
                <w:lang w:val="zh-CN"/>
              </w:rPr>
              <w:t>(70 900)</w:t>
            </w:r>
          </w:p>
        </w:tc>
      </w:tr>
      <w:tr w:rsidR="00287A66" w:rsidRPr="002F2642" w14:paraId="6557810B" w14:textId="77777777" w:rsidTr="00CA23A2">
        <w:trPr>
          <w:trHeight w:val="57"/>
          <w:jc w:val="right"/>
        </w:trPr>
        <w:tc>
          <w:tcPr>
            <w:tcW w:w="5429" w:type="dxa"/>
            <w:tcBorders>
              <w:bottom w:val="single" w:sz="4" w:space="0" w:color="000000"/>
            </w:tcBorders>
            <w:shd w:val="clear" w:color="auto" w:fill="auto"/>
          </w:tcPr>
          <w:p w14:paraId="5A97D2AB" w14:textId="77777777" w:rsidR="00287A66" w:rsidRPr="001A76D9" w:rsidRDefault="00287A66" w:rsidP="00BB0693">
            <w:pPr>
              <w:pStyle w:val="Normal-pool"/>
              <w:spacing w:before="40" w:after="40"/>
              <w:rPr>
                <w:lang w:eastAsia="zh-CN"/>
              </w:rPr>
            </w:pPr>
            <w:r w:rsidRPr="001A76D9">
              <w:rPr>
                <w:rFonts w:hint="eastAsia"/>
                <w:lang w:val="zh-CN" w:eastAsia="zh-CN"/>
              </w:rPr>
              <w:t>专家小组两次会议与会者的差旅和会议费用</w:t>
            </w:r>
          </w:p>
        </w:tc>
        <w:tc>
          <w:tcPr>
            <w:tcW w:w="1375" w:type="dxa"/>
            <w:tcBorders>
              <w:bottom w:val="single" w:sz="4" w:space="0" w:color="000000"/>
            </w:tcBorders>
            <w:shd w:val="clear" w:color="auto" w:fill="auto"/>
          </w:tcPr>
          <w:p w14:paraId="0D79CA7B" w14:textId="77777777" w:rsidR="00287A66" w:rsidRPr="001A76D9" w:rsidRDefault="00287A66" w:rsidP="00BB0693">
            <w:pPr>
              <w:pStyle w:val="Normal-pool"/>
              <w:spacing w:before="40" w:after="40"/>
              <w:jc w:val="right"/>
            </w:pPr>
            <w:r w:rsidRPr="001A76D9">
              <w:rPr>
                <w:lang w:val="zh-CN"/>
              </w:rPr>
              <w:t>170 000</w:t>
            </w:r>
          </w:p>
        </w:tc>
        <w:tc>
          <w:tcPr>
            <w:tcW w:w="1276" w:type="dxa"/>
            <w:tcBorders>
              <w:bottom w:val="single" w:sz="4" w:space="0" w:color="000000"/>
            </w:tcBorders>
            <w:shd w:val="clear" w:color="auto" w:fill="auto"/>
          </w:tcPr>
          <w:p w14:paraId="14599ACA" w14:textId="77777777" w:rsidR="00287A66" w:rsidRPr="001A76D9" w:rsidRDefault="00287A66" w:rsidP="00BB0693">
            <w:pPr>
              <w:pStyle w:val="Normal-pool"/>
              <w:spacing w:before="40" w:after="40"/>
              <w:jc w:val="right"/>
            </w:pPr>
            <w:r w:rsidRPr="001A76D9">
              <w:rPr>
                <w:lang w:val="zh-CN"/>
              </w:rPr>
              <w:t>0</w:t>
            </w:r>
          </w:p>
        </w:tc>
        <w:tc>
          <w:tcPr>
            <w:tcW w:w="1416" w:type="dxa"/>
            <w:tcBorders>
              <w:bottom w:val="single" w:sz="4" w:space="0" w:color="000000"/>
            </w:tcBorders>
            <w:shd w:val="clear" w:color="auto" w:fill="auto"/>
          </w:tcPr>
          <w:p w14:paraId="4C940382" w14:textId="77777777" w:rsidR="00287A66" w:rsidRPr="001A76D9" w:rsidRDefault="00287A66" w:rsidP="00BB0693">
            <w:pPr>
              <w:pStyle w:val="Normal-pool"/>
              <w:spacing w:before="40" w:after="40"/>
              <w:jc w:val="right"/>
            </w:pPr>
            <w:r w:rsidRPr="001A76D9">
              <w:rPr>
                <w:lang w:val="zh-CN"/>
              </w:rPr>
              <w:t>(170 000)</w:t>
            </w:r>
          </w:p>
        </w:tc>
      </w:tr>
      <w:tr w:rsidR="00287A66" w:rsidRPr="002F2642" w14:paraId="570EAA8C" w14:textId="77777777" w:rsidTr="00CA23A2">
        <w:trPr>
          <w:trHeight w:val="57"/>
          <w:jc w:val="right"/>
        </w:trPr>
        <w:tc>
          <w:tcPr>
            <w:tcW w:w="5429" w:type="dxa"/>
            <w:tcBorders>
              <w:top w:val="single" w:sz="4" w:space="0" w:color="000000"/>
              <w:bottom w:val="single" w:sz="4" w:space="0" w:color="000000"/>
            </w:tcBorders>
            <w:shd w:val="clear" w:color="auto" w:fill="auto"/>
          </w:tcPr>
          <w:p w14:paraId="68FE75A2" w14:textId="77777777" w:rsidR="00287A66" w:rsidRPr="001A76D9" w:rsidRDefault="00287A66" w:rsidP="00BB0693">
            <w:pPr>
              <w:pStyle w:val="Normal-pool"/>
              <w:spacing w:before="40" w:after="40"/>
              <w:rPr>
                <w:b/>
                <w:lang w:eastAsia="zh-CN"/>
              </w:rPr>
            </w:pPr>
            <w:r w:rsidRPr="001A76D9">
              <w:rPr>
                <w:rFonts w:eastAsia="SimHei" w:hint="eastAsia"/>
                <w:b/>
                <w:bCs/>
                <w:lang w:val="zh-CN" w:eastAsia="zh-CN"/>
              </w:rPr>
              <w:t>小计</w:t>
            </w:r>
            <w:r w:rsidRPr="001A76D9">
              <w:rPr>
                <w:rFonts w:eastAsia="SimHei"/>
                <w:b/>
                <w:bCs/>
                <w:lang w:val="zh-CN" w:eastAsia="zh-CN"/>
              </w:rPr>
              <w:t>1.2</w:t>
            </w:r>
            <w:r w:rsidRPr="001A76D9">
              <w:rPr>
                <w:rFonts w:eastAsia="SimHei" w:hint="eastAsia"/>
                <w:b/>
                <w:bCs/>
                <w:lang w:val="zh-CN" w:eastAsia="zh-CN"/>
              </w:rPr>
              <w:t>，主席团和多学科专家小组会议</w:t>
            </w:r>
          </w:p>
        </w:tc>
        <w:tc>
          <w:tcPr>
            <w:tcW w:w="1375" w:type="dxa"/>
            <w:tcBorders>
              <w:top w:val="single" w:sz="4" w:space="0" w:color="000000"/>
              <w:bottom w:val="single" w:sz="4" w:space="0" w:color="000000"/>
            </w:tcBorders>
            <w:shd w:val="clear" w:color="auto" w:fill="auto"/>
          </w:tcPr>
          <w:p w14:paraId="04F3C49C" w14:textId="77777777" w:rsidR="00287A66" w:rsidRPr="001A76D9" w:rsidRDefault="00287A66" w:rsidP="00BB0693">
            <w:pPr>
              <w:pStyle w:val="Normal-pool"/>
              <w:spacing w:before="40" w:after="40"/>
              <w:jc w:val="right"/>
              <w:rPr>
                <w:b/>
              </w:rPr>
            </w:pPr>
            <w:r w:rsidRPr="001A76D9">
              <w:rPr>
                <w:b/>
                <w:bCs/>
                <w:lang w:val="zh-CN"/>
              </w:rPr>
              <w:t>240 900</w:t>
            </w:r>
          </w:p>
        </w:tc>
        <w:tc>
          <w:tcPr>
            <w:tcW w:w="1276" w:type="dxa"/>
            <w:tcBorders>
              <w:top w:val="single" w:sz="4" w:space="0" w:color="000000"/>
              <w:bottom w:val="single" w:sz="4" w:space="0" w:color="000000"/>
            </w:tcBorders>
            <w:shd w:val="clear" w:color="auto" w:fill="auto"/>
          </w:tcPr>
          <w:p w14:paraId="16CA58B6" w14:textId="77777777" w:rsidR="00287A66" w:rsidRPr="001A76D9" w:rsidRDefault="00287A66" w:rsidP="00BB0693">
            <w:pPr>
              <w:pStyle w:val="Normal-pool"/>
              <w:spacing w:before="40" w:after="40"/>
              <w:jc w:val="right"/>
              <w:rPr>
                <w:b/>
              </w:rPr>
            </w:pPr>
            <w:r w:rsidRPr="001A76D9">
              <w:rPr>
                <w:b/>
                <w:bCs/>
                <w:lang w:val="zh-CN"/>
              </w:rPr>
              <w:t>0</w:t>
            </w:r>
          </w:p>
        </w:tc>
        <w:tc>
          <w:tcPr>
            <w:tcW w:w="1416" w:type="dxa"/>
            <w:tcBorders>
              <w:top w:val="single" w:sz="4" w:space="0" w:color="000000"/>
              <w:bottom w:val="single" w:sz="4" w:space="0" w:color="000000"/>
            </w:tcBorders>
            <w:shd w:val="clear" w:color="auto" w:fill="auto"/>
          </w:tcPr>
          <w:p w14:paraId="6BB9EEE5" w14:textId="77777777" w:rsidR="00287A66" w:rsidRPr="001A76D9" w:rsidRDefault="00287A66" w:rsidP="00BB0693">
            <w:pPr>
              <w:pStyle w:val="Normal-pool"/>
              <w:spacing w:before="40" w:after="40"/>
              <w:jc w:val="right"/>
              <w:rPr>
                <w:b/>
              </w:rPr>
            </w:pPr>
            <w:r w:rsidRPr="001A76D9">
              <w:rPr>
                <w:b/>
                <w:bCs/>
                <w:lang w:val="zh-CN"/>
              </w:rPr>
              <w:t>(240 900)</w:t>
            </w:r>
          </w:p>
        </w:tc>
      </w:tr>
      <w:tr w:rsidR="00287A66" w:rsidRPr="002F2642" w14:paraId="2798A924" w14:textId="77777777" w:rsidTr="00CA23A2">
        <w:trPr>
          <w:trHeight w:val="57"/>
          <w:jc w:val="right"/>
        </w:trPr>
        <w:tc>
          <w:tcPr>
            <w:tcW w:w="5429" w:type="dxa"/>
            <w:tcBorders>
              <w:bottom w:val="single" w:sz="4" w:space="0" w:color="000000"/>
            </w:tcBorders>
            <w:shd w:val="clear" w:color="auto" w:fill="auto"/>
            <w:vAlign w:val="bottom"/>
          </w:tcPr>
          <w:p w14:paraId="68B1914D" w14:textId="77777777" w:rsidR="00287A66" w:rsidRPr="001A76D9" w:rsidRDefault="00287A66" w:rsidP="00BB0693">
            <w:pPr>
              <w:pStyle w:val="Normal-pool"/>
              <w:spacing w:before="40" w:after="40"/>
              <w:rPr>
                <w:b/>
                <w:lang w:eastAsia="zh-CN"/>
              </w:rPr>
            </w:pPr>
            <w:r w:rsidRPr="001A76D9">
              <w:rPr>
                <w:rFonts w:eastAsia="SimHei"/>
                <w:b/>
                <w:bCs/>
                <w:lang w:val="zh-CN" w:eastAsia="zh-CN"/>
              </w:rPr>
              <w:t xml:space="preserve">1.3 </w:t>
            </w:r>
            <w:r w:rsidRPr="001A76D9">
              <w:rPr>
                <w:rFonts w:eastAsia="SimHei" w:hint="eastAsia"/>
                <w:b/>
                <w:bCs/>
                <w:lang w:val="zh-CN" w:eastAsia="zh-CN"/>
              </w:rPr>
              <w:t>主席代表生物多样性平台出席会议的差旅费用</w:t>
            </w:r>
          </w:p>
        </w:tc>
        <w:tc>
          <w:tcPr>
            <w:tcW w:w="1375" w:type="dxa"/>
            <w:tcBorders>
              <w:bottom w:val="single" w:sz="4" w:space="0" w:color="000000"/>
            </w:tcBorders>
            <w:shd w:val="clear" w:color="auto" w:fill="auto"/>
            <w:vAlign w:val="bottom"/>
          </w:tcPr>
          <w:p w14:paraId="7F202C02" w14:textId="77777777" w:rsidR="00287A66" w:rsidRPr="001A76D9" w:rsidRDefault="00287A66" w:rsidP="00BB0693">
            <w:pPr>
              <w:pStyle w:val="Normal-pool"/>
              <w:spacing w:before="40" w:after="40"/>
              <w:jc w:val="right"/>
              <w:rPr>
                <w:b/>
              </w:rPr>
            </w:pPr>
            <w:r w:rsidRPr="001A76D9">
              <w:rPr>
                <w:b/>
                <w:bCs/>
                <w:lang w:val="zh-CN"/>
              </w:rPr>
              <w:t>25 000</w:t>
            </w:r>
          </w:p>
        </w:tc>
        <w:tc>
          <w:tcPr>
            <w:tcW w:w="1276" w:type="dxa"/>
            <w:tcBorders>
              <w:bottom w:val="single" w:sz="4" w:space="0" w:color="000000"/>
            </w:tcBorders>
            <w:shd w:val="clear" w:color="auto" w:fill="auto"/>
            <w:vAlign w:val="bottom"/>
          </w:tcPr>
          <w:p w14:paraId="10453E4B" w14:textId="77777777" w:rsidR="00287A66" w:rsidRPr="001A76D9" w:rsidRDefault="00287A66" w:rsidP="00BB0693">
            <w:pPr>
              <w:pStyle w:val="Normal-pool"/>
              <w:spacing w:before="40" w:after="40"/>
              <w:jc w:val="right"/>
              <w:rPr>
                <w:b/>
              </w:rPr>
            </w:pPr>
            <w:r w:rsidRPr="001A76D9">
              <w:rPr>
                <w:b/>
                <w:bCs/>
                <w:lang w:val="zh-CN"/>
              </w:rPr>
              <w:t>12 500</w:t>
            </w:r>
          </w:p>
        </w:tc>
        <w:tc>
          <w:tcPr>
            <w:tcW w:w="1416" w:type="dxa"/>
            <w:tcBorders>
              <w:bottom w:val="single" w:sz="4" w:space="0" w:color="000000"/>
            </w:tcBorders>
            <w:shd w:val="clear" w:color="auto" w:fill="auto"/>
            <w:vAlign w:val="bottom"/>
          </w:tcPr>
          <w:p w14:paraId="4B737692" w14:textId="77777777" w:rsidR="00287A66" w:rsidRPr="001A76D9" w:rsidRDefault="00287A66" w:rsidP="00BB0693">
            <w:pPr>
              <w:pStyle w:val="Normal-pool"/>
              <w:spacing w:before="40" w:after="40"/>
              <w:jc w:val="right"/>
              <w:rPr>
                <w:b/>
              </w:rPr>
            </w:pPr>
            <w:r w:rsidRPr="001A76D9">
              <w:rPr>
                <w:b/>
                <w:bCs/>
                <w:lang w:val="zh-CN"/>
              </w:rPr>
              <w:t>(12 500)</w:t>
            </w:r>
          </w:p>
        </w:tc>
      </w:tr>
      <w:tr w:rsidR="00287A66" w:rsidRPr="002F2642" w14:paraId="7E837000" w14:textId="77777777" w:rsidTr="00CA23A2">
        <w:trPr>
          <w:trHeight w:val="57"/>
          <w:jc w:val="right"/>
        </w:trPr>
        <w:tc>
          <w:tcPr>
            <w:tcW w:w="5429" w:type="dxa"/>
            <w:tcBorders>
              <w:top w:val="single" w:sz="4" w:space="0" w:color="000000"/>
              <w:bottom w:val="single" w:sz="4" w:space="0" w:color="000000"/>
            </w:tcBorders>
            <w:shd w:val="clear" w:color="auto" w:fill="auto"/>
          </w:tcPr>
          <w:p w14:paraId="269D8559" w14:textId="77777777" w:rsidR="00287A66" w:rsidRPr="001A76D9" w:rsidRDefault="00287A66" w:rsidP="00BB0693">
            <w:pPr>
              <w:pStyle w:val="Normal-pool"/>
              <w:spacing w:before="40" w:after="40"/>
              <w:rPr>
                <w:rFonts w:eastAsia="SimHei"/>
                <w:b/>
                <w:bCs/>
                <w:lang w:val="zh-CN" w:eastAsia="zh-CN"/>
              </w:rPr>
            </w:pPr>
            <w:r w:rsidRPr="001A76D9">
              <w:rPr>
                <w:rFonts w:eastAsia="SimHei" w:hint="eastAsia"/>
                <w:b/>
                <w:bCs/>
                <w:lang w:val="zh-CN" w:eastAsia="zh-CN"/>
              </w:rPr>
              <w:t>小计</w:t>
            </w:r>
            <w:r w:rsidRPr="001A76D9">
              <w:rPr>
                <w:rFonts w:eastAsia="SimHei"/>
                <w:b/>
                <w:bCs/>
                <w:lang w:val="zh-CN" w:eastAsia="zh-CN"/>
              </w:rPr>
              <w:t>1</w:t>
            </w:r>
            <w:r w:rsidRPr="001A76D9">
              <w:rPr>
                <w:rFonts w:eastAsia="SimHei" w:hint="eastAsia"/>
                <w:b/>
                <w:bCs/>
                <w:lang w:val="zh-CN" w:eastAsia="zh-CN"/>
              </w:rPr>
              <w:t>，生物多样性平台各机构的会议</w:t>
            </w:r>
          </w:p>
        </w:tc>
        <w:tc>
          <w:tcPr>
            <w:tcW w:w="1375" w:type="dxa"/>
            <w:tcBorders>
              <w:top w:val="single" w:sz="4" w:space="0" w:color="000000"/>
              <w:bottom w:val="single" w:sz="4" w:space="0" w:color="000000"/>
            </w:tcBorders>
            <w:shd w:val="clear" w:color="auto" w:fill="auto"/>
          </w:tcPr>
          <w:p w14:paraId="041174D0" w14:textId="77777777" w:rsidR="00287A66" w:rsidRPr="001A76D9" w:rsidRDefault="00287A66" w:rsidP="00BB0693">
            <w:pPr>
              <w:pStyle w:val="Normal-pool"/>
              <w:spacing w:before="40" w:after="40"/>
              <w:jc w:val="right"/>
              <w:rPr>
                <w:b/>
              </w:rPr>
            </w:pPr>
            <w:r w:rsidRPr="001A76D9">
              <w:rPr>
                <w:b/>
                <w:bCs/>
                <w:lang w:val="zh-CN"/>
              </w:rPr>
              <w:t>1 760 900</w:t>
            </w:r>
          </w:p>
        </w:tc>
        <w:tc>
          <w:tcPr>
            <w:tcW w:w="1276" w:type="dxa"/>
            <w:tcBorders>
              <w:top w:val="single" w:sz="4" w:space="0" w:color="000000"/>
              <w:bottom w:val="single" w:sz="4" w:space="0" w:color="000000"/>
            </w:tcBorders>
            <w:shd w:val="clear" w:color="auto" w:fill="auto"/>
          </w:tcPr>
          <w:p w14:paraId="2CBAFBFF"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915 000</w:t>
            </w:r>
          </w:p>
        </w:tc>
        <w:tc>
          <w:tcPr>
            <w:tcW w:w="1416" w:type="dxa"/>
            <w:tcBorders>
              <w:top w:val="single" w:sz="4" w:space="0" w:color="000000"/>
              <w:bottom w:val="single" w:sz="4" w:space="0" w:color="000000"/>
            </w:tcBorders>
            <w:shd w:val="clear" w:color="auto" w:fill="auto"/>
          </w:tcPr>
          <w:p w14:paraId="1C623477" w14:textId="77777777" w:rsidR="00287A66" w:rsidRPr="001A76D9" w:rsidRDefault="00287A66" w:rsidP="00BB0693">
            <w:pPr>
              <w:pStyle w:val="Normal-pool"/>
              <w:spacing w:before="40" w:after="40"/>
              <w:jc w:val="right"/>
              <w:rPr>
                <w:b/>
              </w:rPr>
            </w:pPr>
            <w:r w:rsidRPr="001A76D9">
              <w:rPr>
                <w:b/>
                <w:bCs/>
                <w:lang w:val="zh-CN"/>
              </w:rPr>
              <w:t>(845 900)</w:t>
            </w:r>
          </w:p>
        </w:tc>
      </w:tr>
      <w:tr w:rsidR="00287A66" w:rsidRPr="002F2642" w14:paraId="4A6BBB53" w14:textId="77777777" w:rsidTr="00CA23A2">
        <w:trPr>
          <w:trHeight w:val="57"/>
          <w:jc w:val="right"/>
        </w:trPr>
        <w:tc>
          <w:tcPr>
            <w:tcW w:w="9496" w:type="dxa"/>
            <w:gridSpan w:val="4"/>
            <w:shd w:val="clear" w:color="auto" w:fill="auto"/>
            <w:vAlign w:val="bottom"/>
          </w:tcPr>
          <w:p w14:paraId="136CA7BD" w14:textId="7E0C3DB4" w:rsidR="00287A66" w:rsidRPr="001A76D9" w:rsidRDefault="00287A66" w:rsidP="00BB0693">
            <w:pPr>
              <w:pStyle w:val="Normal-pool"/>
              <w:spacing w:before="40" w:after="40"/>
              <w:rPr>
                <w:rFonts w:eastAsia="SimHei"/>
                <w:b/>
                <w:bCs/>
                <w:lang w:val="zh-CN" w:eastAsia="zh-CN"/>
              </w:rPr>
            </w:pPr>
            <w:r w:rsidRPr="001A76D9">
              <w:rPr>
                <w:rFonts w:eastAsia="SimHei"/>
                <w:b/>
                <w:bCs/>
                <w:lang w:val="zh-CN" w:eastAsia="zh-CN"/>
              </w:rPr>
              <w:t xml:space="preserve">2. </w:t>
            </w:r>
            <w:r w:rsidR="00CA23A2" w:rsidRPr="001A76D9">
              <w:rPr>
                <w:rFonts w:eastAsia="SimHei"/>
                <w:b/>
                <w:bCs/>
                <w:lang w:val="en-US" w:eastAsia="zh-CN"/>
              </w:rPr>
              <w:t xml:space="preserve">  </w:t>
            </w:r>
            <w:r w:rsidRPr="001A76D9">
              <w:rPr>
                <w:rFonts w:eastAsia="SimHei" w:hint="eastAsia"/>
                <w:b/>
                <w:bCs/>
                <w:lang w:val="zh-CN" w:eastAsia="zh-CN"/>
              </w:rPr>
              <w:t>工作方案的执行</w:t>
            </w:r>
          </w:p>
        </w:tc>
      </w:tr>
      <w:tr w:rsidR="00287A66" w:rsidRPr="002F2642" w14:paraId="33AEB97C" w14:textId="77777777" w:rsidTr="00CA23A2">
        <w:trPr>
          <w:trHeight w:val="57"/>
          <w:jc w:val="right"/>
        </w:trPr>
        <w:tc>
          <w:tcPr>
            <w:tcW w:w="9496" w:type="dxa"/>
            <w:gridSpan w:val="4"/>
            <w:shd w:val="clear" w:color="auto" w:fill="auto"/>
            <w:vAlign w:val="bottom"/>
          </w:tcPr>
          <w:p w14:paraId="21FE4BCD" w14:textId="77777777" w:rsidR="00287A66" w:rsidRPr="001A76D9" w:rsidRDefault="00287A66" w:rsidP="00BB0693">
            <w:pPr>
              <w:pStyle w:val="Normal-pool"/>
              <w:spacing w:before="40" w:after="40"/>
              <w:rPr>
                <w:rFonts w:eastAsia="SimHei"/>
                <w:b/>
                <w:bCs/>
                <w:lang w:val="en-US" w:eastAsia="zh-CN"/>
              </w:rPr>
            </w:pPr>
            <w:r w:rsidRPr="001A76D9">
              <w:rPr>
                <w:rFonts w:eastAsia="SimHei"/>
                <w:b/>
                <w:bCs/>
                <w:lang w:val="en-US" w:eastAsia="zh-CN"/>
              </w:rPr>
              <w:t>A</w:t>
            </w:r>
            <w:r w:rsidRPr="001A76D9">
              <w:rPr>
                <w:rFonts w:eastAsia="SimHei" w:hint="eastAsia"/>
                <w:b/>
                <w:bCs/>
                <w:lang w:val="zh-CN" w:eastAsia="zh-CN"/>
              </w:rPr>
              <w:t>部分</w:t>
            </w:r>
            <w:r w:rsidRPr="001A76D9">
              <w:rPr>
                <w:rFonts w:eastAsia="SimHei" w:hint="eastAsia"/>
                <w:b/>
                <w:bCs/>
                <w:lang w:val="en-US" w:eastAsia="zh-CN"/>
              </w:rPr>
              <w:t>：</w:t>
            </w:r>
            <w:r w:rsidRPr="001A76D9">
              <w:rPr>
                <w:rFonts w:eastAsia="SimHei" w:hint="eastAsia"/>
                <w:b/>
                <w:bCs/>
                <w:lang w:val="zh-CN" w:eastAsia="zh-CN"/>
              </w:rPr>
              <w:t>第一份工作方案</w:t>
            </w:r>
            <w:r w:rsidRPr="001A76D9">
              <w:rPr>
                <w:rFonts w:eastAsia="SimHei" w:hint="eastAsia"/>
                <w:b/>
                <w:bCs/>
                <w:lang w:val="en-US" w:eastAsia="zh-CN"/>
              </w:rPr>
              <w:t>（</w:t>
            </w:r>
            <w:r w:rsidRPr="001A76D9">
              <w:rPr>
                <w:rFonts w:eastAsia="SimHei" w:hint="eastAsia"/>
                <w:b/>
                <w:bCs/>
                <w:lang w:val="zh-CN" w:eastAsia="zh-CN"/>
              </w:rPr>
              <w:t>方案</w:t>
            </w:r>
            <w:r w:rsidRPr="001A76D9">
              <w:rPr>
                <w:rFonts w:eastAsia="SimHei"/>
                <w:b/>
                <w:bCs/>
                <w:lang w:val="en-US" w:eastAsia="zh-CN"/>
              </w:rPr>
              <w:t>1</w:t>
            </w:r>
            <w:r w:rsidRPr="001A76D9">
              <w:rPr>
                <w:rFonts w:eastAsia="SimHei" w:hint="eastAsia"/>
                <w:b/>
                <w:bCs/>
                <w:lang w:val="en-US" w:eastAsia="zh-CN"/>
              </w:rPr>
              <w:t>）</w:t>
            </w:r>
          </w:p>
        </w:tc>
      </w:tr>
      <w:tr w:rsidR="00287A66" w:rsidRPr="002F2642" w14:paraId="3D435FD2" w14:textId="77777777" w:rsidTr="00CA23A2">
        <w:trPr>
          <w:trHeight w:val="57"/>
          <w:jc w:val="right"/>
        </w:trPr>
        <w:tc>
          <w:tcPr>
            <w:tcW w:w="5429" w:type="dxa"/>
            <w:shd w:val="clear" w:color="auto" w:fill="auto"/>
          </w:tcPr>
          <w:p w14:paraId="510EA4DC" w14:textId="7EF2F197" w:rsidR="00287A66" w:rsidRPr="001A76D9" w:rsidRDefault="00287A66" w:rsidP="00BB0693">
            <w:pPr>
              <w:pStyle w:val="Normal-pool"/>
              <w:spacing w:before="40" w:after="40"/>
              <w:rPr>
                <w:b/>
                <w:lang w:eastAsia="zh-CN"/>
              </w:rPr>
            </w:pPr>
            <w:r w:rsidRPr="001A76D9">
              <w:rPr>
                <w:rFonts w:eastAsia="SimHei" w:hint="eastAsia"/>
                <w:b/>
                <w:bCs/>
                <w:lang w:val="zh-CN" w:eastAsia="zh-CN"/>
              </w:rPr>
              <w:t>方案</w:t>
            </w:r>
            <w:r w:rsidRPr="001A76D9">
              <w:rPr>
                <w:rFonts w:eastAsia="SimHei"/>
                <w:b/>
                <w:bCs/>
                <w:lang w:val="zh-CN" w:eastAsia="zh-CN"/>
              </w:rPr>
              <w:t>1</w:t>
            </w:r>
            <w:r w:rsidRPr="001A76D9">
              <w:rPr>
                <w:rFonts w:eastAsia="SimHei" w:hint="eastAsia"/>
                <w:b/>
                <w:bCs/>
                <w:lang w:val="zh-CN" w:eastAsia="zh-CN"/>
              </w:rPr>
              <w:t>目标</w:t>
            </w:r>
            <w:r w:rsidRPr="001A76D9">
              <w:rPr>
                <w:rFonts w:eastAsia="SimHei"/>
                <w:b/>
                <w:bCs/>
                <w:lang w:val="zh-CN" w:eastAsia="zh-CN"/>
              </w:rPr>
              <w:t>3</w:t>
            </w:r>
            <w:r w:rsidRPr="001A76D9">
              <w:rPr>
                <w:rFonts w:eastAsia="SimHei" w:hint="eastAsia"/>
                <w:b/>
                <w:bCs/>
                <w:lang w:val="zh-CN" w:eastAsia="zh-CN"/>
              </w:rPr>
              <w:t>：加强关于专题和方法问题的知识与政策衔接</w:t>
            </w:r>
          </w:p>
        </w:tc>
        <w:tc>
          <w:tcPr>
            <w:tcW w:w="1375" w:type="dxa"/>
            <w:shd w:val="clear" w:color="auto" w:fill="auto"/>
          </w:tcPr>
          <w:p w14:paraId="39D76B75" w14:textId="77777777" w:rsidR="00287A66" w:rsidRPr="001A76D9" w:rsidRDefault="00287A66" w:rsidP="00BB0693">
            <w:pPr>
              <w:pStyle w:val="Normal-pool"/>
              <w:spacing w:before="40" w:after="40"/>
              <w:jc w:val="right"/>
              <w:rPr>
                <w:b/>
              </w:rPr>
            </w:pPr>
            <w:r w:rsidRPr="001A76D9">
              <w:rPr>
                <w:b/>
                <w:bCs/>
                <w:lang w:val="zh-CN"/>
              </w:rPr>
              <w:t>775 000</w:t>
            </w:r>
          </w:p>
        </w:tc>
        <w:tc>
          <w:tcPr>
            <w:tcW w:w="1276" w:type="dxa"/>
            <w:shd w:val="clear" w:color="auto" w:fill="auto"/>
          </w:tcPr>
          <w:p w14:paraId="184231B0"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499 000</w:t>
            </w:r>
          </w:p>
        </w:tc>
        <w:tc>
          <w:tcPr>
            <w:tcW w:w="1416" w:type="dxa"/>
            <w:shd w:val="clear" w:color="auto" w:fill="auto"/>
          </w:tcPr>
          <w:p w14:paraId="3E78D9AC" w14:textId="77777777" w:rsidR="00287A66" w:rsidRPr="001A76D9" w:rsidRDefault="00287A66" w:rsidP="00BB0693">
            <w:pPr>
              <w:pStyle w:val="Normal-pool"/>
              <w:spacing w:before="40" w:after="40"/>
              <w:jc w:val="right"/>
              <w:rPr>
                <w:b/>
              </w:rPr>
            </w:pPr>
            <w:r w:rsidRPr="001A76D9">
              <w:rPr>
                <w:b/>
                <w:bCs/>
                <w:lang w:val="zh-CN"/>
              </w:rPr>
              <w:t>(276 000)</w:t>
            </w:r>
          </w:p>
        </w:tc>
      </w:tr>
      <w:tr w:rsidR="00287A66" w:rsidRPr="002F2642" w14:paraId="45BD84B2" w14:textId="77777777" w:rsidTr="00CA23A2">
        <w:trPr>
          <w:trHeight w:val="57"/>
          <w:jc w:val="right"/>
        </w:trPr>
        <w:tc>
          <w:tcPr>
            <w:tcW w:w="5429" w:type="dxa"/>
            <w:shd w:val="clear" w:color="auto" w:fill="auto"/>
          </w:tcPr>
          <w:p w14:paraId="5CBFC7F0" w14:textId="492B1F5F" w:rsidR="00287A66" w:rsidRPr="001A76D9" w:rsidRDefault="00287A66" w:rsidP="00BB0693">
            <w:pPr>
              <w:pStyle w:val="Normal-pool"/>
              <w:spacing w:before="40" w:after="40"/>
              <w:rPr>
                <w:lang w:eastAsia="zh-CN"/>
              </w:rPr>
            </w:pPr>
            <w:r w:rsidRPr="001A76D9">
              <w:rPr>
                <w:rFonts w:hint="eastAsia"/>
                <w:lang w:val="zh-CN" w:eastAsia="zh-CN"/>
              </w:rPr>
              <w:t>方案</w:t>
            </w:r>
            <w:r w:rsidRPr="001A76D9">
              <w:rPr>
                <w:lang w:val="zh-CN" w:eastAsia="zh-CN"/>
              </w:rPr>
              <w:t>1</w:t>
            </w:r>
            <w:r w:rsidRPr="001A76D9">
              <w:rPr>
                <w:rFonts w:hint="eastAsia"/>
                <w:lang w:val="zh-CN" w:eastAsia="zh-CN"/>
              </w:rPr>
              <w:t>交付品</w:t>
            </w:r>
            <w:r w:rsidRPr="001A76D9">
              <w:rPr>
                <w:lang w:val="zh-CN" w:eastAsia="zh-CN"/>
              </w:rPr>
              <w:t>3 (b) (</w:t>
            </w:r>
            <w:r w:rsidRPr="001A76D9">
              <w:rPr>
                <w:rFonts w:hint="eastAsia"/>
                <w:lang w:val="zh-CN" w:eastAsia="zh-CN"/>
              </w:rPr>
              <w:t>二</w:t>
            </w:r>
            <w:r w:rsidRPr="001A76D9">
              <w:rPr>
                <w:lang w:val="zh-CN" w:eastAsia="zh-CN"/>
              </w:rPr>
              <w:t xml:space="preserve">) </w:t>
            </w:r>
            <w:r w:rsidRPr="001A76D9">
              <w:rPr>
                <w:rFonts w:hint="eastAsia"/>
                <w:lang w:val="zh-CN" w:eastAsia="zh-CN"/>
              </w:rPr>
              <w:t>外来入侵物种评估</w:t>
            </w:r>
          </w:p>
        </w:tc>
        <w:tc>
          <w:tcPr>
            <w:tcW w:w="1375" w:type="dxa"/>
            <w:shd w:val="clear" w:color="auto" w:fill="auto"/>
          </w:tcPr>
          <w:p w14:paraId="44663B6C" w14:textId="77777777" w:rsidR="00287A66" w:rsidRPr="001A76D9" w:rsidRDefault="00287A66" w:rsidP="00BB0693">
            <w:pPr>
              <w:pStyle w:val="Normal-pool"/>
              <w:spacing w:before="40" w:after="40"/>
              <w:jc w:val="right"/>
            </w:pPr>
            <w:r w:rsidRPr="001A76D9">
              <w:rPr>
                <w:lang w:val="zh-CN"/>
              </w:rPr>
              <w:t>775 000</w:t>
            </w:r>
          </w:p>
        </w:tc>
        <w:tc>
          <w:tcPr>
            <w:tcW w:w="1276" w:type="dxa"/>
            <w:shd w:val="clear" w:color="auto" w:fill="auto"/>
          </w:tcPr>
          <w:p w14:paraId="21027408" w14:textId="77777777" w:rsidR="00287A66" w:rsidRPr="001A76D9" w:rsidRDefault="00287A66" w:rsidP="00BB0693">
            <w:pPr>
              <w:pStyle w:val="Normal-pool"/>
              <w:spacing w:before="40" w:after="40"/>
              <w:jc w:val="right"/>
            </w:pPr>
            <w:r w:rsidRPr="001A76D9">
              <w:rPr>
                <w:lang w:val="zh-CN"/>
              </w:rPr>
              <w:t>120 000</w:t>
            </w:r>
          </w:p>
        </w:tc>
        <w:tc>
          <w:tcPr>
            <w:tcW w:w="1416" w:type="dxa"/>
            <w:shd w:val="clear" w:color="auto" w:fill="auto"/>
          </w:tcPr>
          <w:p w14:paraId="762A098E" w14:textId="77777777" w:rsidR="00287A66" w:rsidRPr="001A76D9" w:rsidRDefault="00287A66" w:rsidP="00BB0693">
            <w:pPr>
              <w:pStyle w:val="Normal-pool"/>
              <w:spacing w:before="40" w:after="40"/>
              <w:jc w:val="right"/>
            </w:pPr>
            <w:r w:rsidRPr="001A76D9">
              <w:rPr>
                <w:lang w:val="zh-CN"/>
              </w:rPr>
              <w:t>(655 000)</w:t>
            </w:r>
          </w:p>
        </w:tc>
      </w:tr>
      <w:tr w:rsidR="00287A66" w:rsidRPr="002F2642" w14:paraId="1807215C" w14:textId="77777777" w:rsidTr="00CA23A2">
        <w:trPr>
          <w:trHeight w:val="57"/>
          <w:jc w:val="right"/>
        </w:trPr>
        <w:tc>
          <w:tcPr>
            <w:tcW w:w="5429" w:type="dxa"/>
            <w:shd w:val="clear" w:color="auto" w:fill="auto"/>
          </w:tcPr>
          <w:p w14:paraId="1298811A" w14:textId="165F608C" w:rsidR="00287A66" w:rsidRPr="001A76D9" w:rsidRDefault="00287A66" w:rsidP="00BB0693">
            <w:pPr>
              <w:pStyle w:val="Normal-pool"/>
              <w:spacing w:before="40" w:after="40"/>
              <w:rPr>
                <w:lang w:eastAsia="zh-CN"/>
              </w:rPr>
            </w:pPr>
            <w:r w:rsidRPr="001A76D9">
              <w:rPr>
                <w:rFonts w:hint="eastAsia"/>
                <w:lang w:val="zh-CN" w:eastAsia="zh-CN"/>
              </w:rPr>
              <w:t>方案</w:t>
            </w:r>
            <w:r w:rsidRPr="001A76D9">
              <w:rPr>
                <w:lang w:val="zh-CN" w:eastAsia="zh-CN"/>
              </w:rPr>
              <w:t>1</w:t>
            </w:r>
            <w:r w:rsidRPr="001A76D9">
              <w:rPr>
                <w:rFonts w:hint="eastAsia"/>
                <w:lang w:val="zh-CN" w:eastAsia="zh-CN"/>
              </w:rPr>
              <w:t>交付品</w:t>
            </w:r>
            <w:r w:rsidRPr="001A76D9">
              <w:rPr>
                <w:lang w:val="zh-CN" w:eastAsia="zh-CN"/>
              </w:rPr>
              <w:t>3 (b) (</w:t>
            </w:r>
            <w:r w:rsidRPr="001A76D9">
              <w:rPr>
                <w:rFonts w:hint="eastAsia"/>
                <w:lang w:val="zh-CN" w:eastAsia="zh-CN"/>
              </w:rPr>
              <w:t>三</w:t>
            </w:r>
            <w:r w:rsidRPr="001A76D9">
              <w:rPr>
                <w:lang w:val="zh-CN" w:eastAsia="zh-CN"/>
              </w:rPr>
              <w:t xml:space="preserve">) </w:t>
            </w:r>
            <w:r w:rsidRPr="001A76D9">
              <w:rPr>
                <w:rFonts w:hint="eastAsia"/>
                <w:lang w:val="zh-CN" w:eastAsia="zh-CN"/>
              </w:rPr>
              <w:t>野生物种可持续利用评估</w:t>
            </w:r>
          </w:p>
        </w:tc>
        <w:tc>
          <w:tcPr>
            <w:tcW w:w="1375" w:type="dxa"/>
            <w:shd w:val="clear" w:color="auto" w:fill="auto"/>
          </w:tcPr>
          <w:p w14:paraId="7F9D6D27" w14:textId="77777777" w:rsidR="00287A66" w:rsidRPr="001A76D9" w:rsidRDefault="00287A66" w:rsidP="00BB0693">
            <w:pPr>
              <w:pStyle w:val="Normal-pool"/>
              <w:spacing w:before="40" w:after="40"/>
              <w:jc w:val="right"/>
              <w:rPr>
                <w:lang w:eastAsia="zh-CN"/>
              </w:rPr>
            </w:pPr>
          </w:p>
        </w:tc>
        <w:tc>
          <w:tcPr>
            <w:tcW w:w="1276" w:type="dxa"/>
            <w:shd w:val="clear" w:color="auto" w:fill="auto"/>
          </w:tcPr>
          <w:p w14:paraId="55715F89" w14:textId="77777777" w:rsidR="00287A66" w:rsidRPr="001A76D9" w:rsidRDefault="00287A66" w:rsidP="00BB0693">
            <w:pPr>
              <w:pStyle w:val="Normal-pool"/>
              <w:spacing w:before="40" w:after="40"/>
              <w:jc w:val="right"/>
            </w:pPr>
            <w:r w:rsidRPr="001A76D9">
              <w:rPr>
                <w:lang w:val="zh-CN" w:eastAsia="zh-CN"/>
              </w:rPr>
              <w:t xml:space="preserve"> </w:t>
            </w:r>
            <w:r w:rsidRPr="001A76D9">
              <w:rPr>
                <w:lang w:val="zh-CN"/>
              </w:rPr>
              <w:t>200 000</w:t>
            </w:r>
          </w:p>
        </w:tc>
        <w:tc>
          <w:tcPr>
            <w:tcW w:w="1416" w:type="dxa"/>
            <w:shd w:val="clear" w:color="auto" w:fill="auto"/>
          </w:tcPr>
          <w:p w14:paraId="796AFA09" w14:textId="77777777" w:rsidR="00287A66" w:rsidRPr="001A76D9" w:rsidRDefault="00287A66" w:rsidP="00BB0693">
            <w:pPr>
              <w:pStyle w:val="Normal-pool"/>
              <w:spacing w:before="40" w:after="40"/>
              <w:jc w:val="right"/>
            </w:pPr>
            <w:r w:rsidRPr="001A76D9">
              <w:rPr>
                <w:lang w:val="zh-CN"/>
              </w:rPr>
              <w:t xml:space="preserve"> 200 000</w:t>
            </w:r>
          </w:p>
        </w:tc>
      </w:tr>
      <w:tr w:rsidR="00287A66" w:rsidRPr="002F2642" w14:paraId="773CC7A7" w14:textId="77777777" w:rsidTr="00CA23A2">
        <w:trPr>
          <w:trHeight w:val="57"/>
          <w:jc w:val="right"/>
        </w:trPr>
        <w:tc>
          <w:tcPr>
            <w:tcW w:w="5429" w:type="dxa"/>
            <w:tcBorders>
              <w:bottom w:val="single" w:sz="4" w:space="0" w:color="000000"/>
            </w:tcBorders>
            <w:shd w:val="clear" w:color="auto" w:fill="auto"/>
          </w:tcPr>
          <w:p w14:paraId="64978416" w14:textId="2E6134D9" w:rsidR="00287A66" w:rsidRPr="001A76D9" w:rsidRDefault="00287A66" w:rsidP="00BB0693">
            <w:pPr>
              <w:pStyle w:val="Normal-pool"/>
              <w:spacing w:before="40" w:after="40"/>
              <w:rPr>
                <w:lang w:eastAsia="zh-CN"/>
              </w:rPr>
            </w:pPr>
            <w:r w:rsidRPr="001A76D9">
              <w:rPr>
                <w:rFonts w:hint="eastAsia"/>
                <w:lang w:val="zh-CN" w:eastAsia="zh-CN"/>
              </w:rPr>
              <w:t>方案</w:t>
            </w:r>
            <w:r w:rsidRPr="001A76D9">
              <w:rPr>
                <w:lang w:val="zh-CN" w:eastAsia="zh-CN"/>
              </w:rPr>
              <w:t>1</w:t>
            </w:r>
            <w:r w:rsidRPr="001A76D9">
              <w:rPr>
                <w:rFonts w:hint="eastAsia"/>
                <w:lang w:val="zh-CN" w:eastAsia="zh-CN"/>
              </w:rPr>
              <w:t>交付品</w:t>
            </w:r>
            <w:r w:rsidRPr="00D62800">
              <w:rPr>
                <w:lang w:val="zh-CN" w:eastAsia="zh-CN"/>
              </w:rPr>
              <w:t>3</w:t>
            </w:r>
            <w:r w:rsidR="00CA23A2" w:rsidRPr="00D62800">
              <w:rPr>
                <w:lang w:val="en-US" w:eastAsia="zh-CN"/>
              </w:rPr>
              <w:t xml:space="preserve"> </w:t>
            </w:r>
            <w:r w:rsidRPr="003C24A7">
              <w:rPr>
                <w:lang w:val="zh-CN" w:eastAsia="zh-CN"/>
              </w:rPr>
              <w:t>(</w:t>
            </w:r>
            <w:r w:rsidR="009041F7">
              <w:rPr>
                <w:rFonts w:hint="eastAsia"/>
                <w:lang w:val="zh-CN" w:eastAsia="zh-CN"/>
              </w:rPr>
              <w:t>d</w:t>
            </w:r>
            <w:r w:rsidRPr="003C24A7">
              <w:rPr>
                <w:lang w:val="zh-CN" w:eastAsia="zh-CN"/>
              </w:rPr>
              <w:t>)</w:t>
            </w:r>
            <w:r w:rsidRPr="001A76D9">
              <w:rPr>
                <w:lang w:val="zh-CN" w:eastAsia="zh-CN"/>
              </w:rPr>
              <w:t xml:space="preserve"> </w:t>
            </w:r>
            <w:r w:rsidRPr="001A76D9">
              <w:rPr>
                <w:rFonts w:hint="eastAsia"/>
                <w:lang w:val="zh-CN" w:eastAsia="zh-CN"/>
              </w:rPr>
              <w:t>价值评估</w:t>
            </w:r>
          </w:p>
        </w:tc>
        <w:tc>
          <w:tcPr>
            <w:tcW w:w="1375" w:type="dxa"/>
            <w:tcBorders>
              <w:bottom w:val="single" w:sz="4" w:space="0" w:color="000000"/>
            </w:tcBorders>
            <w:shd w:val="clear" w:color="auto" w:fill="auto"/>
          </w:tcPr>
          <w:p w14:paraId="23B32CA4" w14:textId="77777777" w:rsidR="00287A66" w:rsidRPr="001A76D9" w:rsidRDefault="00287A66" w:rsidP="00BB0693">
            <w:pPr>
              <w:pStyle w:val="Normal-pool"/>
              <w:spacing w:before="40" w:after="40"/>
              <w:jc w:val="right"/>
              <w:rPr>
                <w:lang w:eastAsia="zh-CN"/>
              </w:rPr>
            </w:pPr>
          </w:p>
        </w:tc>
        <w:tc>
          <w:tcPr>
            <w:tcW w:w="1276" w:type="dxa"/>
            <w:tcBorders>
              <w:bottom w:val="single" w:sz="4" w:space="0" w:color="000000"/>
            </w:tcBorders>
            <w:shd w:val="clear" w:color="auto" w:fill="auto"/>
          </w:tcPr>
          <w:p w14:paraId="2BC45197" w14:textId="77777777" w:rsidR="00287A66" w:rsidRPr="001A76D9" w:rsidRDefault="00287A66" w:rsidP="00BB0693">
            <w:pPr>
              <w:pStyle w:val="Normal-pool"/>
              <w:spacing w:before="40" w:after="40"/>
              <w:jc w:val="right"/>
            </w:pPr>
            <w:r w:rsidRPr="001A76D9">
              <w:rPr>
                <w:lang w:val="zh-CN"/>
              </w:rPr>
              <w:t>179 000</w:t>
            </w:r>
          </w:p>
        </w:tc>
        <w:tc>
          <w:tcPr>
            <w:tcW w:w="1416" w:type="dxa"/>
            <w:tcBorders>
              <w:bottom w:val="single" w:sz="4" w:space="0" w:color="000000"/>
            </w:tcBorders>
            <w:shd w:val="clear" w:color="auto" w:fill="auto"/>
          </w:tcPr>
          <w:p w14:paraId="257AE8AC" w14:textId="77777777" w:rsidR="00287A66" w:rsidRPr="001A76D9" w:rsidRDefault="00287A66" w:rsidP="00BB0693">
            <w:pPr>
              <w:pStyle w:val="Normal-pool"/>
              <w:spacing w:before="40" w:after="40"/>
              <w:jc w:val="right"/>
            </w:pPr>
            <w:r w:rsidRPr="001A76D9">
              <w:rPr>
                <w:lang w:val="zh-CN"/>
              </w:rPr>
              <w:t>179 000</w:t>
            </w:r>
          </w:p>
        </w:tc>
      </w:tr>
      <w:tr w:rsidR="00287A66" w:rsidRPr="002F2642" w14:paraId="1D7B14F0" w14:textId="77777777" w:rsidTr="00CA23A2">
        <w:trPr>
          <w:trHeight w:val="57"/>
          <w:jc w:val="right"/>
        </w:trPr>
        <w:tc>
          <w:tcPr>
            <w:tcW w:w="5429" w:type="dxa"/>
            <w:tcBorders>
              <w:top w:val="single" w:sz="4" w:space="0" w:color="000000"/>
              <w:bottom w:val="single" w:sz="4" w:space="0" w:color="000000"/>
            </w:tcBorders>
            <w:shd w:val="clear" w:color="auto" w:fill="auto"/>
          </w:tcPr>
          <w:p w14:paraId="71C44235" w14:textId="77777777" w:rsidR="00287A66" w:rsidRPr="001A76D9" w:rsidRDefault="00287A66" w:rsidP="00BB0693">
            <w:pPr>
              <w:pStyle w:val="Normal-pool"/>
              <w:spacing w:before="40" w:after="40"/>
              <w:rPr>
                <w:b/>
              </w:rPr>
            </w:pPr>
            <w:r w:rsidRPr="001A76D9">
              <w:rPr>
                <w:rFonts w:eastAsia="SimHei" w:hint="eastAsia"/>
                <w:b/>
                <w:bCs/>
                <w:lang w:val="zh-CN" w:eastAsia="zh-CN"/>
              </w:rPr>
              <w:t>小计，</w:t>
            </w:r>
            <w:r w:rsidRPr="001A76D9">
              <w:rPr>
                <w:rFonts w:eastAsia="SimHei"/>
                <w:b/>
                <w:bCs/>
                <w:lang w:val="zh-CN" w:eastAsia="zh-CN"/>
              </w:rPr>
              <w:t>A</w:t>
            </w:r>
            <w:r w:rsidRPr="001A76D9">
              <w:rPr>
                <w:rFonts w:eastAsia="SimHei" w:hint="eastAsia"/>
                <w:b/>
                <w:bCs/>
                <w:lang w:val="zh-CN" w:eastAsia="zh-CN"/>
              </w:rPr>
              <w:t>部分</w:t>
            </w:r>
          </w:p>
        </w:tc>
        <w:tc>
          <w:tcPr>
            <w:tcW w:w="1375" w:type="dxa"/>
            <w:tcBorders>
              <w:top w:val="single" w:sz="4" w:space="0" w:color="000000"/>
              <w:bottom w:val="single" w:sz="4" w:space="0" w:color="000000"/>
            </w:tcBorders>
            <w:shd w:val="clear" w:color="auto" w:fill="auto"/>
          </w:tcPr>
          <w:p w14:paraId="112CE4DE" w14:textId="77777777" w:rsidR="00287A66" w:rsidRPr="001A76D9" w:rsidRDefault="00287A66" w:rsidP="00BB0693">
            <w:pPr>
              <w:pStyle w:val="Normal-pool"/>
              <w:spacing w:before="40" w:after="40"/>
              <w:jc w:val="right"/>
              <w:rPr>
                <w:b/>
              </w:rPr>
            </w:pPr>
            <w:r w:rsidRPr="001A76D9">
              <w:rPr>
                <w:b/>
                <w:bCs/>
                <w:lang w:val="zh-CN"/>
              </w:rPr>
              <w:t>775 000</w:t>
            </w:r>
          </w:p>
        </w:tc>
        <w:tc>
          <w:tcPr>
            <w:tcW w:w="1276" w:type="dxa"/>
            <w:tcBorders>
              <w:top w:val="single" w:sz="4" w:space="0" w:color="000000"/>
              <w:bottom w:val="single" w:sz="4" w:space="0" w:color="000000"/>
            </w:tcBorders>
            <w:shd w:val="clear" w:color="auto" w:fill="auto"/>
          </w:tcPr>
          <w:p w14:paraId="0254C4A3"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499 000</w:t>
            </w:r>
          </w:p>
        </w:tc>
        <w:tc>
          <w:tcPr>
            <w:tcW w:w="1416" w:type="dxa"/>
            <w:tcBorders>
              <w:top w:val="single" w:sz="4" w:space="0" w:color="000000"/>
              <w:bottom w:val="single" w:sz="4" w:space="0" w:color="000000"/>
            </w:tcBorders>
            <w:shd w:val="clear" w:color="auto" w:fill="auto"/>
          </w:tcPr>
          <w:p w14:paraId="0908463C" w14:textId="77777777" w:rsidR="00287A66" w:rsidRPr="001A76D9" w:rsidRDefault="00287A66" w:rsidP="00BB0693">
            <w:pPr>
              <w:pStyle w:val="Normal-pool"/>
              <w:spacing w:before="40" w:after="40"/>
              <w:jc w:val="right"/>
              <w:rPr>
                <w:b/>
              </w:rPr>
            </w:pPr>
            <w:r w:rsidRPr="001A76D9">
              <w:rPr>
                <w:b/>
                <w:bCs/>
                <w:lang w:val="zh-CN"/>
              </w:rPr>
              <w:t>(276 000)</w:t>
            </w:r>
          </w:p>
        </w:tc>
      </w:tr>
      <w:tr w:rsidR="00287A66" w:rsidRPr="002F2642" w14:paraId="763AF51A" w14:textId="77777777" w:rsidTr="00CA23A2">
        <w:trPr>
          <w:trHeight w:val="57"/>
          <w:jc w:val="right"/>
        </w:trPr>
        <w:tc>
          <w:tcPr>
            <w:tcW w:w="5429" w:type="dxa"/>
            <w:shd w:val="clear" w:color="auto" w:fill="auto"/>
            <w:vAlign w:val="bottom"/>
          </w:tcPr>
          <w:p w14:paraId="15DEFAF2" w14:textId="77777777" w:rsidR="00287A66" w:rsidRPr="001A76D9" w:rsidRDefault="00287A66" w:rsidP="00BB0693">
            <w:pPr>
              <w:pStyle w:val="Normal-pool"/>
              <w:spacing w:before="40" w:after="40"/>
              <w:rPr>
                <w:b/>
                <w:lang w:eastAsia="zh-CN"/>
              </w:rPr>
            </w:pPr>
            <w:r w:rsidRPr="001A76D9">
              <w:rPr>
                <w:rFonts w:eastAsia="SimHei"/>
                <w:b/>
                <w:bCs/>
                <w:lang w:val="zh-CN" w:eastAsia="zh-CN"/>
              </w:rPr>
              <w:t>B</w:t>
            </w:r>
            <w:r w:rsidRPr="001A76D9">
              <w:rPr>
                <w:rFonts w:eastAsia="SimHei" w:hint="eastAsia"/>
                <w:b/>
                <w:bCs/>
                <w:lang w:val="zh-CN" w:eastAsia="zh-CN"/>
              </w:rPr>
              <w:t>部分：</w:t>
            </w:r>
            <w:r w:rsidRPr="001A76D9">
              <w:rPr>
                <w:rFonts w:eastAsia="SimHei"/>
                <w:b/>
                <w:bCs/>
                <w:lang w:val="zh-CN" w:eastAsia="zh-CN"/>
              </w:rPr>
              <w:t>2030</w:t>
            </w:r>
            <w:r w:rsidRPr="001A76D9">
              <w:rPr>
                <w:rFonts w:eastAsia="SimHei" w:hint="eastAsia"/>
                <w:b/>
                <w:bCs/>
                <w:lang w:val="zh-CN" w:eastAsia="zh-CN"/>
              </w:rPr>
              <w:t>年前滚动工作方案</w:t>
            </w:r>
          </w:p>
        </w:tc>
        <w:tc>
          <w:tcPr>
            <w:tcW w:w="1375" w:type="dxa"/>
            <w:shd w:val="clear" w:color="auto" w:fill="auto"/>
            <w:vAlign w:val="bottom"/>
          </w:tcPr>
          <w:p w14:paraId="264DD03F" w14:textId="77777777" w:rsidR="00287A66" w:rsidRPr="001A76D9" w:rsidRDefault="00287A66" w:rsidP="00BB0693">
            <w:pPr>
              <w:pStyle w:val="Normal-pool"/>
              <w:spacing w:before="40" w:after="40"/>
              <w:jc w:val="right"/>
              <w:rPr>
                <w:b/>
                <w:lang w:eastAsia="zh-CN"/>
              </w:rPr>
            </w:pPr>
          </w:p>
        </w:tc>
        <w:tc>
          <w:tcPr>
            <w:tcW w:w="1276" w:type="dxa"/>
            <w:shd w:val="clear" w:color="auto" w:fill="auto"/>
            <w:vAlign w:val="bottom"/>
          </w:tcPr>
          <w:p w14:paraId="123AD72B" w14:textId="77777777" w:rsidR="00287A66" w:rsidRPr="001A76D9" w:rsidRDefault="00287A66" w:rsidP="00BB0693">
            <w:pPr>
              <w:pStyle w:val="Normal-pool"/>
              <w:spacing w:before="40" w:after="40"/>
              <w:jc w:val="right"/>
              <w:rPr>
                <w:lang w:eastAsia="zh-CN"/>
              </w:rPr>
            </w:pPr>
          </w:p>
        </w:tc>
        <w:tc>
          <w:tcPr>
            <w:tcW w:w="1416" w:type="dxa"/>
            <w:shd w:val="clear" w:color="auto" w:fill="auto"/>
            <w:vAlign w:val="bottom"/>
          </w:tcPr>
          <w:p w14:paraId="765D5962" w14:textId="77777777" w:rsidR="00287A66" w:rsidRPr="001A76D9" w:rsidRDefault="00287A66" w:rsidP="00BB0693">
            <w:pPr>
              <w:pStyle w:val="Normal-pool"/>
              <w:spacing w:before="40" w:after="40"/>
              <w:jc w:val="right"/>
              <w:rPr>
                <w:lang w:eastAsia="zh-CN"/>
              </w:rPr>
            </w:pPr>
          </w:p>
        </w:tc>
      </w:tr>
      <w:tr w:rsidR="00287A66" w:rsidRPr="002F2642" w14:paraId="0277AAB5" w14:textId="77777777" w:rsidTr="00CA23A2">
        <w:trPr>
          <w:trHeight w:val="57"/>
          <w:jc w:val="right"/>
        </w:trPr>
        <w:tc>
          <w:tcPr>
            <w:tcW w:w="5429" w:type="dxa"/>
            <w:shd w:val="clear" w:color="auto" w:fill="auto"/>
          </w:tcPr>
          <w:p w14:paraId="4ED9EFA3" w14:textId="77777777" w:rsidR="00287A66" w:rsidRPr="001A76D9" w:rsidRDefault="00287A66" w:rsidP="00BB0693">
            <w:pPr>
              <w:pStyle w:val="Normal-pool"/>
              <w:spacing w:before="40" w:after="40"/>
              <w:rPr>
                <w:b/>
              </w:rPr>
            </w:pPr>
            <w:r w:rsidRPr="001A76D9">
              <w:rPr>
                <w:rFonts w:eastAsia="SimHei" w:hint="eastAsia"/>
                <w:b/>
                <w:bCs/>
                <w:lang w:val="zh-CN" w:eastAsia="zh-CN"/>
              </w:rPr>
              <w:t>目标</w:t>
            </w:r>
            <w:r w:rsidRPr="001A76D9">
              <w:rPr>
                <w:rFonts w:eastAsia="SimHei"/>
                <w:b/>
                <w:bCs/>
                <w:lang w:val="zh-CN" w:eastAsia="zh-CN"/>
              </w:rPr>
              <w:t>1</w:t>
            </w:r>
            <w:r w:rsidRPr="001A76D9">
              <w:rPr>
                <w:rFonts w:eastAsia="SimHei" w:hint="eastAsia"/>
                <w:b/>
                <w:bCs/>
                <w:lang w:val="zh-CN" w:eastAsia="zh-CN"/>
              </w:rPr>
              <w:t>：评估知识</w:t>
            </w:r>
          </w:p>
        </w:tc>
        <w:tc>
          <w:tcPr>
            <w:tcW w:w="1375" w:type="dxa"/>
            <w:shd w:val="clear" w:color="auto" w:fill="auto"/>
          </w:tcPr>
          <w:p w14:paraId="19CB3089" w14:textId="77777777" w:rsidR="00287A66" w:rsidRPr="001A76D9" w:rsidRDefault="00287A66" w:rsidP="00BB0693">
            <w:pPr>
              <w:pStyle w:val="Normal-pool"/>
              <w:spacing w:before="40" w:after="40"/>
              <w:jc w:val="right"/>
              <w:rPr>
                <w:b/>
              </w:rPr>
            </w:pPr>
            <w:r w:rsidRPr="001A76D9">
              <w:rPr>
                <w:b/>
                <w:bCs/>
                <w:lang w:val="zh-CN"/>
              </w:rPr>
              <w:t>1 118 750</w:t>
            </w:r>
          </w:p>
        </w:tc>
        <w:tc>
          <w:tcPr>
            <w:tcW w:w="1276" w:type="dxa"/>
            <w:shd w:val="clear" w:color="auto" w:fill="auto"/>
          </w:tcPr>
          <w:p w14:paraId="2311B5F6"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150 000</w:t>
            </w:r>
          </w:p>
        </w:tc>
        <w:tc>
          <w:tcPr>
            <w:tcW w:w="1416" w:type="dxa"/>
            <w:shd w:val="clear" w:color="auto" w:fill="auto"/>
          </w:tcPr>
          <w:p w14:paraId="797E6F10" w14:textId="77777777" w:rsidR="00287A66" w:rsidRPr="001A76D9" w:rsidRDefault="00287A66" w:rsidP="00BB0693">
            <w:pPr>
              <w:pStyle w:val="Normal-pool"/>
              <w:spacing w:before="40" w:after="40"/>
              <w:jc w:val="right"/>
              <w:rPr>
                <w:b/>
              </w:rPr>
            </w:pPr>
            <w:r w:rsidRPr="001A76D9">
              <w:rPr>
                <w:b/>
                <w:bCs/>
                <w:lang w:val="zh-CN"/>
              </w:rPr>
              <w:t>(968 750)</w:t>
            </w:r>
          </w:p>
        </w:tc>
      </w:tr>
      <w:tr w:rsidR="00287A66" w:rsidRPr="002F2642" w14:paraId="10EE4A84" w14:textId="77777777" w:rsidTr="00CA23A2">
        <w:trPr>
          <w:trHeight w:val="57"/>
          <w:jc w:val="right"/>
        </w:trPr>
        <w:tc>
          <w:tcPr>
            <w:tcW w:w="5429" w:type="dxa"/>
            <w:shd w:val="clear" w:color="auto" w:fill="auto"/>
          </w:tcPr>
          <w:p w14:paraId="43DC98D4" w14:textId="376967F9" w:rsidR="00287A66" w:rsidRPr="001A76D9" w:rsidRDefault="00287A66" w:rsidP="00BB0693">
            <w:pPr>
              <w:pStyle w:val="Normal-pool"/>
              <w:spacing w:before="40" w:after="40"/>
              <w:rPr>
                <w:lang w:eastAsia="zh-CN"/>
              </w:rPr>
            </w:pPr>
            <w:r w:rsidRPr="001A76D9">
              <w:rPr>
                <w:rFonts w:hint="eastAsia"/>
                <w:lang w:val="zh-CN" w:eastAsia="zh-CN"/>
              </w:rPr>
              <w:t>交付品</w:t>
            </w:r>
            <w:r w:rsidRPr="001A76D9">
              <w:rPr>
                <w:lang w:val="zh-CN" w:eastAsia="zh-CN"/>
              </w:rPr>
              <w:t>1</w:t>
            </w:r>
            <w:r w:rsidR="007766BF">
              <w:rPr>
                <w:lang w:val="en-US" w:eastAsia="zh-CN"/>
              </w:rPr>
              <w:t xml:space="preserve"> </w:t>
            </w:r>
            <w:r w:rsidR="00CA23A2" w:rsidRPr="001A76D9">
              <w:rPr>
                <w:lang w:val="zh-CN" w:eastAsia="zh-CN"/>
              </w:rPr>
              <w:t>(</w:t>
            </w:r>
            <w:r w:rsidRPr="001A76D9">
              <w:rPr>
                <w:lang w:val="zh-CN" w:eastAsia="zh-CN"/>
              </w:rPr>
              <w:t>a</w:t>
            </w:r>
            <w:r w:rsidR="00CA23A2" w:rsidRPr="001A76D9">
              <w:rPr>
                <w:lang w:val="zh-CN" w:eastAsia="zh-CN"/>
              </w:rPr>
              <w:t>)</w:t>
            </w:r>
            <w:r w:rsidR="0093548D" w:rsidRPr="001A76D9">
              <w:rPr>
                <w:lang w:val="zh-CN" w:eastAsia="zh-CN"/>
              </w:rPr>
              <w:t xml:space="preserve"> </w:t>
            </w:r>
            <w:r w:rsidRPr="001A76D9">
              <w:rPr>
                <w:rFonts w:hint="eastAsia"/>
                <w:lang w:val="zh-CN" w:eastAsia="zh-CN"/>
              </w:rPr>
              <w:t>关于生物多样性、水、粮食和</w:t>
            </w:r>
            <w:r w:rsidR="00F14E55" w:rsidRPr="001A76D9">
              <w:rPr>
                <w:rFonts w:hint="eastAsia"/>
                <w:lang w:val="zh-CN" w:eastAsia="zh-CN"/>
              </w:rPr>
              <w:t>健康之间相互联系</w:t>
            </w:r>
            <w:r w:rsidRPr="001A76D9">
              <w:rPr>
                <w:rFonts w:hint="eastAsia"/>
                <w:lang w:val="zh-CN" w:eastAsia="zh-CN"/>
              </w:rPr>
              <w:t>的专题评估（关系链评估）</w:t>
            </w:r>
          </w:p>
        </w:tc>
        <w:tc>
          <w:tcPr>
            <w:tcW w:w="1375" w:type="dxa"/>
            <w:shd w:val="clear" w:color="auto" w:fill="auto"/>
          </w:tcPr>
          <w:p w14:paraId="00DFC3E8" w14:textId="77777777" w:rsidR="00287A66" w:rsidRPr="001A76D9" w:rsidRDefault="00287A66" w:rsidP="00BB0693">
            <w:pPr>
              <w:pStyle w:val="Normal-pool"/>
              <w:spacing w:before="40" w:after="40"/>
              <w:jc w:val="right"/>
            </w:pPr>
            <w:r w:rsidRPr="001A76D9">
              <w:rPr>
                <w:lang w:val="zh-CN"/>
              </w:rPr>
              <w:t>588 250</w:t>
            </w:r>
          </w:p>
        </w:tc>
        <w:tc>
          <w:tcPr>
            <w:tcW w:w="1276" w:type="dxa"/>
            <w:shd w:val="clear" w:color="auto" w:fill="auto"/>
          </w:tcPr>
          <w:p w14:paraId="236B38F4" w14:textId="77777777" w:rsidR="00287A66" w:rsidRPr="001A76D9" w:rsidRDefault="00287A66" w:rsidP="00BB0693">
            <w:pPr>
              <w:pStyle w:val="Normal-pool"/>
              <w:spacing w:before="40" w:after="40"/>
              <w:jc w:val="right"/>
            </w:pPr>
            <w:r w:rsidRPr="001A76D9">
              <w:rPr>
                <w:lang w:val="zh-CN"/>
              </w:rPr>
              <w:t xml:space="preserve"> 75 000</w:t>
            </w:r>
          </w:p>
        </w:tc>
        <w:tc>
          <w:tcPr>
            <w:tcW w:w="1416" w:type="dxa"/>
            <w:shd w:val="clear" w:color="auto" w:fill="auto"/>
          </w:tcPr>
          <w:p w14:paraId="6374BFC8" w14:textId="77777777" w:rsidR="00287A66" w:rsidRPr="001A76D9" w:rsidRDefault="00287A66" w:rsidP="00BB0693">
            <w:pPr>
              <w:pStyle w:val="Normal-pool"/>
              <w:spacing w:before="40" w:after="40"/>
              <w:jc w:val="right"/>
            </w:pPr>
            <w:r w:rsidRPr="001A76D9">
              <w:rPr>
                <w:lang w:val="zh-CN"/>
              </w:rPr>
              <w:t>(513 250)</w:t>
            </w:r>
          </w:p>
        </w:tc>
      </w:tr>
      <w:tr w:rsidR="00287A66" w:rsidRPr="002F2642" w14:paraId="653AA339" w14:textId="77777777" w:rsidTr="00CA23A2">
        <w:trPr>
          <w:trHeight w:val="57"/>
          <w:jc w:val="right"/>
        </w:trPr>
        <w:tc>
          <w:tcPr>
            <w:tcW w:w="5429" w:type="dxa"/>
            <w:shd w:val="clear" w:color="auto" w:fill="auto"/>
          </w:tcPr>
          <w:p w14:paraId="20AD667F" w14:textId="61C68440" w:rsidR="00287A66" w:rsidRPr="001A76D9" w:rsidRDefault="00287A66" w:rsidP="00BB0693">
            <w:pPr>
              <w:pStyle w:val="Normal-pool"/>
              <w:keepNext/>
              <w:keepLines/>
              <w:spacing w:before="40" w:after="40"/>
              <w:jc w:val="both"/>
              <w:rPr>
                <w:lang w:eastAsia="zh-CN"/>
              </w:rPr>
            </w:pPr>
            <w:r w:rsidRPr="001A76D9">
              <w:rPr>
                <w:rFonts w:hint="eastAsia"/>
                <w:lang w:val="zh-CN" w:eastAsia="zh-CN"/>
              </w:rPr>
              <w:t>交付品</w:t>
            </w:r>
            <w:r w:rsidRPr="001A76D9">
              <w:rPr>
                <w:lang w:val="zh-CN" w:eastAsia="zh-CN"/>
              </w:rPr>
              <w:t>1</w:t>
            </w:r>
            <w:r w:rsidR="007766BF">
              <w:rPr>
                <w:lang w:val="en-US" w:eastAsia="zh-CN"/>
              </w:rPr>
              <w:t xml:space="preserve"> </w:t>
            </w:r>
            <w:r w:rsidR="00CA23A2" w:rsidRPr="001A76D9">
              <w:rPr>
                <w:lang w:val="zh-CN" w:eastAsia="zh-CN"/>
              </w:rPr>
              <w:t>(</w:t>
            </w:r>
            <w:r w:rsidRPr="001A76D9">
              <w:rPr>
                <w:lang w:val="zh-CN" w:eastAsia="zh-CN"/>
              </w:rPr>
              <w:t>c</w:t>
            </w:r>
            <w:r w:rsidR="00CA23A2" w:rsidRPr="001A76D9">
              <w:rPr>
                <w:lang w:val="zh-CN" w:eastAsia="zh-CN"/>
              </w:rPr>
              <w:t>)</w:t>
            </w:r>
            <w:r w:rsidR="00B57895" w:rsidRPr="001A76D9">
              <w:rPr>
                <w:lang w:val="zh-CN" w:eastAsia="zh-CN"/>
              </w:rPr>
              <w:t xml:space="preserve"> </w:t>
            </w:r>
            <w:r w:rsidRPr="001A76D9">
              <w:rPr>
                <w:rFonts w:hint="eastAsia"/>
                <w:lang w:val="zh-CN" w:eastAsia="zh-CN"/>
              </w:rPr>
              <w:t>关于生物多样性丧失的根本原因和实现</w:t>
            </w:r>
            <w:r w:rsidRPr="001A76D9">
              <w:rPr>
                <w:lang w:val="zh-CN" w:eastAsia="zh-CN"/>
              </w:rPr>
              <w:t>2050</w:t>
            </w:r>
            <w:r w:rsidRPr="001A76D9">
              <w:rPr>
                <w:rFonts w:hint="eastAsia"/>
                <w:lang w:val="zh-CN" w:eastAsia="zh-CN"/>
              </w:rPr>
              <w:t>年生物多样性愿景所需的转型变革的决定性因素</w:t>
            </w:r>
            <w:r w:rsidR="00177877" w:rsidRPr="001A76D9">
              <w:rPr>
                <w:rFonts w:hint="eastAsia"/>
                <w:lang w:val="zh-CN" w:eastAsia="zh-CN"/>
              </w:rPr>
              <w:t>及各种备选方案</w:t>
            </w:r>
            <w:r w:rsidRPr="001A76D9">
              <w:rPr>
                <w:rFonts w:hint="eastAsia"/>
                <w:lang w:val="zh-CN" w:eastAsia="zh-CN"/>
              </w:rPr>
              <w:t>的专题评估（转型变革评估）</w:t>
            </w:r>
          </w:p>
        </w:tc>
        <w:tc>
          <w:tcPr>
            <w:tcW w:w="1375" w:type="dxa"/>
            <w:shd w:val="clear" w:color="auto" w:fill="auto"/>
          </w:tcPr>
          <w:p w14:paraId="3741E6FC" w14:textId="77777777" w:rsidR="00287A66" w:rsidRPr="001A76D9" w:rsidRDefault="00287A66" w:rsidP="00BB0693">
            <w:pPr>
              <w:pStyle w:val="Normal-pool"/>
              <w:keepNext/>
              <w:keepLines/>
              <w:spacing w:before="40" w:after="40"/>
              <w:jc w:val="right"/>
            </w:pPr>
            <w:r w:rsidRPr="001A76D9">
              <w:rPr>
                <w:lang w:val="zh-CN"/>
              </w:rPr>
              <w:t>414 500</w:t>
            </w:r>
          </w:p>
        </w:tc>
        <w:tc>
          <w:tcPr>
            <w:tcW w:w="1276" w:type="dxa"/>
            <w:shd w:val="clear" w:color="auto" w:fill="auto"/>
          </w:tcPr>
          <w:p w14:paraId="76472B02" w14:textId="77777777" w:rsidR="00287A66" w:rsidRPr="001A76D9" w:rsidRDefault="00287A66" w:rsidP="00BB0693">
            <w:pPr>
              <w:pStyle w:val="Normal-pool"/>
              <w:keepNext/>
              <w:keepLines/>
              <w:spacing w:before="40" w:after="40"/>
              <w:jc w:val="right"/>
            </w:pPr>
            <w:r w:rsidRPr="001A76D9">
              <w:rPr>
                <w:lang w:val="zh-CN"/>
              </w:rPr>
              <w:t xml:space="preserve"> 75 000</w:t>
            </w:r>
          </w:p>
        </w:tc>
        <w:tc>
          <w:tcPr>
            <w:tcW w:w="1416" w:type="dxa"/>
            <w:shd w:val="clear" w:color="auto" w:fill="auto"/>
          </w:tcPr>
          <w:p w14:paraId="2349E749" w14:textId="77777777" w:rsidR="00287A66" w:rsidRPr="001A76D9" w:rsidRDefault="00287A66" w:rsidP="00BB0693">
            <w:pPr>
              <w:pStyle w:val="Normal-pool"/>
              <w:keepNext/>
              <w:keepLines/>
              <w:spacing w:before="40" w:after="40"/>
              <w:jc w:val="right"/>
            </w:pPr>
            <w:r w:rsidRPr="001A76D9">
              <w:rPr>
                <w:lang w:val="zh-CN"/>
              </w:rPr>
              <w:t>(339 500)</w:t>
            </w:r>
          </w:p>
        </w:tc>
      </w:tr>
      <w:tr w:rsidR="00287A66" w:rsidRPr="002F2642" w14:paraId="61C22BD1" w14:textId="77777777" w:rsidTr="00CA23A2">
        <w:trPr>
          <w:trHeight w:val="57"/>
          <w:jc w:val="right"/>
        </w:trPr>
        <w:tc>
          <w:tcPr>
            <w:tcW w:w="5429" w:type="dxa"/>
            <w:shd w:val="clear" w:color="auto" w:fill="auto"/>
          </w:tcPr>
          <w:p w14:paraId="1594BB65" w14:textId="17CC63AB" w:rsidR="00287A66" w:rsidRPr="001A76D9" w:rsidRDefault="00287A66" w:rsidP="00BB0693">
            <w:pPr>
              <w:pStyle w:val="Normal-pool"/>
              <w:spacing w:before="40" w:after="40"/>
              <w:jc w:val="both"/>
              <w:rPr>
                <w:lang w:eastAsia="zh-CN"/>
              </w:rPr>
            </w:pPr>
            <w:r w:rsidRPr="001A76D9">
              <w:rPr>
                <w:rFonts w:hint="eastAsia"/>
                <w:lang w:val="zh-CN" w:eastAsia="zh-CN"/>
              </w:rPr>
              <w:t>交付品</w:t>
            </w:r>
            <w:r w:rsidRPr="001A76D9">
              <w:rPr>
                <w:lang w:val="zh-CN" w:eastAsia="zh-CN"/>
              </w:rPr>
              <w:t>1</w:t>
            </w:r>
            <w:r w:rsidR="007766BF">
              <w:rPr>
                <w:lang w:val="en-US" w:eastAsia="zh-CN"/>
              </w:rPr>
              <w:t xml:space="preserve"> </w:t>
            </w:r>
            <w:r w:rsidR="00CA23A2" w:rsidRPr="001A76D9">
              <w:rPr>
                <w:lang w:val="zh-CN" w:eastAsia="zh-CN"/>
              </w:rPr>
              <w:t>(</w:t>
            </w:r>
            <w:r w:rsidRPr="001A76D9">
              <w:rPr>
                <w:lang w:val="zh-CN" w:eastAsia="zh-CN"/>
              </w:rPr>
              <w:t>d</w:t>
            </w:r>
            <w:r w:rsidR="00CA23A2" w:rsidRPr="001A76D9">
              <w:rPr>
                <w:lang w:val="zh-CN" w:eastAsia="zh-CN"/>
              </w:rPr>
              <w:t>)</w:t>
            </w:r>
            <w:r w:rsidR="00B57895" w:rsidRPr="001A76D9">
              <w:rPr>
                <w:lang w:val="zh-CN" w:eastAsia="zh-CN"/>
              </w:rPr>
              <w:t xml:space="preserve"> </w:t>
            </w:r>
            <w:r w:rsidRPr="001A76D9">
              <w:rPr>
                <w:rFonts w:hint="eastAsia"/>
                <w:lang w:val="zh-CN" w:eastAsia="zh-CN"/>
              </w:rPr>
              <w:t>关于企业对生物多样性和自然对人类贡献的影响和依赖的方法评估</w:t>
            </w:r>
            <w:r w:rsidR="00B57895" w:rsidRPr="001A76D9">
              <w:rPr>
                <w:rFonts w:hint="eastAsia"/>
                <w:lang w:val="zh-CN" w:eastAsia="zh-CN"/>
              </w:rPr>
              <w:t>（企业与生物多样性评估）</w:t>
            </w:r>
          </w:p>
        </w:tc>
        <w:tc>
          <w:tcPr>
            <w:tcW w:w="1375" w:type="dxa"/>
            <w:shd w:val="clear" w:color="auto" w:fill="auto"/>
          </w:tcPr>
          <w:p w14:paraId="05E5C492" w14:textId="77777777" w:rsidR="00287A66" w:rsidRPr="001A76D9" w:rsidRDefault="00287A66" w:rsidP="00BB0693">
            <w:pPr>
              <w:pStyle w:val="Normal-pool"/>
              <w:spacing w:before="40" w:after="40"/>
              <w:jc w:val="right"/>
            </w:pPr>
            <w:r w:rsidRPr="001A76D9">
              <w:rPr>
                <w:lang w:val="zh-CN"/>
              </w:rPr>
              <w:t>116 000</w:t>
            </w:r>
          </w:p>
        </w:tc>
        <w:tc>
          <w:tcPr>
            <w:tcW w:w="1276" w:type="dxa"/>
            <w:shd w:val="clear" w:color="auto" w:fill="auto"/>
          </w:tcPr>
          <w:p w14:paraId="5AB2D554" w14:textId="77777777" w:rsidR="00287A66" w:rsidRPr="001A76D9" w:rsidRDefault="00287A66" w:rsidP="00BB0693">
            <w:pPr>
              <w:pStyle w:val="Normal-pool"/>
              <w:spacing w:before="40" w:after="40"/>
              <w:jc w:val="right"/>
            </w:pPr>
            <w:r w:rsidRPr="001A76D9">
              <w:rPr>
                <w:lang w:val="zh-CN"/>
              </w:rPr>
              <w:t>0</w:t>
            </w:r>
          </w:p>
        </w:tc>
        <w:tc>
          <w:tcPr>
            <w:tcW w:w="1416" w:type="dxa"/>
            <w:shd w:val="clear" w:color="auto" w:fill="auto"/>
          </w:tcPr>
          <w:p w14:paraId="19AECB83" w14:textId="77777777" w:rsidR="00287A66" w:rsidRPr="001A76D9" w:rsidRDefault="00287A66" w:rsidP="00BB0693">
            <w:pPr>
              <w:pStyle w:val="Normal-pool"/>
              <w:spacing w:before="40" w:after="40"/>
              <w:jc w:val="right"/>
            </w:pPr>
            <w:r w:rsidRPr="001A76D9">
              <w:rPr>
                <w:lang w:val="zh-CN"/>
              </w:rPr>
              <w:t>(116 000)</w:t>
            </w:r>
          </w:p>
        </w:tc>
      </w:tr>
      <w:tr w:rsidR="00287A66" w:rsidRPr="002F2642" w14:paraId="5C80B1DD" w14:textId="77777777" w:rsidTr="00CA23A2">
        <w:trPr>
          <w:trHeight w:val="57"/>
          <w:jc w:val="right"/>
        </w:trPr>
        <w:tc>
          <w:tcPr>
            <w:tcW w:w="5429" w:type="dxa"/>
            <w:shd w:val="clear" w:color="auto" w:fill="auto"/>
          </w:tcPr>
          <w:p w14:paraId="7117D8D9" w14:textId="77777777" w:rsidR="00287A66" w:rsidRPr="001A76D9" w:rsidRDefault="00287A66" w:rsidP="00BB0693">
            <w:pPr>
              <w:pStyle w:val="Normal-pool"/>
              <w:spacing w:before="40" w:after="40"/>
              <w:rPr>
                <w:b/>
              </w:rPr>
            </w:pPr>
            <w:r w:rsidRPr="001A76D9">
              <w:rPr>
                <w:rFonts w:eastAsia="SimHei" w:hint="eastAsia"/>
                <w:b/>
                <w:bCs/>
                <w:lang w:val="zh-CN" w:eastAsia="zh-CN"/>
              </w:rPr>
              <w:t>目标</w:t>
            </w:r>
            <w:r w:rsidRPr="001A76D9">
              <w:rPr>
                <w:rFonts w:eastAsia="SimHei"/>
                <w:b/>
                <w:bCs/>
                <w:lang w:val="zh-CN" w:eastAsia="zh-CN"/>
              </w:rPr>
              <w:t>2</w:t>
            </w:r>
            <w:r w:rsidRPr="001A76D9">
              <w:rPr>
                <w:rFonts w:eastAsia="SimHei" w:hint="eastAsia"/>
                <w:b/>
                <w:bCs/>
                <w:lang w:val="zh-CN" w:eastAsia="zh-CN"/>
              </w:rPr>
              <w:t>：建设能力</w:t>
            </w:r>
          </w:p>
        </w:tc>
        <w:tc>
          <w:tcPr>
            <w:tcW w:w="1375" w:type="dxa"/>
            <w:shd w:val="clear" w:color="auto" w:fill="auto"/>
          </w:tcPr>
          <w:p w14:paraId="3AE6FA90" w14:textId="77777777" w:rsidR="00287A66" w:rsidRPr="001A76D9" w:rsidRDefault="00287A66" w:rsidP="00BB0693">
            <w:pPr>
              <w:pStyle w:val="Normal-pool"/>
              <w:spacing w:before="40" w:after="40"/>
              <w:jc w:val="right"/>
              <w:rPr>
                <w:b/>
              </w:rPr>
            </w:pPr>
            <w:r w:rsidRPr="001A76D9">
              <w:rPr>
                <w:b/>
                <w:bCs/>
                <w:lang w:val="zh-CN"/>
              </w:rPr>
              <w:t>700 000</w:t>
            </w:r>
          </w:p>
        </w:tc>
        <w:tc>
          <w:tcPr>
            <w:tcW w:w="1276" w:type="dxa"/>
            <w:shd w:val="clear" w:color="auto" w:fill="auto"/>
          </w:tcPr>
          <w:p w14:paraId="4A27385C" w14:textId="77777777" w:rsidR="00287A66" w:rsidRPr="001A76D9" w:rsidRDefault="00287A66" w:rsidP="00BB0693">
            <w:pPr>
              <w:pStyle w:val="Normal-pool"/>
              <w:spacing w:before="40" w:after="40"/>
              <w:jc w:val="right"/>
              <w:rPr>
                <w:b/>
              </w:rPr>
            </w:pPr>
            <w:r w:rsidRPr="001A76D9">
              <w:rPr>
                <w:b/>
                <w:bCs/>
                <w:lang w:val="zh-CN"/>
              </w:rPr>
              <w:t>180 000</w:t>
            </w:r>
          </w:p>
        </w:tc>
        <w:tc>
          <w:tcPr>
            <w:tcW w:w="1416" w:type="dxa"/>
            <w:shd w:val="clear" w:color="auto" w:fill="auto"/>
          </w:tcPr>
          <w:p w14:paraId="5DA9F74A" w14:textId="77777777" w:rsidR="00287A66" w:rsidRPr="001A76D9" w:rsidRDefault="00287A66" w:rsidP="00BB0693">
            <w:pPr>
              <w:pStyle w:val="Normal-pool"/>
              <w:spacing w:before="40" w:after="40"/>
              <w:jc w:val="right"/>
              <w:rPr>
                <w:b/>
              </w:rPr>
            </w:pPr>
            <w:r w:rsidRPr="001A76D9">
              <w:rPr>
                <w:b/>
                <w:bCs/>
                <w:lang w:val="zh-CN"/>
              </w:rPr>
              <w:t>(520 000)</w:t>
            </w:r>
          </w:p>
        </w:tc>
      </w:tr>
      <w:tr w:rsidR="00287A66" w:rsidRPr="002F2642" w14:paraId="601639AD" w14:textId="77777777" w:rsidTr="00CA23A2">
        <w:trPr>
          <w:trHeight w:val="57"/>
          <w:jc w:val="right"/>
        </w:trPr>
        <w:tc>
          <w:tcPr>
            <w:tcW w:w="5429" w:type="dxa"/>
            <w:shd w:val="clear" w:color="auto" w:fill="auto"/>
          </w:tcPr>
          <w:p w14:paraId="50345F46" w14:textId="5DA45DD2" w:rsidR="00287A66" w:rsidRPr="001A76D9" w:rsidRDefault="00287A66" w:rsidP="00BB0693">
            <w:pPr>
              <w:pStyle w:val="Normal-pool"/>
              <w:spacing w:before="40" w:after="40"/>
              <w:jc w:val="both"/>
              <w:rPr>
                <w:lang w:eastAsia="zh-CN"/>
              </w:rPr>
            </w:pPr>
            <w:r w:rsidRPr="001A76D9">
              <w:rPr>
                <w:rFonts w:hint="eastAsia"/>
                <w:lang w:val="zh-CN" w:eastAsia="zh-CN"/>
              </w:rPr>
              <w:t>目标</w:t>
            </w:r>
            <w:r w:rsidRPr="001A76D9">
              <w:rPr>
                <w:lang w:val="zh-CN" w:eastAsia="zh-CN"/>
              </w:rPr>
              <w:t xml:space="preserve">2 (a) </w:t>
            </w:r>
            <w:r w:rsidRPr="001A76D9">
              <w:rPr>
                <w:rFonts w:hint="eastAsia"/>
                <w:lang w:val="zh-CN" w:eastAsia="zh-CN"/>
              </w:rPr>
              <w:t>学习和参与得到加强；目标</w:t>
            </w:r>
            <w:r w:rsidRPr="001A76D9">
              <w:rPr>
                <w:lang w:val="zh-CN" w:eastAsia="zh-CN"/>
              </w:rPr>
              <w:t xml:space="preserve">2 (b) </w:t>
            </w:r>
            <w:r w:rsidRPr="001A76D9">
              <w:rPr>
                <w:rFonts w:hint="eastAsia"/>
                <w:lang w:val="zh-CN" w:eastAsia="zh-CN"/>
              </w:rPr>
              <w:t>为获取专业知识和信息提供了便利；目标</w:t>
            </w:r>
            <w:r w:rsidRPr="001A76D9">
              <w:rPr>
                <w:lang w:val="zh-CN" w:eastAsia="zh-CN"/>
              </w:rPr>
              <w:t xml:space="preserve">2 (c) </w:t>
            </w:r>
            <w:r w:rsidRPr="001A76D9">
              <w:rPr>
                <w:rFonts w:hint="eastAsia"/>
                <w:lang w:val="zh-CN" w:eastAsia="zh-CN"/>
              </w:rPr>
              <w:t>国家能力和区域能力得到加强</w:t>
            </w:r>
          </w:p>
        </w:tc>
        <w:tc>
          <w:tcPr>
            <w:tcW w:w="1375" w:type="dxa"/>
            <w:shd w:val="clear" w:color="auto" w:fill="auto"/>
          </w:tcPr>
          <w:p w14:paraId="0437E12B" w14:textId="77777777" w:rsidR="00287A66" w:rsidRPr="001A76D9" w:rsidRDefault="00287A66" w:rsidP="00BB0693">
            <w:pPr>
              <w:pStyle w:val="Normal-pool"/>
              <w:spacing w:before="40" w:after="40"/>
              <w:jc w:val="right"/>
            </w:pPr>
            <w:r w:rsidRPr="001A76D9">
              <w:rPr>
                <w:lang w:val="zh-CN"/>
              </w:rPr>
              <w:t>700 000</w:t>
            </w:r>
          </w:p>
        </w:tc>
        <w:tc>
          <w:tcPr>
            <w:tcW w:w="1276" w:type="dxa"/>
            <w:shd w:val="clear" w:color="auto" w:fill="auto"/>
          </w:tcPr>
          <w:p w14:paraId="6EC5CED6" w14:textId="77777777" w:rsidR="00287A66" w:rsidRPr="001A76D9" w:rsidRDefault="00287A66" w:rsidP="00BB0693">
            <w:pPr>
              <w:pStyle w:val="Normal-pool"/>
              <w:spacing w:before="40" w:after="40"/>
              <w:jc w:val="right"/>
            </w:pPr>
            <w:r w:rsidRPr="001A76D9">
              <w:rPr>
                <w:lang w:val="zh-CN"/>
              </w:rPr>
              <w:t xml:space="preserve"> 180 000</w:t>
            </w:r>
          </w:p>
        </w:tc>
        <w:tc>
          <w:tcPr>
            <w:tcW w:w="1416" w:type="dxa"/>
            <w:shd w:val="clear" w:color="auto" w:fill="auto"/>
          </w:tcPr>
          <w:p w14:paraId="359CEBFE" w14:textId="77777777" w:rsidR="00287A66" w:rsidRPr="001A76D9" w:rsidRDefault="00287A66" w:rsidP="00BB0693">
            <w:pPr>
              <w:pStyle w:val="Normal-pool"/>
              <w:spacing w:before="40" w:after="40"/>
              <w:jc w:val="right"/>
            </w:pPr>
            <w:r w:rsidRPr="001A76D9">
              <w:rPr>
                <w:lang w:val="zh-CN"/>
              </w:rPr>
              <w:t>(520 000)</w:t>
            </w:r>
          </w:p>
        </w:tc>
      </w:tr>
      <w:tr w:rsidR="00287A66" w:rsidRPr="002F2642" w14:paraId="7C1B1A1F" w14:textId="77777777" w:rsidTr="00CA23A2">
        <w:trPr>
          <w:trHeight w:val="57"/>
          <w:jc w:val="right"/>
        </w:trPr>
        <w:tc>
          <w:tcPr>
            <w:tcW w:w="5429" w:type="dxa"/>
            <w:shd w:val="clear" w:color="auto" w:fill="auto"/>
          </w:tcPr>
          <w:p w14:paraId="4FAF89D9" w14:textId="29B1C745" w:rsidR="00287A66" w:rsidRPr="001A76D9" w:rsidRDefault="009041F7" w:rsidP="00BB0693">
            <w:pPr>
              <w:pStyle w:val="Normal-pool"/>
              <w:spacing w:before="40" w:after="40"/>
              <w:rPr>
                <w:b/>
              </w:rPr>
            </w:pPr>
            <w:r w:rsidRPr="001A76D9">
              <w:rPr>
                <w:rFonts w:eastAsia="SimHei" w:hint="eastAsia"/>
                <w:b/>
                <w:bCs/>
                <w:lang w:val="zh-CN" w:eastAsia="zh-CN"/>
              </w:rPr>
              <w:t>目标</w:t>
            </w:r>
            <w:r>
              <w:rPr>
                <w:rFonts w:eastAsia="SimHei"/>
                <w:b/>
                <w:bCs/>
                <w:lang w:val="zh-CN" w:eastAsia="zh-CN"/>
              </w:rPr>
              <w:t>3</w:t>
            </w:r>
            <w:r w:rsidRPr="001A76D9">
              <w:rPr>
                <w:rFonts w:eastAsia="SimHei" w:hint="eastAsia"/>
                <w:b/>
                <w:bCs/>
                <w:lang w:val="zh-CN" w:eastAsia="zh-CN"/>
              </w:rPr>
              <w:t>：</w:t>
            </w:r>
            <w:r w:rsidR="001D5AC0" w:rsidRPr="001A76D9">
              <w:rPr>
                <w:rFonts w:eastAsia="SimHei" w:hint="eastAsia"/>
                <w:b/>
                <w:bCs/>
                <w:lang w:val="zh-CN" w:eastAsia="zh-CN"/>
              </w:rPr>
              <w:t>强化</w:t>
            </w:r>
            <w:r w:rsidR="00287A66" w:rsidRPr="001A76D9">
              <w:rPr>
                <w:rFonts w:eastAsia="SimHei" w:hint="eastAsia"/>
                <w:b/>
                <w:bCs/>
                <w:lang w:val="zh-CN" w:eastAsia="zh-CN"/>
              </w:rPr>
              <w:t>知识基础</w:t>
            </w:r>
          </w:p>
        </w:tc>
        <w:tc>
          <w:tcPr>
            <w:tcW w:w="1375" w:type="dxa"/>
            <w:shd w:val="clear" w:color="auto" w:fill="auto"/>
          </w:tcPr>
          <w:p w14:paraId="1C48282B" w14:textId="77777777" w:rsidR="00287A66" w:rsidRPr="001A76D9" w:rsidRDefault="00287A66" w:rsidP="00BB0693">
            <w:pPr>
              <w:pStyle w:val="Normal-pool"/>
              <w:spacing w:before="40" w:after="40"/>
              <w:jc w:val="right"/>
              <w:rPr>
                <w:b/>
              </w:rPr>
            </w:pPr>
            <w:r w:rsidRPr="001A76D9">
              <w:rPr>
                <w:b/>
                <w:bCs/>
                <w:lang w:val="zh-CN"/>
              </w:rPr>
              <w:t>395 000</w:t>
            </w:r>
          </w:p>
        </w:tc>
        <w:tc>
          <w:tcPr>
            <w:tcW w:w="1276" w:type="dxa"/>
            <w:shd w:val="clear" w:color="auto" w:fill="auto"/>
          </w:tcPr>
          <w:p w14:paraId="1739C766" w14:textId="77777777" w:rsidR="00287A66" w:rsidRPr="001A76D9" w:rsidRDefault="00287A66" w:rsidP="00BB0693">
            <w:pPr>
              <w:pStyle w:val="Normal-pool"/>
              <w:spacing w:before="40" w:after="40"/>
              <w:jc w:val="right"/>
              <w:rPr>
                <w:b/>
              </w:rPr>
            </w:pPr>
            <w:r w:rsidRPr="001A76D9">
              <w:rPr>
                <w:b/>
                <w:bCs/>
                <w:lang w:val="zh-CN"/>
              </w:rPr>
              <w:t>418 000</w:t>
            </w:r>
          </w:p>
        </w:tc>
        <w:tc>
          <w:tcPr>
            <w:tcW w:w="1416" w:type="dxa"/>
            <w:shd w:val="clear" w:color="auto" w:fill="auto"/>
          </w:tcPr>
          <w:p w14:paraId="1EA35C5D" w14:textId="77777777" w:rsidR="00287A66" w:rsidRPr="001A76D9" w:rsidRDefault="00287A66" w:rsidP="00BB0693">
            <w:pPr>
              <w:pStyle w:val="Normal-pool"/>
              <w:spacing w:before="40" w:after="40"/>
              <w:jc w:val="right"/>
              <w:rPr>
                <w:b/>
              </w:rPr>
            </w:pPr>
            <w:r w:rsidRPr="001A76D9">
              <w:rPr>
                <w:b/>
                <w:bCs/>
                <w:lang w:val="zh-CN"/>
              </w:rPr>
              <w:t>23 000</w:t>
            </w:r>
          </w:p>
        </w:tc>
      </w:tr>
      <w:tr w:rsidR="00287A66" w:rsidRPr="002F2642" w14:paraId="09607FBF" w14:textId="77777777" w:rsidTr="00CA23A2">
        <w:trPr>
          <w:trHeight w:val="57"/>
          <w:jc w:val="right"/>
        </w:trPr>
        <w:tc>
          <w:tcPr>
            <w:tcW w:w="5429" w:type="dxa"/>
            <w:shd w:val="clear" w:color="auto" w:fill="auto"/>
          </w:tcPr>
          <w:p w14:paraId="36C61C43" w14:textId="77777777" w:rsidR="00287A66" w:rsidRPr="001A76D9" w:rsidRDefault="00287A66" w:rsidP="00BB0693">
            <w:pPr>
              <w:pStyle w:val="Normal-pool"/>
              <w:spacing w:before="40" w:after="40"/>
              <w:rPr>
                <w:lang w:eastAsia="zh-CN"/>
              </w:rPr>
            </w:pPr>
            <w:r w:rsidRPr="001A76D9">
              <w:rPr>
                <w:rFonts w:hint="eastAsia"/>
                <w:lang w:val="zh-CN" w:eastAsia="zh-CN"/>
              </w:rPr>
              <w:t>目标</w:t>
            </w:r>
            <w:r w:rsidRPr="001A76D9">
              <w:rPr>
                <w:lang w:val="zh-CN" w:eastAsia="zh-CN"/>
              </w:rPr>
              <w:t xml:space="preserve">3 (a) </w:t>
            </w:r>
            <w:r w:rsidRPr="001A76D9">
              <w:rPr>
                <w:rFonts w:hint="eastAsia"/>
                <w:lang w:val="zh-CN" w:eastAsia="zh-CN"/>
              </w:rPr>
              <w:t>知识和数据工作得到推进</w:t>
            </w:r>
          </w:p>
        </w:tc>
        <w:tc>
          <w:tcPr>
            <w:tcW w:w="1375" w:type="dxa"/>
            <w:shd w:val="clear" w:color="auto" w:fill="auto"/>
          </w:tcPr>
          <w:p w14:paraId="6936F9B3" w14:textId="77777777" w:rsidR="00287A66" w:rsidRPr="001A76D9" w:rsidRDefault="00287A66" w:rsidP="00BB0693">
            <w:pPr>
              <w:pStyle w:val="Normal-pool"/>
              <w:spacing w:before="40" w:after="40"/>
              <w:jc w:val="right"/>
            </w:pPr>
            <w:r w:rsidRPr="001A76D9">
              <w:rPr>
                <w:lang w:val="zh-CN"/>
              </w:rPr>
              <w:t>210 000</w:t>
            </w:r>
          </w:p>
        </w:tc>
        <w:tc>
          <w:tcPr>
            <w:tcW w:w="1276" w:type="dxa"/>
            <w:shd w:val="clear" w:color="auto" w:fill="auto"/>
          </w:tcPr>
          <w:p w14:paraId="7D162D2D" w14:textId="77777777" w:rsidR="00287A66" w:rsidRPr="001A76D9" w:rsidRDefault="00287A66" w:rsidP="00BB0693">
            <w:pPr>
              <w:pStyle w:val="Normal-pool"/>
              <w:spacing w:before="40" w:after="40"/>
              <w:jc w:val="right"/>
            </w:pPr>
            <w:r w:rsidRPr="001A76D9">
              <w:rPr>
                <w:lang w:val="zh-CN"/>
              </w:rPr>
              <w:t>268 000</w:t>
            </w:r>
          </w:p>
        </w:tc>
        <w:tc>
          <w:tcPr>
            <w:tcW w:w="1416" w:type="dxa"/>
            <w:shd w:val="clear" w:color="auto" w:fill="auto"/>
          </w:tcPr>
          <w:p w14:paraId="56D01FCA" w14:textId="77777777" w:rsidR="00287A66" w:rsidRPr="001A76D9" w:rsidRDefault="00287A66" w:rsidP="00BB0693">
            <w:pPr>
              <w:pStyle w:val="Normal-pool"/>
              <w:spacing w:before="40" w:after="40"/>
              <w:jc w:val="right"/>
            </w:pPr>
            <w:r w:rsidRPr="001A76D9">
              <w:rPr>
                <w:lang w:val="zh-CN"/>
              </w:rPr>
              <w:t>58 000</w:t>
            </w:r>
          </w:p>
        </w:tc>
      </w:tr>
      <w:tr w:rsidR="00287A66" w:rsidRPr="002F2642" w14:paraId="7CDF78A6" w14:textId="77777777" w:rsidTr="00CA23A2">
        <w:trPr>
          <w:trHeight w:val="57"/>
          <w:jc w:val="right"/>
        </w:trPr>
        <w:tc>
          <w:tcPr>
            <w:tcW w:w="5429" w:type="dxa"/>
            <w:shd w:val="clear" w:color="auto" w:fill="auto"/>
          </w:tcPr>
          <w:p w14:paraId="5611836C" w14:textId="54C4DC58" w:rsidR="00287A66" w:rsidRPr="001A76D9" w:rsidRDefault="00287A66" w:rsidP="00BB0693">
            <w:pPr>
              <w:pStyle w:val="Normal-pool"/>
              <w:spacing w:before="40" w:after="40"/>
              <w:rPr>
                <w:lang w:eastAsia="zh-CN"/>
              </w:rPr>
            </w:pPr>
            <w:r w:rsidRPr="001A76D9">
              <w:rPr>
                <w:rFonts w:hint="eastAsia"/>
                <w:lang w:val="zh-CN" w:eastAsia="zh-CN"/>
              </w:rPr>
              <w:t>目标</w:t>
            </w:r>
            <w:r w:rsidRPr="001A76D9">
              <w:rPr>
                <w:lang w:val="zh-CN" w:eastAsia="zh-CN"/>
              </w:rPr>
              <w:t xml:space="preserve">3 (b) </w:t>
            </w:r>
            <w:r w:rsidR="00AC041D" w:rsidRPr="001A76D9">
              <w:rPr>
                <w:rFonts w:hint="eastAsia"/>
                <w:lang w:val="zh-CN" w:eastAsia="zh-CN"/>
              </w:rPr>
              <w:t>进一步</w:t>
            </w:r>
            <w:r w:rsidRPr="001A76D9">
              <w:rPr>
                <w:rFonts w:hint="eastAsia"/>
                <w:lang w:val="zh-CN" w:eastAsia="zh-CN"/>
              </w:rPr>
              <w:t>认可土著和地方知识体系并与之合作</w:t>
            </w:r>
          </w:p>
        </w:tc>
        <w:tc>
          <w:tcPr>
            <w:tcW w:w="1375" w:type="dxa"/>
            <w:shd w:val="clear" w:color="auto" w:fill="auto"/>
          </w:tcPr>
          <w:p w14:paraId="78EBB98C" w14:textId="77777777" w:rsidR="00287A66" w:rsidRPr="001A76D9" w:rsidRDefault="00287A66" w:rsidP="00BB0693">
            <w:pPr>
              <w:pStyle w:val="Normal-pool"/>
              <w:spacing w:before="40" w:after="40"/>
              <w:jc w:val="right"/>
            </w:pPr>
            <w:r w:rsidRPr="001A76D9">
              <w:rPr>
                <w:lang w:val="zh-CN"/>
              </w:rPr>
              <w:t>185 000</w:t>
            </w:r>
          </w:p>
        </w:tc>
        <w:tc>
          <w:tcPr>
            <w:tcW w:w="1276" w:type="dxa"/>
            <w:shd w:val="clear" w:color="auto" w:fill="auto"/>
          </w:tcPr>
          <w:p w14:paraId="063A1E9B" w14:textId="77777777" w:rsidR="00287A66" w:rsidRPr="001A76D9" w:rsidRDefault="00287A66" w:rsidP="00BB0693">
            <w:pPr>
              <w:pStyle w:val="Normal-pool"/>
              <w:spacing w:before="40" w:after="40"/>
              <w:jc w:val="right"/>
            </w:pPr>
            <w:r w:rsidRPr="001A76D9">
              <w:rPr>
                <w:lang w:val="zh-CN"/>
              </w:rPr>
              <w:t>150 000</w:t>
            </w:r>
          </w:p>
        </w:tc>
        <w:tc>
          <w:tcPr>
            <w:tcW w:w="1416" w:type="dxa"/>
            <w:shd w:val="clear" w:color="auto" w:fill="auto"/>
          </w:tcPr>
          <w:p w14:paraId="7EB4E5C3" w14:textId="77777777" w:rsidR="00287A66" w:rsidRPr="001A76D9" w:rsidRDefault="00287A66" w:rsidP="00BB0693">
            <w:pPr>
              <w:pStyle w:val="Normal-pool"/>
              <w:spacing w:before="40" w:after="40"/>
              <w:jc w:val="right"/>
            </w:pPr>
            <w:r w:rsidRPr="001A76D9">
              <w:rPr>
                <w:lang w:val="zh-CN"/>
              </w:rPr>
              <w:t>(35 000)</w:t>
            </w:r>
          </w:p>
        </w:tc>
      </w:tr>
      <w:tr w:rsidR="00287A66" w:rsidRPr="002F2642" w14:paraId="1EFE2AE3" w14:textId="77777777" w:rsidTr="00CA23A2">
        <w:trPr>
          <w:trHeight w:val="57"/>
          <w:jc w:val="right"/>
        </w:trPr>
        <w:tc>
          <w:tcPr>
            <w:tcW w:w="5429" w:type="dxa"/>
            <w:shd w:val="clear" w:color="auto" w:fill="auto"/>
          </w:tcPr>
          <w:p w14:paraId="2424809A" w14:textId="77777777" w:rsidR="00287A66" w:rsidRPr="001A76D9" w:rsidRDefault="00287A66" w:rsidP="00BB0693">
            <w:pPr>
              <w:pStyle w:val="Normal-pool"/>
              <w:spacing w:before="40" w:after="40"/>
              <w:rPr>
                <w:b/>
              </w:rPr>
            </w:pPr>
            <w:r w:rsidRPr="001A76D9">
              <w:rPr>
                <w:rFonts w:eastAsia="SimHei" w:hint="eastAsia"/>
                <w:b/>
                <w:bCs/>
                <w:lang w:val="zh-CN" w:eastAsia="zh-CN"/>
              </w:rPr>
              <w:t>目标</w:t>
            </w:r>
            <w:r w:rsidRPr="001A76D9">
              <w:rPr>
                <w:rFonts w:eastAsia="SimHei"/>
                <w:b/>
                <w:bCs/>
                <w:lang w:val="zh-CN" w:eastAsia="zh-CN"/>
              </w:rPr>
              <w:t>4</w:t>
            </w:r>
            <w:r w:rsidRPr="001A76D9">
              <w:rPr>
                <w:rFonts w:eastAsia="SimHei" w:hint="eastAsia"/>
                <w:b/>
                <w:bCs/>
                <w:lang w:val="zh-CN" w:eastAsia="zh-CN"/>
              </w:rPr>
              <w:t>：支持政策</w:t>
            </w:r>
          </w:p>
        </w:tc>
        <w:tc>
          <w:tcPr>
            <w:tcW w:w="1375" w:type="dxa"/>
            <w:shd w:val="clear" w:color="auto" w:fill="auto"/>
          </w:tcPr>
          <w:p w14:paraId="27665702" w14:textId="77777777" w:rsidR="00287A66" w:rsidRPr="001A76D9" w:rsidRDefault="00287A66" w:rsidP="00BB0693">
            <w:pPr>
              <w:pStyle w:val="Normal-pool"/>
              <w:spacing w:before="40" w:after="40"/>
              <w:jc w:val="right"/>
              <w:rPr>
                <w:b/>
              </w:rPr>
            </w:pPr>
            <w:r w:rsidRPr="001A76D9">
              <w:rPr>
                <w:b/>
                <w:bCs/>
                <w:lang w:val="zh-CN"/>
              </w:rPr>
              <w:t>739 000</w:t>
            </w:r>
          </w:p>
        </w:tc>
        <w:tc>
          <w:tcPr>
            <w:tcW w:w="1276" w:type="dxa"/>
            <w:shd w:val="clear" w:color="auto" w:fill="auto"/>
          </w:tcPr>
          <w:p w14:paraId="1C24B102" w14:textId="77777777" w:rsidR="00287A66" w:rsidRPr="001A76D9" w:rsidRDefault="00287A66" w:rsidP="00BB0693">
            <w:pPr>
              <w:pStyle w:val="Normal-pool"/>
              <w:spacing w:before="40" w:after="40"/>
              <w:jc w:val="right"/>
              <w:rPr>
                <w:b/>
              </w:rPr>
            </w:pPr>
            <w:r w:rsidRPr="001A76D9">
              <w:rPr>
                <w:b/>
                <w:bCs/>
                <w:lang w:val="zh-CN"/>
              </w:rPr>
              <w:t>469 000</w:t>
            </w:r>
          </w:p>
        </w:tc>
        <w:tc>
          <w:tcPr>
            <w:tcW w:w="1416" w:type="dxa"/>
            <w:shd w:val="clear" w:color="auto" w:fill="auto"/>
          </w:tcPr>
          <w:p w14:paraId="46A765EE" w14:textId="77777777" w:rsidR="00287A66" w:rsidRPr="001A76D9" w:rsidRDefault="00287A66" w:rsidP="00BB0693">
            <w:pPr>
              <w:pStyle w:val="Normal-pool"/>
              <w:spacing w:before="40" w:after="40"/>
              <w:jc w:val="right"/>
              <w:rPr>
                <w:b/>
              </w:rPr>
            </w:pPr>
            <w:r w:rsidRPr="001A76D9">
              <w:rPr>
                <w:b/>
                <w:bCs/>
                <w:lang w:val="zh-CN"/>
              </w:rPr>
              <w:t>(270 000)</w:t>
            </w:r>
          </w:p>
        </w:tc>
      </w:tr>
      <w:tr w:rsidR="00287A66" w:rsidRPr="002F2642" w14:paraId="35A7854C" w14:textId="77777777" w:rsidTr="00CA23A2">
        <w:trPr>
          <w:trHeight w:val="57"/>
          <w:jc w:val="right"/>
        </w:trPr>
        <w:tc>
          <w:tcPr>
            <w:tcW w:w="5429" w:type="dxa"/>
            <w:shd w:val="clear" w:color="auto" w:fill="auto"/>
          </w:tcPr>
          <w:p w14:paraId="17C00EA0" w14:textId="2C1842E0" w:rsidR="00287A66" w:rsidRPr="001A76D9" w:rsidRDefault="00287A66" w:rsidP="00BB0693">
            <w:pPr>
              <w:pStyle w:val="Normal-pool"/>
              <w:spacing w:before="40" w:after="40"/>
            </w:pPr>
            <w:proofErr w:type="spellStart"/>
            <w:r w:rsidRPr="001A76D9">
              <w:rPr>
                <w:rFonts w:hint="eastAsia"/>
                <w:lang w:val="zh-CN"/>
              </w:rPr>
              <w:t>目标</w:t>
            </w:r>
            <w:proofErr w:type="spellEnd"/>
            <w:r w:rsidRPr="001A76D9">
              <w:rPr>
                <w:lang w:val="zh-CN"/>
              </w:rPr>
              <w:t>4 (a)</w:t>
            </w:r>
            <w:r w:rsidR="00567D5D" w:rsidRPr="001A76D9">
              <w:rPr>
                <w:lang w:val="zh-CN"/>
              </w:rPr>
              <w:t xml:space="preserve"> </w:t>
            </w:r>
            <w:proofErr w:type="spellStart"/>
            <w:r w:rsidRPr="001A76D9">
              <w:rPr>
                <w:rFonts w:hint="eastAsia"/>
                <w:lang w:val="zh-CN"/>
              </w:rPr>
              <w:t>政策手段、政策支持工具和方法方面的工作得到推进</w:t>
            </w:r>
            <w:proofErr w:type="spellEnd"/>
          </w:p>
        </w:tc>
        <w:tc>
          <w:tcPr>
            <w:tcW w:w="1375" w:type="dxa"/>
            <w:shd w:val="clear" w:color="auto" w:fill="auto"/>
          </w:tcPr>
          <w:p w14:paraId="3DFDC087" w14:textId="77777777" w:rsidR="00287A66" w:rsidRPr="001A76D9" w:rsidRDefault="00287A66" w:rsidP="00BB0693">
            <w:pPr>
              <w:pStyle w:val="Normal-pool"/>
              <w:spacing w:before="40" w:after="40"/>
              <w:jc w:val="right"/>
            </w:pPr>
            <w:r w:rsidRPr="001A76D9">
              <w:rPr>
                <w:lang w:val="zh-CN"/>
              </w:rPr>
              <w:t>244 000</w:t>
            </w:r>
          </w:p>
        </w:tc>
        <w:tc>
          <w:tcPr>
            <w:tcW w:w="1276" w:type="dxa"/>
            <w:shd w:val="clear" w:color="auto" w:fill="auto"/>
          </w:tcPr>
          <w:p w14:paraId="4ACFE1EB" w14:textId="77777777" w:rsidR="00287A66" w:rsidRPr="001A76D9" w:rsidRDefault="00287A66" w:rsidP="00BB0693">
            <w:pPr>
              <w:pStyle w:val="Normal-pool"/>
              <w:spacing w:before="40" w:after="40"/>
              <w:jc w:val="right"/>
            </w:pPr>
            <w:r w:rsidRPr="001A76D9">
              <w:rPr>
                <w:lang w:val="zh-CN"/>
              </w:rPr>
              <w:t>209 000</w:t>
            </w:r>
          </w:p>
        </w:tc>
        <w:tc>
          <w:tcPr>
            <w:tcW w:w="1416" w:type="dxa"/>
            <w:shd w:val="clear" w:color="auto" w:fill="auto"/>
          </w:tcPr>
          <w:p w14:paraId="241ADD46" w14:textId="77777777" w:rsidR="00287A66" w:rsidRPr="001A76D9" w:rsidRDefault="00287A66" w:rsidP="00BB0693">
            <w:pPr>
              <w:pStyle w:val="Normal-pool"/>
              <w:spacing w:before="40" w:after="40"/>
              <w:jc w:val="right"/>
            </w:pPr>
            <w:r w:rsidRPr="001A76D9">
              <w:rPr>
                <w:lang w:val="zh-CN"/>
              </w:rPr>
              <w:t>(35 000)</w:t>
            </w:r>
          </w:p>
        </w:tc>
      </w:tr>
      <w:tr w:rsidR="00287A66" w:rsidRPr="002F2642" w14:paraId="359C5475" w14:textId="77777777" w:rsidTr="00CA23A2">
        <w:trPr>
          <w:trHeight w:val="57"/>
          <w:jc w:val="right"/>
        </w:trPr>
        <w:tc>
          <w:tcPr>
            <w:tcW w:w="5429" w:type="dxa"/>
            <w:shd w:val="clear" w:color="auto" w:fill="auto"/>
          </w:tcPr>
          <w:p w14:paraId="76B1774B" w14:textId="0C86129F" w:rsidR="00287A66" w:rsidRPr="001A76D9" w:rsidRDefault="00287A66" w:rsidP="00BB0693">
            <w:pPr>
              <w:pStyle w:val="Normal-pool"/>
              <w:spacing w:before="40" w:after="40"/>
              <w:rPr>
                <w:lang w:eastAsia="zh-CN"/>
              </w:rPr>
            </w:pPr>
            <w:r w:rsidRPr="001A76D9">
              <w:rPr>
                <w:rFonts w:hint="eastAsia"/>
                <w:lang w:val="zh-CN" w:eastAsia="zh-CN"/>
              </w:rPr>
              <w:t>目标</w:t>
            </w:r>
            <w:r w:rsidRPr="001A76D9">
              <w:rPr>
                <w:lang w:val="zh-CN" w:eastAsia="zh-CN"/>
              </w:rPr>
              <w:t xml:space="preserve">4 (b) </w:t>
            </w:r>
            <w:r w:rsidRPr="001A76D9">
              <w:rPr>
                <w:rFonts w:hint="eastAsia"/>
                <w:lang w:val="zh-CN" w:eastAsia="zh-CN"/>
              </w:rPr>
              <w:t>生物多样性</w:t>
            </w:r>
            <w:r w:rsidR="00714355" w:rsidRPr="001A76D9">
              <w:rPr>
                <w:rFonts w:hint="eastAsia"/>
                <w:lang w:val="zh-CN" w:eastAsia="zh-CN"/>
              </w:rPr>
              <w:t>及</w:t>
            </w:r>
            <w:r w:rsidRPr="001A76D9">
              <w:rPr>
                <w:lang w:val="zh-CN" w:eastAsia="zh-CN"/>
              </w:rPr>
              <w:t>生态系统功能</w:t>
            </w:r>
            <w:r w:rsidR="00714355" w:rsidRPr="001A76D9">
              <w:rPr>
                <w:rFonts w:hint="eastAsia"/>
                <w:lang w:val="zh-CN" w:eastAsia="zh-CN"/>
              </w:rPr>
              <w:t>和</w:t>
            </w:r>
            <w:r w:rsidRPr="001A76D9">
              <w:rPr>
                <w:lang w:val="zh-CN" w:eastAsia="zh-CN"/>
              </w:rPr>
              <w:t>服务的情景设想和模型工作得到推进</w:t>
            </w:r>
          </w:p>
        </w:tc>
        <w:tc>
          <w:tcPr>
            <w:tcW w:w="1375" w:type="dxa"/>
            <w:shd w:val="clear" w:color="auto" w:fill="auto"/>
          </w:tcPr>
          <w:p w14:paraId="113A6B6A" w14:textId="77777777" w:rsidR="00287A66" w:rsidRPr="001A76D9" w:rsidRDefault="00287A66" w:rsidP="00BB0693">
            <w:pPr>
              <w:pStyle w:val="Normal-pool"/>
              <w:spacing w:before="40" w:after="40"/>
              <w:jc w:val="right"/>
            </w:pPr>
            <w:r w:rsidRPr="001A76D9">
              <w:rPr>
                <w:lang w:val="zh-CN"/>
              </w:rPr>
              <w:t>260 000</w:t>
            </w:r>
          </w:p>
        </w:tc>
        <w:tc>
          <w:tcPr>
            <w:tcW w:w="1276" w:type="dxa"/>
            <w:shd w:val="clear" w:color="auto" w:fill="auto"/>
          </w:tcPr>
          <w:p w14:paraId="09377C08" w14:textId="77777777" w:rsidR="00287A66" w:rsidRPr="001A76D9" w:rsidRDefault="00287A66" w:rsidP="00BB0693">
            <w:pPr>
              <w:pStyle w:val="Normal-pool"/>
              <w:spacing w:before="40" w:after="40"/>
              <w:jc w:val="right"/>
            </w:pPr>
            <w:r w:rsidRPr="001A76D9">
              <w:rPr>
                <w:lang w:val="zh-CN"/>
              </w:rPr>
              <w:t>260 000</w:t>
            </w:r>
          </w:p>
        </w:tc>
        <w:tc>
          <w:tcPr>
            <w:tcW w:w="1416" w:type="dxa"/>
            <w:shd w:val="clear" w:color="auto" w:fill="auto"/>
          </w:tcPr>
          <w:p w14:paraId="309DED10" w14:textId="77777777" w:rsidR="00287A66" w:rsidRPr="001A76D9" w:rsidRDefault="00287A66" w:rsidP="00BB0693">
            <w:pPr>
              <w:pStyle w:val="Normal-pool"/>
              <w:spacing w:before="40" w:after="40"/>
              <w:jc w:val="right"/>
            </w:pPr>
            <w:r w:rsidRPr="001A76D9">
              <w:rPr>
                <w:lang w:val="zh-CN"/>
              </w:rPr>
              <w:t>0</w:t>
            </w:r>
          </w:p>
        </w:tc>
      </w:tr>
      <w:tr w:rsidR="00287A66" w:rsidRPr="002F2642" w14:paraId="225808DA" w14:textId="77777777" w:rsidTr="00CA23A2">
        <w:trPr>
          <w:trHeight w:val="57"/>
          <w:jc w:val="right"/>
        </w:trPr>
        <w:tc>
          <w:tcPr>
            <w:tcW w:w="5429" w:type="dxa"/>
            <w:shd w:val="clear" w:color="auto" w:fill="auto"/>
          </w:tcPr>
          <w:p w14:paraId="4960D795" w14:textId="77777777" w:rsidR="00287A66" w:rsidRPr="001A76D9" w:rsidRDefault="00287A66" w:rsidP="00BB0693">
            <w:pPr>
              <w:pStyle w:val="Normal-pool"/>
              <w:spacing w:before="40" w:after="40"/>
              <w:rPr>
                <w:lang w:eastAsia="zh-CN"/>
              </w:rPr>
            </w:pPr>
            <w:r w:rsidRPr="001A76D9">
              <w:rPr>
                <w:rFonts w:hint="eastAsia"/>
                <w:lang w:val="zh-CN" w:eastAsia="zh-CN"/>
              </w:rPr>
              <w:t>目标</w:t>
            </w:r>
            <w:r w:rsidRPr="001A76D9">
              <w:rPr>
                <w:lang w:val="zh-CN" w:eastAsia="zh-CN"/>
              </w:rPr>
              <w:t xml:space="preserve">4 (c) </w:t>
            </w:r>
            <w:r w:rsidRPr="001A76D9">
              <w:rPr>
                <w:rFonts w:hint="eastAsia"/>
                <w:lang w:val="zh-CN" w:eastAsia="zh-CN"/>
              </w:rPr>
              <w:t>多重价值的工作得到推进</w:t>
            </w:r>
          </w:p>
        </w:tc>
        <w:tc>
          <w:tcPr>
            <w:tcW w:w="1375" w:type="dxa"/>
            <w:shd w:val="clear" w:color="auto" w:fill="auto"/>
          </w:tcPr>
          <w:p w14:paraId="233B491F" w14:textId="77777777" w:rsidR="00287A66" w:rsidRPr="001A76D9" w:rsidRDefault="00287A66" w:rsidP="00BB0693">
            <w:pPr>
              <w:pStyle w:val="Normal-pool"/>
              <w:spacing w:before="40" w:after="40"/>
              <w:jc w:val="right"/>
            </w:pPr>
            <w:r w:rsidRPr="001A76D9">
              <w:rPr>
                <w:lang w:val="zh-CN"/>
              </w:rPr>
              <w:t>235 000</w:t>
            </w:r>
          </w:p>
        </w:tc>
        <w:tc>
          <w:tcPr>
            <w:tcW w:w="1276" w:type="dxa"/>
            <w:shd w:val="clear" w:color="auto" w:fill="auto"/>
          </w:tcPr>
          <w:p w14:paraId="3470E382" w14:textId="77777777" w:rsidR="00287A66" w:rsidRPr="001A76D9" w:rsidRDefault="00287A66" w:rsidP="00BB0693">
            <w:pPr>
              <w:pStyle w:val="Normal-pool"/>
              <w:spacing w:before="40" w:after="40"/>
              <w:jc w:val="right"/>
            </w:pPr>
          </w:p>
        </w:tc>
        <w:tc>
          <w:tcPr>
            <w:tcW w:w="1416" w:type="dxa"/>
            <w:shd w:val="clear" w:color="auto" w:fill="auto"/>
          </w:tcPr>
          <w:p w14:paraId="69D4C35F" w14:textId="77777777" w:rsidR="00287A66" w:rsidRPr="001A76D9" w:rsidRDefault="00287A66" w:rsidP="00BB0693">
            <w:pPr>
              <w:pStyle w:val="Normal-pool"/>
              <w:spacing w:before="40" w:after="40"/>
              <w:jc w:val="right"/>
            </w:pPr>
            <w:r w:rsidRPr="001A76D9">
              <w:rPr>
                <w:lang w:val="zh-CN"/>
              </w:rPr>
              <w:t>(235 000)</w:t>
            </w:r>
          </w:p>
        </w:tc>
      </w:tr>
      <w:tr w:rsidR="00287A66" w:rsidRPr="002F2642" w14:paraId="32D6B3FD" w14:textId="77777777" w:rsidTr="00CA23A2">
        <w:trPr>
          <w:trHeight w:val="57"/>
          <w:jc w:val="right"/>
        </w:trPr>
        <w:tc>
          <w:tcPr>
            <w:tcW w:w="5429" w:type="dxa"/>
            <w:shd w:val="clear" w:color="auto" w:fill="auto"/>
          </w:tcPr>
          <w:p w14:paraId="265857E8" w14:textId="77777777" w:rsidR="00287A66" w:rsidRPr="001A76D9" w:rsidRDefault="00287A66" w:rsidP="00BB0693">
            <w:pPr>
              <w:pStyle w:val="Normal-pool"/>
              <w:spacing w:before="40" w:after="40"/>
              <w:rPr>
                <w:b/>
              </w:rPr>
            </w:pPr>
            <w:r w:rsidRPr="001A76D9">
              <w:rPr>
                <w:rFonts w:eastAsia="SimHei" w:hint="eastAsia"/>
                <w:b/>
                <w:bCs/>
                <w:lang w:val="zh-CN" w:eastAsia="zh-CN"/>
              </w:rPr>
              <w:t>目标</w:t>
            </w:r>
            <w:r w:rsidRPr="001A76D9">
              <w:rPr>
                <w:rFonts w:eastAsia="SimHei"/>
                <w:b/>
                <w:bCs/>
                <w:lang w:val="zh-CN" w:eastAsia="zh-CN"/>
              </w:rPr>
              <w:t>5</w:t>
            </w:r>
            <w:r w:rsidRPr="001A76D9">
              <w:rPr>
                <w:rFonts w:eastAsia="SimHei" w:hint="eastAsia"/>
                <w:b/>
                <w:bCs/>
                <w:lang w:val="zh-CN" w:eastAsia="zh-CN"/>
              </w:rPr>
              <w:t>：交流和参与</w:t>
            </w:r>
          </w:p>
        </w:tc>
        <w:tc>
          <w:tcPr>
            <w:tcW w:w="1375" w:type="dxa"/>
            <w:shd w:val="clear" w:color="auto" w:fill="auto"/>
          </w:tcPr>
          <w:p w14:paraId="2631286A" w14:textId="77777777" w:rsidR="00287A66" w:rsidRPr="001A76D9" w:rsidRDefault="00287A66" w:rsidP="00BB0693">
            <w:pPr>
              <w:pStyle w:val="Normal-pool"/>
              <w:spacing w:before="40" w:after="40"/>
              <w:jc w:val="right"/>
              <w:rPr>
                <w:b/>
              </w:rPr>
            </w:pPr>
            <w:r w:rsidRPr="001A76D9">
              <w:rPr>
                <w:b/>
                <w:bCs/>
                <w:lang w:val="zh-CN"/>
              </w:rPr>
              <w:t>280 000</w:t>
            </w:r>
          </w:p>
        </w:tc>
        <w:tc>
          <w:tcPr>
            <w:tcW w:w="1276" w:type="dxa"/>
            <w:shd w:val="clear" w:color="auto" w:fill="auto"/>
          </w:tcPr>
          <w:p w14:paraId="46E828C6" w14:textId="77777777" w:rsidR="00287A66" w:rsidRPr="001A76D9" w:rsidRDefault="00287A66" w:rsidP="00BB0693">
            <w:pPr>
              <w:pStyle w:val="Normal-pool"/>
              <w:spacing w:before="40" w:after="40"/>
              <w:jc w:val="right"/>
              <w:rPr>
                <w:b/>
              </w:rPr>
            </w:pPr>
            <w:r w:rsidRPr="001A76D9">
              <w:rPr>
                <w:b/>
                <w:bCs/>
                <w:lang w:val="zh-CN"/>
              </w:rPr>
              <w:t>380 000</w:t>
            </w:r>
          </w:p>
        </w:tc>
        <w:tc>
          <w:tcPr>
            <w:tcW w:w="1416" w:type="dxa"/>
            <w:shd w:val="clear" w:color="auto" w:fill="auto"/>
          </w:tcPr>
          <w:p w14:paraId="53710B98"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100 000</w:t>
            </w:r>
          </w:p>
        </w:tc>
      </w:tr>
      <w:tr w:rsidR="00287A66" w:rsidRPr="002F2642" w14:paraId="4D55F5C4" w14:textId="77777777" w:rsidTr="00CA23A2">
        <w:trPr>
          <w:trHeight w:val="57"/>
          <w:jc w:val="right"/>
        </w:trPr>
        <w:tc>
          <w:tcPr>
            <w:tcW w:w="5429" w:type="dxa"/>
            <w:shd w:val="clear" w:color="auto" w:fill="auto"/>
          </w:tcPr>
          <w:p w14:paraId="71C3CEB8" w14:textId="77777777" w:rsidR="00287A66" w:rsidRPr="001A76D9" w:rsidRDefault="00287A66" w:rsidP="00BB0693">
            <w:pPr>
              <w:pStyle w:val="Normal-pool"/>
              <w:spacing w:before="40" w:after="40"/>
            </w:pPr>
            <w:proofErr w:type="spellStart"/>
            <w:r w:rsidRPr="001A76D9">
              <w:rPr>
                <w:rFonts w:hint="eastAsia"/>
                <w:lang w:val="zh-CN"/>
              </w:rPr>
              <w:t>目标</w:t>
            </w:r>
            <w:proofErr w:type="spellEnd"/>
            <w:r w:rsidRPr="001A76D9">
              <w:rPr>
                <w:lang w:val="zh-CN"/>
              </w:rPr>
              <w:t xml:space="preserve">5 (a) </w:t>
            </w:r>
            <w:proofErr w:type="spellStart"/>
            <w:r w:rsidRPr="001A76D9">
              <w:rPr>
                <w:rFonts w:hint="eastAsia"/>
                <w:lang w:val="zh-CN"/>
              </w:rPr>
              <w:t>交流得到加强</w:t>
            </w:r>
            <w:proofErr w:type="spellEnd"/>
          </w:p>
        </w:tc>
        <w:tc>
          <w:tcPr>
            <w:tcW w:w="1375" w:type="dxa"/>
            <w:shd w:val="clear" w:color="auto" w:fill="auto"/>
          </w:tcPr>
          <w:p w14:paraId="7FDE5290" w14:textId="77777777" w:rsidR="00287A66" w:rsidRPr="001A76D9" w:rsidRDefault="00287A66" w:rsidP="00BB0693">
            <w:pPr>
              <w:pStyle w:val="Normal-pool"/>
              <w:spacing w:before="40" w:after="40"/>
              <w:jc w:val="right"/>
            </w:pPr>
            <w:r w:rsidRPr="001A76D9">
              <w:rPr>
                <w:lang w:val="zh-CN"/>
              </w:rPr>
              <w:t>250 000</w:t>
            </w:r>
          </w:p>
        </w:tc>
        <w:tc>
          <w:tcPr>
            <w:tcW w:w="1276" w:type="dxa"/>
            <w:shd w:val="clear" w:color="auto" w:fill="auto"/>
          </w:tcPr>
          <w:p w14:paraId="0F1269E8" w14:textId="77777777" w:rsidR="00287A66" w:rsidRPr="001A76D9" w:rsidRDefault="00287A66" w:rsidP="00BB0693">
            <w:pPr>
              <w:pStyle w:val="Normal-pool"/>
              <w:spacing w:before="40" w:after="40"/>
              <w:jc w:val="right"/>
            </w:pPr>
            <w:r w:rsidRPr="001A76D9">
              <w:rPr>
                <w:lang w:val="zh-CN"/>
              </w:rPr>
              <w:t>350 000</w:t>
            </w:r>
          </w:p>
        </w:tc>
        <w:tc>
          <w:tcPr>
            <w:tcW w:w="1416" w:type="dxa"/>
            <w:shd w:val="clear" w:color="auto" w:fill="auto"/>
          </w:tcPr>
          <w:p w14:paraId="5075AC0B" w14:textId="77777777" w:rsidR="00287A66" w:rsidRPr="001A76D9" w:rsidRDefault="00287A66" w:rsidP="00BB0693">
            <w:pPr>
              <w:pStyle w:val="Normal-pool"/>
              <w:spacing w:before="40" w:after="40"/>
              <w:jc w:val="right"/>
            </w:pPr>
            <w:r w:rsidRPr="001A76D9">
              <w:rPr>
                <w:lang w:val="zh-CN"/>
              </w:rPr>
              <w:t>100 000</w:t>
            </w:r>
          </w:p>
        </w:tc>
      </w:tr>
      <w:tr w:rsidR="00287A66" w:rsidRPr="002F2642" w14:paraId="340016B4" w14:textId="77777777" w:rsidTr="00CA23A2">
        <w:trPr>
          <w:trHeight w:val="57"/>
          <w:jc w:val="right"/>
        </w:trPr>
        <w:tc>
          <w:tcPr>
            <w:tcW w:w="5429" w:type="dxa"/>
            <w:tcBorders>
              <w:bottom w:val="single" w:sz="4" w:space="0" w:color="000000"/>
            </w:tcBorders>
            <w:shd w:val="clear" w:color="auto" w:fill="auto"/>
          </w:tcPr>
          <w:p w14:paraId="75C23CE3" w14:textId="77777777" w:rsidR="00287A66" w:rsidRPr="001A76D9" w:rsidRDefault="00287A66" w:rsidP="00BB0693">
            <w:pPr>
              <w:pStyle w:val="Normal-pool"/>
              <w:spacing w:before="40" w:after="40"/>
              <w:rPr>
                <w:lang w:eastAsia="zh-CN"/>
              </w:rPr>
            </w:pPr>
            <w:r w:rsidRPr="001A76D9">
              <w:rPr>
                <w:rFonts w:hint="eastAsia"/>
                <w:lang w:val="zh-CN" w:eastAsia="zh-CN"/>
              </w:rPr>
              <w:t>目标</w:t>
            </w:r>
            <w:r w:rsidRPr="001A76D9">
              <w:rPr>
                <w:lang w:val="zh-CN" w:eastAsia="zh-CN"/>
              </w:rPr>
              <w:t xml:space="preserve">5 (c) </w:t>
            </w:r>
            <w:r w:rsidRPr="001A76D9">
              <w:rPr>
                <w:rFonts w:hint="eastAsia"/>
                <w:lang w:val="zh-CN" w:eastAsia="zh-CN"/>
              </w:rPr>
              <w:t>利益攸关方的参与得到加强</w:t>
            </w:r>
          </w:p>
        </w:tc>
        <w:tc>
          <w:tcPr>
            <w:tcW w:w="1375" w:type="dxa"/>
            <w:tcBorders>
              <w:bottom w:val="single" w:sz="4" w:space="0" w:color="000000"/>
            </w:tcBorders>
            <w:shd w:val="clear" w:color="auto" w:fill="auto"/>
          </w:tcPr>
          <w:p w14:paraId="37A6C4C1" w14:textId="77777777" w:rsidR="00287A66" w:rsidRPr="001A76D9" w:rsidRDefault="00287A66" w:rsidP="00BB0693">
            <w:pPr>
              <w:pStyle w:val="Normal-pool"/>
              <w:spacing w:before="40" w:after="40"/>
              <w:jc w:val="right"/>
            </w:pPr>
            <w:r w:rsidRPr="001A76D9">
              <w:rPr>
                <w:lang w:val="zh-CN"/>
              </w:rPr>
              <w:t>30 000</w:t>
            </w:r>
          </w:p>
        </w:tc>
        <w:tc>
          <w:tcPr>
            <w:tcW w:w="1276" w:type="dxa"/>
            <w:tcBorders>
              <w:bottom w:val="single" w:sz="4" w:space="0" w:color="000000"/>
            </w:tcBorders>
            <w:shd w:val="clear" w:color="auto" w:fill="auto"/>
          </w:tcPr>
          <w:p w14:paraId="13D6F65C" w14:textId="77777777" w:rsidR="00287A66" w:rsidRPr="001A76D9" w:rsidRDefault="00287A66" w:rsidP="00BB0693">
            <w:pPr>
              <w:pStyle w:val="Normal-pool"/>
              <w:spacing w:before="40" w:after="40"/>
              <w:jc w:val="right"/>
            </w:pPr>
            <w:r w:rsidRPr="001A76D9">
              <w:rPr>
                <w:lang w:val="zh-CN"/>
              </w:rPr>
              <w:t>30 000</w:t>
            </w:r>
          </w:p>
        </w:tc>
        <w:tc>
          <w:tcPr>
            <w:tcW w:w="1416" w:type="dxa"/>
            <w:tcBorders>
              <w:bottom w:val="single" w:sz="4" w:space="0" w:color="000000"/>
            </w:tcBorders>
            <w:shd w:val="clear" w:color="auto" w:fill="auto"/>
          </w:tcPr>
          <w:p w14:paraId="38B5DD85" w14:textId="77777777" w:rsidR="00287A66" w:rsidRPr="001A76D9" w:rsidRDefault="00287A66" w:rsidP="00BB0693">
            <w:pPr>
              <w:pStyle w:val="Normal-pool"/>
              <w:spacing w:before="40" w:after="40"/>
              <w:jc w:val="right"/>
            </w:pPr>
            <w:r w:rsidRPr="001A76D9">
              <w:rPr>
                <w:lang w:val="zh-CN"/>
              </w:rPr>
              <w:t>0</w:t>
            </w:r>
          </w:p>
        </w:tc>
      </w:tr>
      <w:tr w:rsidR="00287A66" w:rsidRPr="002F2642" w14:paraId="50370669" w14:textId="77777777" w:rsidTr="00CA23A2">
        <w:trPr>
          <w:trHeight w:val="57"/>
          <w:jc w:val="right"/>
        </w:trPr>
        <w:tc>
          <w:tcPr>
            <w:tcW w:w="5429" w:type="dxa"/>
            <w:tcBorders>
              <w:top w:val="single" w:sz="4" w:space="0" w:color="000000"/>
              <w:bottom w:val="single" w:sz="4" w:space="0" w:color="000000"/>
            </w:tcBorders>
            <w:shd w:val="clear" w:color="auto" w:fill="auto"/>
          </w:tcPr>
          <w:p w14:paraId="0273B3A3" w14:textId="77777777" w:rsidR="00287A66" w:rsidRPr="001A76D9" w:rsidRDefault="00287A66" w:rsidP="00BB0693">
            <w:pPr>
              <w:pStyle w:val="Normal-pool"/>
              <w:spacing w:before="40" w:after="40"/>
              <w:rPr>
                <w:b/>
              </w:rPr>
            </w:pPr>
            <w:r w:rsidRPr="001A76D9">
              <w:rPr>
                <w:rFonts w:eastAsia="SimHei" w:hint="eastAsia"/>
                <w:b/>
                <w:bCs/>
                <w:lang w:val="zh-CN" w:eastAsia="zh-CN"/>
              </w:rPr>
              <w:t>小计，</w:t>
            </w:r>
            <w:r w:rsidRPr="001A76D9">
              <w:rPr>
                <w:rFonts w:eastAsia="SimHei"/>
                <w:b/>
                <w:bCs/>
                <w:lang w:val="zh-CN" w:eastAsia="zh-CN"/>
              </w:rPr>
              <w:t>B</w:t>
            </w:r>
            <w:r w:rsidRPr="001A76D9">
              <w:rPr>
                <w:rFonts w:eastAsia="SimHei" w:hint="eastAsia"/>
                <w:b/>
                <w:bCs/>
                <w:lang w:val="zh-CN" w:eastAsia="zh-CN"/>
              </w:rPr>
              <w:t>部分</w:t>
            </w:r>
          </w:p>
        </w:tc>
        <w:tc>
          <w:tcPr>
            <w:tcW w:w="1375" w:type="dxa"/>
            <w:tcBorders>
              <w:top w:val="single" w:sz="4" w:space="0" w:color="000000"/>
              <w:bottom w:val="single" w:sz="4" w:space="0" w:color="000000"/>
            </w:tcBorders>
            <w:shd w:val="clear" w:color="auto" w:fill="auto"/>
          </w:tcPr>
          <w:p w14:paraId="2BBF2931" w14:textId="77777777" w:rsidR="00287A66" w:rsidRPr="001A76D9" w:rsidRDefault="00287A66" w:rsidP="00BB0693">
            <w:pPr>
              <w:pStyle w:val="Normal-pool"/>
              <w:spacing w:before="40" w:after="40"/>
              <w:jc w:val="right"/>
              <w:rPr>
                <w:b/>
              </w:rPr>
            </w:pPr>
            <w:r w:rsidRPr="001A76D9">
              <w:rPr>
                <w:b/>
                <w:bCs/>
                <w:lang w:val="zh-CN"/>
              </w:rPr>
              <w:t>3 232 750</w:t>
            </w:r>
          </w:p>
        </w:tc>
        <w:tc>
          <w:tcPr>
            <w:tcW w:w="1276" w:type="dxa"/>
            <w:tcBorders>
              <w:top w:val="single" w:sz="4" w:space="0" w:color="000000"/>
              <w:bottom w:val="single" w:sz="4" w:space="0" w:color="000000"/>
            </w:tcBorders>
            <w:shd w:val="clear" w:color="auto" w:fill="auto"/>
          </w:tcPr>
          <w:p w14:paraId="5F9C0063"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1 597 000</w:t>
            </w:r>
          </w:p>
        </w:tc>
        <w:tc>
          <w:tcPr>
            <w:tcW w:w="1416" w:type="dxa"/>
            <w:tcBorders>
              <w:top w:val="single" w:sz="4" w:space="0" w:color="000000"/>
              <w:bottom w:val="single" w:sz="4" w:space="0" w:color="000000"/>
            </w:tcBorders>
            <w:shd w:val="clear" w:color="auto" w:fill="auto"/>
          </w:tcPr>
          <w:p w14:paraId="7EC7C0A9" w14:textId="77777777" w:rsidR="00287A66" w:rsidRPr="001A76D9" w:rsidRDefault="00287A66" w:rsidP="00BB0693">
            <w:pPr>
              <w:pStyle w:val="Normal-pool"/>
              <w:spacing w:before="40" w:after="40"/>
              <w:jc w:val="right"/>
              <w:rPr>
                <w:b/>
              </w:rPr>
            </w:pPr>
            <w:r w:rsidRPr="001A76D9">
              <w:rPr>
                <w:b/>
                <w:bCs/>
                <w:lang w:val="zh-CN"/>
              </w:rPr>
              <w:t>(1 635 750)</w:t>
            </w:r>
          </w:p>
        </w:tc>
      </w:tr>
      <w:tr w:rsidR="00287A66" w:rsidRPr="002F2642" w14:paraId="7E0E4D7B" w14:textId="77777777" w:rsidTr="00CA23A2">
        <w:trPr>
          <w:trHeight w:val="57"/>
          <w:jc w:val="right"/>
        </w:trPr>
        <w:tc>
          <w:tcPr>
            <w:tcW w:w="5429" w:type="dxa"/>
            <w:tcBorders>
              <w:top w:val="single" w:sz="4" w:space="0" w:color="000000"/>
              <w:bottom w:val="single" w:sz="4" w:space="0" w:color="000000"/>
            </w:tcBorders>
            <w:shd w:val="clear" w:color="auto" w:fill="auto"/>
          </w:tcPr>
          <w:p w14:paraId="69FDBD17" w14:textId="77777777" w:rsidR="00287A66" w:rsidRPr="001A76D9" w:rsidRDefault="00287A66" w:rsidP="00BB0693">
            <w:pPr>
              <w:pStyle w:val="Normal-pool"/>
              <w:spacing w:before="40" w:after="40"/>
              <w:rPr>
                <w:b/>
                <w:lang w:eastAsia="zh-CN"/>
              </w:rPr>
            </w:pPr>
            <w:r w:rsidRPr="001A76D9">
              <w:rPr>
                <w:rFonts w:eastAsia="SimHei" w:hint="eastAsia"/>
                <w:b/>
                <w:bCs/>
                <w:lang w:val="zh-CN" w:eastAsia="zh-CN"/>
              </w:rPr>
              <w:t>小计</w:t>
            </w:r>
            <w:r w:rsidRPr="001A76D9">
              <w:rPr>
                <w:rFonts w:eastAsia="SimHei"/>
                <w:b/>
                <w:bCs/>
                <w:lang w:val="zh-CN" w:eastAsia="zh-CN"/>
              </w:rPr>
              <w:t>2</w:t>
            </w:r>
            <w:r w:rsidRPr="001A76D9">
              <w:rPr>
                <w:rFonts w:eastAsia="SimHei" w:hint="eastAsia"/>
                <w:b/>
                <w:bCs/>
                <w:lang w:val="zh-CN" w:eastAsia="zh-CN"/>
              </w:rPr>
              <w:t>，工作方案的执行</w:t>
            </w:r>
          </w:p>
        </w:tc>
        <w:tc>
          <w:tcPr>
            <w:tcW w:w="1375" w:type="dxa"/>
            <w:tcBorders>
              <w:top w:val="single" w:sz="4" w:space="0" w:color="000000"/>
              <w:bottom w:val="single" w:sz="4" w:space="0" w:color="000000"/>
            </w:tcBorders>
            <w:shd w:val="clear" w:color="auto" w:fill="auto"/>
          </w:tcPr>
          <w:p w14:paraId="464BF81E" w14:textId="77777777" w:rsidR="00287A66" w:rsidRPr="001A76D9" w:rsidRDefault="00287A66" w:rsidP="00BB0693">
            <w:pPr>
              <w:pStyle w:val="Normal-pool"/>
              <w:spacing w:before="40" w:after="40"/>
              <w:jc w:val="right"/>
              <w:rPr>
                <w:b/>
              </w:rPr>
            </w:pPr>
            <w:r w:rsidRPr="001A76D9">
              <w:rPr>
                <w:b/>
                <w:bCs/>
                <w:lang w:val="zh-CN"/>
              </w:rPr>
              <w:t>4 007 750</w:t>
            </w:r>
          </w:p>
        </w:tc>
        <w:tc>
          <w:tcPr>
            <w:tcW w:w="1276" w:type="dxa"/>
            <w:tcBorders>
              <w:top w:val="single" w:sz="4" w:space="0" w:color="000000"/>
              <w:bottom w:val="single" w:sz="4" w:space="0" w:color="000000"/>
            </w:tcBorders>
            <w:shd w:val="clear" w:color="auto" w:fill="auto"/>
          </w:tcPr>
          <w:p w14:paraId="6B7A6BCA"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2 096 000</w:t>
            </w:r>
          </w:p>
        </w:tc>
        <w:tc>
          <w:tcPr>
            <w:tcW w:w="1416" w:type="dxa"/>
            <w:tcBorders>
              <w:top w:val="single" w:sz="4" w:space="0" w:color="000000"/>
              <w:bottom w:val="single" w:sz="4" w:space="0" w:color="000000"/>
            </w:tcBorders>
            <w:shd w:val="clear" w:color="auto" w:fill="auto"/>
          </w:tcPr>
          <w:p w14:paraId="52861CDE" w14:textId="77777777" w:rsidR="00287A66" w:rsidRPr="001A76D9" w:rsidRDefault="00287A66" w:rsidP="00BB0693">
            <w:pPr>
              <w:pStyle w:val="Normal-pool"/>
              <w:spacing w:before="40" w:after="40"/>
              <w:jc w:val="right"/>
              <w:rPr>
                <w:b/>
              </w:rPr>
            </w:pPr>
            <w:r w:rsidRPr="001A76D9">
              <w:rPr>
                <w:b/>
                <w:bCs/>
                <w:lang w:val="zh-CN"/>
              </w:rPr>
              <w:t>(1 911 750)</w:t>
            </w:r>
          </w:p>
        </w:tc>
      </w:tr>
      <w:tr w:rsidR="00287A66" w:rsidRPr="002F2642" w14:paraId="43D3CB64" w14:textId="77777777" w:rsidTr="00CA23A2">
        <w:trPr>
          <w:trHeight w:val="57"/>
          <w:jc w:val="right"/>
        </w:trPr>
        <w:tc>
          <w:tcPr>
            <w:tcW w:w="5429" w:type="dxa"/>
            <w:shd w:val="clear" w:color="auto" w:fill="auto"/>
            <w:vAlign w:val="bottom"/>
          </w:tcPr>
          <w:p w14:paraId="05BF69EA" w14:textId="28CE78D5" w:rsidR="00287A66" w:rsidRPr="001A76D9" w:rsidRDefault="00287A66" w:rsidP="00BB0693">
            <w:pPr>
              <w:pStyle w:val="Normal-pool"/>
              <w:spacing w:before="40" w:after="40"/>
              <w:rPr>
                <w:b/>
              </w:rPr>
            </w:pPr>
            <w:r w:rsidRPr="001A76D9">
              <w:rPr>
                <w:rFonts w:eastAsia="SimHei"/>
                <w:b/>
                <w:bCs/>
                <w:lang w:val="zh-CN" w:eastAsia="zh-CN"/>
              </w:rPr>
              <w:t xml:space="preserve">3. </w:t>
            </w:r>
            <w:r w:rsidR="00CA23A2" w:rsidRPr="001A76D9">
              <w:rPr>
                <w:rFonts w:eastAsia="SimHei"/>
                <w:b/>
                <w:bCs/>
                <w:lang w:val="en-US" w:eastAsia="zh-CN"/>
              </w:rPr>
              <w:t xml:space="preserve">  </w:t>
            </w:r>
            <w:r w:rsidRPr="001A76D9">
              <w:rPr>
                <w:rFonts w:eastAsia="SimHei" w:hint="eastAsia"/>
                <w:b/>
                <w:bCs/>
                <w:lang w:val="zh-CN" w:eastAsia="zh-CN"/>
              </w:rPr>
              <w:t>秘书处</w:t>
            </w:r>
          </w:p>
        </w:tc>
        <w:tc>
          <w:tcPr>
            <w:tcW w:w="1375" w:type="dxa"/>
            <w:shd w:val="clear" w:color="auto" w:fill="auto"/>
            <w:vAlign w:val="bottom"/>
          </w:tcPr>
          <w:p w14:paraId="1B4EDDCC" w14:textId="77777777" w:rsidR="00287A66" w:rsidRPr="001A76D9" w:rsidRDefault="00287A66" w:rsidP="00BB0693">
            <w:pPr>
              <w:pStyle w:val="Normal-pool"/>
              <w:spacing w:before="40" w:after="40"/>
              <w:jc w:val="right"/>
              <w:rPr>
                <w:b/>
              </w:rPr>
            </w:pPr>
          </w:p>
        </w:tc>
        <w:tc>
          <w:tcPr>
            <w:tcW w:w="1276" w:type="dxa"/>
            <w:shd w:val="clear" w:color="auto" w:fill="auto"/>
            <w:vAlign w:val="bottom"/>
          </w:tcPr>
          <w:p w14:paraId="3B9F9FE5" w14:textId="77777777" w:rsidR="00287A66" w:rsidRPr="001A76D9" w:rsidRDefault="00287A66" w:rsidP="00BB0693">
            <w:pPr>
              <w:pStyle w:val="Normal-pool"/>
              <w:spacing w:before="40" w:after="40"/>
              <w:jc w:val="right"/>
            </w:pPr>
          </w:p>
        </w:tc>
        <w:tc>
          <w:tcPr>
            <w:tcW w:w="1416" w:type="dxa"/>
            <w:shd w:val="clear" w:color="auto" w:fill="auto"/>
            <w:vAlign w:val="bottom"/>
          </w:tcPr>
          <w:p w14:paraId="75C5E449" w14:textId="77777777" w:rsidR="00287A66" w:rsidRPr="001A76D9" w:rsidRDefault="00287A66" w:rsidP="00BB0693">
            <w:pPr>
              <w:pStyle w:val="Normal-pool"/>
              <w:spacing w:before="40" w:after="40"/>
              <w:jc w:val="right"/>
            </w:pPr>
          </w:p>
        </w:tc>
      </w:tr>
      <w:tr w:rsidR="00287A66" w:rsidRPr="002F2642" w14:paraId="072C32F4" w14:textId="77777777" w:rsidTr="00CA23A2">
        <w:trPr>
          <w:trHeight w:val="57"/>
          <w:jc w:val="right"/>
        </w:trPr>
        <w:tc>
          <w:tcPr>
            <w:tcW w:w="5429" w:type="dxa"/>
            <w:shd w:val="clear" w:color="auto" w:fill="auto"/>
          </w:tcPr>
          <w:p w14:paraId="2F2E935F" w14:textId="77777777" w:rsidR="00287A66" w:rsidRPr="001A76D9" w:rsidRDefault="00287A66" w:rsidP="00BB0693">
            <w:pPr>
              <w:pStyle w:val="Normal-pool"/>
              <w:spacing w:before="40" w:after="40"/>
            </w:pPr>
            <w:r w:rsidRPr="001A76D9">
              <w:rPr>
                <w:lang w:val="zh-CN"/>
              </w:rPr>
              <w:t xml:space="preserve">3.1 </w:t>
            </w:r>
            <w:proofErr w:type="spellStart"/>
            <w:r w:rsidRPr="001A76D9">
              <w:rPr>
                <w:rFonts w:hint="eastAsia"/>
                <w:lang w:val="zh-CN"/>
              </w:rPr>
              <w:t>秘书处人员</w:t>
            </w:r>
            <w:proofErr w:type="spellEnd"/>
          </w:p>
        </w:tc>
        <w:tc>
          <w:tcPr>
            <w:tcW w:w="1375" w:type="dxa"/>
            <w:shd w:val="clear" w:color="auto" w:fill="auto"/>
          </w:tcPr>
          <w:p w14:paraId="28D86766" w14:textId="77777777" w:rsidR="00287A66" w:rsidRPr="001A76D9" w:rsidRDefault="00287A66" w:rsidP="00BB0693">
            <w:pPr>
              <w:pStyle w:val="Normal-pool"/>
              <w:spacing w:before="40" w:after="40"/>
              <w:jc w:val="right"/>
              <w:rPr>
                <w:b/>
              </w:rPr>
            </w:pPr>
            <w:r w:rsidRPr="001A76D9">
              <w:rPr>
                <w:b/>
                <w:bCs/>
                <w:lang w:val="zh-CN"/>
              </w:rPr>
              <w:t>2 056 100</w:t>
            </w:r>
          </w:p>
        </w:tc>
        <w:tc>
          <w:tcPr>
            <w:tcW w:w="1276" w:type="dxa"/>
            <w:shd w:val="clear" w:color="auto" w:fill="auto"/>
          </w:tcPr>
          <w:p w14:paraId="11037D43" w14:textId="77777777" w:rsidR="00287A66" w:rsidRPr="001A76D9" w:rsidRDefault="00287A66" w:rsidP="00BB0693">
            <w:pPr>
              <w:pStyle w:val="Normal-pool"/>
              <w:spacing w:before="40" w:after="40"/>
              <w:jc w:val="right"/>
              <w:rPr>
                <w:b/>
              </w:rPr>
            </w:pPr>
            <w:r w:rsidRPr="001A76D9">
              <w:rPr>
                <w:b/>
                <w:bCs/>
                <w:lang w:val="zh-CN"/>
              </w:rPr>
              <w:t>1 972 100</w:t>
            </w:r>
          </w:p>
        </w:tc>
        <w:tc>
          <w:tcPr>
            <w:tcW w:w="1416" w:type="dxa"/>
            <w:shd w:val="clear" w:color="auto" w:fill="auto"/>
          </w:tcPr>
          <w:p w14:paraId="4DE93893" w14:textId="77777777" w:rsidR="00287A66" w:rsidRPr="001A76D9" w:rsidRDefault="00287A66" w:rsidP="00BB0693">
            <w:pPr>
              <w:pStyle w:val="Normal-pool"/>
              <w:spacing w:before="40" w:after="40"/>
              <w:jc w:val="right"/>
              <w:rPr>
                <w:b/>
              </w:rPr>
            </w:pPr>
            <w:r w:rsidRPr="001A76D9">
              <w:rPr>
                <w:b/>
                <w:bCs/>
                <w:lang w:val="zh-CN"/>
              </w:rPr>
              <w:t>(84 000)</w:t>
            </w:r>
          </w:p>
        </w:tc>
      </w:tr>
      <w:tr w:rsidR="00287A66" w:rsidRPr="002F2642" w14:paraId="5FEC8743" w14:textId="77777777" w:rsidTr="00CA23A2">
        <w:trPr>
          <w:trHeight w:val="57"/>
          <w:jc w:val="right"/>
        </w:trPr>
        <w:tc>
          <w:tcPr>
            <w:tcW w:w="5429" w:type="dxa"/>
            <w:tcBorders>
              <w:bottom w:val="single" w:sz="4" w:space="0" w:color="000000"/>
            </w:tcBorders>
            <w:shd w:val="clear" w:color="auto" w:fill="auto"/>
          </w:tcPr>
          <w:p w14:paraId="45AB5C0F" w14:textId="77777777" w:rsidR="00287A66" w:rsidRPr="001A76D9" w:rsidRDefault="00287A66" w:rsidP="00BB0693">
            <w:pPr>
              <w:pStyle w:val="Normal-pool"/>
              <w:spacing w:before="40" w:after="40"/>
            </w:pPr>
            <w:r w:rsidRPr="001A76D9">
              <w:rPr>
                <w:lang w:val="zh-CN"/>
              </w:rPr>
              <w:t xml:space="preserve">3.2 </w:t>
            </w:r>
            <w:proofErr w:type="spellStart"/>
            <w:r w:rsidRPr="001A76D9">
              <w:rPr>
                <w:rFonts w:hint="eastAsia"/>
                <w:lang w:val="zh-CN"/>
              </w:rPr>
              <w:t>业务费用（非人员</w:t>
            </w:r>
            <w:proofErr w:type="spellEnd"/>
            <w:r w:rsidRPr="001A76D9">
              <w:rPr>
                <w:rFonts w:hint="eastAsia"/>
                <w:lang w:val="zh-CN"/>
              </w:rPr>
              <w:t>）</w:t>
            </w:r>
          </w:p>
        </w:tc>
        <w:tc>
          <w:tcPr>
            <w:tcW w:w="1375" w:type="dxa"/>
            <w:tcBorders>
              <w:bottom w:val="single" w:sz="4" w:space="0" w:color="000000"/>
            </w:tcBorders>
            <w:shd w:val="clear" w:color="auto" w:fill="auto"/>
          </w:tcPr>
          <w:p w14:paraId="59F785BD" w14:textId="77777777" w:rsidR="00287A66" w:rsidRPr="001A76D9" w:rsidRDefault="00287A66" w:rsidP="00BB0693">
            <w:pPr>
              <w:pStyle w:val="Normal-pool"/>
              <w:spacing w:before="40" w:after="40"/>
              <w:jc w:val="right"/>
              <w:rPr>
                <w:b/>
              </w:rPr>
            </w:pPr>
            <w:r w:rsidRPr="001A76D9">
              <w:rPr>
                <w:b/>
                <w:bCs/>
                <w:lang w:val="zh-CN"/>
              </w:rPr>
              <w:t>251 000</w:t>
            </w:r>
          </w:p>
        </w:tc>
        <w:tc>
          <w:tcPr>
            <w:tcW w:w="1276" w:type="dxa"/>
            <w:tcBorders>
              <w:bottom w:val="single" w:sz="4" w:space="0" w:color="000000"/>
            </w:tcBorders>
            <w:shd w:val="clear" w:color="auto" w:fill="auto"/>
          </w:tcPr>
          <w:p w14:paraId="07D278C8" w14:textId="77777777" w:rsidR="00287A66" w:rsidRPr="001A76D9" w:rsidRDefault="00287A66" w:rsidP="00BB0693">
            <w:pPr>
              <w:pStyle w:val="Normal-pool"/>
              <w:spacing w:before="40" w:after="40"/>
              <w:jc w:val="right"/>
              <w:rPr>
                <w:b/>
              </w:rPr>
            </w:pPr>
            <w:r w:rsidRPr="001A76D9">
              <w:rPr>
                <w:b/>
                <w:bCs/>
                <w:lang w:val="zh-CN"/>
              </w:rPr>
              <w:t>271 000</w:t>
            </w:r>
          </w:p>
        </w:tc>
        <w:tc>
          <w:tcPr>
            <w:tcW w:w="1416" w:type="dxa"/>
            <w:tcBorders>
              <w:bottom w:val="single" w:sz="4" w:space="0" w:color="000000"/>
            </w:tcBorders>
            <w:shd w:val="clear" w:color="auto" w:fill="auto"/>
          </w:tcPr>
          <w:p w14:paraId="30705152" w14:textId="77777777" w:rsidR="00287A66" w:rsidRPr="001A76D9" w:rsidRDefault="00287A66" w:rsidP="00BB0693">
            <w:pPr>
              <w:pStyle w:val="Normal-pool"/>
              <w:spacing w:before="40" w:after="40"/>
              <w:jc w:val="right"/>
              <w:rPr>
                <w:b/>
              </w:rPr>
            </w:pPr>
            <w:r w:rsidRPr="001A76D9">
              <w:rPr>
                <w:lang w:val="zh-CN"/>
              </w:rPr>
              <w:t xml:space="preserve"> </w:t>
            </w:r>
            <w:r w:rsidRPr="001A76D9">
              <w:rPr>
                <w:b/>
                <w:bCs/>
                <w:lang w:val="zh-CN"/>
              </w:rPr>
              <w:t>20 000</w:t>
            </w:r>
          </w:p>
        </w:tc>
      </w:tr>
      <w:tr w:rsidR="00287A66" w:rsidRPr="002F2642" w14:paraId="3A1381C1" w14:textId="77777777" w:rsidTr="00CA23A2">
        <w:trPr>
          <w:trHeight w:val="57"/>
          <w:jc w:val="right"/>
        </w:trPr>
        <w:tc>
          <w:tcPr>
            <w:tcW w:w="5429" w:type="dxa"/>
            <w:tcBorders>
              <w:top w:val="single" w:sz="4" w:space="0" w:color="000000"/>
              <w:bottom w:val="single" w:sz="4" w:space="0" w:color="auto"/>
            </w:tcBorders>
            <w:shd w:val="clear" w:color="auto" w:fill="auto"/>
          </w:tcPr>
          <w:p w14:paraId="100DF254" w14:textId="77777777" w:rsidR="00287A66" w:rsidRPr="001A76D9" w:rsidRDefault="00287A66" w:rsidP="00BB0693">
            <w:pPr>
              <w:pStyle w:val="Normal-pool"/>
              <w:spacing w:before="40" w:after="40"/>
              <w:rPr>
                <w:b/>
                <w:lang w:eastAsia="zh-CN"/>
              </w:rPr>
            </w:pPr>
            <w:r w:rsidRPr="001A76D9">
              <w:rPr>
                <w:rFonts w:eastAsia="SimHei" w:hint="eastAsia"/>
                <w:b/>
                <w:bCs/>
                <w:lang w:val="zh-CN" w:eastAsia="zh-CN"/>
              </w:rPr>
              <w:t>小计</w:t>
            </w:r>
            <w:r w:rsidRPr="001A76D9">
              <w:rPr>
                <w:rFonts w:eastAsia="SimHei"/>
                <w:b/>
                <w:bCs/>
                <w:lang w:val="zh-CN" w:eastAsia="zh-CN"/>
              </w:rPr>
              <w:t>3</w:t>
            </w:r>
            <w:r w:rsidRPr="001A76D9">
              <w:rPr>
                <w:rFonts w:eastAsia="SimHei" w:hint="eastAsia"/>
                <w:b/>
                <w:bCs/>
                <w:lang w:val="zh-CN" w:eastAsia="zh-CN"/>
              </w:rPr>
              <w:t>，秘书处（人员</w:t>
            </w:r>
            <w:r w:rsidRPr="001A76D9">
              <w:rPr>
                <w:rFonts w:eastAsia="SimHei"/>
                <w:b/>
                <w:bCs/>
                <w:lang w:val="zh-CN" w:eastAsia="zh-CN"/>
              </w:rPr>
              <w:t>+</w:t>
            </w:r>
            <w:r w:rsidRPr="001A76D9">
              <w:rPr>
                <w:rFonts w:eastAsia="SimHei" w:hint="eastAsia"/>
                <w:b/>
                <w:bCs/>
                <w:lang w:val="zh-CN" w:eastAsia="zh-CN"/>
              </w:rPr>
              <w:t>业务）</w:t>
            </w:r>
          </w:p>
        </w:tc>
        <w:tc>
          <w:tcPr>
            <w:tcW w:w="1375" w:type="dxa"/>
            <w:tcBorders>
              <w:top w:val="single" w:sz="4" w:space="0" w:color="000000"/>
              <w:bottom w:val="single" w:sz="4" w:space="0" w:color="auto"/>
            </w:tcBorders>
            <w:shd w:val="clear" w:color="auto" w:fill="auto"/>
          </w:tcPr>
          <w:p w14:paraId="021643F5" w14:textId="77777777" w:rsidR="00287A66" w:rsidRPr="001A76D9" w:rsidRDefault="00287A66" w:rsidP="00BB0693">
            <w:pPr>
              <w:pStyle w:val="Normal-pool"/>
              <w:spacing w:before="40" w:after="40"/>
              <w:jc w:val="right"/>
              <w:rPr>
                <w:b/>
              </w:rPr>
            </w:pPr>
            <w:r w:rsidRPr="001A76D9">
              <w:rPr>
                <w:b/>
                <w:bCs/>
                <w:lang w:val="zh-CN"/>
              </w:rPr>
              <w:t>2 307 100</w:t>
            </w:r>
          </w:p>
        </w:tc>
        <w:tc>
          <w:tcPr>
            <w:tcW w:w="1276" w:type="dxa"/>
            <w:tcBorders>
              <w:top w:val="single" w:sz="4" w:space="0" w:color="000000"/>
              <w:bottom w:val="single" w:sz="4" w:space="0" w:color="auto"/>
            </w:tcBorders>
            <w:shd w:val="clear" w:color="auto" w:fill="auto"/>
          </w:tcPr>
          <w:p w14:paraId="2B39AD67" w14:textId="77777777" w:rsidR="00287A66" w:rsidRPr="001A76D9" w:rsidRDefault="00287A66" w:rsidP="00BB0693">
            <w:pPr>
              <w:pStyle w:val="Normal-pool"/>
              <w:spacing w:before="40" w:after="40"/>
              <w:jc w:val="right"/>
              <w:rPr>
                <w:b/>
              </w:rPr>
            </w:pPr>
            <w:r w:rsidRPr="001A76D9">
              <w:rPr>
                <w:b/>
                <w:bCs/>
                <w:lang w:val="zh-CN"/>
              </w:rPr>
              <w:t>2 243 100</w:t>
            </w:r>
          </w:p>
        </w:tc>
        <w:tc>
          <w:tcPr>
            <w:tcW w:w="1416" w:type="dxa"/>
            <w:tcBorders>
              <w:top w:val="single" w:sz="4" w:space="0" w:color="000000"/>
              <w:bottom w:val="single" w:sz="4" w:space="0" w:color="auto"/>
            </w:tcBorders>
            <w:shd w:val="clear" w:color="auto" w:fill="auto"/>
          </w:tcPr>
          <w:p w14:paraId="5EBE0004" w14:textId="77777777" w:rsidR="00287A66" w:rsidRPr="001A76D9" w:rsidRDefault="00287A66" w:rsidP="00BB0693">
            <w:pPr>
              <w:pStyle w:val="Normal-pool"/>
              <w:spacing w:before="40" w:after="40"/>
              <w:jc w:val="right"/>
              <w:rPr>
                <w:b/>
              </w:rPr>
            </w:pPr>
            <w:r w:rsidRPr="001A76D9">
              <w:rPr>
                <w:b/>
                <w:bCs/>
                <w:lang w:val="zh-CN"/>
              </w:rPr>
              <w:t>(64 000)</w:t>
            </w:r>
          </w:p>
        </w:tc>
      </w:tr>
      <w:tr w:rsidR="00287A66" w:rsidRPr="002F2642" w14:paraId="671B3661" w14:textId="77777777" w:rsidTr="00CA23A2">
        <w:trPr>
          <w:trHeight w:val="57"/>
          <w:jc w:val="right"/>
        </w:trPr>
        <w:tc>
          <w:tcPr>
            <w:tcW w:w="5429" w:type="dxa"/>
            <w:tcBorders>
              <w:top w:val="single" w:sz="4" w:space="0" w:color="auto"/>
              <w:bottom w:val="single" w:sz="4" w:space="0" w:color="auto"/>
            </w:tcBorders>
            <w:shd w:val="clear" w:color="auto" w:fill="auto"/>
          </w:tcPr>
          <w:p w14:paraId="19659CF6" w14:textId="77777777" w:rsidR="00287A66" w:rsidRPr="001A76D9" w:rsidRDefault="00287A66" w:rsidP="00BB0693">
            <w:pPr>
              <w:pStyle w:val="Normal-pool"/>
              <w:spacing w:before="40" w:after="40"/>
              <w:rPr>
                <w:b/>
                <w:bCs/>
              </w:rPr>
            </w:pPr>
            <w:r w:rsidRPr="001A76D9">
              <w:rPr>
                <w:rFonts w:eastAsia="SimHei" w:hint="eastAsia"/>
                <w:b/>
                <w:bCs/>
                <w:lang w:val="zh-CN" w:eastAsia="zh-CN"/>
              </w:rPr>
              <w:t>小计</w:t>
            </w:r>
            <w:r w:rsidRPr="001A76D9">
              <w:rPr>
                <w:rFonts w:eastAsia="SimHei"/>
                <w:b/>
                <w:bCs/>
                <w:lang w:val="zh-CN" w:eastAsia="zh-CN"/>
              </w:rPr>
              <w:t xml:space="preserve">  1+2+3</w:t>
            </w:r>
          </w:p>
        </w:tc>
        <w:tc>
          <w:tcPr>
            <w:tcW w:w="1375" w:type="dxa"/>
            <w:tcBorders>
              <w:top w:val="single" w:sz="4" w:space="0" w:color="auto"/>
              <w:bottom w:val="single" w:sz="4" w:space="0" w:color="auto"/>
            </w:tcBorders>
            <w:shd w:val="clear" w:color="auto" w:fill="auto"/>
          </w:tcPr>
          <w:p w14:paraId="6A4346A8" w14:textId="77777777" w:rsidR="00287A66" w:rsidRPr="001A76D9" w:rsidRDefault="00287A66" w:rsidP="00BB0693">
            <w:pPr>
              <w:pStyle w:val="Normal-pool"/>
              <w:spacing w:before="40" w:after="40"/>
              <w:jc w:val="right"/>
              <w:rPr>
                <w:b/>
                <w:bCs/>
              </w:rPr>
            </w:pPr>
            <w:r w:rsidRPr="001A76D9">
              <w:rPr>
                <w:b/>
                <w:bCs/>
                <w:lang w:val="zh-CN"/>
              </w:rPr>
              <w:t>8 075 750</w:t>
            </w:r>
          </w:p>
        </w:tc>
        <w:tc>
          <w:tcPr>
            <w:tcW w:w="1276" w:type="dxa"/>
            <w:tcBorders>
              <w:top w:val="single" w:sz="4" w:space="0" w:color="auto"/>
              <w:bottom w:val="single" w:sz="4" w:space="0" w:color="auto"/>
            </w:tcBorders>
            <w:shd w:val="clear" w:color="auto" w:fill="auto"/>
          </w:tcPr>
          <w:p w14:paraId="31FA8B33" w14:textId="77777777" w:rsidR="00287A66" w:rsidRPr="001A76D9" w:rsidRDefault="00287A66" w:rsidP="00BB0693">
            <w:pPr>
              <w:pStyle w:val="Normal-pool"/>
              <w:spacing w:before="40" w:after="40"/>
              <w:jc w:val="right"/>
              <w:rPr>
                <w:b/>
                <w:bCs/>
              </w:rPr>
            </w:pPr>
            <w:r w:rsidRPr="001A76D9">
              <w:rPr>
                <w:b/>
                <w:bCs/>
                <w:lang w:val="zh-CN"/>
              </w:rPr>
              <w:t>5 254 100</w:t>
            </w:r>
          </w:p>
        </w:tc>
        <w:tc>
          <w:tcPr>
            <w:tcW w:w="1416" w:type="dxa"/>
            <w:tcBorders>
              <w:top w:val="single" w:sz="4" w:space="0" w:color="auto"/>
              <w:bottom w:val="single" w:sz="4" w:space="0" w:color="auto"/>
            </w:tcBorders>
            <w:shd w:val="clear" w:color="auto" w:fill="auto"/>
          </w:tcPr>
          <w:p w14:paraId="73BAFA24" w14:textId="77777777" w:rsidR="00287A66" w:rsidRPr="001A76D9" w:rsidRDefault="00287A66" w:rsidP="00BB0693">
            <w:pPr>
              <w:pStyle w:val="Normal-pool"/>
              <w:spacing w:before="40" w:after="40"/>
              <w:jc w:val="right"/>
              <w:rPr>
                <w:b/>
                <w:bCs/>
              </w:rPr>
            </w:pPr>
            <w:r w:rsidRPr="001A76D9">
              <w:rPr>
                <w:b/>
                <w:bCs/>
                <w:lang w:val="zh-CN"/>
              </w:rPr>
              <w:t>(2 821 650)</w:t>
            </w:r>
          </w:p>
        </w:tc>
      </w:tr>
      <w:tr w:rsidR="00287A66" w:rsidRPr="002F2642" w14:paraId="4AECB727" w14:textId="77777777" w:rsidTr="00CA23A2">
        <w:trPr>
          <w:trHeight w:val="57"/>
          <w:jc w:val="right"/>
        </w:trPr>
        <w:tc>
          <w:tcPr>
            <w:tcW w:w="5429" w:type="dxa"/>
            <w:tcBorders>
              <w:top w:val="single" w:sz="4" w:space="0" w:color="auto"/>
              <w:bottom w:val="single" w:sz="4" w:space="0" w:color="000000"/>
            </w:tcBorders>
            <w:shd w:val="clear" w:color="auto" w:fill="auto"/>
          </w:tcPr>
          <w:p w14:paraId="1A021875" w14:textId="77777777" w:rsidR="00287A66" w:rsidRPr="001A76D9" w:rsidRDefault="00287A66" w:rsidP="00BB0693">
            <w:pPr>
              <w:pStyle w:val="Normal-pool"/>
              <w:spacing w:before="40" w:after="40"/>
            </w:pPr>
            <w:proofErr w:type="spellStart"/>
            <w:r w:rsidRPr="001A76D9">
              <w:rPr>
                <w:rFonts w:hint="eastAsia"/>
                <w:lang w:val="zh-CN"/>
              </w:rPr>
              <w:t>方案支助费用</w:t>
            </w:r>
            <w:proofErr w:type="spellEnd"/>
          </w:p>
        </w:tc>
        <w:tc>
          <w:tcPr>
            <w:tcW w:w="1375" w:type="dxa"/>
            <w:tcBorders>
              <w:top w:val="single" w:sz="4" w:space="0" w:color="auto"/>
              <w:bottom w:val="single" w:sz="4" w:space="0" w:color="000000"/>
            </w:tcBorders>
            <w:shd w:val="clear" w:color="auto" w:fill="auto"/>
          </w:tcPr>
          <w:p w14:paraId="5D710596" w14:textId="77777777" w:rsidR="00287A66" w:rsidRPr="001A76D9" w:rsidRDefault="00287A66" w:rsidP="00BB0693">
            <w:pPr>
              <w:pStyle w:val="Normal-pool"/>
              <w:spacing w:before="40" w:after="40"/>
              <w:jc w:val="right"/>
            </w:pPr>
            <w:r w:rsidRPr="001A76D9">
              <w:rPr>
                <w:lang w:val="zh-CN"/>
              </w:rPr>
              <w:t>646 060</w:t>
            </w:r>
          </w:p>
        </w:tc>
        <w:tc>
          <w:tcPr>
            <w:tcW w:w="1276" w:type="dxa"/>
            <w:tcBorders>
              <w:top w:val="single" w:sz="4" w:space="0" w:color="auto"/>
              <w:bottom w:val="single" w:sz="4" w:space="0" w:color="000000"/>
            </w:tcBorders>
            <w:shd w:val="clear" w:color="auto" w:fill="auto"/>
          </w:tcPr>
          <w:p w14:paraId="53F03777" w14:textId="77777777" w:rsidR="00287A66" w:rsidRPr="001A76D9" w:rsidRDefault="00287A66" w:rsidP="00BB0693">
            <w:pPr>
              <w:pStyle w:val="Normal-pool"/>
              <w:spacing w:before="40" w:after="40"/>
              <w:jc w:val="right"/>
            </w:pPr>
            <w:r w:rsidRPr="001A76D9">
              <w:rPr>
                <w:lang w:val="zh-CN"/>
              </w:rPr>
              <w:t>420 328</w:t>
            </w:r>
          </w:p>
        </w:tc>
        <w:tc>
          <w:tcPr>
            <w:tcW w:w="1416" w:type="dxa"/>
            <w:tcBorders>
              <w:top w:val="single" w:sz="4" w:space="0" w:color="auto"/>
              <w:bottom w:val="single" w:sz="4" w:space="0" w:color="000000"/>
            </w:tcBorders>
            <w:shd w:val="clear" w:color="auto" w:fill="auto"/>
          </w:tcPr>
          <w:p w14:paraId="418CA041" w14:textId="77777777" w:rsidR="00287A66" w:rsidRPr="001A76D9" w:rsidRDefault="00287A66" w:rsidP="00BB0693">
            <w:pPr>
              <w:pStyle w:val="Normal-pool"/>
              <w:spacing w:before="40" w:after="40"/>
              <w:jc w:val="right"/>
            </w:pPr>
            <w:r w:rsidRPr="001A76D9">
              <w:rPr>
                <w:lang w:val="zh-CN"/>
              </w:rPr>
              <w:t>(225 732)</w:t>
            </w:r>
          </w:p>
        </w:tc>
      </w:tr>
      <w:tr w:rsidR="00287A66" w:rsidRPr="002F2642" w14:paraId="02C059AA" w14:textId="77777777" w:rsidTr="00CA23A2">
        <w:trPr>
          <w:trHeight w:val="57"/>
          <w:jc w:val="right"/>
        </w:trPr>
        <w:tc>
          <w:tcPr>
            <w:tcW w:w="5429" w:type="dxa"/>
            <w:tcBorders>
              <w:top w:val="single" w:sz="4" w:space="0" w:color="000000"/>
              <w:bottom w:val="single" w:sz="12" w:space="0" w:color="000000"/>
            </w:tcBorders>
            <w:shd w:val="clear" w:color="auto" w:fill="auto"/>
          </w:tcPr>
          <w:p w14:paraId="763B2F54" w14:textId="77777777" w:rsidR="00287A66" w:rsidRPr="001A76D9" w:rsidRDefault="00287A66" w:rsidP="00BB0693">
            <w:pPr>
              <w:pStyle w:val="Normal-pool"/>
              <w:spacing w:before="40" w:after="40"/>
              <w:rPr>
                <w:b/>
              </w:rPr>
            </w:pPr>
            <w:r w:rsidRPr="001A76D9">
              <w:rPr>
                <w:rFonts w:eastAsia="SimHei" w:hint="eastAsia"/>
                <w:b/>
                <w:bCs/>
                <w:lang w:val="zh-CN" w:eastAsia="zh-CN"/>
              </w:rPr>
              <w:t>共计</w:t>
            </w:r>
          </w:p>
        </w:tc>
        <w:tc>
          <w:tcPr>
            <w:tcW w:w="1375" w:type="dxa"/>
            <w:tcBorders>
              <w:top w:val="single" w:sz="4" w:space="0" w:color="000000"/>
              <w:bottom w:val="single" w:sz="12" w:space="0" w:color="000000"/>
            </w:tcBorders>
            <w:shd w:val="clear" w:color="auto" w:fill="auto"/>
          </w:tcPr>
          <w:p w14:paraId="57939363" w14:textId="77777777" w:rsidR="00287A66" w:rsidRPr="001A76D9" w:rsidRDefault="00287A66" w:rsidP="00BB0693">
            <w:pPr>
              <w:pStyle w:val="Normal-pool"/>
              <w:spacing w:before="40" w:after="40"/>
              <w:jc w:val="right"/>
              <w:rPr>
                <w:b/>
              </w:rPr>
            </w:pPr>
            <w:r w:rsidRPr="001A76D9">
              <w:rPr>
                <w:b/>
                <w:bCs/>
                <w:lang w:val="zh-CN"/>
              </w:rPr>
              <w:t>8 721 810</w:t>
            </w:r>
          </w:p>
        </w:tc>
        <w:tc>
          <w:tcPr>
            <w:tcW w:w="1276" w:type="dxa"/>
            <w:tcBorders>
              <w:top w:val="single" w:sz="4" w:space="0" w:color="000000"/>
              <w:bottom w:val="single" w:sz="12" w:space="0" w:color="000000"/>
            </w:tcBorders>
            <w:shd w:val="clear" w:color="auto" w:fill="auto"/>
          </w:tcPr>
          <w:p w14:paraId="538A3021" w14:textId="77777777" w:rsidR="00287A66" w:rsidRPr="001A76D9" w:rsidRDefault="00287A66" w:rsidP="00BB0693">
            <w:pPr>
              <w:pStyle w:val="Normal-pool"/>
              <w:spacing w:before="40" w:after="40"/>
              <w:jc w:val="right"/>
              <w:rPr>
                <w:b/>
              </w:rPr>
            </w:pPr>
            <w:r w:rsidRPr="001A76D9">
              <w:rPr>
                <w:b/>
                <w:bCs/>
                <w:lang w:val="zh-CN"/>
              </w:rPr>
              <w:t>5 674 428</w:t>
            </w:r>
          </w:p>
        </w:tc>
        <w:tc>
          <w:tcPr>
            <w:tcW w:w="1416" w:type="dxa"/>
            <w:tcBorders>
              <w:top w:val="single" w:sz="4" w:space="0" w:color="000000"/>
              <w:bottom w:val="single" w:sz="12" w:space="0" w:color="000000"/>
            </w:tcBorders>
            <w:shd w:val="clear" w:color="auto" w:fill="auto"/>
          </w:tcPr>
          <w:p w14:paraId="776542CB" w14:textId="77777777" w:rsidR="00287A66" w:rsidRPr="001A76D9" w:rsidRDefault="00287A66" w:rsidP="00BB0693">
            <w:pPr>
              <w:pStyle w:val="Normal-pool"/>
              <w:spacing w:before="40" w:after="40"/>
              <w:jc w:val="right"/>
              <w:rPr>
                <w:b/>
              </w:rPr>
            </w:pPr>
            <w:r w:rsidRPr="001A76D9">
              <w:rPr>
                <w:b/>
                <w:bCs/>
                <w:lang w:val="zh-CN"/>
              </w:rPr>
              <w:t>(3 047 382)</w:t>
            </w:r>
          </w:p>
        </w:tc>
      </w:tr>
    </w:tbl>
    <w:p w14:paraId="283C823C" w14:textId="3E6506B7" w:rsidR="00287A66" w:rsidRPr="002F2642" w:rsidRDefault="00287A66" w:rsidP="00BB0693">
      <w:pPr>
        <w:pStyle w:val="Titletable"/>
        <w:spacing w:before="120"/>
        <w:rPr>
          <w:rFonts w:eastAsia="SimHei"/>
          <w:b/>
          <w:sz w:val="24"/>
          <w:szCs w:val="24"/>
          <w:lang w:val="zh-CN" w:eastAsia="zh-CN"/>
        </w:rPr>
      </w:pPr>
      <w:r w:rsidRPr="002F2642">
        <w:rPr>
          <w:rFonts w:hint="eastAsia"/>
          <w:sz w:val="24"/>
          <w:szCs w:val="24"/>
          <w:lang w:val="zh-CN"/>
        </w:rPr>
        <w:t>表</w:t>
      </w:r>
      <w:r w:rsidRPr="002F2642">
        <w:rPr>
          <w:sz w:val="24"/>
          <w:szCs w:val="24"/>
          <w:lang w:val="zh-CN"/>
        </w:rPr>
        <w:t xml:space="preserve">9  </w:t>
      </w:r>
      <w:r w:rsidR="00B04425" w:rsidRPr="002F2642">
        <w:rPr>
          <w:sz w:val="24"/>
          <w:szCs w:val="24"/>
          <w:lang w:val="zh-CN"/>
        </w:rPr>
        <w:br/>
      </w:r>
      <w:r w:rsidRPr="002F2642">
        <w:rPr>
          <w:rFonts w:eastAsia="SimHei"/>
          <w:b/>
          <w:sz w:val="24"/>
          <w:szCs w:val="24"/>
          <w:lang w:val="zh-CN" w:eastAsia="zh-CN"/>
        </w:rPr>
        <w:t>2022</w:t>
      </w:r>
      <w:r w:rsidRPr="002F2642">
        <w:rPr>
          <w:rFonts w:eastAsia="SimHei" w:hint="eastAsia"/>
          <w:b/>
          <w:sz w:val="24"/>
          <w:szCs w:val="24"/>
          <w:lang w:val="zh-CN" w:eastAsia="zh-CN"/>
        </w:rPr>
        <w:t>年拟议预算</w:t>
      </w:r>
    </w:p>
    <w:p w14:paraId="345D0979" w14:textId="2240BF58" w:rsidR="00287A66" w:rsidRPr="00974442" w:rsidRDefault="007749ED" w:rsidP="00BB0693">
      <w:pPr>
        <w:pStyle w:val="Titletable"/>
      </w:pPr>
      <w:r w:rsidRPr="00974442">
        <w:rPr>
          <w:rFonts w:hint="eastAsia"/>
          <w:lang w:val="zh-CN" w:eastAsia="zh-CN"/>
        </w:rPr>
        <w:t>（</w:t>
      </w:r>
      <w:proofErr w:type="spellStart"/>
      <w:r w:rsidR="00287A66" w:rsidRPr="00974442">
        <w:rPr>
          <w:rFonts w:hint="eastAsia"/>
          <w:lang w:val="zh-CN"/>
        </w:rPr>
        <w:t>美元</w:t>
      </w:r>
      <w:proofErr w:type="spellEnd"/>
      <w:r w:rsidRPr="00974442">
        <w:rPr>
          <w:rFonts w:hint="eastAsia"/>
          <w:lang w:val="zh-CN" w:eastAsia="zh-CN"/>
        </w:rPr>
        <w:t>）</w:t>
      </w:r>
    </w:p>
    <w:tbl>
      <w:tblPr>
        <w:tblW w:w="5000" w:type="pct"/>
        <w:jc w:val="right"/>
        <w:tblLayout w:type="fixed"/>
        <w:tblLook w:val="0400" w:firstRow="0" w:lastRow="0" w:firstColumn="0" w:lastColumn="0" w:noHBand="0" w:noVBand="1"/>
      </w:tblPr>
      <w:tblGrid>
        <w:gridCol w:w="7938"/>
        <w:gridCol w:w="1558"/>
      </w:tblGrid>
      <w:tr w:rsidR="00287A66" w:rsidRPr="007123F5" w14:paraId="1611C232" w14:textId="77777777" w:rsidTr="00FA77AF">
        <w:trPr>
          <w:trHeight w:val="57"/>
          <w:tblHeader/>
          <w:jc w:val="right"/>
        </w:trPr>
        <w:tc>
          <w:tcPr>
            <w:tcW w:w="7938" w:type="dxa"/>
            <w:tcBorders>
              <w:top w:val="single" w:sz="4" w:space="0" w:color="000000"/>
              <w:bottom w:val="single" w:sz="12" w:space="0" w:color="000000"/>
            </w:tcBorders>
            <w:shd w:val="clear" w:color="auto" w:fill="auto"/>
            <w:vAlign w:val="bottom"/>
          </w:tcPr>
          <w:p w14:paraId="704130FC" w14:textId="77777777" w:rsidR="00287A66" w:rsidRPr="007123F5" w:rsidRDefault="00287A66" w:rsidP="00BB0693">
            <w:pPr>
              <w:pStyle w:val="Normal-pool"/>
              <w:spacing w:before="40" w:after="40"/>
              <w:rPr>
                <w:rFonts w:eastAsia="KaiTi"/>
                <w:bCs/>
                <w:lang w:val="en-US" w:eastAsia="zh-CN"/>
              </w:rPr>
            </w:pPr>
            <w:r w:rsidRPr="007123F5">
              <w:rPr>
                <w:rFonts w:eastAsia="KaiTi" w:hint="eastAsia"/>
                <w:bCs/>
                <w:lang w:val="en-US" w:eastAsia="zh-CN"/>
              </w:rPr>
              <w:t>预算项目</w:t>
            </w:r>
          </w:p>
        </w:tc>
        <w:tc>
          <w:tcPr>
            <w:tcW w:w="1558" w:type="dxa"/>
            <w:tcBorders>
              <w:top w:val="single" w:sz="4" w:space="0" w:color="000000"/>
              <w:bottom w:val="single" w:sz="12" w:space="0" w:color="000000"/>
            </w:tcBorders>
            <w:shd w:val="clear" w:color="auto" w:fill="auto"/>
            <w:vAlign w:val="bottom"/>
          </w:tcPr>
          <w:p w14:paraId="10011F12" w14:textId="77777777" w:rsidR="00287A66" w:rsidRPr="007123F5" w:rsidRDefault="00287A66" w:rsidP="00BB0693">
            <w:pPr>
              <w:pStyle w:val="Normal-pool"/>
              <w:spacing w:before="40" w:after="40"/>
              <w:rPr>
                <w:rFonts w:eastAsia="KaiTi"/>
                <w:bCs/>
                <w:lang w:val="en-US" w:eastAsia="zh-CN"/>
              </w:rPr>
            </w:pPr>
            <w:r w:rsidRPr="007123F5">
              <w:rPr>
                <w:rFonts w:eastAsia="KaiTi"/>
                <w:bCs/>
                <w:lang w:val="en-US" w:eastAsia="zh-CN"/>
              </w:rPr>
              <w:t xml:space="preserve">2022 </w:t>
            </w:r>
            <w:r w:rsidRPr="007123F5">
              <w:rPr>
                <w:rFonts w:eastAsia="KaiTi" w:hint="eastAsia"/>
                <w:bCs/>
                <w:lang w:val="en-US" w:eastAsia="zh-CN"/>
              </w:rPr>
              <w:t>拟议预算</w:t>
            </w:r>
          </w:p>
        </w:tc>
      </w:tr>
      <w:tr w:rsidR="00287A66" w:rsidRPr="007123F5" w14:paraId="1DE13048" w14:textId="77777777" w:rsidTr="00DC56F8">
        <w:trPr>
          <w:trHeight w:val="57"/>
          <w:jc w:val="right"/>
        </w:trPr>
        <w:tc>
          <w:tcPr>
            <w:tcW w:w="9496" w:type="dxa"/>
            <w:gridSpan w:val="2"/>
            <w:tcBorders>
              <w:top w:val="single" w:sz="12" w:space="0" w:color="000000"/>
            </w:tcBorders>
            <w:shd w:val="clear" w:color="auto" w:fill="auto"/>
            <w:vAlign w:val="center"/>
          </w:tcPr>
          <w:p w14:paraId="4253A4AC" w14:textId="1FD24473" w:rsidR="00287A66" w:rsidRPr="007123F5" w:rsidRDefault="00287A66" w:rsidP="00BB0693">
            <w:pPr>
              <w:pStyle w:val="Normal-pool"/>
              <w:spacing w:before="40" w:after="40"/>
              <w:rPr>
                <w:lang w:eastAsia="zh-CN"/>
              </w:rPr>
            </w:pPr>
            <w:r w:rsidRPr="007123F5">
              <w:rPr>
                <w:rFonts w:eastAsia="SimHei"/>
                <w:b/>
                <w:bCs/>
                <w:lang w:val="zh-CN" w:eastAsia="zh-CN"/>
              </w:rPr>
              <w:t xml:space="preserve">1. </w:t>
            </w:r>
            <w:r w:rsidR="00CA23A2" w:rsidRPr="007123F5">
              <w:rPr>
                <w:rFonts w:eastAsia="SimHei"/>
                <w:b/>
                <w:bCs/>
                <w:lang w:val="en-US" w:eastAsia="zh-CN"/>
              </w:rPr>
              <w:t xml:space="preserve">  </w:t>
            </w:r>
            <w:r w:rsidRPr="007123F5">
              <w:rPr>
                <w:rFonts w:eastAsia="SimHei" w:hint="eastAsia"/>
                <w:b/>
                <w:bCs/>
                <w:lang w:val="zh-CN" w:eastAsia="zh-CN"/>
              </w:rPr>
              <w:t>生物多样性平台各机构的会议</w:t>
            </w:r>
          </w:p>
        </w:tc>
      </w:tr>
      <w:tr w:rsidR="00287A66" w:rsidRPr="007123F5" w14:paraId="755A92F1" w14:textId="77777777" w:rsidTr="00DC56F8">
        <w:trPr>
          <w:trHeight w:val="57"/>
          <w:jc w:val="right"/>
        </w:trPr>
        <w:tc>
          <w:tcPr>
            <w:tcW w:w="9496" w:type="dxa"/>
            <w:gridSpan w:val="2"/>
            <w:shd w:val="clear" w:color="auto" w:fill="auto"/>
          </w:tcPr>
          <w:p w14:paraId="6305ECCE" w14:textId="77777777" w:rsidR="00287A66" w:rsidRPr="007123F5" w:rsidRDefault="00287A66" w:rsidP="00BB0693">
            <w:pPr>
              <w:pStyle w:val="Normal-pool"/>
              <w:spacing w:before="40" w:after="40"/>
              <w:rPr>
                <w:rFonts w:eastAsia="SimHei"/>
                <w:b/>
                <w:bCs/>
                <w:lang w:val="zh-CN" w:eastAsia="zh-CN"/>
              </w:rPr>
            </w:pPr>
            <w:r w:rsidRPr="007123F5">
              <w:rPr>
                <w:rFonts w:eastAsia="SimHei"/>
                <w:b/>
                <w:bCs/>
                <w:lang w:val="zh-CN" w:eastAsia="zh-CN"/>
              </w:rPr>
              <w:t xml:space="preserve">1.1 </w:t>
            </w:r>
            <w:r w:rsidRPr="007123F5">
              <w:rPr>
                <w:rFonts w:eastAsia="SimHei" w:hint="eastAsia"/>
                <w:b/>
                <w:bCs/>
                <w:lang w:val="zh-CN" w:eastAsia="zh-CN"/>
              </w:rPr>
              <w:t>全体会议届会</w:t>
            </w:r>
          </w:p>
        </w:tc>
      </w:tr>
      <w:tr w:rsidR="00287A66" w:rsidRPr="007123F5" w14:paraId="4723FCA3" w14:textId="77777777" w:rsidTr="00FA77AF">
        <w:trPr>
          <w:trHeight w:val="57"/>
          <w:jc w:val="right"/>
        </w:trPr>
        <w:tc>
          <w:tcPr>
            <w:tcW w:w="7938" w:type="dxa"/>
            <w:shd w:val="clear" w:color="auto" w:fill="auto"/>
          </w:tcPr>
          <w:p w14:paraId="2EC42E46" w14:textId="77777777" w:rsidR="00287A66" w:rsidRPr="007123F5" w:rsidRDefault="00287A66" w:rsidP="00BB0693">
            <w:pPr>
              <w:pStyle w:val="Normal-pool"/>
              <w:spacing w:before="40" w:after="40"/>
              <w:rPr>
                <w:lang w:eastAsia="zh-CN"/>
              </w:rPr>
            </w:pPr>
            <w:r w:rsidRPr="007123F5">
              <w:rPr>
                <w:rFonts w:hint="eastAsia"/>
                <w:lang w:val="zh-CN" w:eastAsia="zh-CN"/>
              </w:rPr>
              <w:t>第九届会议与会者的差旅费用（差旅费和每日生活津贴）</w:t>
            </w:r>
          </w:p>
        </w:tc>
        <w:tc>
          <w:tcPr>
            <w:tcW w:w="1558" w:type="dxa"/>
            <w:shd w:val="clear" w:color="auto" w:fill="auto"/>
          </w:tcPr>
          <w:p w14:paraId="372FFDAF" w14:textId="77777777" w:rsidR="00287A66" w:rsidRPr="007123F5" w:rsidRDefault="00287A66" w:rsidP="00BB0693">
            <w:pPr>
              <w:pStyle w:val="Normal-pool"/>
              <w:spacing w:before="40" w:after="40"/>
              <w:jc w:val="right"/>
            </w:pPr>
            <w:r w:rsidRPr="007123F5">
              <w:rPr>
                <w:lang w:val="zh-CN"/>
              </w:rPr>
              <w:t>500 000</w:t>
            </w:r>
          </w:p>
        </w:tc>
      </w:tr>
      <w:tr w:rsidR="00287A66" w:rsidRPr="007123F5" w14:paraId="6456EA47" w14:textId="77777777" w:rsidTr="00FA77AF">
        <w:trPr>
          <w:trHeight w:val="57"/>
          <w:jc w:val="right"/>
        </w:trPr>
        <w:tc>
          <w:tcPr>
            <w:tcW w:w="7938" w:type="dxa"/>
            <w:shd w:val="clear" w:color="auto" w:fill="auto"/>
          </w:tcPr>
          <w:p w14:paraId="4A9FDFCB" w14:textId="77777777" w:rsidR="00287A66" w:rsidRPr="007123F5" w:rsidRDefault="00287A66" w:rsidP="00BB0693">
            <w:pPr>
              <w:pStyle w:val="Normal-pool"/>
              <w:spacing w:before="40" w:after="40"/>
              <w:rPr>
                <w:lang w:eastAsia="zh-CN"/>
              </w:rPr>
            </w:pPr>
            <w:r w:rsidRPr="007123F5">
              <w:rPr>
                <w:rFonts w:hint="eastAsia"/>
                <w:lang w:val="zh-CN" w:eastAsia="zh-CN"/>
              </w:rPr>
              <w:t>会议事务（笔译、编辑和口译）</w:t>
            </w:r>
          </w:p>
        </w:tc>
        <w:tc>
          <w:tcPr>
            <w:tcW w:w="1558" w:type="dxa"/>
            <w:shd w:val="clear" w:color="auto" w:fill="auto"/>
          </w:tcPr>
          <w:p w14:paraId="72593BC5" w14:textId="77777777" w:rsidR="00287A66" w:rsidRPr="007123F5" w:rsidRDefault="00287A66" w:rsidP="00BB0693">
            <w:pPr>
              <w:pStyle w:val="Normal-pool"/>
              <w:spacing w:before="40" w:after="40"/>
              <w:jc w:val="right"/>
            </w:pPr>
            <w:r w:rsidRPr="007123F5">
              <w:rPr>
                <w:lang w:val="zh-CN"/>
              </w:rPr>
              <w:t>830 000</w:t>
            </w:r>
          </w:p>
        </w:tc>
      </w:tr>
      <w:tr w:rsidR="00287A66" w:rsidRPr="007123F5" w14:paraId="5603791A" w14:textId="77777777" w:rsidTr="00FA77AF">
        <w:trPr>
          <w:trHeight w:val="57"/>
          <w:jc w:val="right"/>
        </w:trPr>
        <w:tc>
          <w:tcPr>
            <w:tcW w:w="7938" w:type="dxa"/>
            <w:shd w:val="clear" w:color="auto" w:fill="auto"/>
          </w:tcPr>
          <w:p w14:paraId="75668D6A" w14:textId="77777777" w:rsidR="00287A66" w:rsidRPr="007123F5" w:rsidRDefault="00287A66" w:rsidP="00BB0693">
            <w:pPr>
              <w:pStyle w:val="Normal-pool"/>
              <w:spacing w:before="40" w:after="40"/>
            </w:pPr>
            <w:proofErr w:type="spellStart"/>
            <w:r w:rsidRPr="007123F5">
              <w:rPr>
                <w:rFonts w:hint="eastAsia"/>
                <w:lang w:val="zh-CN"/>
              </w:rPr>
              <w:t>报告事务</w:t>
            </w:r>
            <w:proofErr w:type="spellEnd"/>
          </w:p>
        </w:tc>
        <w:tc>
          <w:tcPr>
            <w:tcW w:w="1558" w:type="dxa"/>
            <w:shd w:val="clear" w:color="auto" w:fill="auto"/>
          </w:tcPr>
          <w:p w14:paraId="7A4C23B9" w14:textId="77777777" w:rsidR="00287A66" w:rsidRPr="007123F5" w:rsidRDefault="00287A66" w:rsidP="00BB0693">
            <w:pPr>
              <w:pStyle w:val="Normal-pool"/>
              <w:spacing w:before="40" w:after="40"/>
              <w:jc w:val="right"/>
            </w:pPr>
            <w:r w:rsidRPr="007123F5">
              <w:rPr>
                <w:lang w:val="zh-CN"/>
              </w:rPr>
              <w:t>65 000</w:t>
            </w:r>
          </w:p>
        </w:tc>
      </w:tr>
      <w:tr w:rsidR="00287A66" w:rsidRPr="007123F5" w14:paraId="33763710" w14:textId="77777777" w:rsidTr="00FA77AF">
        <w:trPr>
          <w:trHeight w:val="57"/>
          <w:jc w:val="right"/>
        </w:trPr>
        <w:tc>
          <w:tcPr>
            <w:tcW w:w="7938" w:type="dxa"/>
            <w:tcBorders>
              <w:bottom w:val="single" w:sz="4" w:space="0" w:color="000000"/>
            </w:tcBorders>
            <w:shd w:val="clear" w:color="auto" w:fill="auto"/>
          </w:tcPr>
          <w:p w14:paraId="5E49AEE3" w14:textId="77777777" w:rsidR="00287A66" w:rsidRPr="007123F5" w:rsidRDefault="00287A66" w:rsidP="00BB0693">
            <w:pPr>
              <w:pStyle w:val="Normal-pool"/>
              <w:spacing w:before="40" w:after="40"/>
            </w:pPr>
            <w:proofErr w:type="spellStart"/>
            <w:r w:rsidRPr="007123F5">
              <w:rPr>
                <w:rFonts w:hint="eastAsia"/>
                <w:lang w:val="zh-CN"/>
              </w:rPr>
              <w:t>安保和其他费用</w:t>
            </w:r>
            <w:proofErr w:type="spellEnd"/>
          </w:p>
        </w:tc>
        <w:tc>
          <w:tcPr>
            <w:tcW w:w="1558" w:type="dxa"/>
            <w:tcBorders>
              <w:bottom w:val="single" w:sz="4" w:space="0" w:color="000000"/>
            </w:tcBorders>
            <w:shd w:val="clear" w:color="auto" w:fill="auto"/>
          </w:tcPr>
          <w:p w14:paraId="4BC72F81" w14:textId="77777777" w:rsidR="00287A66" w:rsidRPr="007123F5" w:rsidRDefault="00287A66" w:rsidP="00BB0693">
            <w:pPr>
              <w:pStyle w:val="Normal-pool"/>
              <w:spacing w:before="40" w:after="40"/>
              <w:jc w:val="right"/>
            </w:pPr>
            <w:r w:rsidRPr="007123F5">
              <w:rPr>
                <w:lang w:val="zh-CN"/>
              </w:rPr>
              <w:t>100 000</w:t>
            </w:r>
          </w:p>
        </w:tc>
      </w:tr>
      <w:tr w:rsidR="00287A66" w:rsidRPr="007123F5" w14:paraId="7DD8A752" w14:textId="77777777" w:rsidTr="00FA77AF">
        <w:trPr>
          <w:trHeight w:val="57"/>
          <w:jc w:val="right"/>
        </w:trPr>
        <w:tc>
          <w:tcPr>
            <w:tcW w:w="7938" w:type="dxa"/>
            <w:tcBorders>
              <w:top w:val="single" w:sz="4" w:space="0" w:color="000000"/>
              <w:bottom w:val="single" w:sz="4" w:space="0" w:color="000000"/>
            </w:tcBorders>
            <w:shd w:val="clear" w:color="auto" w:fill="auto"/>
          </w:tcPr>
          <w:p w14:paraId="592B3A6D" w14:textId="77777777" w:rsidR="00287A66" w:rsidRPr="007123F5" w:rsidRDefault="00287A66" w:rsidP="00BB0693">
            <w:pPr>
              <w:pStyle w:val="Normal-pool"/>
              <w:spacing w:before="40" w:after="40"/>
              <w:rPr>
                <w:b/>
              </w:rPr>
            </w:pPr>
            <w:r w:rsidRPr="007123F5">
              <w:rPr>
                <w:rFonts w:eastAsia="SimHei" w:hint="eastAsia"/>
                <w:b/>
                <w:bCs/>
                <w:lang w:val="zh-CN" w:eastAsia="zh-CN"/>
              </w:rPr>
              <w:t>小计</w:t>
            </w:r>
            <w:r w:rsidRPr="007123F5">
              <w:rPr>
                <w:rFonts w:eastAsia="SimHei"/>
                <w:b/>
                <w:bCs/>
                <w:lang w:val="zh-CN" w:eastAsia="zh-CN"/>
              </w:rPr>
              <w:t>1.1</w:t>
            </w:r>
            <w:r w:rsidRPr="007123F5">
              <w:rPr>
                <w:rFonts w:eastAsia="SimHei" w:hint="eastAsia"/>
                <w:b/>
                <w:bCs/>
                <w:lang w:val="zh-CN" w:eastAsia="zh-CN"/>
              </w:rPr>
              <w:t>，全体会议届会</w:t>
            </w:r>
          </w:p>
        </w:tc>
        <w:tc>
          <w:tcPr>
            <w:tcW w:w="1558" w:type="dxa"/>
            <w:tcBorders>
              <w:top w:val="single" w:sz="4" w:space="0" w:color="000000"/>
              <w:bottom w:val="single" w:sz="4" w:space="0" w:color="000000"/>
            </w:tcBorders>
            <w:shd w:val="clear" w:color="auto" w:fill="auto"/>
          </w:tcPr>
          <w:p w14:paraId="6A6D4ABA" w14:textId="77777777" w:rsidR="00287A66" w:rsidRPr="007123F5" w:rsidRDefault="00287A66" w:rsidP="00BB0693">
            <w:pPr>
              <w:pStyle w:val="Normal-pool"/>
              <w:spacing w:before="40" w:after="40"/>
              <w:jc w:val="right"/>
              <w:rPr>
                <w:b/>
              </w:rPr>
            </w:pPr>
            <w:r w:rsidRPr="007123F5">
              <w:rPr>
                <w:b/>
                <w:bCs/>
                <w:lang w:val="zh-CN"/>
              </w:rPr>
              <w:t>1 495 000</w:t>
            </w:r>
          </w:p>
        </w:tc>
      </w:tr>
      <w:tr w:rsidR="00287A66" w:rsidRPr="007123F5" w14:paraId="14C5FCD7" w14:textId="77777777" w:rsidTr="00FA77AF">
        <w:trPr>
          <w:trHeight w:val="57"/>
          <w:jc w:val="right"/>
        </w:trPr>
        <w:tc>
          <w:tcPr>
            <w:tcW w:w="7938" w:type="dxa"/>
            <w:shd w:val="clear" w:color="auto" w:fill="auto"/>
          </w:tcPr>
          <w:p w14:paraId="7B97E840" w14:textId="77777777" w:rsidR="00287A66" w:rsidRPr="007123F5" w:rsidRDefault="00287A66" w:rsidP="00BB0693">
            <w:pPr>
              <w:pStyle w:val="Normal-pool"/>
              <w:spacing w:before="40" w:after="40"/>
              <w:rPr>
                <w:b/>
                <w:lang w:eastAsia="zh-CN"/>
              </w:rPr>
            </w:pPr>
            <w:r w:rsidRPr="007123F5">
              <w:rPr>
                <w:rFonts w:eastAsia="SimHei"/>
                <w:b/>
                <w:bCs/>
                <w:lang w:val="zh-CN" w:eastAsia="zh-CN"/>
              </w:rPr>
              <w:t xml:space="preserve">1.2 </w:t>
            </w:r>
            <w:r w:rsidRPr="007123F5">
              <w:rPr>
                <w:rFonts w:eastAsia="SimHei" w:hint="eastAsia"/>
                <w:b/>
                <w:bCs/>
                <w:lang w:val="zh-CN" w:eastAsia="zh-CN"/>
              </w:rPr>
              <w:t>主席团和多学科专家小组会议</w:t>
            </w:r>
          </w:p>
        </w:tc>
        <w:tc>
          <w:tcPr>
            <w:tcW w:w="1558" w:type="dxa"/>
            <w:shd w:val="clear" w:color="auto" w:fill="auto"/>
          </w:tcPr>
          <w:p w14:paraId="0DB5DC02" w14:textId="77777777" w:rsidR="00287A66" w:rsidRPr="007123F5" w:rsidRDefault="00287A66" w:rsidP="00BB0693">
            <w:pPr>
              <w:pStyle w:val="Normal-pool"/>
              <w:spacing w:before="40" w:after="40"/>
              <w:jc w:val="right"/>
              <w:rPr>
                <w:lang w:eastAsia="zh-CN"/>
              </w:rPr>
            </w:pPr>
          </w:p>
        </w:tc>
      </w:tr>
      <w:tr w:rsidR="00287A66" w:rsidRPr="007123F5" w14:paraId="599D05A1" w14:textId="77777777" w:rsidTr="00FA77AF">
        <w:trPr>
          <w:trHeight w:val="57"/>
          <w:jc w:val="right"/>
        </w:trPr>
        <w:tc>
          <w:tcPr>
            <w:tcW w:w="7938" w:type="dxa"/>
            <w:shd w:val="clear" w:color="auto" w:fill="auto"/>
          </w:tcPr>
          <w:p w14:paraId="0A817BDB" w14:textId="77777777" w:rsidR="00287A66" w:rsidRPr="007123F5" w:rsidRDefault="00287A66" w:rsidP="00BB0693">
            <w:pPr>
              <w:pStyle w:val="Normal-pool"/>
              <w:spacing w:before="40" w:after="40"/>
              <w:rPr>
                <w:lang w:eastAsia="zh-CN"/>
              </w:rPr>
            </w:pPr>
            <w:r w:rsidRPr="007123F5">
              <w:rPr>
                <w:rFonts w:hint="eastAsia"/>
                <w:lang w:val="zh-CN" w:eastAsia="zh-CN"/>
              </w:rPr>
              <w:t>主席团两次会议与会者的差旅和会议费用</w:t>
            </w:r>
          </w:p>
        </w:tc>
        <w:tc>
          <w:tcPr>
            <w:tcW w:w="1558" w:type="dxa"/>
            <w:shd w:val="clear" w:color="auto" w:fill="auto"/>
          </w:tcPr>
          <w:p w14:paraId="2479396E" w14:textId="77777777" w:rsidR="00287A66" w:rsidRPr="007123F5" w:rsidRDefault="00287A66" w:rsidP="00BB0693">
            <w:pPr>
              <w:pStyle w:val="Normal-pool"/>
              <w:spacing w:before="40" w:after="40"/>
              <w:jc w:val="right"/>
            </w:pPr>
            <w:r w:rsidRPr="007123F5">
              <w:rPr>
                <w:lang w:val="zh-CN"/>
              </w:rPr>
              <w:t>70 900</w:t>
            </w:r>
          </w:p>
        </w:tc>
      </w:tr>
      <w:tr w:rsidR="00287A66" w:rsidRPr="007123F5" w14:paraId="6613FB9C" w14:textId="77777777" w:rsidTr="00FA77AF">
        <w:trPr>
          <w:trHeight w:val="57"/>
          <w:jc w:val="right"/>
        </w:trPr>
        <w:tc>
          <w:tcPr>
            <w:tcW w:w="7938" w:type="dxa"/>
            <w:tcBorders>
              <w:bottom w:val="single" w:sz="4" w:space="0" w:color="000000"/>
            </w:tcBorders>
            <w:shd w:val="clear" w:color="auto" w:fill="auto"/>
          </w:tcPr>
          <w:p w14:paraId="77EDD511" w14:textId="77777777" w:rsidR="00287A66" w:rsidRPr="007123F5" w:rsidRDefault="00287A66" w:rsidP="00BB0693">
            <w:pPr>
              <w:pStyle w:val="Normal-pool"/>
              <w:spacing w:before="40" w:after="40"/>
              <w:rPr>
                <w:lang w:eastAsia="zh-CN"/>
              </w:rPr>
            </w:pPr>
            <w:r w:rsidRPr="007123F5">
              <w:rPr>
                <w:rFonts w:hint="eastAsia"/>
                <w:lang w:val="zh-CN" w:eastAsia="zh-CN"/>
              </w:rPr>
              <w:t>专家小组两次会议与会者的差旅和会议费用</w:t>
            </w:r>
          </w:p>
        </w:tc>
        <w:tc>
          <w:tcPr>
            <w:tcW w:w="1558" w:type="dxa"/>
            <w:tcBorders>
              <w:bottom w:val="single" w:sz="4" w:space="0" w:color="000000"/>
            </w:tcBorders>
            <w:shd w:val="clear" w:color="auto" w:fill="auto"/>
          </w:tcPr>
          <w:p w14:paraId="7A13D65F" w14:textId="77777777" w:rsidR="00287A66" w:rsidRPr="007123F5" w:rsidRDefault="00287A66" w:rsidP="00BB0693">
            <w:pPr>
              <w:pStyle w:val="Normal-pool"/>
              <w:spacing w:before="40" w:after="40"/>
              <w:jc w:val="right"/>
            </w:pPr>
            <w:r w:rsidRPr="007123F5">
              <w:rPr>
                <w:lang w:val="zh-CN"/>
              </w:rPr>
              <w:t>170 000</w:t>
            </w:r>
          </w:p>
        </w:tc>
      </w:tr>
      <w:tr w:rsidR="00287A66" w:rsidRPr="007123F5" w14:paraId="3F1F4580" w14:textId="77777777" w:rsidTr="00FA77AF">
        <w:trPr>
          <w:trHeight w:val="57"/>
          <w:jc w:val="right"/>
        </w:trPr>
        <w:tc>
          <w:tcPr>
            <w:tcW w:w="7938" w:type="dxa"/>
            <w:tcBorders>
              <w:top w:val="single" w:sz="4" w:space="0" w:color="000000"/>
              <w:bottom w:val="single" w:sz="4" w:space="0" w:color="000000"/>
            </w:tcBorders>
            <w:shd w:val="clear" w:color="auto" w:fill="auto"/>
          </w:tcPr>
          <w:p w14:paraId="27A88EAD" w14:textId="77777777" w:rsidR="00287A66" w:rsidRPr="007123F5" w:rsidRDefault="00287A66" w:rsidP="00BB0693">
            <w:pPr>
              <w:pStyle w:val="Normal-pool"/>
              <w:spacing w:before="40" w:after="40"/>
              <w:rPr>
                <w:b/>
                <w:lang w:eastAsia="zh-CN"/>
              </w:rPr>
            </w:pPr>
            <w:r w:rsidRPr="007123F5">
              <w:rPr>
                <w:rFonts w:eastAsia="SimHei" w:hint="eastAsia"/>
                <w:b/>
                <w:bCs/>
                <w:lang w:val="zh-CN" w:eastAsia="zh-CN"/>
              </w:rPr>
              <w:t>小计</w:t>
            </w:r>
            <w:r w:rsidRPr="007123F5">
              <w:rPr>
                <w:rFonts w:eastAsia="SimHei"/>
                <w:b/>
                <w:bCs/>
                <w:lang w:val="zh-CN" w:eastAsia="zh-CN"/>
              </w:rPr>
              <w:t>1.2</w:t>
            </w:r>
            <w:r w:rsidRPr="007123F5">
              <w:rPr>
                <w:rFonts w:eastAsia="SimHei" w:hint="eastAsia"/>
                <w:b/>
                <w:bCs/>
                <w:lang w:val="zh-CN" w:eastAsia="zh-CN"/>
              </w:rPr>
              <w:t>，主席团和多学科专家小组会议</w:t>
            </w:r>
          </w:p>
        </w:tc>
        <w:tc>
          <w:tcPr>
            <w:tcW w:w="1558" w:type="dxa"/>
            <w:tcBorders>
              <w:top w:val="single" w:sz="4" w:space="0" w:color="000000"/>
              <w:bottom w:val="single" w:sz="4" w:space="0" w:color="000000"/>
            </w:tcBorders>
            <w:shd w:val="clear" w:color="auto" w:fill="auto"/>
          </w:tcPr>
          <w:p w14:paraId="0876581F" w14:textId="77777777" w:rsidR="00287A66" w:rsidRPr="007123F5" w:rsidRDefault="00287A66" w:rsidP="00BB0693">
            <w:pPr>
              <w:pStyle w:val="Normal-pool"/>
              <w:spacing w:before="40" w:after="40"/>
              <w:jc w:val="right"/>
              <w:rPr>
                <w:b/>
              </w:rPr>
            </w:pPr>
            <w:r w:rsidRPr="007123F5">
              <w:rPr>
                <w:b/>
                <w:bCs/>
                <w:lang w:val="zh-CN"/>
              </w:rPr>
              <w:t>240 900</w:t>
            </w:r>
          </w:p>
        </w:tc>
      </w:tr>
      <w:tr w:rsidR="00287A66" w:rsidRPr="007123F5" w14:paraId="01ED78E1" w14:textId="77777777" w:rsidTr="00FA77AF">
        <w:trPr>
          <w:trHeight w:val="57"/>
          <w:jc w:val="right"/>
        </w:trPr>
        <w:tc>
          <w:tcPr>
            <w:tcW w:w="7938" w:type="dxa"/>
            <w:tcBorders>
              <w:bottom w:val="single" w:sz="4" w:space="0" w:color="000000"/>
            </w:tcBorders>
            <w:shd w:val="clear" w:color="auto" w:fill="auto"/>
          </w:tcPr>
          <w:p w14:paraId="2DBA07BB" w14:textId="77777777" w:rsidR="00287A66" w:rsidRPr="007123F5" w:rsidRDefault="00287A66" w:rsidP="00BB0693">
            <w:pPr>
              <w:pStyle w:val="Normal-pool"/>
              <w:spacing w:before="40" w:after="40"/>
              <w:rPr>
                <w:b/>
                <w:lang w:eastAsia="zh-CN"/>
              </w:rPr>
            </w:pPr>
            <w:r w:rsidRPr="007123F5">
              <w:rPr>
                <w:rFonts w:eastAsia="SimHei"/>
                <w:b/>
                <w:bCs/>
                <w:lang w:val="zh-CN" w:eastAsia="zh-CN"/>
              </w:rPr>
              <w:t xml:space="preserve">1.3 </w:t>
            </w:r>
            <w:r w:rsidRPr="007123F5">
              <w:rPr>
                <w:rFonts w:eastAsia="SimHei" w:hint="eastAsia"/>
                <w:b/>
                <w:bCs/>
                <w:lang w:val="zh-CN" w:eastAsia="zh-CN"/>
              </w:rPr>
              <w:t>主席代表生物多样性平台出席会议的差旅费用</w:t>
            </w:r>
          </w:p>
        </w:tc>
        <w:tc>
          <w:tcPr>
            <w:tcW w:w="1558" w:type="dxa"/>
            <w:tcBorders>
              <w:bottom w:val="single" w:sz="4" w:space="0" w:color="000000"/>
            </w:tcBorders>
            <w:shd w:val="clear" w:color="auto" w:fill="auto"/>
          </w:tcPr>
          <w:p w14:paraId="54C76EAB" w14:textId="77777777" w:rsidR="00287A66" w:rsidRPr="007123F5" w:rsidRDefault="00287A66" w:rsidP="00BB0693">
            <w:pPr>
              <w:pStyle w:val="Normal-pool"/>
              <w:keepNext/>
              <w:keepLines/>
              <w:spacing w:before="40" w:after="40"/>
              <w:jc w:val="right"/>
              <w:rPr>
                <w:b/>
              </w:rPr>
            </w:pPr>
            <w:r w:rsidRPr="007123F5">
              <w:rPr>
                <w:b/>
                <w:bCs/>
                <w:lang w:val="zh-CN"/>
              </w:rPr>
              <w:t>25 000</w:t>
            </w:r>
          </w:p>
        </w:tc>
      </w:tr>
      <w:tr w:rsidR="00287A66" w:rsidRPr="007123F5" w14:paraId="3783FA8A" w14:textId="77777777" w:rsidTr="00FA77AF">
        <w:trPr>
          <w:trHeight w:val="57"/>
          <w:jc w:val="right"/>
        </w:trPr>
        <w:tc>
          <w:tcPr>
            <w:tcW w:w="7938" w:type="dxa"/>
            <w:tcBorders>
              <w:top w:val="single" w:sz="4" w:space="0" w:color="000000"/>
              <w:bottom w:val="single" w:sz="4" w:space="0" w:color="000000"/>
            </w:tcBorders>
            <w:shd w:val="clear" w:color="auto" w:fill="auto"/>
          </w:tcPr>
          <w:p w14:paraId="0E4312A7" w14:textId="77777777" w:rsidR="00287A66" w:rsidRPr="007123F5" w:rsidRDefault="00287A66" w:rsidP="00BB0693">
            <w:pPr>
              <w:pStyle w:val="Normal-pool"/>
              <w:spacing w:before="40" w:after="40"/>
              <w:rPr>
                <w:b/>
                <w:lang w:eastAsia="zh-CN"/>
              </w:rPr>
            </w:pPr>
            <w:r w:rsidRPr="007123F5">
              <w:rPr>
                <w:rFonts w:eastAsia="SimHei" w:hint="eastAsia"/>
                <w:b/>
                <w:bCs/>
                <w:lang w:val="zh-CN" w:eastAsia="zh-CN"/>
              </w:rPr>
              <w:t>小计</w:t>
            </w:r>
            <w:r w:rsidRPr="007123F5">
              <w:rPr>
                <w:rFonts w:eastAsia="SimHei"/>
                <w:b/>
                <w:bCs/>
                <w:lang w:val="zh-CN" w:eastAsia="zh-CN"/>
              </w:rPr>
              <w:t>1</w:t>
            </w:r>
            <w:r w:rsidRPr="007123F5">
              <w:rPr>
                <w:rFonts w:eastAsia="SimHei" w:hint="eastAsia"/>
                <w:b/>
                <w:bCs/>
                <w:lang w:val="zh-CN" w:eastAsia="zh-CN"/>
              </w:rPr>
              <w:t>，生物多样性平台各机构的会议</w:t>
            </w:r>
          </w:p>
        </w:tc>
        <w:tc>
          <w:tcPr>
            <w:tcW w:w="1558" w:type="dxa"/>
            <w:tcBorders>
              <w:top w:val="single" w:sz="4" w:space="0" w:color="000000"/>
              <w:bottom w:val="single" w:sz="4" w:space="0" w:color="000000"/>
            </w:tcBorders>
            <w:shd w:val="clear" w:color="auto" w:fill="auto"/>
          </w:tcPr>
          <w:p w14:paraId="3E2F4C04" w14:textId="77777777" w:rsidR="00287A66" w:rsidRPr="007123F5" w:rsidRDefault="00287A66" w:rsidP="00BB0693">
            <w:pPr>
              <w:pStyle w:val="Normal-pool"/>
              <w:spacing w:before="40" w:after="40"/>
              <w:jc w:val="right"/>
              <w:rPr>
                <w:b/>
              </w:rPr>
            </w:pPr>
            <w:r w:rsidRPr="007123F5">
              <w:rPr>
                <w:b/>
                <w:bCs/>
                <w:lang w:val="zh-CN"/>
              </w:rPr>
              <w:t>1 760 900</w:t>
            </w:r>
          </w:p>
        </w:tc>
      </w:tr>
      <w:tr w:rsidR="00287A66" w:rsidRPr="007123F5" w14:paraId="24F257E7" w14:textId="77777777" w:rsidTr="00FA77AF">
        <w:trPr>
          <w:trHeight w:val="57"/>
          <w:jc w:val="right"/>
        </w:trPr>
        <w:tc>
          <w:tcPr>
            <w:tcW w:w="7938" w:type="dxa"/>
            <w:shd w:val="clear" w:color="auto" w:fill="auto"/>
            <w:vAlign w:val="center"/>
          </w:tcPr>
          <w:p w14:paraId="5D2F45BD" w14:textId="3972419E" w:rsidR="00287A66" w:rsidRPr="007123F5" w:rsidRDefault="00287A66" w:rsidP="00BB0693">
            <w:pPr>
              <w:pStyle w:val="Normal-pool"/>
              <w:spacing w:before="40" w:after="40"/>
              <w:rPr>
                <w:b/>
              </w:rPr>
            </w:pPr>
            <w:r w:rsidRPr="007123F5">
              <w:rPr>
                <w:rFonts w:eastAsia="SimHei"/>
                <w:b/>
                <w:bCs/>
                <w:lang w:val="zh-CN" w:eastAsia="zh-CN"/>
              </w:rPr>
              <w:t xml:space="preserve">2. </w:t>
            </w:r>
            <w:r w:rsidR="00145ABC" w:rsidRPr="007123F5">
              <w:rPr>
                <w:rFonts w:eastAsia="SimHei"/>
                <w:b/>
                <w:bCs/>
                <w:lang w:val="en-US" w:eastAsia="zh-CN"/>
              </w:rPr>
              <w:t xml:space="preserve">  </w:t>
            </w:r>
            <w:r w:rsidRPr="007123F5">
              <w:rPr>
                <w:rFonts w:eastAsia="SimHei" w:hint="eastAsia"/>
                <w:b/>
                <w:bCs/>
                <w:lang w:val="zh-CN" w:eastAsia="zh-CN"/>
              </w:rPr>
              <w:t>工作方案的执行</w:t>
            </w:r>
          </w:p>
        </w:tc>
        <w:tc>
          <w:tcPr>
            <w:tcW w:w="1558" w:type="dxa"/>
            <w:shd w:val="clear" w:color="auto" w:fill="auto"/>
            <w:vAlign w:val="center"/>
          </w:tcPr>
          <w:p w14:paraId="79935A0B" w14:textId="77777777" w:rsidR="00287A66" w:rsidRPr="007123F5" w:rsidRDefault="00287A66" w:rsidP="00BB0693">
            <w:pPr>
              <w:pStyle w:val="Normal-pool"/>
              <w:spacing w:before="40" w:after="40"/>
              <w:jc w:val="right"/>
              <w:rPr>
                <w:b/>
              </w:rPr>
            </w:pPr>
          </w:p>
        </w:tc>
      </w:tr>
      <w:tr w:rsidR="00287A66" w:rsidRPr="007123F5" w14:paraId="5AEEF5AD" w14:textId="77777777" w:rsidTr="00FA77AF">
        <w:trPr>
          <w:trHeight w:val="57"/>
          <w:jc w:val="right"/>
        </w:trPr>
        <w:tc>
          <w:tcPr>
            <w:tcW w:w="7938" w:type="dxa"/>
            <w:shd w:val="clear" w:color="auto" w:fill="auto"/>
          </w:tcPr>
          <w:p w14:paraId="0022EECC" w14:textId="77777777" w:rsidR="00287A66" w:rsidRPr="007123F5" w:rsidRDefault="00287A66" w:rsidP="00BB0693">
            <w:pPr>
              <w:pStyle w:val="Normal-pool"/>
              <w:spacing w:before="40" w:after="40"/>
              <w:rPr>
                <w:rFonts w:eastAsia="SimHei"/>
                <w:b/>
                <w:bCs/>
                <w:lang w:val="en-US" w:eastAsia="zh-CN"/>
              </w:rPr>
            </w:pPr>
            <w:r w:rsidRPr="007123F5">
              <w:rPr>
                <w:rFonts w:eastAsia="SimHei"/>
                <w:b/>
                <w:bCs/>
                <w:lang w:val="en-US" w:eastAsia="zh-CN"/>
              </w:rPr>
              <w:t>A</w:t>
            </w:r>
            <w:r w:rsidRPr="007123F5">
              <w:rPr>
                <w:rFonts w:eastAsia="SimHei" w:hint="eastAsia"/>
                <w:b/>
                <w:bCs/>
                <w:lang w:val="zh-CN" w:eastAsia="zh-CN"/>
              </w:rPr>
              <w:t>部分</w:t>
            </w:r>
            <w:r w:rsidRPr="007123F5">
              <w:rPr>
                <w:rFonts w:eastAsia="SimHei" w:hint="eastAsia"/>
                <w:b/>
                <w:bCs/>
                <w:lang w:val="en-US" w:eastAsia="zh-CN"/>
              </w:rPr>
              <w:t>：</w:t>
            </w:r>
            <w:r w:rsidRPr="007123F5">
              <w:rPr>
                <w:rFonts w:eastAsia="SimHei" w:hint="eastAsia"/>
                <w:b/>
                <w:bCs/>
                <w:lang w:val="zh-CN" w:eastAsia="zh-CN"/>
              </w:rPr>
              <w:t>第一份工作方案</w:t>
            </w:r>
            <w:r w:rsidRPr="007123F5">
              <w:rPr>
                <w:rFonts w:eastAsia="SimHei" w:hint="eastAsia"/>
                <w:b/>
                <w:bCs/>
                <w:lang w:val="en-US" w:eastAsia="zh-CN"/>
              </w:rPr>
              <w:t>（</w:t>
            </w:r>
            <w:r w:rsidRPr="007123F5">
              <w:rPr>
                <w:rFonts w:eastAsia="SimHei" w:hint="eastAsia"/>
                <w:b/>
                <w:bCs/>
                <w:lang w:val="zh-CN" w:eastAsia="zh-CN"/>
              </w:rPr>
              <w:t>方案</w:t>
            </w:r>
            <w:r w:rsidRPr="007123F5">
              <w:rPr>
                <w:rFonts w:eastAsia="SimHei"/>
                <w:b/>
                <w:bCs/>
                <w:lang w:val="en-US" w:eastAsia="zh-CN"/>
              </w:rPr>
              <w:t>1</w:t>
            </w:r>
            <w:r w:rsidRPr="007123F5">
              <w:rPr>
                <w:rFonts w:eastAsia="SimHei" w:hint="eastAsia"/>
                <w:b/>
                <w:bCs/>
                <w:lang w:val="en-US" w:eastAsia="zh-CN"/>
              </w:rPr>
              <w:t>）</w:t>
            </w:r>
          </w:p>
        </w:tc>
        <w:tc>
          <w:tcPr>
            <w:tcW w:w="1558" w:type="dxa"/>
            <w:shd w:val="clear" w:color="auto" w:fill="auto"/>
          </w:tcPr>
          <w:p w14:paraId="572FAC39" w14:textId="77777777" w:rsidR="00287A66" w:rsidRPr="007123F5" w:rsidRDefault="00287A66" w:rsidP="00BB0693">
            <w:pPr>
              <w:pStyle w:val="Normal-pool"/>
              <w:spacing w:before="40" w:after="40"/>
            </w:pPr>
          </w:p>
        </w:tc>
      </w:tr>
      <w:tr w:rsidR="00287A66" w:rsidRPr="007123F5" w14:paraId="3688C286" w14:textId="77777777" w:rsidTr="00FA77AF">
        <w:trPr>
          <w:trHeight w:val="57"/>
          <w:jc w:val="right"/>
        </w:trPr>
        <w:tc>
          <w:tcPr>
            <w:tcW w:w="7938" w:type="dxa"/>
            <w:shd w:val="clear" w:color="auto" w:fill="auto"/>
          </w:tcPr>
          <w:p w14:paraId="1C53D673" w14:textId="28F949D1"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方案</w:t>
            </w:r>
            <w:r w:rsidRPr="007123F5">
              <w:rPr>
                <w:rFonts w:eastAsia="SimHei"/>
                <w:b/>
                <w:bCs/>
                <w:lang w:val="zh-CN" w:eastAsia="zh-CN"/>
              </w:rPr>
              <w:t>1</w:t>
            </w:r>
            <w:r w:rsidRPr="007123F5">
              <w:rPr>
                <w:rFonts w:eastAsia="SimHei" w:hint="eastAsia"/>
                <w:b/>
                <w:bCs/>
                <w:lang w:val="zh-CN" w:eastAsia="zh-CN"/>
              </w:rPr>
              <w:t>目标</w:t>
            </w:r>
            <w:r w:rsidRPr="007123F5">
              <w:rPr>
                <w:rFonts w:eastAsia="SimHei"/>
                <w:b/>
                <w:bCs/>
                <w:lang w:val="zh-CN" w:eastAsia="zh-CN"/>
              </w:rPr>
              <w:t>3</w:t>
            </w:r>
            <w:r w:rsidRPr="007123F5">
              <w:rPr>
                <w:rFonts w:eastAsia="SimHei" w:hint="eastAsia"/>
                <w:b/>
                <w:bCs/>
                <w:lang w:val="zh-CN" w:eastAsia="zh-CN"/>
              </w:rPr>
              <w:t>：加强关于专题和方法问题的知识与政策衔接</w:t>
            </w:r>
          </w:p>
        </w:tc>
        <w:tc>
          <w:tcPr>
            <w:tcW w:w="1558" w:type="dxa"/>
            <w:shd w:val="clear" w:color="auto" w:fill="auto"/>
          </w:tcPr>
          <w:p w14:paraId="5756C322" w14:textId="77777777" w:rsidR="00287A66" w:rsidRPr="007123F5" w:rsidRDefault="00287A66" w:rsidP="00BB0693">
            <w:pPr>
              <w:pStyle w:val="Normal-pool"/>
              <w:spacing w:before="40" w:after="40"/>
              <w:jc w:val="right"/>
              <w:rPr>
                <w:b/>
              </w:rPr>
            </w:pPr>
            <w:r w:rsidRPr="007123F5">
              <w:rPr>
                <w:b/>
                <w:bCs/>
                <w:lang w:val="zh-CN"/>
              </w:rPr>
              <w:t>1 103 750</w:t>
            </w:r>
          </w:p>
        </w:tc>
      </w:tr>
      <w:tr w:rsidR="00287A66" w:rsidRPr="007123F5" w14:paraId="3DE28F83" w14:textId="77777777" w:rsidTr="00FA77AF">
        <w:trPr>
          <w:trHeight w:val="57"/>
          <w:jc w:val="right"/>
        </w:trPr>
        <w:tc>
          <w:tcPr>
            <w:tcW w:w="7938" w:type="dxa"/>
            <w:shd w:val="clear" w:color="auto" w:fill="auto"/>
          </w:tcPr>
          <w:p w14:paraId="379B59FC" w14:textId="7E91AF43" w:rsidR="00287A66" w:rsidRPr="007123F5" w:rsidRDefault="00287A66" w:rsidP="00BB0693">
            <w:pPr>
              <w:pStyle w:val="Normal-pool"/>
              <w:spacing w:before="40" w:after="40"/>
              <w:rPr>
                <w:lang w:eastAsia="zh-CN"/>
              </w:rPr>
            </w:pPr>
            <w:r w:rsidRPr="007123F5">
              <w:rPr>
                <w:rFonts w:hint="eastAsia"/>
                <w:lang w:val="zh-CN" w:eastAsia="zh-CN"/>
              </w:rPr>
              <w:t>方案</w:t>
            </w:r>
            <w:r w:rsidRPr="007123F5">
              <w:rPr>
                <w:lang w:val="zh-CN" w:eastAsia="zh-CN"/>
              </w:rPr>
              <w:t>1</w:t>
            </w:r>
            <w:r w:rsidRPr="007123F5">
              <w:rPr>
                <w:rFonts w:hint="eastAsia"/>
                <w:lang w:val="zh-CN" w:eastAsia="zh-CN"/>
              </w:rPr>
              <w:t>交付品</w:t>
            </w:r>
            <w:r w:rsidRPr="007123F5">
              <w:rPr>
                <w:lang w:val="zh-CN" w:eastAsia="zh-CN"/>
              </w:rPr>
              <w:t>3 (b) (</w:t>
            </w:r>
            <w:r w:rsidRPr="007123F5">
              <w:rPr>
                <w:rFonts w:hint="eastAsia"/>
                <w:lang w:val="zh-CN" w:eastAsia="zh-CN"/>
              </w:rPr>
              <w:t>二</w:t>
            </w:r>
            <w:r w:rsidRPr="007123F5">
              <w:rPr>
                <w:lang w:val="zh-CN" w:eastAsia="zh-CN"/>
              </w:rPr>
              <w:t xml:space="preserve">) </w:t>
            </w:r>
            <w:r w:rsidRPr="007123F5">
              <w:rPr>
                <w:rFonts w:hint="eastAsia"/>
                <w:lang w:val="zh-CN" w:eastAsia="zh-CN"/>
              </w:rPr>
              <w:t>外来入侵物种评估</w:t>
            </w:r>
          </w:p>
        </w:tc>
        <w:tc>
          <w:tcPr>
            <w:tcW w:w="1558" w:type="dxa"/>
            <w:shd w:val="clear" w:color="auto" w:fill="auto"/>
          </w:tcPr>
          <w:p w14:paraId="5DD7E113" w14:textId="77777777" w:rsidR="00287A66" w:rsidRPr="007123F5" w:rsidRDefault="00287A66" w:rsidP="00BB0693">
            <w:pPr>
              <w:pStyle w:val="Normal-pool"/>
              <w:spacing w:before="40" w:after="40"/>
              <w:jc w:val="right"/>
            </w:pPr>
            <w:r w:rsidRPr="007123F5">
              <w:rPr>
                <w:lang w:val="zh-CN"/>
              </w:rPr>
              <w:t>366 250</w:t>
            </w:r>
          </w:p>
        </w:tc>
      </w:tr>
      <w:tr w:rsidR="00287A66" w:rsidRPr="007123F5" w14:paraId="6AE4B048" w14:textId="77777777" w:rsidTr="00FA77AF">
        <w:trPr>
          <w:trHeight w:val="57"/>
          <w:jc w:val="right"/>
        </w:trPr>
        <w:tc>
          <w:tcPr>
            <w:tcW w:w="7938" w:type="dxa"/>
            <w:shd w:val="clear" w:color="auto" w:fill="auto"/>
          </w:tcPr>
          <w:p w14:paraId="37A866DD" w14:textId="35FDA376" w:rsidR="00287A66" w:rsidRPr="007123F5" w:rsidRDefault="00287A66" w:rsidP="00BB0693">
            <w:pPr>
              <w:pStyle w:val="Normal-pool"/>
              <w:spacing w:before="40" w:after="40"/>
              <w:rPr>
                <w:lang w:eastAsia="zh-CN"/>
              </w:rPr>
            </w:pPr>
            <w:r w:rsidRPr="007123F5">
              <w:rPr>
                <w:rFonts w:hint="eastAsia"/>
                <w:lang w:val="zh-CN" w:eastAsia="zh-CN"/>
              </w:rPr>
              <w:t>方案</w:t>
            </w:r>
            <w:r w:rsidRPr="007123F5">
              <w:rPr>
                <w:lang w:val="zh-CN" w:eastAsia="zh-CN"/>
              </w:rPr>
              <w:t>1</w:t>
            </w:r>
            <w:r w:rsidRPr="007123F5">
              <w:rPr>
                <w:rFonts w:hint="eastAsia"/>
                <w:lang w:val="zh-CN" w:eastAsia="zh-CN"/>
              </w:rPr>
              <w:t>交付品</w:t>
            </w:r>
            <w:r w:rsidRPr="007123F5">
              <w:rPr>
                <w:lang w:val="zh-CN" w:eastAsia="zh-CN"/>
              </w:rPr>
              <w:t>3 (b) (</w:t>
            </w:r>
            <w:r w:rsidRPr="007123F5">
              <w:rPr>
                <w:rFonts w:hint="eastAsia"/>
                <w:lang w:val="zh-CN" w:eastAsia="zh-CN"/>
              </w:rPr>
              <w:t>三</w:t>
            </w:r>
            <w:r w:rsidRPr="007123F5">
              <w:rPr>
                <w:lang w:val="zh-CN" w:eastAsia="zh-CN"/>
              </w:rPr>
              <w:t xml:space="preserve">) </w:t>
            </w:r>
            <w:r w:rsidRPr="007123F5">
              <w:rPr>
                <w:rFonts w:hint="eastAsia"/>
                <w:lang w:val="zh-CN" w:eastAsia="zh-CN"/>
              </w:rPr>
              <w:t>野生物种可持续利用评估</w:t>
            </w:r>
          </w:p>
        </w:tc>
        <w:tc>
          <w:tcPr>
            <w:tcW w:w="1558" w:type="dxa"/>
            <w:shd w:val="clear" w:color="auto" w:fill="auto"/>
          </w:tcPr>
          <w:p w14:paraId="527EF0B2" w14:textId="77777777" w:rsidR="00287A66" w:rsidRPr="007123F5" w:rsidRDefault="00287A66" w:rsidP="00BB0693">
            <w:pPr>
              <w:pStyle w:val="Normal-pool"/>
              <w:spacing w:before="40" w:after="40"/>
              <w:jc w:val="right"/>
            </w:pPr>
            <w:r w:rsidRPr="007123F5">
              <w:rPr>
                <w:lang w:val="zh-CN"/>
              </w:rPr>
              <w:t>405 000</w:t>
            </w:r>
          </w:p>
        </w:tc>
      </w:tr>
      <w:tr w:rsidR="00287A66" w:rsidRPr="007123F5" w14:paraId="01D1732A" w14:textId="77777777" w:rsidTr="00FA77AF">
        <w:trPr>
          <w:trHeight w:val="57"/>
          <w:jc w:val="right"/>
        </w:trPr>
        <w:tc>
          <w:tcPr>
            <w:tcW w:w="7938" w:type="dxa"/>
            <w:tcBorders>
              <w:bottom w:val="single" w:sz="4" w:space="0" w:color="000000"/>
            </w:tcBorders>
            <w:shd w:val="clear" w:color="auto" w:fill="auto"/>
          </w:tcPr>
          <w:p w14:paraId="624BAF44" w14:textId="7373504D" w:rsidR="00287A66" w:rsidRPr="007123F5" w:rsidRDefault="00287A66" w:rsidP="00BB0693">
            <w:pPr>
              <w:pStyle w:val="Normal-pool"/>
              <w:spacing w:before="40" w:after="40"/>
              <w:rPr>
                <w:lang w:eastAsia="zh-CN"/>
              </w:rPr>
            </w:pPr>
            <w:r w:rsidRPr="007123F5">
              <w:rPr>
                <w:rFonts w:hint="eastAsia"/>
                <w:lang w:val="zh-CN" w:eastAsia="zh-CN"/>
              </w:rPr>
              <w:t>方案</w:t>
            </w:r>
            <w:r w:rsidRPr="007123F5">
              <w:rPr>
                <w:lang w:val="zh-CN" w:eastAsia="zh-CN"/>
              </w:rPr>
              <w:t>1</w:t>
            </w:r>
            <w:r w:rsidRPr="007123F5">
              <w:rPr>
                <w:rFonts w:hint="eastAsia"/>
                <w:lang w:val="zh-CN" w:eastAsia="zh-CN"/>
              </w:rPr>
              <w:t>交付品</w:t>
            </w:r>
            <w:r w:rsidRPr="007123F5">
              <w:rPr>
                <w:lang w:val="zh-CN" w:eastAsia="zh-CN"/>
              </w:rPr>
              <w:t>3</w:t>
            </w:r>
            <w:r w:rsidR="00145ABC" w:rsidRPr="007123F5">
              <w:rPr>
                <w:lang w:val="en-US" w:eastAsia="zh-CN"/>
              </w:rPr>
              <w:t xml:space="preserve"> </w:t>
            </w:r>
            <w:r w:rsidRPr="007123F5">
              <w:rPr>
                <w:lang w:val="zh-CN" w:eastAsia="zh-CN"/>
              </w:rPr>
              <w:t>(</w:t>
            </w:r>
            <w:r w:rsidR="00077DE0">
              <w:rPr>
                <w:rFonts w:hint="eastAsia"/>
                <w:lang w:val="zh-CN" w:eastAsia="zh-CN"/>
              </w:rPr>
              <w:t>d</w:t>
            </w:r>
            <w:r w:rsidRPr="007123F5">
              <w:rPr>
                <w:lang w:val="zh-CN" w:eastAsia="zh-CN"/>
              </w:rPr>
              <w:t xml:space="preserve">) </w:t>
            </w:r>
            <w:r w:rsidRPr="007123F5">
              <w:rPr>
                <w:rFonts w:hint="eastAsia"/>
                <w:lang w:val="zh-CN" w:eastAsia="zh-CN"/>
              </w:rPr>
              <w:t>价值评估</w:t>
            </w:r>
          </w:p>
        </w:tc>
        <w:tc>
          <w:tcPr>
            <w:tcW w:w="1558" w:type="dxa"/>
            <w:tcBorders>
              <w:bottom w:val="single" w:sz="4" w:space="0" w:color="000000"/>
            </w:tcBorders>
            <w:shd w:val="clear" w:color="auto" w:fill="auto"/>
          </w:tcPr>
          <w:p w14:paraId="0C8FC050" w14:textId="77777777" w:rsidR="00287A66" w:rsidRPr="007123F5" w:rsidRDefault="00287A66" w:rsidP="00BB0693">
            <w:pPr>
              <w:pStyle w:val="Normal-pool"/>
              <w:spacing w:before="40" w:after="40"/>
              <w:jc w:val="right"/>
            </w:pPr>
            <w:r w:rsidRPr="007123F5">
              <w:rPr>
                <w:lang w:val="zh-CN"/>
              </w:rPr>
              <w:t>332 500</w:t>
            </w:r>
          </w:p>
        </w:tc>
      </w:tr>
      <w:tr w:rsidR="00287A66" w:rsidRPr="007123F5" w14:paraId="2C5D4C66" w14:textId="77777777" w:rsidTr="00FA77AF">
        <w:trPr>
          <w:trHeight w:val="57"/>
          <w:jc w:val="right"/>
        </w:trPr>
        <w:tc>
          <w:tcPr>
            <w:tcW w:w="7938" w:type="dxa"/>
            <w:tcBorders>
              <w:top w:val="single" w:sz="4" w:space="0" w:color="000000"/>
              <w:bottom w:val="single" w:sz="4" w:space="0" w:color="000000"/>
            </w:tcBorders>
            <w:shd w:val="clear" w:color="auto" w:fill="auto"/>
          </w:tcPr>
          <w:p w14:paraId="5B3BCB47" w14:textId="77777777"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小计，</w:t>
            </w:r>
            <w:r w:rsidRPr="007123F5">
              <w:rPr>
                <w:rFonts w:eastAsia="SimHei"/>
                <w:b/>
                <w:bCs/>
                <w:lang w:val="zh-CN" w:eastAsia="zh-CN"/>
              </w:rPr>
              <w:t>A</w:t>
            </w:r>
            <w:r w:rsidRPr="007123F5">
              <w:rPr>
                <w:rFonts w:eastAsia="SimHei" w:hint="eastAsia"/>
                <w:b/>
                <w:bCs/>
                <w:lang w:val="zh-CN" w:eastAsia="zh-CN"/>
              </w:rPr>
              <w:t>部分</w:t>
            </w:r>
          </w:p>
        </w:tc>
        <w:tc>
          <w:tcPr>
            <w:tcW w:w="1558" w:type="dxa"/>
            <w:tcBorders>
              <w:top w:val="single" w:sz="4" w:space="0" w:color="000000"/>
              <w:bottom w:val="single" w:sz="4" w:space="0" w:color="000000"/>
            </w:tcBorders>
            <w:shd w:val="clear" w:color="auto" w:fill="auto"/>
          </w:tcPr>
          <w:p w14:paraId="1FF24567" w14:textId="77777777" w:rsidR="00287A66" w:rsidRPr="007123F5" w:rsidRDefault="00287A66" w:rsidP="00BB0693">
            <w:pPr>
              <w:pStyle w:val="Normal-pool"/>
              <w:spacing w:before="40" w:after="40"/>
              <w:jc w:val="right"/>
              <w:rPr>
                <w:b/>
              </w:rPr>
            </w:pPr>
            <w:r w:rsidRPr="007123F5">
              <w:rPr>
                <w:b/>
                <w:bCs/>
                <w:lang w:val="zh-CN"/>
              </w:rPr>
              <w:t>1 103 750</w:t>
            </w:r>
          </w:p>
        </w:tc>
      </w:tr>
      <w:tr w:rsidR="00287A66" w:rsidRPr="007123F5" w14:paraId="071E9EED" w14:textId="77777777" w:rsidTr="00DC56F8">
        <w:trPr>
          <w:trHeight w:val="57"/>
          <w:jc w:val="right"/>
        </w:trPr>
        <w:tc>
          <w:tcPr>
            <w:tcW w:w="9496" w:type="dxa"/>
            <w:gridSpan w:val="2"/>
            <w:shd w:val="clear" w:color="auto" w:fill="auto"/>
          </w:tcPr>
          <w:p w14:paraId="12489F94" w14:textId="77777777" w:rsidR="00287A66" w:rsidRPr="007123F5" w:rsidRDefault="00287A66" w:rsidP="00BB0693">
            <w:pPr>
              <w:pStyle w:val="Normal-pool"/>
              <w:spacing w:before="40" w:after="40"/>
              <w:rPr>
                <w:rFonts w:eastAsia="SimHei"/>
                <w:b/>
                <w:bCs/>
                <w:lang w:val="zh-CN" w:eastAsia="zh-CN"/>
              </w:rPr>
            </w:pPr>
            <w:r w:rsidRPr="007123F5">
              <w:rPr>
                <w:rFonts w:eastAsia="SimHei"/>
                <w:b/>
                <w:bCs/>
                <w:lang w:val="zh-CN" w:eastAsia="zh-CN"/>
              </w:rPr>
              <w:t>B</w:t>
            </w:r>
            <w:r w:rsidRPr="007123F5">
              <w:rPr>
                <w:rFonts w:eastAsia="SimHei" w:hint="eastAsia"/>
                <w:b/>
                <w:bCs/>
                <w:lang w:val="zh-CN" w:eastAsia="zh-CN"/>
              </w:rPr>
              <w:t>部分：</w:t>
            </w:r>
            <w:r w:rsidRPr="007123F5">
              <w:rPr>
                <w:rFonts w:eastAsia="SimHei"/>
                <w:b/>
                <w:bCs/>
                <w:lang w:val="zh-CN" w:eastAsia="zh-CN"/>
              </w:rPr>
              <w:t>2030</w:t>
            </w:r>
            <w:r w:rsidRPr="007123F5">
              <w:rPr>
                <w:rFonts w:eastAsia="SimHei" w:hint="eastAsia"/>
                <w:b/>
                <w:bCs/>
                <w:lang w:val="zh-CN" w:eastAsia="zh-CN"/>
              </w:rPr>
              <w:t>年前滚动工作方案</w:t>
            </w:r>
          </w:p>
        </w:tc>
      </w:tr>
      <w:tr w:rsidR="00287A66" w:rsidRPr="007123F5" w14:paraId="4706A26A" w14:textId="77777777" w:rsidTr="00FA77AF">
        <w:trPr>
          <w:trHeight w:val="57"/>
          <w:jc w:val="right"/>
        </w:trPr>
        <w:tc>
          <w:tcPr>
            <w:tcW w:w="7938" w:type="dxa"/>
            <w:shd w:val="clear" w:color="auto" w:fill="auto"/>
          </w:tcPr>
          <w:p w14:paraId="3CC39961" w14:textId="77777777"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目标</w:t>
            </w:r>
            <w:r w:rsidRPr="007123F5">
              <w:rPr>
                <w:rFonts w:eastAsia="SimHei"/>
                <w:b/>
                <w:bCs/>
                <w:lang w:val="zh-CN" w:eastAsia="zh-CN"/>
              </w:rPr>
              <w:t>1</w:t>
            </w:r>
            <w:r w:rsidRPr="007123F5">
              <w:rPr>
                <w:rFonts w:eastAsia="SimHei" w:hint="eastAsia"/>
                <w:b/>
                <w:bCs/>
                <w:lang w:val="zh-CN" w:eastAsia="zh-CN"/>
              </w:rPr>
              <w:t>：评估知识</w:t>
            </w:r>
          </w:p>
        </w:tc>
        <w:tc>
          <w:tcPr>
            <w:tcW w:w="1558" w:type="dxa"/>
            <w:shd w:val="clear" w:color="auto" w:fill="auto"/>
          </w:tcPr>
          <w:p w14:paraId="36DFE951" w14:textId="77777777" w:rsidR="00287A66" w:rsidRPr="007123F5" w:rsidRDefault="00287A66" w:rsidP="00BB0693">
            <w:pPr>
              <w:pStyle w:val="Normal-pool"/>
              <w:spacing w:before="40" w:after="40"/>
              <w:jc w:val="right"/>
              <w:rPr>
                <w:b/>
              </w:rPr>
            </w:pPr>
            <w:r w:rsidRPr="007123F5">
              <w:rPr>
                <w:b/>
                <w:bCs/>
                <w:lang w:val="zh-CN"/>
              </w:rPr>
              <w:t>1 501 250</w:t>
            </w:r>
          </w:p>
        </w:tc>
      </w:tr>
      <w:tr w:rsidR="00287A66" w:rsidRPr="007123F5" w14:paraId="5CB82755" w14:textId="77777777" w:rsidTr="00FA77AF">
        <w:trPr>
          <w:trHeight w:val="57"/>
          <w:jc w:val="right"/>
        </w:trPr>
        <w:tc>
          <w:tcPr>
            <w:tcW w:w="7938" w:type="dxa"/>
            <w:shd w:val="clear" w:color="auto" w:fill="auto"/>
          </w:tcPr>
          <w:p w14:paraId="64919C1D" w14:textId="1718577D" w:rsidR="00287A66" w:rsidRPr="007123F5" w:rsidRDefault="00287A66" w:rsidP="00BB0693">
            <w:pPr>
              <w:pStyle w:val="Normal-pool"/>
              <w:spacing w:before="40" w:after="40"/>
              <w:rPr>
                <w:lang w:eastAsia="zh-CN"/>
              </w:rPr>
            </w:pPr>
            <w:r w:rsidRPr="007123F5">
              <w:rPr>
                <w:rFonts w:hint="eastAsia"/>
                <w:lang w:val="zh-CN" w:eastAsia="zh-CN"/>
              </w:rPr>
              <w:t>交付品</w:t>
            </w:r>
            <w:r w:rsidRPr="007123F5">
              <w:rPr>
                <w:lang w:val="zh-CN" w:eastAsia="zh-CN"/>
              </w:rPr>
              <w:t>1</w:t>
            </w:r>
            <w:r w:rsidR="007766BF">
              <w:rPr>
                <w:lang w:val="en-US" w:eastAsia="zh-CN"/>
              </w:rPr>
              <w:t xml:space="preserve"> </w:t>
            </w:r>
            <w:r w:rsidR="00145ABC" w:rsidRPr="007123F5">
              <w:rPr>
                <w:lang w:val="zh-CN" w:eastAsia="zh-CN"/>
              </w:rPr>
              <w:t>(</w:t>
            </w:r>
            <w:r w:rsidRPr="007123F5">
              <w:rPr>
                <w:lang w:val="zh-CN" w:eastAsia="zh-CN"/>
              </w:rPr>
              <w:t>a</w:t>
            </w:r>
            <w:r w:rsidR="00145ABC" w:rsidRPr="007123F5">
              <w:rPr>
                <w:lang w:val="zh-CN" w:eastAsia="zh-CN"/>
              </w:rPr>
              <w:t>)</w:t>
            </w:r>
            <w:r w:rsidR="001A0A19" w:rsidRPr="007123F5">
              <w:rPr>
                <w:lang w:val="zh-CN" w:eastAsia="zh-CN"/>
              </w:rPr>
              <w:t xml:space="preserve"> </w:t>
            </w:r>
            <w:r w:rsidRPr="007123F5">
              <w:rPr>
                <w:rFonts w:hint="eastAsia"/>
                <w:lang w:val="zh-CN" w:eastAsia="zh-CN"/>
              </w:rPr>
              <w:t>关于生物多样性、水、粮食和</w:t>
            </w:r>
            <w:r w:rsidR="00F14E55" w:rsidRPr="007123F5">
              <w:rPr>
                <w:rFonts w:hint="eastAsia"/>
                <w:lang w:val="zh-CN" w:eastAsia="zh-CN"/>
              </w:rPr>
              <w:t>健康之间相互联系</w:t>
            </w:r>
            <w:r w:rsidRPr="007123F5">
              <w:rPr>
                <w:rFonts w:hint="eastAsia"/>
                <w:lang w:val="zh-CN" w:eastAsia="zh-CN"/>
              </w:rPr>
              <w:t>的专题评估（关系链评估）</w:t>
            </w:r>
          </w:p>
        </w:tc>
        <w:tc>
          <w:tcPr>
            <w:tcW w:w="1558" w:type="dxa"/>
            <w:shd w:val="clear" w:color="auto" w:fill="auto"/>
          </w:tcPr>
          <w:p w14:paraId="411EFC0C" w14:textId="77777777" w:rsidR="00287A66" w:rsidRPr="007123F5" w:rsidRDefault="00287A66" w:rsidP="00BB0693">
            <w:pPr>
              <w:pStyle w:val="Normal-pool"/>
              <w:spacing w:before="40" w:after="40"/>
              <w:jc w:val="right"/>
            </w:pPr>
            <w:r w:rsidRPr="007123F5">
              <w:rPr>
                <w:lang w:val="zh-CN"/>
              </w:rPr>
              <w:t>1 031 250</w:t>
            </w:r>
          </w:p>
        </w:tc>
      </w:tr>
      <w:tr w:rsidR="00287A66" w:rsidRPr="007123F5" w14:paraId="72CDA131" w14:textId="77777777" w:rsidTr="00FA77AF">
        <w:trPr>
          <w:trHeight w:val="57"/>
          <w:jc w:val="right"/>
        </w:trPr>
        <w:tc>
          <w:tcPr>
            <w:tcW w:w="7938" w:type="dxa"/>
            <w:shd w:val="clear" w:color="auto" w:fill="auto"/>
          </w:tcPr>
          <w:p w14:paraId="1FC9D2F4" w14:textId="1BE10B03" w:rsidR="00287A66" w:rsidRPr="007123F5" w:rsidRDefault="00287A66" w:rsidP="00BB0693">
            <w:pPr>
              <w:pStyle w:val="Normal-pool"/>
              <w:spacing w:before="40" w:after="40"/>
              <w:rPr>
                <w:lang w:eastAsia="zh-CN"/>
              </w:rPr>
            </w:pPr>
            <w:r w:rsidRPr="007123F5">
              <w:rPr>
                <w:rFonts w:hint="eastAsia"/>
                <w:lang w:val="zh-CN" w:eastAsia="zh-CN"/>
              </w:rPr>
              <w:t>交付品</w:t>
            </w:r>
            <w:r w:rsidRPr="007123F5">
              <w:rPr>
                <w:lang w:val="zh-CN" w:eastAsia="zh-CN"/>
              </w:rPr>
              <w:t>1</w:t>
            </w:r>
            <w:r w:rsidR="007766BF">
              <w:rPr>
                <w:lang w:val="en-US" w:eastAsia="zh-CN"/>
              </w:rPr>
              <w:t xml:space="preserve"> </w:t>
            </w:r>
            <w:r w:rsidR="00145ABC" w:rsidRPr="007123F5">
              <w:rPr>
                <w:lang w:val="zh-CN" w:eastAsia="zh-CN"/>
              </w:rPr>
              <w:t>(</w:t>
            </w:r>
            <w:r w:rsidRPr="007123F5">
              <w:rPr>
                <w:lang w:val="zh-CN" w:eastAsia="zh-CN"/>
              </w:rPr>
              <w:t>c</w:t>
            </w:r>
            <w:r w:rsidR="00145ABC" w:rsidRPr="007123F5">
              <w:rPr>
                <w:lang w:val="zh-CN" w:eastAsia="zh-CN"/>
              </w:rPr>
              <w:t>)</w:t>
            </w:r>
            <w:r w:rsidR="001A0A19" w:rsidRPr="007123F5">
              <w:rPr>
                <w:lang w:val="zh-CN" w:eastAsia="zh-CN"/>
              </w:rPr>
              <w:t xml:space="preserve"> </w:t>
            </w:r>
            <w:r w:rsidRPr="007123F5">
              <w:rPr>
                <w:rFonts w:hint="eastAsia"/>
                <w:lang w:val="zh-CN" w:eastAsia="zh-CN"/>
              </w:rPr>
              <w:t>关于生物多样性丧失的根本原因和实现</w:t>
            </w:r>
            <w:r w:rsidRPr="007123F5">
              <w:rPr>
                <w:lang w:val="zh-CN" w:eastAsia="zh-CN"/>
              </w:rPr>
              <w:t>2050</w:t>
            </w:r>
            <w:r w:rsidRPr="007123F5">
              <w:rPr>
                <w:rFonts w:hint="eastAsia"/>
                <w:lang w:val="zh-CN" w:eastAsia="zh-CN"/>
              </w:rPr>
              <w:t>年生物多样性愿景所需的转型变革的决定性因素</w:t>
            </w:r>
            <w:r w:rsidR="00A11E9E" w:rsidRPr="007123F5">
              <w:rPr>
                <w:rFonts w:hint="eastAsia"/>
                <w:lang w:val="zh-CN" w:eastAsia="zh-CN"/>
              </w:rPr>
              <w:t>及各种备选方案</w:t>
            </w:r>
            <w:r w:rsidRPr="007123F5">
              <w:rPr>
                <w:rFonts w:hint="eastAsia"/>
                <w:lang w:val="zh-CN" w:eastAsia="zh-CN"/>
              </w:rPr>
              <w:t>的专题评估（转型变革评估）</w:t>
            </w:r>
          </w:p>
        </w:tc>
        <w:tc>
          <w:tcPr>
            <w:tcW w:w="1558" w:type="dxa"/>
            <w:shd w:val="clear" w:color="auto" w:fill="auto"/>
          </w:tcPr>
          <w:p w14:paraId="1CAEA3C6" w14:textId="77777777" w:rsidR="00287A66" w:rsidRPr="007123F5" w:rsidRDefault="00287A66" w:rsidP="00BB0693">
            <w:pPr>
              <w:pStyle w:val="Normal-pool"/>
              <w:spacing w:before="40" w:after="40"/>
              <w:jc w:val="right"/>
            </w:pPr>
            <w:r w:rsidRPr="007123F5">
              <w:rPr>
                <w:lang w:val="zh-CN"/>
              </w:rPr>
              <w:t>470 000</w:t>
            </w:r>
          </w:p>
        </w:tc>
      </w:tr>
      <w:tr w:rsidR="00287A66" w:rsidRPr="007123F5" w14:paraId="645D4892" w14:textId="77777777" w:rsidTr="00FA77AF">
        <w:trPr>
          <w:trHeight w:val="57"/>
          <w:jc w:val="right"/>
        </w:trPr>
        <w:tc>
          <w:tcPr>
            <w:tcW w:w="7938" w:type="dxa"/>
            <w:shd w:val="clear" w:color="auto" w:fill="auto"/>
          </w:tcPr>
          <w:p w14:paraId="55ADD2D4" w14:textId="23703933" w:rsidR="00287A66" w:rsidRPr="007123F5" w:rsidRDefault="00287A66" w:rsidP="00BB0693">
            <w:pPr>
              <w:pStyle w:val="Normal-pool"/>
              <w:spacing w:before="40" w:after="40"/>
              <w:rPr>
                <w:lang w:eastAsia="zh-CN"/>
              </w:rPr>
            </w:pPr>
            <w:r w:rsidRPr="007123F5">
              <w:rPr>
                <w:rFonts w:hint="eastAsia"/>
                <w:lang w:val="zh-CN" w:eastAsia="zh-CN"/>
              </w:rPr>
              <w:t>交付品</w:t>
            </w:r>
            <w:r w:rsidRPr="007123F5">
              <w:rPr>
                <w:lang w:val="zh-CN" w:eastAsia="zh-CN"/>
              </w:rPr>
              <w:t>1</w:t>
            </w:r>
            <w:r w:rsidR="007766BF">
              <w:rPr>
                <w:lang w:val="en-US" w:eastAsia="zh-CN"/>
              </w:rPr>
              <w:t xml:space="preserve"> </w:t>
            </w:r>
            <w:r w:rsidR="00145ABC" w:rsidRPr="007123F5">
              <w:rPr>
                <w:lang w:val="zh-CN" w:eastAsia="zh-CN"/>
              </w:rPr>
              <w:t>(</w:t>
            </w:r>
            <w:r w:rsidRPr="007123F5">
              <w:rPr>
                <w:lang w:val="zh-CN" w:eastAsia="zh-CN"/>
              </w:rPr>
              <w:t>d</w:t>
            </w:r>
            <w:r w:rsidR="00145ABC" w:rsidRPr="007123F5">
              <w:rPr>
                <w:lang w:val="zh-CN" w:eastAsia="zh-CN"/>
              </w:rPr>
              <w:t>)</w:t>
            </w:r>
            <w:r w:rsidR="001A0A19" w:rsidRPr="007123F5">
              <w:rPr>
                <w:lang w:val="zh-CN" w:eastAsia="zh-CN"/>
              </w:rPr>
              <w:t xml:space="preserve"> </w:t>
            </w:r>
            <w:r w:rsidRPr="007123F5">
              <w:rPr>
                <w:rFonts w:hint="eastAsia"/>
                <w:lang w:val="zh-CN" w:eastAsia="zh-CN"/>
              </w:rPr>
              <w:t>关于企业对生物多样性和自然对人类贡献的影响和依赖的方法评估</w:t>
            </w:r>
            <w:r w:rsidR="00740C64" w:rsidRPr="007123F5">
              <w:rPr>
                <w:rFonts w:hint="eastAsia"/>
                <w:lang w:val="zh-CN" w:eastAsia="zh-CN"/>
              </w:rPr>
              <w:t>（企业与生物多样性评估）</w:t>
            </w:r>
          </w:p>
        </w:tc>
        <w:tc>
          <w:tcPr>
            <w:tcW w:w="1558" w:type="dxa"/>
            <w:shd w:val="clear" w:color="auto" w:fill="auto"/>
          </w:tcPr>
          <w:p w14:paraId="087DFCF0" w14:textId="77777777" w:rsidR="00287A66" w:rsidRPr="007123F5" w:rsidRDefault="00287A66" w:rsidP="00BB0693">
            <w:pPr>
              <w:pStyle w:val="Normal-pool"/>
              <w:spacing w:before="40" w:after="40"/>
              <w:jc w:val="right"/>
              <w:rPr>
                <w:lang w:eastAsia="zh-CN"/>
              </w:rPr>
            </w:pPr>
          </w:p>
        </w:tc>
      </w:tr>
      <w:tr w:rsidR="00287A66" w:rsidRPr="007123F5" w14:paraId="3910FD62" w14:textId="77777777" w:rsidTr="00FA77AF">
        <w:trPr>
          <w:trHeight w:val="57"/>
          <w:jc w:val="right"/>
        </w:trPr>
        <w:tc>
          <w:tcPr>
            <w:tcW w:w="7938" w:type="dxa"/>
            <w:shd w:val="clear" w:color="auto" w:fill="auto"/>
          </w:tcPr>
          <w:p w14:paraId="69B5EA85" w14:textId="77777777"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目标</w:t>
            </w:r>
            <w:r w:rsidRPr="007123F5">
              <w:rPr>
                <w:rFonts w:eastAsia="SimHei"/>
                <w:b/>
                <w:bCs/>
                <w:lang w:val="zh-CN" w:eastAsia="zh-CN"/>
              </w:rPr>
              <w:t>2</w:t>
            </w:r>
            <w:r w:rsidRPr="007123F5">
              <w:rPr>
                <w:rFonts w:eastAsia="SimHei" w:hint="eastAsia"/>
                <w:b/>
                <w:bCs/>
                <w:lang w:val="zh-CN" w:eastAsia="zh-CN"/>
              </w:rPr>
              <w:t>：建设能力</w:t>
            </w:r>
          </w:p>
        </w:tc>
        <w:tc>
          <w:tcPr>
            <w:tcW w:w="1558" w:type="dxa"/>
            <w:shd w:val="clear" w:color="auto" w:fill="auto"/>
          </w:tcPr>
          <w:p w14:paraId="02F2D639" w14:textId="77777777" w:rsidR="00287A66" w:rsidRPr="007123F5" w:rsidRDefault="00287A66" w:rsidP="00BB0693">
            <w:pPr>
              <w:pStyle w:val="Normal-pool"/>
              <w:spacing w:before="40" w:after="40"/>
              <w:jc w:val="right"/>
              <w:rPr>
                <w:b/>
              </w:rPr>
            </w:pPr>
            <w:r w:rsidRPr="007123F5">
              <w:rPr>
                <w:b/>
                <w:bCs/>
                <w:lang w:val="zh-CN"/>
              </w:rPr>
              <w:t>621 000</w:t>
            </w:r>
          </w:p>
        </w:tc>
      </w:tr>
      <w:tr w:rsidR="00287A66" w:rsidRPr="007123F5" w14:paraId="7F7B5C0E" w14:textId="77777777" w:rsidTr="00FA77AF">
        <w:trPr>
          <w:trHeight w:val="57"/>
          <w:jc w:val="right"/>
        </w:trPr>
        <w:tc>
          <w:tcPr>
            <w:tcW w:w="7938" w:type="dxa"/>
            <w:shd w:val="clear" w:color="auto" w:fill="auto"/>
          </w:tcPr>
          <w:p w14:paraId="5BD566AE" w14:textId="45E07B1D" w:rsidR="00287A66" w:rsidRPr="007123F5" w:rsidRDefault="00287A66" w:rsidP="003C24A7">
            <w:pPr>
              <w:pStyle w:val="Normal-pool"/>
              <w:spacing w:before="40" w:after="40"/>
              <w:ind w:right="-90"/>
              <w:rPr>
                <w:lang w:eastAsia="zh-CN"/>
              </w:rPr>
            </w:pPr>
            <w:r w:rsidRPr="007123F5">
              <w:rPr>
                <w:rFonts w:hint="eastAsia"/>
                <w:lang w:val="zh-CN" w:eastAsia="zh-CN"/>
              </w:rPr>
              <w:t>目标</w:t>
            </w:r>
            <w:r w:rsidRPr="007123F5">
              <w:rPr>
                <w:lang w:val="zh-CN" w:eastAsia="zh-CN"/>
              </w:rPr>
              <w:t xml:space="preserve">2 (a) </w:t>
            </w:r>
            <w:r w:rsidRPr="007123F5">
              <w:rPr>
                <w:rFonts w:hint="eastAsia"/>
                <w:lang w:val="zh-CN" w:eastAsia="zh-CN"/>
              </w:rPr>
              <w:t>学习和参与得到加强；目标</w:t>
            </w:r>
            <w:r w:rsidRPr="007123F5">
              <w:rPr>
                <w:lang w:val="zh-CN" w:eastAsia="zh-CN"/>
              </w:rPr>
              <w:t xml:space="preserve">2 (b) </w:t>
            </w:r>
            <w:r w:rsidRPr="007123F5">
              <w:rPr>
                <w:rFonts w:hint="eastAsia"/>
                <w:lang w:val="zh-CN" w:eastAsia="zh-CN"/>
              </w:rPr>
              <w:t>为获取专业知识和信息提供了便利；目标</w:t>
            </w:r>
            <w:r w:rsidRPr="007123F5">
              <w:rPr>
                <w:lang w:val="zh-CN" w:eastAsia="zh-CN"/>
              </w:rPr>
              <w:t xml:space="preserve">2 (c) </w:t>
            </w:r>
            <w:r w:rsidRPr="007123F5">
              <w:rPr>
                <w:rFonts w:hint="eastAsia"/>
                <w:lang w:val="zh-CN" w:eastAsia="zh-CN"/>
              </w:rPr>
              <w:t>国家能力和区域能力得到加强</w:t>
            </w:r>
          </w:p>
        </w:tc>
        <w:tc>
          <w:tcPr>
            <w:tcW w:w="1558" w:type="dxa"/>
            <w:shd w:val="clear" w:color="auto" w:fill="auto"/>
          </w:tcPr>
          <w:p w14:paraId="24D0F608" w14:textId="77777777" w:rsidR="00287A66" w:rsidRPr="007123F5" w:rsidRDefault="00287A66" w:rsidP="00BB0693">
            <w:pPr>
              <w:pStyle w:val="Normal-pool"/>
              <w:spacing w:before="40" w:after="40"/>
              <w:jc w:val="right"/>
            </w:pPr>
            <w:r w:rsidRPr="007123F5">
              <w:rPr>
                <w:lang w:val="zh-CN" w:eastAsia="zh-CN"/>
              </w:rPr>
              <w:t xml:space="preserve"> </w:t>
            </w:r>
            <w:r w:rsidRPr="007123F5">
              <w:rPr>
                <w:lang w:val="zh-CN"/>
              </w:rPr>
              <w:t>621 000</w:t>
            </w:r>
          </w:p>
        </w:tc>
      </w:tr>
      <w:tr w:rsidR="00287A66" w:rsidRPr="007123F5" w14:paraId="2800E155" w14:textId="77777777" w:rsidTr="00FA77AF">
        <w:trPr>
          <w:trHeight w:val="57"/>
          <w:jc w:val="right"/>
        </w:trPr>
        <w:tc>
          <w:tcPr>
            <w:tcW w:w="7938" w:type="dxa"/>
            <w:shd w:val="clear" w:color="auto" w:fill="auto"/>
          </w:tcPr>
          <w:p w14:paraId="3A878C68" w14:textId="4FDFF0BC"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目标</w:t>
            </w:r>
            <w:r w:rsidRPr="007123F5">
              <w:rPr>
                <w:rFonts w:eastAsia="SimHei"/>
                <w:b/>
                <w:bCs/>
                <w:lang w:val="zh-CN" w:eastAsia="zh-CN"/>
              </w:rPr>
              <w:t>3</w:t>
            </w:r>
            <w:r w:rsidRPr="007123F5">
              <w:rPr>
                <w:rFonts w:eastAsia="SimHei" w:hint="eastAsia"/>
                <w:b/>
                <w:bCs/>
                <w:lang w:val="zh-CN" w:eastAsia="zh-CN"/>
              </w:rPr>
              <w:t>：</w:t>
            </w:r>
            <w:r w:rsidR="001D5AC0" w:rsidRPr="007123F5">
              <w:rPr>
                <w:rFonts w:eastAsia="SimHei" w:hint="eastAsia"/>
                <w:b/>
                <w:bCs/>
                <w:lang w:val="zh-CN" w:eastAsia="zh-CN"/>
              </w:rPr>
              <w:t>强化</w:t>
            </w:r>
            <w:r w:rsidRPr="007123F5">
              <w:rPr>
                <w:rFonts w:eastAsia="SimHei" w:hint="eastAsia"/>
                <w:b/>
                <w:bCs/>
                <w:lang w:val="zh-CN" w:eastAsia="zh-CN"/>
              </w:rPr>
              <w:t>知识基础</w:t>
            </w:r>
          </w:p>
        </w:tc>
        <w:tc>
          <w:tcPr>
            <w:tcW w:w="1558" w:type="dxa"/>
            <w:shd w:val="clear" w:color="auto" w:fill="auto"/>
          </w:tcPr>
          <w:p w14:paraId="7D224D6A" w14:textId="77777777" w:rsidR="00287A66" w:rsidRPr="007123F5" w:rsidRDefault="00287A66" w:rsidP="00BB0693">
            <w:pPr>
              <w:pStyle w:val="Normal-pool"/>
              <w:spacing w:before="40" w:after="40"/>
              <w:jc w:val="right"/>
              <w:rPr>
                <w:b/>
              </w:rPr>
            </w:pPr>
            <w:r w:rsidRPr="007123F5">
              <w:rPr>
                <w:b/>
                <w:bCs/>
                <w:lang w:val="zh-CN"/>
              </w:rPr>
              <w:t>653 000</w:t>
            </w:r>
          </w:p>
        </w:tc>
      </w:tr>
      <w:tr w:rsidR="00287A66" w:rsidRPr="007123F5" w14:paraId="3CC20925" w14:textId="77777777" w:rsidTr="00FA77AF">
        <w:trPr>
          <w:trHeight w:val="57"/>
          <w:jc w:val="right"/>
        </w:trPr>
        <w:tc>
          <w:tcPr>
            <w:tcW w:w="7938" w:type="dxa"/>
            <w:shd w:val="clear" w:color="auto" w:fill="auto"/>
          </w:tcPr>
          <w:p w14:paraId="44D13D3D" w14:textId="77777777" w:rsidR="00287A66" w:rsidRPr="007123F5" w:rsidRDefault="00287A66" w:rsidP="00BB0693">
            <w:pPr>
              <w:pStyle w:val="Normal-pool"/>
              <w:spacing w:before="40" w:after="40"/>
              <w:rPr>
                <w:lang w:eastAsia="zh-CN"/>
              </w:rPr>
            </w:pPr>
            <w:r w:rsidRPr="007123F5">
              <w:rPr>
                <w:rFonts w:hint="eastAsia"/>
                <w:lang w:val="zh-CN" w:eastAsia="zh-CN"/>
              </w:rPr>
              <w:t>目标</w:t>
            </w:r>
            <w:r w:rsidRPr="007123F5">
              <w:rPr>
                <w:lang w:val="zh-CN" w:eastAsia="zh-CN"/>
              </w:rPr>
              <w:t xml:space="preserve">3 (a) </w:t>
            </w:r>
            <w:r w:rsidRPr="007123F5">
              <w:rPr>
                <w:rFonts w:hint="eastAsia"/>
                <w:lang w:val="zh-CN" w:eastAsia="zh-CN"/>
              </w:rPr>
              <w:t>知识和数据工作得到推进</w:t>
            </w:r>
          </w:p>
        </w:tc>
        <w:tc>
          <w:tcPr>
            <w:tcW w:w="1558" w:type="dxa"/>
            <w:shd w:val="clear" w:color="auto" w:fill="auto"/>
          </w:tcPr>
          <w:p w14:paraId="2A273251" w14:textId="77777777" w:rsidR="00287A66" w:rsidRPr="007123F5" w:rsidRDefault="00287A66" w:rsidP="00BB0693">
            <w:pPr>
              <w:pStyle w:val="Normal-pool"/>
              <w:spacing w:before="40" w:after="40"/>
              <w:jc w:val="right"/>
            </w:pPr>
            <w:r w:rsidRPr="007123F5">
              <w:rPr>
                <w:lang w:val="zh-CN"/>
              </w:rPr>
              <w:t>268 000</w:t>
            </w:r>
          </w:p>
        </w:tc>
      </w:tr>
      <w:tr w:rsidR="00287A66" w:rsidRPr="007123F5" w14:paraId="13DB2E7E" w14:textId="77777777" w:rsidTr="00FA77AF">
        <w:trPr>
          <w:trHeight w:val="57"/>
          <w:jc w:val="right"/>
        </w:trPr>
        <w:tc>
          <w:tcPr>
            <w:tcW w:w="7938" w:type="dxa"/>
            <w:shd w:val="clear" w:color="auto" w:fill="auto"/>
          </w:tcPr>
          <w:p w14:paraId="7AE5A15C" w14:textId="5D233709" w:rsidR="00287A66" w:rsidRPr="007123F5" w:rsidRDefault="00287A66" w:rsidP="00BB0693">
            <w:pPr>
              <w:pStyle w:val="Normal-pool"/>
              <w:spacing w:before="40" w:after="40"/>
              <w:rPr>
                <w:lang w:eastAsia="zh-CN"/>
              </w:rPr>
            </w:pPr>
            <w:r w:rsidRPr="007123F5">
              <w:rPr>
                <w:rFonts w:hint="eastAsia"/>
                <w:lang w:val="zh-CN" w:eastAsia="zh-CN"/>
              </w:rPr>
              <w:t>目标</w:t>
            </w:r>
            <w:r w:rsidRPr="007123F5">
              <w:rPr>
                <w:lang w:val="zh-CN" w:eastAsia="zh-CN"/>
              </w:rPr>
              <w:t xml:space="preserve">3 (b) </w:t>
            </w:r>
            <w:r w:rsidR="004354C4" w:rsidRPr="007123F5">
              <w:rPr>
                <w:rFonts w:hint="eastAsia"/>
                <w:lang w:val="zh-CN" w:eastAsia="zh-CN"/>
              </w:rPr>
              <w:t>进一步</w:t>
            </w:r>
            <w:r w:rsidRPr="007123F5">
              <w:rPr>
                <w:rFonts w:hint="eastAsia"/>
                <w:lang w:val="zh-CN" w:eastAsia="zh-CN"/>
              </w:rPr>
              <w:t>认可土著和地方知识体系并与之合作</w:t>
            </w:r>
          </w:p>
        </w:tc>
        <w:tc>
          <w:tcPr>
            <w:tcW w:w="1558" w:type="dxa"/>
            <w:shd w:val="clear" w:color="auto" w:fill="auto"/>
          </w:tcPr>
          <w:p w14:paraId="566C4D38" w14:textId="77777777" w:rsidR="00287A66" w:rsidRPr="007123F5" w:rsidRDefault="00287A66" w:rsidP="00BB0693">
            <w:pPr>
              <w:pStyle w:val="Normal-pool"/>
              <w:spacing w:before="40" w:after="40"/>
              <w:jc w:val="right"/>
            </w:pPr>
            <w:r w:rsidRPr="007123F5">
              <w:rPr>
                <w:lang w:val="zh-CN"/>
              </w:rPr>
              <w:t>385 000</w:t>
            </w:r>
          </w:p>
        </w:tc>
      </w:tr>
      <w:tr w:rsidR="00287A66" w:rsidRPr="007123F5" w14:paraId="2DBAB000" w14:textId="77777777" w:rsidTr="00FA77AF">
        <w:trPr>
          <w:trHeight w:val="57"/>
          <w:jc w:val="right"/>
        </w:trPr>
        <w:tc>
          <w:tcPr>
            <w:tcW w:w="7938" w:type="dxa"/>
            <w:shd w:val="clear" w:color="auto" w:fill="auto"/>
          </w:tcPr>
          <w:p w14:paraId="5A9366BF" w14:textId="77777777" w:rsidR="00287A66" w:rsidRPr="007123F5" w:rsidRDefault="00287A66" w:rsidP="00BB0693">
            <w:pPr>
              <w:pStyle w:val="Normal-pool"/>
              <w:spacing w:before="40" w:after="40"/>
              <w:rPr>
                <w:b/>
              </w:rPr>
            </w:pPr>
            <w:r w:rsidRPr="007123F5">
              <w:rPr>
                <w:rFonts w:eastAsia="SimHei" w:hint="eastAsia"/>
                <w:b/>
                <w:bCs/>
                <w:lang w:val="zh-CN" w:eastAsia="zh-CN"/>
              </w:rPr>
              <w:t>目标</w:t>
            </w:r>
            <w:r w:rsidRPr="007123F5">
              <w:rPr>
                <w:rFonts w:eastAsia="SimHei"/>
                <w:b/>
                <w:bCs/>
                <w:lang w:val="zh-CN" w:eastAsia="zh-CN"/>
              </w:rPr>
              <w:t>4</w:t>
            </w:r>
            <w:r w:rsidRPr="007123F5">
              <w:rPr>
                <w:rFonts w:eastAsia="SimHei" w:hint="eastAsia"/>
                <w:b/>
                <w:bCs/>
                <w:lang w:val="zh-CN" w:eastAsia="zh-CN"/>
              </w:rPr>
              <w:t>：支持政策</w:t>
            </w:r>
          </w:p>
        </w:tc>
        <w:tc>
          <w:tcPr>
            <w:tcW w:w="1558" w:type="dxa"/>
            <w:shd w:val="clear" w:color="auto" w:fill="auto"/>
          </w:tcPr>
          <w:p w14:paraId="63D99875" w14:textId="77777777" w:rsidR="00287A66" w:rsidRPr="007123F5" w:rsidRDefault="00287A66" w:rsidP="00BB0693">
            <w:pPr>
              <w:pStyle w:val="Normal-pool"/>
              <w:spacing w:before="40" w:after="40"/>
              <w:jc w:val="right"/>
              <w:rPr>
                <w:b/>
              </w:rPr>
            </w:pPr>
            <w:r w:rsidRPr="007123F5">
              <w:rPr>
                <w:b/>
                <w:bCs/>
                <w:lang w:val="zh-CN"/>
              </w:rPr>
              <w:t>514 000</w:t>
            </w:r>
          </w:p>
        </w:tc>
      </w:tr>
      <w:tr w:rsidR="00287A66" w:rsidRPr="007123F5" w14:paraId="13158A12" w14:textId="77777777" w:rsidTr="00FA77AF">
        <w:trPr>
          <w:trHeight w:val="57"/>
          <w:jc w:val="right"/>
        </w:trPr>
        <w:tc>
          <w:tcPr>
            <w:tcW w:w="7938" w:type="dxa"/>
            <w:shd w:val="clear" w:color="auto" w:fill="auto"/>
          </w:tcPr>
          <w:p w14:paraId="6DFEAE43" w14:textId="29275861" w:rsidR="00287A66" w:rsidRPr="007123F5" w:rsidRDefault="00287A66" w:rsidP="00BB0693">
            <w:pPr>
              <w:pStyle w:val="Normal-pool"/>
              <w:spacing w:before="40" w:after="40"/>
            </w:pPr>
            <w:proofErr w:type="spellStart"/>
            <w:r w:rsidRPr="007123F5">
              <w:rPr>
                <w:rFonts w:hint="eastAsia"/>
                <w:lang w:val="zh-CN"/>
              </w:rPr>
              <w:t>目标</w:t>
            </w:r>
            <w:proofErr w:type="spellEnd"/>
            <w:r w:rsidRPr="007123F5">
              <w:rPr>
                <w:lang w:val="zh-CN"/>
              </w:rPr>
              <w:t>4 (a)</w:t>
            </w:r>
            <w:r w:rsidR="001E7CBD" w:rsidRPr="007123F5">
              <w:rPr>
                <w:lang w:val="zh-CN"/>
              </w:rPr>
              <w:t xml:space="preserve"> </w:t>
            </w:r>
            <w:proofErr w:type="spellStart"/>
            <w:r w:rsidRPr="007123F5">
              <w:rPr>
                <w:rFonts w:hint="eastAsia"/>
                <w:lang w:val="zh-CN"/>
              </w:rPr>
              <w:t>政策手段、政策支持工具和方法方面的工作得到推进</w:t>
            </w:r>
            <w:proofErr w:type="spellEnd"/>
          </w:p>
        </w:tc>
        <w:tc>
          <w:tcPr>
            <w:tcW w:w="1558" w:type="dxa"/>
            <w:shd w:val="clear" w:color="auto" w:fill="auto"/>
          </w:tcPr>
          <w:p w14:paraId="5E703E5E" w14:textId="77777777" w:rsidR="00287A66" w:rsidRPr="007123F5" w:rsidRDefault="00287A66" w:rsidP="00BB0693">
            <w:pPr>
              <w:pStyle w:val="Normal-pool"/>
              <w:spacing w:before="40" w:after="40"/>
              <w:jc w:val="right"/>
            </w:pPr>
            <w:r w:rsidRPr="007123F5">
              <w:rPr>
                <w:lang w:val="zh-CN"/>
              </w:rPr>
              <w:t>244 000</w:t>
            </w:r>
          </w:p>
        </w:tc>
      </w:tr>
      <w:tr w:rsidR="00287A66" w:rsidRPr="007123F5" w14:paraId="093127E3" w14:textId="77777777" w:rsidTr="00FA77AF">
        <w:trPr>
          <w:trHeight w:val="57"/>
          <w:jc w:val="right"/>
        </w:trPr>
        <w:tc>
          <w:tcPr>
            <w:tcW w:w="7938" w:type="dxa"/>
            <w:shd w:val="clear" w:color="auto" w:fill="auto"/>
          </w:tcPr>
          <w:p w14:paraId="3C5E99EC" w14:textId="149564B8" w:rsidR="00287A66" w:rsidRPr="007123F5" w:rsidRDefault="00287A66" w:rsidP="00BB0693">
            <w:pPr>
              <w:pStyle w:val="Normal-pool"/>
              <w:spacing w:before="40" w:after="40"/>
              <w:rPr>
                <w:lang w:eastAsia="zh-CN"/>
              </w:rPr>
            </w:pPr>
            <w:r w:rsidRPr="007123F5">
              <w:rPr>
                <w:rFonts w:hint="eastAsia"/>
                <w:lang w:val="zh-CN" w:eastAsia="zh-CN"/>
              </w:rPr>
              <w:t>目标</w:t>
            </w:r>
            <w:r w:rsidRPr="007123F5">
              <w:rPr>
                <w:lang w:val="zh-CN" w:eastAsia="zh-CN"/>
              </w:rPr>
              <w:t xml:space="preserve">4 (b) </w:t>
            </w:r>
            <w:r w:rsidRPr="007123F5">
              <w:rPr>
                <w:rFonts w:hint="eastAsia"/>
                <w:lang w:val="zh-CN" w:eastAsia="zh-CN"/>
              </w:rPr>
              <w:t>生物多样性</w:t>
            </w:r>
            <w:r w:rsidR="00714355" w:rsidRPr="007123F5">
              <w:rPr>
                <w:rFonts w:hint="eastAsia"/>
                <w:lang w:val="zh-CN" w:eastAsia="zh-CN"/>
              </w:rPr>
              <w:t>及</w:t>
            </w:r>
            <w:r w:rsidRPr="007123F5">
              <w:rPr>
                <w:lang w:val="zh-CN" w:eastAsia="zh-CN"/>
              </w:rPr>
              <w:t>生态系统功能</w:t>
            </w:r>
            <w:r w:rsidR="00714355" w:rsidRPr="007123F5">
              <w:rPr>
                <w:rFonts w:hint="eastAsia"/>
                <w:lang w:val="zh-CN" w:eastAsia="zh-CN"/>
              </w:rPr>
              <w:t>和</w:t>
            </w:r>
            <w:r w:rsidRPr="007123F5">
              <w:rPr>
                <w:lang w:val="zh-CN" w:eastAsia="zh-CN"/>
              </w:rPr>
              <w:t>服务的情景设想和模型工作得到推进</w:t>
            </w:r>
          </w:p>
        </w:tc>
        <w:tc>
          <w:tcPr>
            <w:tcW w:w="1558" w:type="dxa"/>
            <w:shd w:val="clear" w:color="auto" w:fill="auto"/>
          </w:tcPr>
          <w:p w14:paraId="1443D438" w14:textId="77777777" w:rsidR="00287A66" w:rsidRPr="007123F5" w:rsidRDefault="00287A66" w:rsidP="00BB0693">
            <w:pPr>
              <w:pStyle w:val="Normal-pool"/>
              <w:spacing w:before="40" w:after="40"/>
              <w:jc w:val="right"/>
            </w:pPr>
            <w:r w:rsidRPr="007123F5">
              <w:rPr>
                <w:lang w:val="zh-CN"/>
              </w:rPr>
              <w:t>270 000</w:t>
            </w:r>
          </w:p>
        </w:tc>
      </w:tr>
      <w:tr w:rsidR="00287A66" w:rsidRPr="007123F5" w14:paraId="3AF34759" w14:textId="77777777" w:rsidTr="00FA77AF">
        <w:trPr>
          <w:trHeight w:val="57"/>
          <w:jc w:val="right"/>
        </w:trPr>
        <w:tc>
          <w:tcPr>
            <w:tcW w:w="7938" w:type="dxa"/>
            <w:shd w:val="clear" w:color="auto" w:fill="auto"/>
          </w:tcPr>
          <w:p w14:paraId="3DD3E424" w14:textId="77777777" w:rsidR="00287A66" w:rsidRPr="007123F5" w:rsidRDefault="00287A66" w:rsidP="00BB0693">
            <w:pPr>
              <w:pStyle w:val="Normal-pool"/>
              <w:spacing w:before="40" w:after="40"/>
              <w:rPr>
                <w:lang w:eastAsia="zh-CN"/>
              </w:rPr>
            </w:pPr>
            <w:r w:rsidRPr="007123F5">
              <w:rPr>
                <w:rFonts w:hint="eastAsia"/>
                <w:lang w:val="zh-CN" w:eastAsia="zh-CN"/>
              </w:rPr>
              <w:t>目标</w:t>
            </w:r>
            <w:r w:rsidRPr="007123F5">
              <w:rPr>
                <w:lang w:val="zh-CN" w:eastAsia="zh-CN"/>
              </w:rPr>
              <w:t xml:space="preserve">4 (c) </w:t>
            </w:r>
            <w:r w:rsidRPr="007123F5">
              <w:rPr>
                <w:rFonts w:hint="eastAsia"/>
                <w:lang w:val="zh-CN" w:eastAsia="zh-CN"/>
              </w:rPr>
              <w:t>多重价值方面的工作得到推进</w:t>
            </w:r>
          </w:p>
        </w:tc>
        <w:tc>
          <w:tcPr>
            <w:tcW w:w="1558" w:type="dxa"/>
            <w:shd w:val="clear" w:color="auto" w:fill="auto"/>
          </w:tcPr>
          <w:p w14:paraId="04E40728" w14:textId="77777777" w:rsidR="00287A66" w:rsidRPr="007123F5" w:rsidRDefault="00287A66" w:rsidP="00BB0693">
            <w:pPr>
              <w:pStyle w:val="Normal-pool"/>
              <w:spacing w:before="40" w:after="40"/>
              <w:jc w:val="right"/>
            </w:pPr>
            <w:r w:rsidRPr="007123F5">
              <w:rPr>
                <w:lang w:val="zh-CN"/>
              </w:rPr>
              <w:t>0</w:t>
            </w:r>
          </w:p>
        </w:tc>
      </w:tr>
      <w:tr w:rsidR="00287A66" w:rsidRPr="007123F5" w14:paraId="2C60389F" w14:textId="77777777" w:rsidTr="00FA77AF">
        <w:trPr>
          <w:trHeight w:val="57"/>
          <w:jc w:val="right"/>
        </w:trPr>
        <w:tc>
          <w:tcPr>
            <w:tcW w:w="7938" w:type="dxa"/>
            <w:shd w:val="clear" w:color="auto" w:fill="auto"/>
          </w:tcPr>
          <w:p w14:paraId="2204F58E" w14:textId="77777777" w:rsidR="00287A66" w:rsidRPr="007123F5" w:rsidRDefault="00287A66" w:rsidP="00BB0693">
            <w:pPr>
              <w:pStyle w:val="Normal-pool"/>
              <w:spacing w:before="40" w:after="40"/>
              <w:rPr>
                <w:b/>
              </w:rPr>
            </w:pPr>
            <w:r w:rsidRPr="007123F5">
              <w:rPr>
                <w:rFonts w:eastAsia="SimHei" w:hint="eastAsia"/>
                <w:b/>
                <w:bCs/>
                <w:lang w:val="zh-CN" w:eastAsia="zh-CN"/>
              </w:rPr>
              <w:t>目标</w:t>
            </w:r>
            <w:r w:rsidRPr="007123F5">
              <w:rPr>
                <w:rFonts w:eastAsia="SimHei"/>
                <w:b/>
                <w:bCs/>
                <w:lang w:val="zh-CN" w:eastAsia="zh-CN"/>
              </w:rPr>
              <w:t>5</w:t>
            </w:r>
            <w:r w:rsidRPr="007123F5">
              <w:rPr>
                <w:rFonts w:eastAsia="SimHei" w:hint="eastAsia"/>
                <w:b/>
                <w:bCs/>
                <w:lang w:val="zh-CN" w:eastAsia="zh-CN"/>
              </w:rPr>
              <w:t>：交流和参与</w:t>
            </w:r>
          </w:p>
        </w:tc>
        <w:tc>
          <w:tcPr>
            <w:tcW w:w="1558" w:type="dxa"/>
            <w:shd w:val="clear" w:color="auto" w:fill="auto"/>
          </w:tcPr>
          <w:p w14:paraId="334D025B" w14:textId="77777777" w:rsidR="00287A66" w:rsidRPr="007123F5" w:rsidRDefault="00287A66" w:rsidP="00BB0693">
            <w:pPr>
              <w:pStyle w:val="Normal-pool"/>
              <w:spacing w:before="40" w:after="40"/>
              <w:jc w:val="right"/>
              <w:rPr>
                <w:b/>
              </w:rPr>
            </w:pPr>
            <w:r w:rsidRPr="007123F5">
              <w:rPr>
                <w:b/>
                <w:bCs/>
                <w:lang w:val="zh-CN"/>
              </w:rPr>
              <w:t>280 000</w:t>
            </w:r>
          </w:p>
        </w:tc>
      </w:tr>
      <w:tr w:rsidR="00287A66" w:rsidRPr="007123F5" w14:paraId="325F32C2" w14:textId="77777777" w:rsidTr="00FA77AF">
        <w:trPr>
          <w:trHeight w:val="57"/>
          <w:jc w:val="right"/>
        </w:trPr>
        <w:tc>
          <w:tcPr>
            <w:tcW w:w="7938" w:type="dxa"/>
            <w:shd w:val="clear" w:color="auto" w:fill="auto"/>
          </w:tcPr>
          <w:p w14:paraId="02690442" w14:textId="77777777" w:rsidR="00287A66" w:rsidRPr="007123F5" w:rsidRDefault="00287A66" w:rsidP="00BB0693">
            <w:pPr>
              <w:pStyle w:val="Normal-pool"/>
              <w:spacing w:before="40" w:after="40"/>
            </w:pPr>
            <w:proofErr w:type="spellStart"/>
            <w:r w:rsidRPr="007123F5">
              <w:rPr>
                <w:rFonts w:hint="eastAsia"/>
                <w:lang w:val="zh-CN"/>
              </w:rPr>
              <w:t>目标</w:t>
            </w:r>
            <w:proofErr w:type="spellEnd"/>
            <w:r w:rsidRPr="007123F5">
              <w:rPr>
                <w:lang w:val="zh-CN"/>
              </w:rPr>
              <w:t xml:space="preserve">5 (a) </w:t>
            </w:r>
            <w:proofErr w:type="spellStart"/>
            <w:r w:rsidRPr="007123F5">
              <w:rPr>
                <w:rFonts w:hint="eastAsia"/>
                <w:lang w:val="zh-CN"/>
              </w:rPr>
              <w:t>交流得到加强</w:t>
            </w:r>
            <w:proofErr w:type="spellEnd"/>
          </w:p>
        </w:tc>
        <w:tc>
          <w:tcPr>
            <w:tcW w:w="1558" w:type="dxa"/>
            <w:shd w:val="clear" w:color="auto" w:fill="auto"/>
          </w:tcPr>
          <w:p w14:paraId="11D4F8F3" w14:textId="77777777" w:rsidR="00287A66" w:rsidRPr="007123F5" w:rsidRDefault="00287A66" w:rsidP="00BB0693">
            <w:pPr>
              <w:pStyle w:val="Normal-pool"/>
              <w:spacing w:before="40" w:after="40"/>
              <w:jc w:val="right"/>
            </w:pPr>
            <w:r w:rsidRPr="007123F5">
              <w:rPr>
                <w:lang w:val="zh-CN"/>
              </w:rPr>
              <w:t>250 000</w:t>
            </w:r>
          </w:p>
        </w:tc>
      </w:tr>
      <w:tr w:rsidR="00287A66" w:rsidRPr="007123F5" w14:paraId="489F84B1" w14:textId="77777777" w:rsidTr="00FA77AF">
        <w:trPr>
          <w:trHeight w:val="57"/>
          <w:jc w:val="right"/>
        </w:trPr>
        <w:tc>
          <w:tcPr>
            <w:tcW w:w="7938" w:type="dxa"/>
            <w:tcBorders>
              <w:bottom w:val="single" w:sz="4" w:space="0" w:color="000000"/>
            </w:tcBorders>
            <w:shd w:val="clear" w:color="auto" w:fill="auto"/>
          </w:tcPr>
          <w:p w14:paraId="092B1AF7" w14:textId="77777777" w:rsidR="00287A66" w:rsidRPr="007123F5" w:rsidRDefault="00287A66" w:rsidP="00BB0693">
            <w:pPr>
              <w:pStyle w:val="Normal-pool"/>
              <w:spacing w:before="40" w:after="40"/>
              <w:rPr>
                <w:lang w:eastAsia="zh-CN"/>
              </w:rPr>
            </w:pPr>
            <w:r w:rsidRPr="007123F5">
              <w:rPr>
                <w:rFonts w:hint="eastAsia"/>
                <w:lang w:val="zh-CN" w:eastAsia="zh-CN"/>
              </w:rPr>
              <w:t>目标</w:t>
            </w:r>
            <w:r w:rsidRPr="007123F5">
              <w:rPr>
                <w:lang w:val="zh-CN" w:eastAsia="zh-CN"/>
              </w:rPr>
              <w:t xml:space="preserve">5 (c) </w:t>
            </w:r>
            <w:r w:rsidRPr="007123F5">
              <w:rPr>
                <w:rFonts w:hint="eastAsia"/>
                <w:lang w:val="zh-CN" w:eastAsia="zh-CN"/>
              </w:rPr>
              <w:t>利益攸关方的参与得到加强</w:t>
            </w:r>
          </w:p>
        </w:tc>
        <w:tc>
          <w:tcPr>
            <w:tcW w:w="1558" w:type="dxa"/>
            <w:tcBorders>
              <w:bottom w:val="single" w:sz="4" w:space="0" w:color="000000"/>
            </w:tcBorders>
            <w:shd w:val="clear" w:color="auto" w:fill="auto"/>
          </w:tcPr>
          <w:p w14:paraId="55B62B14" w14:textId="77777777" w:rsidR="00287A66" w:rsidRPr="007123F5" w:rsidRDefault="00287A66" w:rsidP="00BB0693">
            <w:pPr>
              <w:pStyle w:val="Normal-pool"/>
              <w:spacing w:before="40" w:after="40"/>
              <w:jc w:val="right"/>
            </w:pPr>
            <w:r w:rsidRPr="007123F5">
              <w:rPr>
                <w:lang w:val="zh-CN"/>
              </w:rPr>
              <w:t>30 000</w:t>
            </w:r>
          </w:p>
        </w:tc>
      </w:tr>
      <w:tr w:rsidR="00287A66" w:rsidRPr="007123F5" w14:paraId="43754E31" w14:textId="77777777" w:rsidTr="00FA77AF">
        <w:trPr>
          <w:trHeight w:val="57"/>
          <w:jc w:val="right"/>
        </w:trPr>
        <w:tc>
          <w:tcPr>
            <w:tcW w:w="7938" w:type="dxa"/>
            <w:tcBorders>
              <w:top w:val="single" w:sz="4" w:space="0" w:color="000000"/>
              <w:bottom w:val="single" w:sz="4" w:space="0" w:color="000000"/>
            </w:tcBorders>
            <w:shd w:val="clear" w:color="auto" w:fill="auto"/>
          </w:tcPr>
          <w:p w14:paraId="2AB25FC1" w14:textId="77777777" w:rsidR="00287A66" w:rsidRPr="007123F5" w:rsidRDefault="00287A66" w:rsidP="00BB0693">
            <w:pPr>
              <w:pStyle w:val="Normal-pool"/>
              <w:spacing w:before="40" w:after="40"/>
              <w:rPr>
                <w:b/>
              </w:rPr>
            </w:pPr>
            <w:r w:rsidRPr="007123F5">
              <w:rPr>
                <w:rFonts w:eastAsia="SimHei" w:hint="eastAsia"/>
                <w:b/>
                <w:bCs/>
                <w:lang w:val="zh-CN" w:eastAsia="zh-CN"/>
              </w:rPr>
              <w:t>小计，</w:t>
            </w:r>
            <w:r w:rsidRPr="007123F5">
              <w:rPr>
                <w:rFonts w:eastAsia="SimHei"/>
                <w:b/>
                <w:bCs/>
                <w:lang w:val="zh-CN" w:eastAsia="zh-CN"/>
              </w:rPr>
              <w:t>B</w:t>
            </w:r>
            <w:r w:rsidRPr="007123F5">
              <w:rPr>
                <w:rFonts w:eastAsia="SimHei" w:hint="eastAsia"/>
                <w:b/>
                <w:bCs/>
                <w:lang w:val="zh-CN" w:eastAsia="zh-CN"/>
              </w:rPr>
              <w:t>部分</w:t>
            </w:r>
          </w:p>
        </w:tc>
        <w:tc>
          <w:tcPr>
            <w:tcW w:w="1558" w:type="dxa"/>
            <w:tcBorders>
              <w:top w:val="single" w:sz="4" w:space="0" w:color="000000"/>
              <w:bottom w:val="single" w:sz="4" w:space="0" w:color="000000"/>
            </w:tcBorders>
            <w:shd w:val="clear" w:color="auto" w:fill="auto"/>
          </w:tcPr>
          <w:p w14:paraId="181046B5" w14:textId="77777777" w:rsidR="00287A66" w:rsidRPr="007123F5" w:rsidRDefault="00287A66" w:rsidP="00BB0693">
            <w:pPr>
              <w:pStyle w:val="Normal-pool"/>
              <w:spacing w:before="40" w:after="40"/>
              <w:jc w:val="right"/>
              <w:rPr>
                <w:b/>
              </w:rPr>
            </w:pPr>
            <w:r w:rsidRPr="007123F5">
              <w:rPr>
                <w:b/>
                <w:bCs/>
                <w:lang w:val="zh-CN"/>
              </w:rPr>
              <w:t>3 569 250</w:t>
            </w:r>
          </w:p>
        </w:tc>
      </w:tr>
      <w:tr w:rsidR="00287A66" w:rsidRPr="007123F5" w14:paraId="04A0CCD6" w14:textId="77777777" w:rsidTr="00FA77AF">
        <w:trPr>
          <w:trHeight w:val="57"/>
          <w:jc w:val="right"/>
        </w:trPr>
        <w:tc>
          <w:tcPr>
            <w:tcW w:w="7938" w:type="dxa"/>
            <w:tcBorders>
              <w:top w:val="single" w:sz="4" w:space="0" w:color="000000"/>
              <w:bottom w:val="single" w:sz="4" w:space="0" w:color="000000"/>
            </w:tcBorders>
            <w:shd w:val="clear" w:color="auto" w:fill="auto"/>
          </w:tcPr>
          <w:p w14:paraId="06458FBC" w14:textId="77777777" w:rsidR="00287A66" w:rsidRPr="007123F5" w:rsidRDefault="00287A66" w:rsidP="00BB0693">
            <w:pPr>
              <w:pStyle w:val="Normal-pool"/>
              <w:spacing w:before="40" w:after="40"/>
              <w:rPr>
                <w:rFonts w:eastAsia="SimHei"/>
                <w:b/>
                <w:bCs/>
                <w:lang w:val="zh-CN" w:eastAsia="zh-CN"/>
              </w:rPr>
            </w:pPr>
            <w:r w:rsidRPr="007123F5">
              <w:rPr>
                <w:rFonts w:eastAsia="SimHei" w:hint="eastAsia"/>
                <w:b/>
                <w:bCs/>
                <w:lang w:val="zh-CN" w:eastAsia="zh-CN"/>
              </w:rPr>
              <w:t>小计</w:t>
            </w:r>
            <w:r w:rsidRPr="007123F5">
              <w:rPr>
                <w:rFonts w:eastAsia="SimHei"/>
                <w:b/>
                <w:bCs/>
                <w:lang w:val="zh-CN" w:eastAsia="zh-CN"/>
              </w:rPr>
              <w:t>2</w:t>
            </w:r>
            <w:r w:rsidRPr="007123F5">
              <w:rPr>
                <w:rFonts w:eastAsia="SimHei" w:hint="eastAsia"/>
                <w:b/>
                <w:bCs/>
                <w:lang w:val="zh-CN" w:eastAsia="zh-CN"/>
              </w:rPr>
              <w:t>，工作方案的执行</w:t>
            </w:r>
          </w:p>
        </w:tc>
        <w:tc>
          <w:tcPr>
            <w:tcW w:w="1558" w:type="dxa"/>
            <w:tcBorders>
              <w:top w:val="single" w:sz="4" w:space="0" w:color="000000"/>
              <w:bottom w:val="single" w:sz="4" w:space="0" w:color="000000"/>
            </w:tcBorders>
            <w:shd w:val="clear" w:color="auto" w:fill="auto"/>
          </w:tcPr>
          <w:p w14:paraId="35A7E249" w14:textId="77777777" w:rsidR="00287A66" w:rsidRPr="007123F5" w:rsidRDefault="00287A66" w:rsidP="00BB0693">
            <w:pPr>
              <w:pStyle w:val="Normal-pool"/>
              <w:spacing w:before="40" w:after="40"/>
              <w:jc w:val="right"/>
              <w:rPr>
                <w:b/>
              </w:rPr>
            </w:pPr>
            <w:r w:rsidRPr="007123F5">
              <w:rPr>
                <w:b/>
                <w:bCs/>
                <w:lang w:val="zh-CN"/>
              </w:rPr>
              <w:t>4 673 000</w:t>
            </w:r>
          </w:p>
        </w:tc>
      </w:tr>
      <w:tr w:rsidR="00287A66" w:rsidRPr="007123F5" w14:paraId="2B05E371" w14:textId="77777777" w:rsidTr="00DC56F8">
        <w:trPr>
          <w:trHeight w:val="57"/>
          <w:jc w:val="right"/>
        </w:trPr>
        <w:tc>
          <w:tcPr>
            <w:tcW w:w="9496" w:type="dxa"/>
            <w:gridSpan w:val="2"/>
            <w:shd w:val="clear" w:color="auto" w:fill="auto"/>
            <w:vAlign w:val="center"/>
          </w:tcPr>
          <w:p w14:paraId="27DED7B4" w14:textId="7B376E95" w:rsidR="00287A66" w:rsidRPr="007123F5" w:rsidRDefault="00287A66" w:rsidP="00BB0693">
            <w:pPr>
              <w:pStyle w:val="Normal-pool"/>
              <w:spacing w:before="40" w:after="40"/>
            </w:pPr>
            <w:r w:rsidRPr="007123F5">
              <w:rPr>
                <w:rFonts w:eastAsia="SimHei"/>
                <w:b/>
                <w:bCs/>
                <w:lang w:val="zh-CN" w:eastAsia="zh-CN"/>
              </w:rPr>
              <w:t xml:space="preserve">3. </w:t>
            </w:r>
            <w:r w:rsidR="00145ABC" w:rsidRPr="007123F5">
              <w:rPr>
                <w:rFonts w:eastAsia="SimHei"/>
                <w:b/>
                <w:bCs/>
                <w:lang w:val="en-US" w:eastAsia="zh-CN"/>
              </w:rPr>
              <w:t xml:space="preserve">  </w:t>
            </w:r>
            <w:r w:rsidRPr="007123F5">
              <w:rPr>
                <w:rFonts w:eastAsia="SimHei" w:hint="eastAsia"/>
                <w:b/>
                <w:bCs/>
                <w:lang w:val="zh-CN" w:eastAsia="zh-CN"/>
              </w:rPr>
              <w:t>秘书处</w:t>
            </w:r>
          </w:p>
        </w:tc>
      </w:tr>
      <w:tr w:rsidR="00287A66" w:rsidRPr="007123F5" w14:paraId="131CDD8F" w14:textId="77777777" w:rsidTr="00FA77AF">
        <w:trPr>
          <w:trHeight w:val="57"/>
          <w:jc w:val="right"/>
        </w:trPr>
        <w:tc>
          <w:tcPr>
            <w:tcW w:w="7938" w:type="dxa"/>
            <w:shd w:val="clear" w:color="auto" w:fill="auto"/>
          </w:tcPr>
          <w:p w14:paraId="1BF331BB" w14:textId="77777777" w:rsidR="00287A66" w:rsidRPr="007123F5" w:rsidRDefault="00287A66" w:rsidP="00BB0693">
            <w:pPr>
              <w:pStyle w:val="Normal-pool"/>
              <w:spacing w:before="40" w:after="40"/>
            </w:pPr>
            <w:r w:rsidRPr="007123F5">
              <w:rPr>
                <w:lang w:val="zh-CN"/>
              </w:rPr>
              <w:t xml:space="preserve">3.1 </w:t>
            </w:r>
            <w:proofErr w:type="spellStart"/>
            <w:r w:rsidRPr="007123F5">
              <w:rPr>
                <w:rFonts w:hint="eastAsia"/>
                <w:lang w:val="zh-CN"/>
              </w:rPr>
              <w:t>秘书处人员</w:t>
            </w:r>
            <w:proofErr w:type="spellEnd"/>
          </w:p>
        </w:tc>
        <w:tc>
          <w:tcPr>
            <w:tcW w:w="1558" w:type="dxa"/>
            <w:shd w:val="clear" w:color="auto" w:fill="auto"/>
          </w:tcPr>
          <w:p w14:paraId="5BC797F1" w14:textId="77777777" w:rsidR="00287A66" w:rsidRPr="007123F5" w:rsidRDefault="00287A66" w:rsidP="00BB0693">
            <w:pPr>
              <w:pStyle w:val="Normal-pool"/>
              <w:spacing w:before="40" w:after="40"/>
              <w:jc w:val="right"/>
              <w:rPr>
                <w:b/>
              </w:rPr>
            </w:pPr>
            <w:r w:rsidRPr="007123F5">
              <w:rPr>
                <w:b/>
                <w:bCs/>
                <w:lang w:val="zh-CN"/>
              </w:rPr>
              <w:t>2 395 725</w:t>
            </w:r>
          </w:p>
        </w:tc>
      </w:tr>
      <w:tr w:rsidR="00287A66" w:rsidRPr="007123F5" w14:paraId="3DF225C4" w14:textId="77777777" w:rsidTr="00FA77AF">
        <w:trPr>
          <w:trHeight w:val="57"/>
          <w:jc w:val="right"/>
        </w:trPr>
        <w:tc>
          <w:tcPr>
            <w:tcW w:w="7938" w:type="dxa"/>
            <w:tcBorders>
              <w:bottom w:val="single" w:sz="4" w:space="0" w:color="000000"/>
            </w:tcBorders>
            <w:shd w:val="clear" w:color="auto" w:fill="auto"/>
          </w:tcPr>
          <w:p w14:paraId="556C64BB" w14:textId="77777777" w:rsidR="00287A66" w:rsidRPr="007123F5" w:rsidRDefault="00287A66" w:rsidP="00BB0693">
            <w:pPr>
              <w:pStyle w:val="Normal-pool"/>
              <w:spacing w:before="40" w:after="40"/>
            </w:pPr>
            <w:r w:rsidRPr="007123F5">
              <w:rPr>
                <w:lang w:val="zh-CN"/>
              </w:rPr>
              <w:t xml:space="preserve">3.2 </w:t>
            </w:r>
            <w:proofErr w:type="spellStart"/>
            <w:r w:rsidRPr="007123F5">
              <w:rPr>
                <w:rFonts w:hint="eastAsia"/>
                <w:lang w:val="zh-CN"/>
              </w:rPr>
              <w:t>业务费用（非人员</w:t>
            </w:r>
            <w:proofErr w:type="spellEnd"/>
            <w:r w:rsidRPr="007123F5">
              <w:rPr>
                <w:rFonts w:hint="eastAsia"/>
                <w:lang w:val="zh-CN"/>
              </w:rPr>
              <w:t>）</w:t>
            </w:r>
          </w:p>
        </w:tc>
        <w:tc>
          <w:tcPr>
            <w:tcW w:w="1558" w:type="dxa"/>
            <w:tcBorders>
              <w:bottom w:val="single" w:sz="4" w:space="0" w:color="000000"/>
            </w:tcBorders>
            <w:shd w:val="clear" w:color="auto" w:fill="auto"/>
          </w:tcPr>
          <w:p w14:paraId="3A613319" w14:textId="77777777" w:rsidR="00287A66" w:rsidRPr="007123F5" w:rsidRDefault="00287A66" w:rsidP="00BB0693">
            <w:pPr>
              <w:pStyle w:val="Normal-pool"/>
              <w:spacing w:before="40" w:after="40"/>
              <w:jc w:val="right"/>
              <w:rPr>
                <w:b/>
              </w:rPr>
            </w:pPr>
            <w:r w:rsidRPr="007123F5">
              <w:rPr>
                <w:lang w:val="zh-CN"/>
              </w:rPr>
              <w:t xml:space="preserve"> </w:t>
            </w:r>
            <w:r w:rsidRPr="007123F5">
              <w:rPr>
                <w:b/>
                <w:bCs/>
                <w:lang w:val="zh-CN"/>
              </w:rPr>
              <w:t>321 000</w:t>
            </w:r>
          </w:p>
        </w:tc>
      </w:tr>
      <w:tr w:rsidR="00287A66" w:rsidRPr="007123F5" w14:paraId="159CAB07" w14:textId="77777777" w:rsidTr="00FA77AF">
        <w:trPr>
          <w:trHeight w:val="57"/>
          <w:jc w:val="right"/>
        </w:trPr>
        <w:tc>
          <w:tcPr>
            <w:tcW w:w="7938" w:type="dxa"/>
            <w:tcBorders>
              <w:top w:val="single" w:sz="4" w:space="0" w:color="000000"/>
              <w:bottom w:val="single" w:sz="4" w:space="0" w:color="000000"/>
            </w:tcBorders>
            <w:shd w:val="clear" w:color="auto" w:fill="auto"/>
          </w:tcPr>
          <w:p w14:paraId="0D9FA852" w14:textId="77777777" w:rsidR="00287A66" w:rsidRPr="007123F5" w:rsidRDefault="00287A66" w:rsidP="00BB0693">
            <w:pPr>
              <w:pStyle w:val="Normal-pool"/>
              <w:spacing w:before="40" w:after="40"/>
              <w:rPr>
                <w:b/>
                <w:lang w:eastAsia="zh-CN"/>
              </w:rPr>
            </w:pPr>
            <w:r w:rsidRPr="007123F5">
              <w:rPr>
                <w:rFonts w:eastAsia="SimHei" w:hint="eastAsia"/>
                <w:b/>
                <w:bCs/>
                <w:lang w:val="zh-CN" w:eastAsia="zh-CN"/>
              </w:rPr>
              <w:t>小计</w:t>
            </w:r>
            <w:r w:rsidRPr="007123F5">
              <w:rPr>
                <w:rFonts w:eastAsia="SimHei"/>
                <w:b/>
                <w:bCs/>
                <w:lang w:val="zh-CN" w:eastAsia="zh-CN"/>
              </w:rPr>
              <w:t>3</w:t>
            </w:r>
            <w:r w:rsidRPr="007123F5">
              <w:rPr>
                <w:rFonts w:eastAsia="SimHei" w:hint="eastAsia"/>
                <w:b/>
                <w:bCs/>
                <w:lang w:val="zh-CN" w:eastAsia="zh-CN"/>
              </w:rPr>
              <w:t>，秘书处（人员</w:t>
            </w:r>
            <w:r w:rsidRPr="007123F5">
              <w:rPr>
                <w:rFonts w:eastAsia="SimHei"/>
                <w:b/>
                <w:bCs/>
                <w:lang w:val="zh-CN" w:eastAsia="zh-CN"/>
              </w:rPr>
              <w:t>+</w:t>
            </w:r>
            <w:r w:rsidRPr="007123F5">
              <w:rPr>
                <w:rFonts w:eastAsia="SimHei" w:hint="eastAsia"/>
                <w:b/>
                <w:bCs/>
                <w:lang w:val="zh-CN" w:eastAsia="zh-CN"/>
              </w:rPr>
              <w:t>业务）</w:t>
            </w:r>
          </w:p>
        </w:tc>
        <w:tc>
          <w:tcPr>
            <w:tcW w:w="1558" w:type="dxa"/>
            <w:tcBorders>
              <w:top w:val="single" w:sz="4" w:space="0" w:color="000000"/>
              <w:bottom w:val="single" w:sz="4" w:space="0" w:color="000000"/>
            </w:tcBorders>
            <w:shd w:val="clear" w:color="auto" w:fill="auto"/>
          </w:tcPr>
          <w:p w14:paraId="41091CA5" w14:textId="77777777" w:rsidR="00287A66" w:rsidRPr="007123F5" w:rsidRDefault="00287A66" w:rsidP="00BB0693">
            <w:pPr>
              <w:pStyle w:val="Normal-pool"/>
              <w:spacing w:before="40" w:after="40"/>
              <w:jc w:val="right"/>
              <w:rPr>
                <w:b/>
              </w:rPr>
            </w:pPr>
            <w:r w:rsidRPr="007123F5">
              <w:rPr>
                <w:b/>
                <w:bCs/>
                <w:lang w:val="zh-CN"/>
              </w:rPr>
              <w:t>2 716 725</w:t>
            </w:r>
          </w:p>
        </w:tc>
      </w:tr>
      <w:tr w:rsidR="00287A66" w:rsidRPr="007123F5" w14:paraId="18567258" w14:textId="77777777" w:rsidTr="00FA77AF">
        <w:trPr>
          <w:trHeight w:val="57"/>
          <w:jc w:val="right"/>
        </w:trPr>
        <w:tc>
          <w:tcPr>
            <w:tcW w:w="7938" w:type="dxa"/>
            <w:tcBorders>
              <w:top w:val="single" w:sz="4" w:space="0" w:color="000000"/>
              <w:bottom w:val="single" w:sz="4" w:space="0" w:color="auto"/>
            </w:tcBorders>
            <w:shd w:val="clear" w:color="auto" w:fill="auto"/>
          </w:tcPr>
          <w:p w14:paraId="3659F127" w14:textId="77777777" w:rsidR="00287A66" w:rsidRPr="007123F5" w:rsidRDefault="00287A66" w:rsidP="00BB0693">
            <w:pPr>
              <w:pStyle w:val="Normal-pool"/>
              <w:spacing w:before="40" w:after="40"/>
              <w:rPr>
                <w:b/>
                <w:bCs/>
              </w:rPr>
            </w:pPr>
            <w:r w:rsidRPr="007123F5">
              <w:rPr>
                <w:rFonts w:eastAsia="SimHei" w:hint="eastAsia"/>
                <w:b/>
                <w:bCs/>
                <w:lang w:val="zh-CN" w:eastAsia="zh-CN"/>
              </w:rPr>
              <w:t>小计</w:t>
            </w:r>
            <w:r w:rsidRPr="007123F5">
              <w:rPr>
                <w:rFonts w:eastAsia="SimHei"/>
                <w:b/>
                <w:bCs/>
                <w:lang w:val="zh-CN" w:eastAsia="zh-CN"/>
              </w:rPr>
              <w:t xml:space="preserve">  1+2+3</w:t>
            </w:r>
          </w:p>
        </w:tc>
        <w:tc>
          <w:tcPr>
            <w:tcW w:w="1558" w:type="dxa"/>
            <w:tcBorders>
              <w:top w:val="single" w:sz="4" w:space="0" w:color="000000"/>
              <w:bottom w:val="single" w:sz="4" w:space="0" w:color="auto"/>
            </w:tcBorders>
            <w:shd w:val="clear" w:color="auto" w:fill="auto"/>
          </w:tcPr>
          <w:p w14:paraId="33853531" w14:textId="77777777" w:rsidR="00287A66" w:rsidRPr="007123F5" w:rsidRDefault="00287A66" w:rsidP="00BB0693">
            <w:pPr>
              <w:pStyle w:val="Normal-pool"/>
              <w:spacing w:before="40" w:after="40"/>
              <w:jc w:val="right"/>
              <w:rPr>
                <w:b/>
                <w:bCs/>
              </w:rPr>
            </w:pPr>
            <w:r w:rsidRPr="007123F5">
              <w:rPr>
                <w:b/>
                <w:bCs/>
                <w:lang w:val="zh-CN"/>
              </w:rPr>
              <w:t>9 150 625</w:t>
            </w:r>
          </w:p>
        </w:tc>
      </w:tr>
      <w:tr w:rsidR="00287A66" w:rsidRPr="007123F5" w14:paraId="796857FD" w14:textId="77777777" w:rsidTr="00FA77AF">
        <w:trPr>
          <w:trHeight w:val="57"/>
          <w:jc w:val="right"/>
        </w:trPr>
        <w:tc>
          <w:tcPr>
            <w:tcW w:w="7938" w:type="dxa"/>
            <w:tcBorders>
              <w:top w:val="single" w:sz="4" w:space="0" w:color="auto"/>
              <w:bottom w:val="single" w:sz="4" w:space="0" w:color="000000"/>
            </w:tcBorders>
            <w:shd w:val="clear" w:color="auto" w:fill="auto"/>
          </w:tcPr>
          <w:p w14:paraId="476D4FC4" w14:textId="77777777" w:rsidR="00287A66" w:rsidRPr="007123F5" w:rsidRDefault="00287A66" w:rsidP="00BB0693">
            <w:pPr>
              <w:pStyle w:val="Normal-pool"/>
              <w:spacing w:before="40" w:after="40"/>
            </w:pPr>
            <w:proofErr w:type="spellStart"/>
            <w:r w:rsidRPr="007123F5">
              <w:rPr>
                <w:rFonts w:hint="eastAsia"/>
                <w:lang w:val="zh-CN"/>
              </w:rPr>
              <w:t>方案支助费用</w:t>
            </w:r>
            <w:proofErr w:type="spellEnd"/>
          </w:p>
        </w:tc>
        <w:tc>
          <w:tcPr>
            <w:tcW w:w="1558" w:type="dxa"/>
            <w:tcBorders>
              <w:top w:val="single" w:sz="4" w:space="0" w:color="auto"/>
              <w:bottom w:val="single" w:sz="4" w:space="0" w:color="000000"/>
            </w:tcBorders>
            <w:shd w:val="clear" w:color="auto" w:fill="auto"/>
          </w:tcPr>
          <w:p w14:paraId="4799FC14" w14:textId="77777777" w:rsidR="00287A66" w:rsidRPr="007123F5" w:rsidRDefault="00287A66" w:rsidP="00BB0693">
            <w:pPr>
              <w:pStyle w:val="Normal-pool"/>
              <w:spacing w:before="40" w:after="40"/>
              <w:jc w:val="right"/>
            </w:pPr>
            <w:r w:rsidRPr="007123F5">
              <w:rPr>
                <w:lang w:val="zh-CN"/>
              </w:rPr>
              <w:t>732 050</w:t>
            </w:r>
          </w:p>
        </w:tc>
      </w:tr>
      <w:tr w:rsidR="00287A66" w:rsidRPr="007123F5" w14:paraId="1C4D5984" w14:textId="77777777" w:rsidTr="00FA77AF">
        <w:trPr>
          <w:trHeight w:val="57"/>
          <w:jc w:val="right"/>
        </w:trPr>
        <w:tc>
          <w:tcPr>
            <w:tcW w:w="7938" w:type="dxa"/>
            <w:tcBorders>
              <w:top w:val="single" w:sz="4" w:space="0" w:color="000000"/>
              <w:bottom w:val="single" w:sz="12" w:space="0" w:color="000000"/>
            </w:tcBorders>
            <w:shd w:val="clear" w:color="auto" w:fill="auto"/>
          </w:tcPr>
          <w:p w14:paraId="3304851D" w14:textId="77777777" w:rsidR="00287A66" w:rsidRPr="007123F5" w:rsidRDefault="00287A66" w:rsidP="00BB0693">
            <w:pPr>
              <w:pStyle w:val="Normal-pool"/>
              <w:spacing w:before="40" w:after="40"/>
              <w:rPr>
                <w:b/>
              </w:rPr>
            </w:pPr>
            <w:r w:rsidRPr="007123F5">
              <w:rPr>
                <w:rFonts w:eastAsia="SimHei" w:hint="eastAsia"/>
                <w:b/>
                <w:bCs/>
                <w:lang w:val="zh-CN" w:eastAsia="zh-CN"/>
              </w:rPr>
              <w:t>共计</w:t>
            </w:r>
          </w:p>
        </w:tc>
        <w:tc>
          <w:tcPr>
            <w:tcW w:w="1558" w:type="dxa"/>
            <w:tcBorders>
              <w:top w:val="single" w:sz="4" w:space="0" w:color="000000"/>
              <w:bottom w:val="single" w:sz="12" w:space="0" w:color="000000"/>
            </w:tcBorders>
            <w:shd w:val="clear" w:color="auto" w:fill="auto"/>
          </w:tcPr>
          <w:p w14:paraId="4F737B48" w14:textId="77777777" w:rsidR="00287A66" w:rsidRPr="007123F5" w:rsidRDefault="00287A66" w:rsidP="00BB0693">
            <w:pPr>
              <w:pStyle w:val="Normal-pool"/>
              <w:spacing w:before="40" w:after="40"/>
              <w:jc w:val="right"/>
              <w:rPr>
                <w:b/>
              </w:rPr>
            </w:pPr>
            <w:r w:rsidRPr="007123F5">
              <w:rPr>
                <w:b/>
                <w:bCs/>
                <w:lang w:val="zh-CN"/>
              </w:rPr>
              <w:t>9 882 675</w:t>
            </w:r>
          </w:p>
        </w:tc>
      </w:tr>
    </w:tbl>
    <w:p w14:paraId="5E6FE70E" w14:textId="34853983" w:rsidR="00287A66" w:rsidRPr="002F2642" w:rsidRDefault="00287A66" w:rsidP="00EA4114">
      <w:pPr>
        <w:pStyle w:val="Titletable"/>
        <w:spacing w:before="120"/>
        <w:rPr>
          <w:b/>
          <w:bCs w:val="0"/>
          <w:sz w:val="24"/>
          <w:szCs w:val="24"/>
        </w:rPr>
      </w:pPr>
      <w:r w:rsidRPr="002F2642">
        <w:rPr>
          <w:rFonts w:hint="eastAsia"/>
          <w:sz w:val="24"/>
          <w:szCs w:val="24"/>
          <w:lang w:val="zh-CN"/>
        </w:rPr>
        <w:t>表</w:t>
      </w:r>
      <w:r w:rsidRPr="002F2642">
        <w:rPr>
          <w:sz w:val="24"/>
          <w:szCs w:val="24"/>
          <w:lang w:val="zh-CN"/>
        </w:rPr>
        <w:t xml:space="preserve">10  </w:t>
      </w:r>
      <w:r w:rsidR="00B04425" w:rsidRPr="002F2642">
        <w:rPr>
          <w:sz w:val="24"/>
          <w:szCs w:val="24"/>
          <w:lang w:val="zh-CN" w:eastAsia="zh-CN"/>
        </w:rPr>
        <w:br/>
      </w:r>
      <w:r w:rsidRPr="002F2642">
        <w:rPr>
          <w:rFonts w:eastAsia="SimHei"/>
          <w:b/>
          <w:sz w:val="24"/>
          <w:szCs w:val="24"/>
          <w:lang w:val="zh-CN" w:eastAsia="zh-CN"/>
        </w:rPr>
        <w:t>2023</w:t>
      </w:r>
      <w:r w:rsidRPr="002F2642">
        <w:rPr>
          <w:rFonts w:eastAsia="SimHei" w:hint="eastAsia"/>
          <w:b/>
          <w:sz w:val="24"/>
          <w:szCs w:val="24"/>
          <w:lang w:val="zh-CN" w:eastAsia="zh-CN"/>
        </w:rPr>
        <w:t>年临时预算</w:t>
      </w:r>
    </w:p>
    <w:p w14:paraId="05FFF695" w14:textId="0CC4865C" w:rsidR="00287A66" w:rsidRPr="00EA4114" w:rsidRDefault="00073EC9" w:rsidP="00BB0693">
      <w:pPr>
        <w:pStyle w:val="Titletable"/>
      </w:pPr>
      <w:r w:rsidRPr="00EA4114">
        <w:rPr>
          <w:rFonts w:hint="eastAsia"/>
          <w:lang w:val="zh-CN" w:eastAsia="zh-CN"/>
        </w:rPr>
        <w:t>（</w:t>
      </w:r>
      <w:proofErr w:type="spellStart"/>
      <w:r w:rsidR="00287A66" w:rsidRPr="00EA4114">
        <w:rPr>
          <w:rFonts w:hint="eastAsia"/>
          <w:lang w:val="zh-CN"/>
        </w:rPr>
        <w:t>美元</w:t>
      </w:r>
      <w:proofErr w:type="spellEnd"/>
      <w:r w:rsidRPr="00EA4114">
        <w:rPr>
          <w:rFonts w:hint="eastAsia"/>
          <w:lang w:val="zh-CN" w:eastAsia="zh-CN"/>
        </w:rPr>
        <w:t>）</w:t>
      </w:r>
    </w:p>
    <w:tbl>
      <w:tblPr>
        <w:tblW w:w="9496" w:type="dxa"/>
        <w:jc w:val="right"/>
        <w:tblLayout w:type="fixed"/>
        <w:tblLook w:val="0400" w:firstRow="0" w:lastRow="0" w:firstColumn="0" w:lastColumn="0" w:noHBand="0" w:noVBand="1"/>
      </w:tblPr>
      <w:tblGrid>
        <w:gridCol w:w="7797"/>
        <w:gridCol w:w="1699"/>
      </w:tblGrid>
      <w:tr w:rsidR="00287A66" w:rsidRPr="006556C3" w14:paraId="1CF7CBF1" w14:textId="77777777" w:rsidTr="00FA77AF">
        <w:trPr>
          <w:trHeight w:val="340"/>
          <w:tblHeader/>
          <w:jc w:val="right"/>
        </w:trPr>
        <w:tc>
          <w:tcPr>
            <w:tcW w:w="7797" w:type="dxa"/>
            <w:tcBorders>
              <w:top w:val="single" w:sz="4" w:space="0" w:color="000000"/>
              <w:bottom w:val="single" w:sz="12" w:space="0" w:color="000000"/>
            </w:tcBorders>
            <w:shd w:val="clear" w:color="auto" w:fill="auto"/>
            <w:vAlign w:val="bottom"/>
          </w:tcPr>
          <w:p w14:paraId="47A35439" w14:textId="77777777" w:rsidR="00287A66" w:rsidRPr="006556C3" w:rsidRDefault="00287A66" w:rsidP="00BB0693">
            <w:pPr>
              <w:pStyle w:val="Normal-pool"/>
              <w:spacing w:before="40" w:after="40"/>
              <w:rPr>
                <w:rFonts w:eastAsia="KaiTi"/>
                <w:bCs/>
                <w:lang w:val="en-US" w:eastAsia="zh-CN"/>
              </w:rPr>
            </w:pPr>
            <w:r w:rsidRPr="006556C3">
              <w:rPr>
                <w:rFonts w:eastAsia="KaiTi" w:hint="eastAsia"/>
                <w:bCs/>
                <w:lang w:val="en-US" w:eastAsia="zh-CN"/>
              </w:rPr>
              <w:t>预算项目</w:t>
            </w:r>
          </w:p>
        </w:tc>
        <w:tc>
          <w:tcPr>
            <w:tcW w:w="1699" w:type="dxa"/>
            <w:tcBorders>
              <w:top w:val="single" w:sz="4" w:space="0" w:color="000000"/>
              <w:bottom w:val="single" w:sz="12" w:space="0" w:color="000000"/>
            </w:tcBorders>
            <w:shd w:val="clear" w:color="auto" w:fill="auto"/>
            <w:vAlign w:val="bottom"/>
          </w:tcPr>
          <w:p w14:paraId="5FE2DAFB" w14:textId="77777777" w:rsidR="00287A66" w:rsidRPr="006556C3" w:rsidRDefault="00287A66" w:rsidP="00BB0693">
            <w:pPr>
              <w:pStyle w:val="Normal-pool"/>
              <w:spacing w:before="40" w:after="40"/>
              <w:rPr>
                <w:rFonts w:eastAsia="KaiTi"/>
                <w:bCs/>
                <w:lang w:val="en-US" w:eastAsia="zh-CN"/>
              </w:rPr>
            </w:pPr>
            <w:r w:rsidRPr="006556C3">
              <w:rPr>
                <w:rFonts w:eastAsia="KaiTi"/>
                <w:bCs/>
                <w:lang w:val="en-US" w:eastAsia="zh-CN"/>
              </w:rPr>
              <w:t xml:space="preserve">2023 </w:t>
            </w:r>
            <w:r w:rsidRPr="006556C3">
              <w:rPr>
                <w:rFonts w:eastAsia="KaiTi" w:hint="eastAsia"/>
                <w:bCs/>
                <w:lang w:val="en-US" w:eastAsia="zh-CN"/>
              </w:rPr>
              <w:t>年临时预算</w:t>
            </w:r>
          </w:p>
        </w:tc>
      </w:tr>
      <w:tr w:rsidR="00287A66" w:rsidRPr="006556C3" w14:paraId="61B871A2" w14:textId="77777777" w:rsidTr="00DC56F8">
        <w:trPr>
          <w:trHeight w:val="340"/>
          <w:jc w:val="right"/>
        </w:trPr>
        <w:tc>
          <w:tcPr>
            <w:tcW w:w="9496" w:type="dxa"/>
            <w:gridSpan w:val="2"/>
            <w:tcBorders>
              <w:top w:val="single" w:sz="12" w:space="0" w:color="000000"/>
            </w:tcBorders>
            <w:shd w:val="clear" w:color="auto" w:fill="auto"/>
            <w:vAlign w:val="bottom"/>
          </w:tcPr>
          <w:p w14:paraId="6957A095" w14:textId="474D0069" w:rsidR="00287A66" w:rsidRPr="006556C3" w:rsidRDefault="00287A66" w:rsidP="00BB0693">
            <w:pPr>
              <w:pStyle w:val="Normal-pool"/>
              <w:spacing w:before="40" w:after="40"/>
              <w:rPr>
                <w:rFonts w:eastAsia="SimHei"/>
                <w:b/>
                <w:bCs/>
                <w:lang w:val="zh-CN" w:eastAsia="zh-CN"/>
              </w:rPr>
            </w:pPr>
            <w:r w:rsidRPr="006556C3">
              <w:rPr>
                <w:rFonts w:eastAsia="SimHei"/>
                <w:b/>
                <w:bCs/>
                <w:lang w:val="zh-CN" w:eastAsia="zh-CN"/>
              </w:rPr>
              <w:t xml:space="preserve">1. </w:t>
            </w:r>
            <w:r w:rsidR="00B42E7E" w:rsidRPr="006556C3">
              <w:rPr>
                <w:rFonts w:eastAsia="SimHei"/>
                <w:b/>
                <w:bCs/>
                <w:lang w:val="en-US" w:eastAsia="zh-CN"/>
              </w:rPr>
              <w:t xml:space="preserve">  </w:t>
            </w:r>
            <w:r w:rsidRPr="006556C3">
              <w:rPr>
                <w:rFonts w:eastAsia="SimHei" w:hint="eastAsia"/>
                <w:b/>
                <w:bCs/>
                <w:lang w:val="zh-CN" w:eastAsia="zh-CN"/>
              </w:rPr>
              <w:t>生物多样性平台各机构的会议</w:t>
            </w:r>
          </w:p>
        </w:tc>
      </w:tr>
      <w:tr w:rsidR="00287A66" w:rsidRPr="006556C3" w14:paraId="300EC08D" w14:textId="77777777" w:rsidTr="00DC56F8">
        <w:trPr>
          <w:trHeight w:val="283"/>
          <w:jc w:val="right"/>
        </w:trPr>
        <w:tc>
          <w:tcPr>
            <w:tcW w:w="9496" w:type="dxa"/>
            <w:gridSpan w:val="2"/>
            <w:shd w:val="clear" w:color="auto" w:fill="auto"/>
            <w:vAlign w:val="bottom"/>
          </w:tcPr>
          <w:p w14:paraId="7BEC3734" w14:textId="77777777" w:rsidR="00287A66" w:rsidRPr="006556C3" w:rsidRDefault="00287A66" w:rsidP="00BB0693">
            <w:pPr>
              <w:pStyle w:val="Normal-pool"/>
              <w:spacing w:before="40" w:after="40"/>
              <w:rPr>
                <w:rFonts w:eastAsia="SimHei"/>
                <w:b/>
                <w:bCs/>
                <w:lang w:val="zh-CN" w:eastAsia="zh-CN"/>
              </w:rPr>
            </w:pPr>
            <w:r w:rsidRPr="006556C3">
              <w:rPr>
                <w:rFonts w:eastAsia="SimHei"/>
                <w:b/>
                <w:bCs/>
                <w:lang w:val="zh-CN" w:eastAsia="zh-CN"/>
              </w:rPr>
              <w:t xml:space="preserve">1.1 </w:t>
            </w:r>
            <w:r w:rsidRPr="006556C3">
              <w:rPr>
                <w:rFonts w:eastAsia="SimHei" w:hint="eastAsia"/>
                <w:b/>
                <w:bCs/>
                <w:lang w:val="zh-CN" w:eastAsia="zh-CN"/>
              </w:rPr>
              <w:t>全体会议届会</w:t>
            </w:r>
          </w:p>
        </w:tc>
      </w:tr>
      <w:tr w:rsidR="00287A66" w:rsidRPr="006556C3" w14:paraId="313914F5" w14:textId="77777777" w:rsidTr="00FA77AF">
        <w:trPr>
          <w:trHeight w:val="283"/>
          <w:jc w:val="right"/>
        </w:trPr>
        <w:tc>
          <w:tcPr>
            <w:tcW w:w="7797" w:type="dxa"/>
            <w:shd w:val="clear" w:color="auto" w:fill="auto"/>
          </w:tcPr>
          <w:p w14:paraId="40FDA209" w14:textId="77777777" w:rsidR="00287A66" w:rsidRPr="006556C3" w:rsidRDefault="00287A66" w:rsidP="00BB0693">
            <w:pPr>
              <w:pStyle w:val="Normal-pool"/>
              <w:keepNext/>
              <w:keepLines/>
              <w:spacing w:before="40" w:after="40"/>
              <w:rPr>
                <w:lang w:eastAsia="zh-CN"/>
              </w:rPr>
            </w:pPr>
            <w:r w:rsidRPr="006556C3">
              <w:rPr>
                <w:rFonts w:hint="eastAsia"/>
                <w:lang w:val="zh-CN" w:eastAsia="zh-CN"/>
              </w:rPr>
              <w:t>第十届会议与会者的差旅费用（差旅费和每日生活津贴）</w:t>
            </w:r>
          </w:p>
        </w:tc>
        <w:tc>
          <w:tcPr>
            <w:tcW w:w="1699" w:type="dxa"/>
            <w:shd w:val="clear" w:color="auto" w:fill="auto"/>
          </w:tcPr>
          <w:p w14:paraId="5D3E11AD" w14:textId="77777777" w:rsidR="00287A66" w:rsidRPr="006556C3" w:rsidRDefault="00287A66" w:rsidP="00BB0693">
            <w:pPr>
              <w:pStyle w:val="Normal-pool"/>
              <w:keepNext/>
              <w:keepLines/>
              <w:spacing w:before="40" w:after="40"/>
              <w:jc w:val="right"/>
            </w:pPr>
            <w:r w:rsidRPr="006556C3">
              <w:rPr>
                <w:lang w:val="zh-CN"/>
              </w:rPr>
              <w:t>500 000</w:t>
            </w:r>
          </w:p>
        </w:tc>
      </w:tr>
      <w:tr w:rsidR="00287A66" w:rsidRPr="006556C3" w14:paraId="1D169825" w14:textId="77777777" w:rsidTr="00FA77AF">
        <w:trPr>
          <w:trHeight w:val="283"/>
          <w:jc w:val="right"/>
        </w:trPr>
        <w:tc>
          <w:tcPr>
            <w:tcW w:w="7797" w:type="dxa"/>
            <w:shd w:val="clear" w:color="auto" w:fill="auto"/>
          </w:tcPr>
          <w:p w14:paraId="75E5BF30" w14:textId="77777777" w:rsidR="00287A66" w:rsidRPr="006556C3" w:rsidRDefault="00287A66" w:rsidP="00BB0693">
            <w:pPr>
              <w:pStyle w:val="Normal-pool"/>
              <w:spacing w:before="40" w:after="40"/>
              <w:rPr>
                <w:lang w:eastAsia="zh-CN"/>
              </w:rPr>
            </w:pPr>
            <w:r w:rsidRPr="006556C3">
              <w:rPr>
                <w:rFonts w:hint="eastAsia"/>
                <w:lang w:val="zh-CN" w:eastAsia="zh-CN"/>
              </w:rPr>
              <w:t>会议事务（笔译、编辑和口译）</w:t>
            </w:r>
          </w:p>
        </w:tc>
        <w:tc>
          <w:tcPr>
            <w:tcW w:w="1699" w:type="dxa"/>
            <w:shd w:val="clear" w:color="auto" w:fill="auto"/>
          </w:tcPr>
          <w:p w14:paraId="09E47985" w14:textId="77777777" w:rsidR="00287A66" w:rsidRPr="006556C3" w:rsidRDefault="00287A66" w:rsidP="00BB0693">
            <w:pPr>
              <w:pStyle w:val="Normal-pool"/>
              <w:spacing w:before="40" w:after="40"/>
              <w:jc w:val="right"/>
            </w:pPr>
            <w:r w:rsidRPr="006556C3">
              <w:rPr>
                <w:lang w:val="zh-CN"/>
              </w:rPr>
              <w:t>830 000</w:t>
            </w:r>
          </w:p>
        </w:tc>
      </w:tr>
      <w:tr w:rsidR="00287A66" w:rsidRPr="006556C3" w14:paraId="161B6938" w14:textId="77777777" w:rsidTr="00FA77AF">
        <w:trPr>
          <w:trHeight w:val="283"/>
          <w:jc w:val="right"/>
        </w:trPr>
        <w:tc>
          <w:tcPr>
            <w:tcW w:w="7797" w:type="dxa"/>
            <w:shd w:val="clear" w:color="auto" w:fill="auto"/>
          </w:tcPr>
          <w:p w14:paraId="06D77918" w14:textId="77777777" w:rsidR="00287A66" w:rsidRPr="006556C3" w:rsidRDefault="00287A66" w:rsidP="00BB0693">
            <w:pPr>
              <w:pStyle w:val="Normal-pool"/>
              <w:spacing w:before="40" w:after="40"/>
            </w:pPr>
            <w:proofErr w:type="spellStart"/>
            <w:r w:rsidRPr="006556C3">
              <w:rPr>
                <w:rFonts w:hint="eastAsia"/>
                <w:lang w:val="zh-CN"/>
              </w:rPr>
              <w:t>报告事务</w:t>
            </w:r>
            <w:proofErr w:type="spellEnd"/>
          </w:p>
        </w:tc>
        <w:tc>
          <w:tcPr>
            <w:tcW w:w="1699" w:type="dxa"/>
            <w:shd w:val="clear" w:color="auto" w:fill="auto"/>
          </w:tcPr>
          <w:p w14:paraId="134D434C" w14:textId="77777777" w:rsidR="00287A66" w:rsidRPr="006556C3" w:rsidRDefault="00287A66" w:rsidP="00BB0693">
            <w:pPr>
              <w:pStyle w:val="Normal-pool"/>
              <w:spacing w:before="40" w:after="40"/>
              <w:jc w:val="right"/>
            </w:pPr>
            <w:r w:rsidRPr="006556C3">
              <w:rPr>
                <w:lang w:val="zh-CN"/>
              </w:rPr>
              <w:t>65 000</w:t>
            </w:r>
          </w:p>
        </w:tc>
      </w:tr>
      <w:tr w:rsidR="00287A66" w:rsidRPr="006556C3" w14:paraId="207934DA" w14:textId="77777777" w:rsidTr="00FA77AF">
        <w:trPr>
          <w:trHeight w:val="283"/>
          <w:jc w:val="right"/>
        </w:trPr>
        <w:tc>
          <w:tcPr>
            <w:tcW w:w="7797" w:type="dxa"/>
            <w:tcBorders>
              <w:bottom w:val="single" w:sz="4" w:space="0" w:color="000000"/>
            </w:tcBorders>
            <w:shd w:val="clear" w:color="auto" w:fill="auto"/>
          </w:tcPr>
          <w:p w14:paraId="34A03C12" w14:textId="77777777" w:rsidR="00287A66" w:rsidRPr="006556C3" w:rsidRDefault="00287A66" w:rsidP="00BB0693">
            <w:pPr>
              <w:pStyle w:val="Normal-pool"/>
              <w:spacing w:before="40" w:after="40"/>
            </w:pPr>
            <w:proofErr w:type="spellStart"/>
            <w:r w:rsidRPr="006556C3">
              <w:rPr>
                <w:rFonts w:hint="eastAsia"/>
                <w:lang w:val="zh-CN"/>
              </w:rPr>
              <w:t>安保和其他费用</w:t>
            </w:r>
            <w:proofErr w:type="spellEnd"/>
          </w:p>
        </w:tc>
        <w:tc>
          <w:tcPr>
            <w:tcW w:w="1699" w:type="dxa"/>
            <w:tcBorders>
              <w:bottom w:val="single" w:sz="4" w:space="0" w:color="000000"/>
            </w:tcBorders>
            <w:shd w:val="clear" w:color="auto" w:fill="auto"/>
          </w:tcPr>
          <w:p w14:paraId="022D5742" w14:textId="77777777" w:rsidR="00287A66" w:rsidRPr="006556C3" w:rsidRDefault="00287A66" w:rsidP="00BB0693">
            <w:pPr>
              <w:pStyle w:val="Normal-pool"/>
              <w:spacing w:before="40" w:after="40"/>
              <w:jc w:val="right"/>
            </w:pPr>
            <w:r w:rsidRPr="006556C3">
              <w:rPr>
                <w:lang w:val="zh-CN"/>
              </w:rPr>
              <w:t>100 000</w:t>
            </w:r>
          </w:p>
        </w:tc>
      </w:tr>
      <w:tr w:rsidR="00287A66" w:rsidRPr="006556C3" w14:paraId="1A8E56A7" w14:textId="77777777" w:rsidTr="00FA77AF">
        <w:trPr>
          <w:trHeight w:val="300"/>
          <w:jc w:val="right"/>
        </w:trPr>
        <w:tc>
          <w:tcPr>
            <w:tcW w:w="7797" w:type="dxa"/>
            <w:tcBorders>
              <w:top w:val="single" w:sz="4" w:space="0" w:color="000000"/>
              <w:bottom w:val="single" w:sz="4" w:space="0" w:color="000000"/>
            </w:tcBorders>
            <w:shd w:val="clear" w:color="auto" w:fill="auto"/>
          </w:tcPr>
          <w:p w14:paraId="64ED59AD" w14:textId="77777777" w:rsidR="00287A66" w:rsidRPr="006556C3" w:rsidRDefault="00287A66" w:rsidP="00BB0693">
            <w:pPr>
              <w:pStyle w:val="Normal-pool"/>
              <w:spacing w:before="40" w:after="40"/>
              <w:rPr>
                <w:b/>
              </w:rPr>
            </w:pPr>
            <w:r w:rsidRPr="006556C3">
              <w:rPr>
                <w:rFonts w:eastAsia="SimHei" w:hint="eastAsia"/>
                <w:b/>
                <w:bCs/>
                <w:lang w:val="zh-CN" w:eastAsia="zh-CN"/>
              </w:rPr>
              <w:t>小计</w:t>
            </w:r>
            <w:r w:rsidRPr="006556C3">
              <w:rPr>
                <w:rFonts w:eastAsia="SimHei"/>
                <w:b/>
                <w:bCs/>
                <w:lang w:val="zh-CN" w:eastAsia="zh-CN"/>
              </w:rPr>
              <w:t>1.1</w:t>
            </w:r>
            <w:r w:rsidRPr="006556C3">
              <w:rPr>
                <w:rFonts w:eastAsia="SimHei" w:hint="eastAsia"/>
                <w:b/>
                <w:bCs/>
                <w:lang w:val="zh-CN" w:eastAsia="zh-CN"/>
              </w:rPr>
              <w:t>，全体会议届会</w:t>
            </w:r>
          </w:p>
        </w:tc>
        <w:tc>
          <w:tcPr>
            <w:tcW w:w="1699" w:type="dxa"/>
            <w:tcBorders>
              <w:top w:val="single" w:sz="4" w:space="0" w:color="000000"/>
              <w:bottom w:val="single" w:sz="4" w:space="0" w:color="000000"/>
            </w:tcBorders>
            <w:shd w:val="clear" w:color="auto" w:fill="auto"/>
          </w:tcPr>
          <w:p w14:paraId="00962176" w14:textId="77777777" w:rsidR="00287A66" w:rsidRPr="006556C3" w:rsidRDefault="00287A66" w:rsidP="00BB0693">
            <w:pPr>
              <w:pStyle w:val="Normal-pool"/>
              <w:spacing w:before="40" w:after="40"/>
              <w:jc w:val="right"/>
              <w:rPr>
                <w:b/>
              </w:rPr>
            </w:pPr>
            <w:r w:rsidRPr="006556C3">
              <w:rPr>
                <w:b/>
                <w:bCs/>
                <w:lang w:val="zh-CN"/>
              </w:rPr>
              <w:t>1 495 000</w:t>
            </w:r>
          </w:p>
        </w:tc>
      </w:tr>
      <w:tr w:rsidR="00287A66" w:rsidRPr="006556C3" w14:paraId="2EC17127" w14:textId="77777777" w:rsidTr="00DC56F8">
        <w:trPr>
          <w:trHeight w:val="283"/>
          <w:jc w:val="right"/>
        </w:trPr>
        <w:tc>
          <w:tcPr>
            <w:tcW w:w="9496" w:type="dxa"/>
            <w:gridSpan w:val="2"/>
            <w:shd w:val="clear" w:color="auto" w:fill="auto"/>
            <w:vAlign w:val="bottom"/>
          </w:tcPr>
          <w:p w14:paraId="619F13A4" w14:textId="77777777" w:rsidR="00287A66" w:rsidRPr="006556C3" w:rsidRDefault="00287A66" w:rsidP="00BB0693">
            <w:pPr>
              <w:pStyle w:val="Normal-pool"/>
              <w:spacing w:before="40" w:after="40"/>
              <w:rPr>
                <w:lang w:eastAsia="zh-CN"/>
              </w:rPr>
            </w:pPr>
            <w:r w:rsidRPr="006556C3">
              <w:rPr>
                <w:rFonts w:eastAsia="SimHei"/>
                <w:b/>
                <w:bCs/>
                <w:lang w:val="zh-CN" w:eastAsia="zh-CN"/>
              </w:rPr>
              <w:t xml:space="preserve">1.2 </w:t>
            </w:r>
            <w:r w:rsidRPr="006556C3">
              <w:rPr>
                <w:rFonts w:eastAsia="SimHei" w:hint="eastAsia"/>
                <w:b/>
                <w:bCs/>
                <w:lang w:val="zh-CN" w:eastAsia="zh-CN"/>
              </w:rPr>
              <w:t>主席团和多学科专家小组会议</w:t>
            </w:r>
          </w:p>
        </w:tc>
      </w:tr>
      <w:tr w:rsidR="00287A66" w:rsidRPr="006556C3" w14:paraId="4A0DD465" w14:textId="77777777" w:rsidTr="00FA77AF">
        <w:trPr>
          <w:trHeight w:val="283"/>
          <w:jc w:val="right"/>
        </w:trPr>
        <w:tc>
          <w:tcPr>
            <w:tcW w:w="7797" w:type="dxa"/>
            <w:shd w:val="clear" w:color="auto" w:fill="auto"/>
          </w:tcPr>
          <w:p w14:paraId="4E1EBCFC" w14:textId="77777777" w:rsidR="00287A66" w:rsidRPr="006556C3" w:rsidRDefault="00287A66" w:rsidP="00BB0693">
            <w:pPr>
              <w:pStyle w:val="Normal-pool"/>
              <w:spacing w:before="40" w:after="40"/>
              <w:rPr>
                <w:lang w:eastAsia="zh-CN"/>
              </w:rPr>
            </w:pPr>
            <w:r w:rsidRPr="006556C3">
              <w:rPr>
                <w:rFonts w:hint="eastAsia"/>
                <w:lang w:val="zh-CN" w:eastAsia="zh-CN"/>
              </w:rPr>
              <w:t>主席团两次会议与会者的差旅和会议费用</w:t>
            </w:r>
          </w:p>
        </w:tc>
        <w:tc>
          <w:tcPr>
            <w:tcW w:w="1699" w:type="dxa"/>
            <w:shd w:val="clear" w:color="auto" w:fill="auto"/>
          </w:tcPr>
          <w:p w14:paraId="0C44E4E5" w14:textId="77777777" w:rsidR="00287A66" w:rsidRPr="006556C3" w:rsidRDefault="00287A66" w:rsidP="00BB0693">
            <w:pPr>
              <w:pStyle w:val="Normal-pool"/>
              <w:spacing w:before="40" w:after="40"/>
              <w:jc w:val="right"/>
            </w:pPr>
            <w:r w:rsidRPr="006556C3">
              <w:rPr>
                <w:lang w:val="zh-CN"/>
              </w:rPr>
              <w:t>70 900</w:t>
            </w:r>
          </w:p>
        </w:tc>
      </w:tr>
      <w:tr w:rsidR="00287A66" w:rsidRPr="006556C3" w14:paraId="76AB3361" w14:textId="77777777" w:rsidTr="00FA77AF">
        <w:trPr>
          <w:trHeight w:val="283"/>
          <w:jc w:val="right"/>
        </w:trPr>
        <w:tc>
          <w:tcPr>
            <w:tcW w:w="7797" w:type="dxa"/>
            <w:tcBorders>
              <w:bottom w:val="single" w:sz="4" w:space="0" w:color="000000"/>
            </w:tcBorders>
            <w:shd w:val="clear" w:color="auto" w:fill="auto"/>
          </w:tcPr>
          <w:p w14:paraId="0F9A112B" w14:textId="77777777" w:rsidR="00287A66" w:rsidRPr="006556C3" w:rsidRDefault="00287A66" w:rsidP="00BB0693">
            <w:pPr>
              <w:pStyle w:val="Normal-pool"/>
              <w:spacing w:before="40" w:after="40"/>
              <w:rPr>
                <w:lang w:eastAsia="zh-CN"/>
              </w:rPr>
            </w:pPr>
            <w:r w:rsidRPr="006556C3">
              <w:rPr>
                <w:rFonts w:hint="eastAsia"/>
                <w:lang w:val="zh-CN" w:eastAsia="zh-CN"/>
              </w:rPr>
              <w:t>专家小组两次会议与会者的差旅和会议费用</w:t>
            </w:r>
          </w:p>
        </w:tc>
        <w:tc>
          <w:tcPr>
            <w:tcW w:w="1699" w:type="dxa"/>
            <w:tcBorders>
              <w:bottom w:val="single" w:sz="4" w:space="0" w:color="000000"/>
            </w:tcBorders>
            <w:shd w:val="clear" w:color="auto" w:fill="auto"/>
          </w:tcPr>
          <w:p w14:paraId="2491565F" w14:textId="77777777" w:rsidR="00287A66" w:rsidRPr="006556C3" w:rsidRDefault="00287A66" w:rsidP="00BB0693">
            <w:pPr>
              <w:pStyle w:val="Normal-pool"/>
              <w:spacing w:before="40" w:after="40"/>
              <w:jc w:val="right"/>
            </w:pPr>
            <w:r w:rsidRPr="006556C3">
              <w:rPr>
                <w:lang w:val="zh-CN"/>
              </w:rPr>
              <w:t>170 000</w:t>
            </w:r>
          </w:p>
        </w:tc>
      </w:tr>
      <w:tr w:rsidR="00287A66" w:rsidRPr="006556C3" w14:paraId="147617E3" w14:textId="77777777" w:rsidTr="00FA77AF">
        <w:trPr>
          <w:trHeight w:val="300"/>
          <w:jc w:val="right"/>
        </w:trPr>
        <w:tc>
          <w:tcPr>
            <w:tcW w:w="7797" w:type="dxa"/>
            <w:tcBorders>
              <w:top w:val="single" w:sz="4" w:space="0" w:color="000000"/>
              <w:bottom w:val="single" w:sz="4" w:space="0" w:color="000000"/>
            </w:tcBorders>
            <w:shd w:val="clear" w:color="auto" w:fill="auto"/>
          </w:tcPr>
          <w:p w14:paraId="20DF0B46" w14:textId="77777777" w:rsidR="00287A66" w:rsidRPr="006556C3" w:rsidRDefault="00287A66" w:rsidP="00BB0693">
            <w:pPr>
              <w:pStyle w:val="Normal-pool"/>
              <w:spacing w:before="40" w:after="40"/>
              <w:rPr>
                <w:b/>
                <w:lang w:eastAsia="zh-CN"/>
              </w:rPr>
            </w:pPr>
            <w:r w:rsidRPr="006556C3">
              <w:rPr>
                <w:rFonts w:eastAsia="SimHei" w:hint="eastAsia"/>
                <w:b/>
                <w:bCs/>
                <w:lang w:val="zh-CN" w:eastAsia="zh-CN"/>
              </w:rPr>
              <w:t>小计</w:t>
            </w:r>
            <w:r w:rsidRPr="006556C3">
              <w:rPr>
                <w:rFonts w:eastAsia="SimHei"/>
                <w:b/>
                <w:bCs/>
                <w:lang w:val="zh-CN" w:eastAsia="zh-CN"/>
              </w:rPr>
              <w:t>1.2</w:t>
            </w:r>
            <w:r w:rsidRPr="006556C3">
              <w:rPr>
                <w:rFonts w:eastAsia="SimHei" w:hint="eastAsia"/>
                <w:b/>
                <w:bCs/>
                <w:lang w:val="zh-CN" w:eastAsia="zh-CN"/>
              </w:rPr>
              <w:t>，主席团和多学科专家小组会议</w:t>
            </w:r>
          </w:p>
        </w:tc>
        <w:tc>
          <w:tcPr>
            <w:tcW w:w="1699" w:type="dxa"/>
            <w:tcBorders>
              <w:top w:val="single" w:sz="4" w:space="0" w:color="000000"/>
              <w:bottom w:val="single" w:sz="4" w:space="0" w:color="000000"/>
            </w:tcBorders>
            <w:shd w:val="clear" w:color="auto" w:fill="auto"/>
          </w:tcPr>
          <w:p w14:paraId="27C039CC" w14:textId="77777777" w:rsidR="00287A66" w:rsidRPr="006556C3" w:rsidRDefault="00287A66" w:rsidP="00BB0693">
            <w:pPr>
              <w:pStyle w:val="Normal-pool"/>
              <w:spacing w:before="40" w:after="40"/>
              <w:jc w:val="right"/>
              <w:rPr>
                <w:b/>
              </w:rPr>
            </w:pPr>
            <w:r w:rsidRPr="006556C3">
              <w:rPr>
                <w:b/>
                <w:bCs/>
                <w:lang w:val="zh-CN"/>
              </w:rPr>
              <w:t>240 900</w:t>
            </w:r>
          </w:p>
        </w:tc>
      </w:tr>
      <w:tr w:rsidR="00287A66" w:rsidRPr="006556C3" w14:paraId="0370CFD1" w14:textId="77777777" w:rsidTr="00FA77AF">
        <w:trPr>
          <w:trHeight w:val="283"/>
          <w:jc w:val="right"/>
        </w:trPr>
        <w:tc>
          <w:tcPr>
            <w:tcW w:w="7797" w:type="dxa"/>
            <w:tcBorders>
              <w:bottom w:val="single" w:sz="4" w:space="0" w:color="000000"/>
            </w:tcBorders>
            <w:shd w:val="clear" w:color="auto" w:fill="auto"/>
            <w:vAlign w:val="bottom"/>
          </w:tcPr>
          <w:p w14:paraId="117F0B9A" w14:textId="77777777" w:rsidR="00287A66" w:rsidRPr="006556C3" w:rsidRDefault="00287A66" w:rsidP="00BB0693">
            <w:pPr>
              <w:pStyle w:val="Normal-pool"/>
              <w:spacing w:before="40" w:after="40"/>
              <w:rPr>
                <w:b/>
                <w:lang w:eastAsia="zh-CN"/>
              </w:rPr>
            </w:pPr>
            <w:r w:rsidRPr="006556C3">
              <w:rPr>
                <w:rFonts w:eastAsia="SimHei"/>
                <w:b/>
                <w:bCs/>
                <w:lang w:val="zh-CN" w:eastAsia="zh-CN"/>
              </w:rPr>
              <w:t xml:space="preserve">1.3 </w:t>
            </w:r>
            <w:r w:rsidRPr="006556C3">
              <w:rPr>
                <w:rFonts w:eastAsia="SimHei" w:hint="eastAsia"/>
                <w:b/>
                <w:bCs/>
                <w:lang w:val="zh-CN" w:eastAsia="zh-CN"/>
              </w:rPr>
              <w:t>主席代表生物多样性平台出席会议的差旅费用</w:t>
            </w:r>
          </w:p>
        </w:tc>
        <w:tc>
          <w:tcPr>
            <w:tcW w:w="1699" w:type="dxa"/>
            <w:tcBorders>
              <w:bottom w:val="single" w:sz="4" w:space="0" w:color="000000"/>
            </w:tcBorders>
            <w:shd w:val="clear" w:color="auto" w:fill="auto"/>
            <w:vAlign w:val="bottom"/>
          </w:tcPr>
          <w:p w14:paraId="51ECC5E5" w14:textId="77777777" w:rsidR="00287A66" w:rsidRPr="006556C3" w:rsidRDefault="00287A66" w:rsidP="00BB0693">
            <w:pPr>
              <w:pStyle w:val="Normal-pool"/>
              <w:spacing w:before="40" w:after="40"/>
              <w:jc w:val="right"/>
              <w:rPr>
                <w:b/>
              </w:rPr>
            </w:pPr>
            <w:r w:rsidRPr="006556C3">
              <w:rPr>
                <w:b/>
                <w:bCs/>
                <w:lang w:val="zh-CN"/>
              </w:rPr>
              <w:t>25 000</w:t>
            </w:r>
          </w:p>
        </w:tc>
      </w:tr>
      <w:tr w:rsidR="00287A66" w:rsidRPr="006556C3" w14:paraId="3B91DD4A" w14:textId="77777777" w:rsidTr="00FA77AF">
        <w:trPr>
          <w:trHeight w:val="300"/>
          <w:jc w:val="right"/>
        </w:trPr>
        <w:tc>
          <w:tcPr>
            <w:tcW w:w="7797" w:type="dxa"/>
            <w:tcBorders>
              <w:top w:val="single" w:sz="4" w:space="0" w:color="000000"/>
              <w:bottom w:val="single" w:sz="4" w:space="0" w:color="000000"/>
            </w:tcBorders>
            <w:shd w:val="clear" w:color="auto" w:fill="auto"/>
          </w:tcPr>
          <w:p w14:paraId="19E12E70" w14:textId="77777777" w:rsidR="00287A66" w:rsidRPr="006556C3" w:rsidRDefault="00287A66" w:rsidP="00BB0693">
            <w:pPr>
              <w:pStyle w:val="Normal-pool"/>
              <w:spacing w:before="40" w:after="40"/>
              <w:rPr>
                <w:b/>
                <w:lang w:eastAsia="zh-CN"/>
              </w:rPr>
            </w:pPr>
            <w:r w:rsidRPr="006556C3">
              <w:rPr>
                <w:rFonts w:eastAsia="SimHei" w:hint="eastAsia"/>
                <w:b/>
                <w:bCs/>
                <w:lang w:val="zh-CN" w:eastAsia="zh-CN"/>
              </w:rPr>
              <w:t>小计</w:t>
            </w:r>
            <w:r w:rsidRPr="006556C3">
              <w:rPr>
                <w:rFonts w:eastAsia="SimHei"/>
                <w:b/>
                <w:bCs/>
                <w:lang w:val="zh-CN" w:eastAsia="zh-CN"/>
              </w:rPr>
              <w:t>1</w:t>
            </w:r>
            <w:r w:rsidRPr="006556C3">
              <w:rPr>
                <w:rFonts w:eastAsia="SimHei" w:hint="eastAsia"/>
                <w:b/>
                <w:bCs/>
                <w:lang w:val="zh-CN" w:eastAsia="zh-CN"/>
              </w:rPr>
              <w:t>，生物多样性平台各机构的会议</w:t>
            </w:r>
          </w:p>
        </w:tc>
        <w:tc>
          <w:tcPr>
            <w:tcW w:w="1699" w:type="dxa"/>
            <w:tcBorders>
              <w:top w:val="single" w:sz="4" w:space="0" w:color="000000"/>
              <w:bottom w:val="single" w:sz="4" w:space="0" w:color="000000"/>
            </w:tcBorders>
            <w:shd w:val="clear" w:color="auto" w:fill="auto"/>
          </w:tcPr>
          <w:p w14:paraId="6EBF4A4A" w14:textId="77777777" w:rsidR="00287A66" w:rsidRPr="006556C3" w:rsidRDefault="00287A66" w:rsidP="00BB0693">
            <w:pPr>
              <w:pStyle w:val="Normal-pool"/>
              <w:spacing w:before="40" w:after="40"/>
              <w:jc w:val="right"/>
              <w:rPr>
                <w:b/>
              </w:rPr>
            </w:pPr>
            <w:r w:rsidRPr="006556C3">
              <w:rPr>
                <w:b/>
                <w:bCs/>
                <w:lang w:val="zh-CN"/>
              </w:rPr>
              <w:t>1 760 900</w:t>
            </w:r>
          </w:p>
        </w:tc>
      </w:tr>
      <w:tr w:rsidR="00287A66" w:rsidRPr="006556C3" w14:paraId="55B4E7B6" w14:textId="77777777" w:rsidTr="00DC56F8">
        <w:trPr>
          <w:trHeight w:val="283"/>
          <w:jc w:val="right"/>
        </w:trPr>
        <w:tc>
          <w:tcPr>
            <w:tcW w:w="9496" w:type="dxa"/>
            <w:gridSpan w:val="2"/>
            <w:shd w:val="clear" w:color="auto" w:fill="auto"/>
          </w:tcPr>
          <w:p w14:paraId="65E322A4" w14:textId="093B7E4C" w:rsidR="00287A66" w:rsidRPr="006556C3" w:rsidRDefault="00287A66" w:rsidP="00BB0693">
            <w:pPr>
              <w:pStyle w:val="Normal-pool"/>
              <w:spacing w:before="40" w:after="40"/>
              <w:rPr>
                <w:b/>
              </w:rPr>
            </w:pPr>
            <w:r w:rsidRPr="006556C3">
              <w:rPr>
                <w:rFonts w:eastAsia="SimHei"/>
                <w:b/>
                <w:bCs/>
                <w:lang w:val="zh-CN" w:eastAsia="zh-CN"/>
              </w:rPr>
              <w:t xml:space="preserve">2. </w:t>
            </w:r>
            <w:r w:rsidR="00B42E7E" w:rsidRPr="006556C3">
              <w:rPr>
                <w:rFonts w:eastAsia="SimHei"/>
                <w:b/>
                <w:bCs/>
                <w:lang w:val="en-US" w:eastAsia="zh-CN"/>
              </w:rPr>
              <w:t xml:space="preserve">  </w:t>
            </w:r>
            <w:r w:rsidRPr="006556C3">
              <w:rPr>
                <w:rFonts w:eastAsia="SimHei" w:hint="eastAsia"/>
                <w:b/>
                <w:bCs/>
                <w:lang w:val="zh-CN" w:eastAsia="zh-CN"/>
              </w:rPr>
              <w:t>工作方案的执行</w:t>
            </w:r>
          </w:p>
        </w:tc>
      </w:tr>
      <w:tr w:rsidR="00287A66" w:rsidRPr="006556C3" w14:paraId="206065C3" w14:textId="77777777" w:rsidTr="00DC56F8">
        <w:trPr>
          <w:trHeight w:val="283"/>
          <w:jc w:val="right"/>
        </w:trPr>
        <w:tc>
          <w:tcPr>
            <w:tcW w:w="9496" w:type="dxa"/>
            <w:gridSpan w:val="2"/>
            <w:shd w:val="clear" w:color="auto" w:fill="auto"/>
          </w:tcPr>
          <w:p w14:paraId="182A0DCE" w14:textId="77777777" w:rsidR="00287A66" w:rsidRPr="006556C3" w:rsidRDefault="00287A66" w:rsidP="00BB0693">
            <w:pPr>
              <w:pStyle w:val="Normal-pool"/>
              <w:spacing w:before="40" w:after="40"/>
            </w:pPr>
            <w:r w:rsidRPr="006556C3">
              <w:rPr>
                <w:rFonts w:eastAsia="SimHei"/>
                <w:b/>
                <w:bCs/>
                <w:lang w:val="en-US" w:eastAsia="zh-CN"/>
              </w:rPr>
              <w:t>A</w:t>
            </w:r>
            <w:r w:rsidRPr="006556C3">
              <w:rPr>
                <w:rFonts w:eastAsia="SimHei" w:hint="eastAsia"/>
                <w:b/>
                <w:bCs/>
                <w:lang w:val="zh-CN" w:eastAsia="zh-CN"/>
              </w:rPr>
              <w:t>部分</w:t>
            </w:r>
            <w:r w:rsidRPr="006556C3">
              <w:rPr>
                <w:rFonts w:eastAsia="SimHei" w:hint="eastAsia"/>
                <w:b/>
                <w:bCs/>
                <w:lang w:val="en-US" w:eastAsia="zh-CN"/>
              </w:rPr>
              <w:t>：</w:t>
            </w:r>
            <w:r w:rsidRPr="006556C3">
              <w:rPr>
                <w:rFonts w:eastAsia="SimHei" w:hint="eastAsia"/>
                <w:b/>
                <w:bCs/>
                <w:lang w:val="zh-CN" w:eastAsia="zh-CN"/>
              </w:rPr>
              <w:t>第一份工作方案</w:t>
            </w:r>
            <w:r w:rsidRPr="006556C3">
              <w:rPr>
                <w:rFonts w:eastAsia="SimHei" w:hint="eastAsia"/>
                <w:b/>
                <w:bCs/>
                <w:lang w:val="en-US" w:eastAsia="zh-CN"/>
              </w:rPr>
              <w:t>（</w:t>
            </w:r>
            <w:r w:rsidRPr="006556C3">
              <w:rPr>
                <w:rFonts w:eastAsia="SimHei" w:hint="eastAsia"/>
                <w:b/>
                <w:bCs/>
                <w:lang w:val="zh-CN" w:eastAsia="zh-CN"/>
              </w:rPr>
              <w:t>方案</w:t>
            </w:r>
            <w:r w:rsidRPr="006556C3">
              <w:rPr>
                <w:rFonts w:eastAsia="SimHei"/>
                <w:b/>
                <w:bCs/>
                <w:lang w:val="en-US" w:eastAsia="zh-CN"/>
              </w:rPr>
              <w:t>1</w:t>
            </w:r>
            <w:r w:rsidRPr="006556C3">
              <w:rPr>
                <w:rFonts w:eastAsia="SimHei" w:hint="eastAsia"/>
                <w:b/>
                <w:bCs/>
                <w:lang w:val="en-US" w:eastAsia="zh-CN"/>
              </w:rPr>
              <w:t>）</w:t>
            </w:r>
          </w:p>
        </w:tc>
      </w:tr>
      <w:tr w:rsidR="00287A66" w:rsidRPr="006556C3" w14:paraId="120FCBBE" w14:textId="77777777" w:rsidTr="00FA77AF">
        <w:trPr>
          <w:trHeight w:val="480"/>
          <w:jc w:val="right"/>
        </w:trPr>
        <w:tc>
          <w:tcPr>
            <w:tcW w:w="7797" w:type="dxa"/>
            <w:shd w:val="clear" w:color="auto" w:fill="auto"/>
          </w:tcPr>
          <w:p w14:paraId="2D2CC015" w14:textId="6A631E02" w:rsidR="00287A66" w:rsidRPr="006556C3" w:rsidRDefault="00287A66" w:rsidP="00BB0693">
            <w:pPr>
              <w:pStyle w:val="Normal-pool"/>
              <w:spacing w:before="40" w:after="40"/>
              <w:rPr>
                <w:rFonts w:eastAsia="SimHei"/>
                <w:b/>
                <w:bCs/>
                <w:lang w:val="zh-CN" w:eastAsia="zh-CN"/>
              </w:rPr>
            </w:pPr>
            <w:r w:rsidRPr="006556C3">
              <w:rPr>
                <w:rFonts w:eastAsia="SimHei" w:hint="eastAsia"/>
                <w:b/>
                <w:bCs/>
                <w:lang w:val="zh-CN" w:eastAsia="zh-CN"/>
              </w:rPr>
              <w:t>方案</w:t>
            </w:r>
            <w:r w:rsidRPr="006556C3">
              <w:rPr>
                <w:rFonts w:eastAsia="SimHei"/>
                <w:b/>
                <w:bCs/>
                <w:lang w:val="zh-CN" w:eastAsia="zh-CN"/>
              </w:rPr>
              <w:t>1</w:t>
            </w:r>
            <w:r w:rsidRPr="006556C3">
              <w:rPr>
                <w:rFonts w:eastAsia="SimHei" w:hint="eastAsia"/>
                <w:b/>
                <w:bCs/>
                <w:lang w:val="zh-CN" w:eastAsia="zh-CN"/>
              </w:rPr>
              <w:t>目标</w:t>
            </w:r>
            <w:r w:rsidRPr="006556C3">
              <w:rPr>
                <w:rFonts w:eastAsia="SimHei"/>
                <w:b/>
                <w:bCs/>
                <w:lang w:val="zh-CN" w:eastAsia="zh-CN"/>
              </w:rPr>
              <w:t>3</w:t>
            </w:r>
            <w:r w:rsidRPr="006556C3">
              <w:rPr>
                <w:rFonts w:eastAsia="SimHei" w:hint="eastAsia"/>
                <w:b/>
                <w:bCs/>
                <w:lang w:val="zh-CN" w:eastAsia="zh-CN"/>
              </w:rPr>
              <w:t>：加强关于专题和方法问题的知识与政策衔接</w:t>
            </w:r>
          </w:p>
        </w:tc>
        <w:tc>
          <w:tcPr>
            <w:tcW w:w="1699" w:type="dxa"/>
            <w:shd w:val="clear" w:color="auto" w:fill="auto"/>
          </w:tcPr>
          <w:p w14:paraId="28D1C218" w14:textId="77777777" w:rsidR="00287A66" w:rsidRPr="006556C3" w:rsidRDefault="00287A66" w:rsidP="00BB0693">
            <w:pPr>
              <w:pStyle w:val="Normal-pool"/>
              <w:spacing w:before="40" w:after="40"/>
              <w:jc w:val="right"/>
              <w:rPr>
                <w:b/>
              </w:rPr>
            </w:pPr>
            <w:r w:rsidRPr="006556C3">
              <w:rPr>
                <w:b/>
                <w:bCs/>
                <w:lang w:val="zh-CN"/>
              </w:rPr>
              <w:t>352 500</w:t>
            </w:r>
          </w:p>
        </w:tc>
      </w:tr>
      <w:tr w:rsidR="00287A66" w:rsidRPr="006556C3" w14:paraId="2A985996" w14:textId="77777777" w:rsidTr="00FA77AF">
        <w:trPr>
          <w:trHeight w:val="283"/>
          <w:jc w:val="right"/>
        </w:trPr>
        <w:tc>
          <w:tcPr>
            <w:tcW w:w="7797" w:type="dxa"/>
            <w:tcBorders>
              <w:bottom w:val="single" w:sz="4" w:space="0" w:color="000000"/>
            </w:tcBorders>
            <w:shd w:val="clear" w:color="auto" w:fill="auto"/>
          </w:tcPr>
          <w:p w14:paraId="0307F445" w14:textId="77832178" w:rsidR="00287A66" w:rsidRPr="006556C3" w:rsidRDefault="00287A66" w:rsidP="00BB0693">
            <w:pPr>
              <w:pStyle w:val="Normal-pool"/>
              <w:spacing w:before="40" w:after="40"/>
              <w:rPr>
                <w:lang w:eastAsia="zh-CN"/>
              </w:rPr>
            </w:pPr>
            <w:r w:rsidRPr="006556C3">
              <w:rPr>
                <w:rFonts w:hint="eastAsia"/>
                <w:lang w:val="zh-CN" w:eastAsia="zh-CN"/>
              </w:rPr>
              <w:t>方案</w:t>
            </w:r>
            <w:r w:rsidRPr="006556C3">
              <w:rPr>
                <w:lang w:val="zh-CN" w:eastAsia="zh-CN"/>
              </w:rPr>
              <w:t>1</w:t>
            </w:r>
            <w:r w:rsidRPr="006556C3">
              <w:rPr>
                <w:rFonts w:hint="eastAsia"/>
                <w:lang w:val="zh-CN" w:eastAsia="zh-CN"/>
              </w:rPr>
              <w:t>交付品</w:t>
            </w:r>
            <w:r w:rsidRPr="006556C3">
              <w:rPr>
                <w:lang w:val="zh-CN" w:eastAsia="zh-CN"/>
              </w:rPr>
              <w:t>3 (b) (</w:t>
            </w:r>
            <w:r w:rsidRPr="006556C3">
              <w:rPr>
                <w:rFonts w:hint="eastAsia"/>
                <w:lang w:val="zh-CN" w:eastAsia="zh-CN"/>
              </w:rPr>
              <w:t>二</w:t>
            </w:r>
            <w:r w:rsidRPr="006556C3">
              <w:rPr>
                <w:lang w:val="zh-CN" w:eastAsia="zh-CN"/>
              </w:rPr>
              <w:t xml:space="preserve">) </w:t>
            </w:r>
            <w:r w:rsidRPr="006556C3">
              <w:rPr>
                <w:rFonts w:hint="eastAsia"/>
                <w:lang w:val="zh-CN" w:eastAsia="zh-CN"/>
              </w:rPr>
              <w:t>外来入侵物种评估</w:t>
            </w:r>
          </w:p>
        </w:tc>
        <w:tc>
          <w:tcPr>
            <w:tcW w:w="1699" w:type="dxa"/>
            <w:tcBorders>
              <w:bottom w:val="single" w:sz="4" w:space="0" w:color="000000"/>
            </w:tcBorders>
            <w:shd w:val="clear" w:color="auto" w:fill="auto"/>
          </w:tcPr>
          <w:p w14:paraId="6332B00A" w14:textId="77777777" w:rsidR="00287A66" w:rsidRPr="006556C3" w:rsidRDefault="00287A66" w:rsidP="00BB0693">
            <w:pPr>
              <w:pStyle w:val="Normal-pool"/>
              <w:spacing w:before="40" w:after="40"/>
              <w:jc w:val="right"/>
            </w:pPr>
            <w:r w:rsidRPr="006556C3">
              <w:rPr>
                <w:lang w:val="zh-CN"/>
              </w:rPr>
              <w:t>352 500</w:t>
            </w:r>
          </w:p>
        </w:tc>
      </w:tr>
      <w:tr w:rsidR="00287A66" w:rsidRPr="006556C3" w14:paraId="62D08AFD" w14:textId="77777777" w:rsidTr="00FA77AF">
        <w:trPr>
          <w:trHeight w:val="300"/>
          <w:jc w:val="right"/>
        </w:trPr>
        <w:tc>
          <w:tcPr>
            <w:tcW w:w="7797" w:type="dxa"/>
            <w:tcBorders>
              <w:top w:val="single" w:sz="4" w:space="0" w:color="000000"/>
              <w:bottom w:val="single" w:sz="4" w:space="0" w:color="000000"/>
            </w:tcBorders>
            <w:shd w:val="clear" w:color="auto" w:fill="auto"/>
          </w:tcPr>
          <w:p w14:paraId="31B193D4" w14:textId="77777777" w:rsidR="00287A66" w:rsidRPr="006556C3" w:rsidRDefault="00287A66" w:rsidP="00BB0693">
            <w:pPr>
              <w:pStyle w:val="Normal-pool"/>
              <w:spacing w:before="40" w:after="40"/>
              <w:rPr>
                <w:b/>
              </w:rPr>
            </w:pPr>
            <w:r w:rsidRPr="006556C3">
              <w:rPr>
                <w:rFonts w:eastAsia="SimHei" w:hint="eastAsia"/>
                <w:b/>
                <w:bCs/>
                <w:lang w:val="zh-CN" w:eastAsia="zh-CN"/>
              </w:rPr>
              <w:t>小计，</w:t>
            </w:r>
            <w:r w:rsidRPr="006556C3">
              <w:rPr>
                <w:rFonts w:eastAsia="SimHei"/>
                <w:b/>
                <w:bCs/>
                <w:lang w:val="zh-CN" w:eastAsia="zh-CN"/>
              </w:rPr>
              <w:t>A</w:t>
            </w:r>
            <w:r w:rsidRPr="006556C3">
              <w:rPr>
                <w:rFonts w:eastAsia="SimHei" w:hint="eastAsia"/>
                <w:b/>
                <w:bCs/>
                <w:lang w:val="zh-CN" w:eastAsia="zh-CN"/>
              </w:rPr>
              <w:t>部分</w:t>
            </w:r>
          </w:p>
        </w:tc>
        <w:tc>
          <w:tcPr>
            <w:tcW w:w="1699" w:type="dxa"/>
            <w:tcBorders>
              <w:top w:val="single" w:sz="4" w:space="0" w:color="000000"/>
              <w:bottom w:val="single" w:sz="4" w:space="0" w:color="000000"/>
            </w:tcBorders>
            <w:shd w:val="clear" w:color="auto" w:fill="auto"/>
          </w:tcPr>
          <w:p w14:paraId="0480F8AC" w14:textId="77777777" w:rsidR="00287A66" w:rsidRPr="006556C3" w:rsidRDefault="00287A66" w:rsidP="00BB0693">
            <w:pPr>
              <w:pStyle w:val="Normal-pool"/>
              <w:spacing w:before="40" w:after="40"/>
              <w:jc w:val="right"/>
              <w:rPr>
                <w:b/>
              </w:rPr>
            </w:pPr>
            <w:r w:rsidRPr="006556C3">
              <w:rPr>
                <w:b/>
                <w:bCs/>
                <w:lang w:val="zh-CN"/>
              </w:rPr>
              <w:t>352 500</w:t>
            </w:r>
          </w:p>
        </w:tc>
      </w:tr>
      <w:tr w:rsidR="00287A66" w:rsidRPr="006556C3" w14:paraId="0C4F4D32" w14:textId="77777777" w:rsidTr="00DC56F8">
        <w:trPr>
          <w:trHeight w:val="283"/>
          <w:jc w:val="right"/>
        </w:trPr>
        <w:tc>
          <w:tcPr>
            <w:tcW w:w="9496" w:type="dxa"/>
            <w:gridSpan w:val="2"/>
            <w:shd w:val="clear" w:color="auto" w:fill="auto"/>
            <w:vAlign w:val="bottom"/>
          </w:tcPr>
          <w:p w14:paraId="75710810" w14:textId="77777777" w:rsidR="00287A66" w:rsidRPr="006556C3" w:rsidRDefault="00287A66" w:rsidP="00BB0693">
            <w:pPr>
              <w:pStyle w:val="Normal-pool"/>
              <w:spacing w:before="40" w:after="40"/>
              <w:rPr>
                <w:lang w:eastAsia="zh-CN"/>
              </w:rPr>
            </w:pPr>
            <w:r w:rsidRPr="006556C3">
              <w:rPr>
                <w:rFonts w:eastAsia="SimHei"/>
                <w:b/>
                <w:bCs/>
                <w:lang w:val="zh-CN" w:eastAsia="zh-CN"/>
              </w:rPr>
              <w:t>B</w:t>
            </w:r>
            <w:r w:rsidRPr="006556C3">
              <w:rPr>
                <w:rFonts w:eastAsia="SimHei" w:hint="eastAsia"/>
                <w:b/>
                <w:bCs/>
                <w:lang w:val="zh-CN" w:eastAsia="zh-CN"/>
              </w:rPr>
              <w:t>部分：</w:t>
            </w:r>
            <w:r w:rsidRPr="006556C3">
              <w:rPr>
                <w:rFonts w:eastAsia="SimHei"/>
                <w:b/>
                <w:bCs/>
                <w:lang w:val="zh-CN" w:eastAsia="zh-CN"/>
              </w:rPr>
              <w:t>2030</w:t>
            </w:r>
            <w:r w:rsidRPr="006556C3">
              <w:rPr>
                <w:rFonts w:eastAsia="SimHei" w:hint="eastAsia"/>
                <w:b/>
                <w:bCs/>
                <w:lang w:val="zh-CN" w:eastAsia="zh-CN"/>
              </w:rPr>
              <w:t>年前滚动工作方案</w:t>
            </w:r>
          </w:p>
        </w:tc>
      </w:tr>
      <w:tr w:rsidR="00287A66" w:rsidRPr="006556C3" w14:paraId="61B16F72" w14:textId="77777777" w:rsidTr="00FA77AF">
        <w:trPr>
          <w:trHeight w:val="283"/>
          <w:jc w:val="right"/>
        </w:trPr>
        <w:tc>
          <w:tcPr>
            <w:tcW w:w="7797" w:type="dxa"/>
            <w:shd w:val="clear" w:color="auto" w:fill="auto"/>
          </w:tcPr>
          <w:p w14:paraId="5951228C" w14:textId="77777777" w:rsidR="00287A66" w:rsidRPr="006556C3" w:rsidRDefault="00287A66" w:rsidP="00BB0693">
            <w:pPr>
              <w:pStyle w:val="Normal-pool"/>
              <w:spacing w:before="40" w:after="40"/>
              <w:rPr>
                <w:b/>
              </w:rPr>
            </w:pPr>
            <w:r w:rsidRPr="006556C3">
              <w:rPr>
                <w:rFonts w:eastAsia="SimHei" w:hint="eastAsia"/>
                <w:b/>
                <w:bCs/>
                <w:lang w:val="zh-CN" w:eastAsia="zh-CN"/>
              </w:rPr>
              <w:t>目标</w:t>
            </w:r>
            <w:r w:rsidRPr="006556C3">
              <w:rPr>
                <w:rFonts w:eastAsia="SimHei"/>
                <w:b/>
                <w:bCs/>
                <w:lang w:val="zh-CN" w:eastAsia="zh-CN"/>
              </w:rPr>
              <w:t>1</w:t>
            </w:r>
            <w:r w:rsidRPr="006556C3">
              <w:rPr>
                <w:rFonts w:eastAsia="SimHei" w:hint="eastAsia"/>
                <w:b/>
                <w:bCs/>
                <w:lang w:val="zh-CN" w:eastAsia="zh-CN"/>
              </w:rPr>
              <w:t>：评估知识</w:t>
            </w:r>
          </w:p>
        </w:tc>
        <w:tc>
          <w:tcPr>
            <w:tcW w:w="1699" w:type="dxa"/>
            <w:shd w:val="clear" w:color="auto" w:fill="auto"/>
          </w:tcPr>
          <w:p w14:paraId="18A73538" w14:textId="77777777" w:rsidR="00287A66" w:rsidRPr="006556C3" w:rsidRDefault="00287A66" w:rsidP="00BB0693">
            <w:pPr>
              <w:pStyle w:val="Normal-pool"/>
              <w:spacing w:before="40" w:after="40"/>
              <w:jc w:val="right"/>
              <w:rPr>
                <w:b/>
              </w:rPr>
            </w:pPr>
            <w:r w:rsidRPr="006556C3">
              <w:rPr>
                <w:b/>
                <w:bCs/>
                <w:lang w:val="zh-CN"/>
              </w:rPr>
              <w:t>1 860 750</w:t>
            </w:r>
          </w:p>
        </w:tc>
      </w:tr>
      <w:tr w:rsidR="00287A66" w:rsidRPr="006556C3" w14:paraId="3D24A503" w14:textId="77777777" w:rsidTr="00FA77AF">
        <w:trPr>
          <w:trHeight w:val="291"/>
          <w:jc w:val="right"/>
        </w:trPr>
        <w:tc>
          <w:tcPr>
            <w:tcW w:w="7797" w:type="dxa"/>
            <w:shd w:val="clear" w:color="auto" w:fill="auto"/>
          </w:tcPr>
          <w:p w14:paraId="6F0D5AE7" w14:textId="7CA7E443" w:rsidR="00287A66" w:rsidRPr="006556C3" w:rsidRDefault="00287A66" w:rsidP="00BB0693">
            <w:pPr>
              <w:pStyle w:val="Normal-pool"/>
              <w:spacing w:before="40" w:after="40"/>
              <w:rPr>
                <w:lang w:eastAsia="zh-CN"/>
              </w:rPr>
            </w:pPr>
            <w:r w:rsidRPr="006556C3">
              <w:rPr>
                <w:rFonts w:hint="eastAsia"/>
                <w:lang w:val="zh-CN" w:eastAsia="zh-CN"/>
              </w:rPr>
              <w:t>交付品</w:t>
            </w:r>
            <w:r w:rsidRPr="006556C3">
              <w:rPr>
                <w:lang w:val="zh-CN" w:eastAsia="zh-CN"/>
              </w:rPr>
              <w:t>1</w:t>
            </w:r>
            <w:r w:rsidR="00AC0233" w:rsidRPr="006556C3">
              <w:rPr>
                <w:lang w:val="zh-CN" w:eastAsia="zh-CN"/>
              </w:rPr>
              <w:t xml:space="preserve"> </w:t>
            </w:r>
            <w:r w:rsidR="00B42E7E" w:rsidRPr="006556C3">
              <w:rPr>
                <w:lang w:val="zh-CN" w:eastAsia="zh-CN"/>
              </w:rPr>
              <w:t>(</w:t>
            </w:r>
            <w:r w:rsidRPr="006556C3">
              <w:rPr>
                <w:lang w:val="zh-CN" w:eastAsia="zh-CN"/>
              </w:rPr>
              <w:t>a</w:t>
            </w:r>
            <w:r w:rsidR="00B42E7E" w:rsidRPr="006556C3">
              <w:rPr>
                <w:lang w:val="zh-CN" w:eastAsia="zh-CN"/>
              </w:rPr>
              <w:t>)</w:t>
            </w:r>
            <w:r w:rsidR="00AC0233" w:rsidRPr="006556C3">
              <w:rPr>
                <w:lang w:val="zh-CN" w:eastAsia="zh-CN"/>
              </w:rPr>
              <w:t xml:space="preserve"> </w:t>
            </w:r>
            <w:r w:rsidRPr="006556C3">
              <w:rPr>
                <w:rFonts w:hint="eastAsia"/>
                <w:lang w:val="zh-CN" w:eastAsia="zh-CN"/>
              </w:rPr>
              <w:t>关于生物多样性、水、粮食和</w:t>
            </w:r>
            <w:r w:rsidR="00F14E55" w:rsidRPr="006556C3">
              <w:rPr>
                <w:rFonts w:hint="eastAsia"/>
                <w:lang w:val="zh-CN" w:eastAsia="zh-CN"/>
              </w:rPr>
              <w:t>健康之间相互联系</w:t>
            </w:r>
            <w:r w:rsidRPr="006556C3">
              <w:rPr>
                <w:rFonts w:hint="eastAsia"/>
                <w:lang w:val="zh-CN" w:eastAsia="zh-CN"/>
              </w:rPr>
              <w:t>的专题评估</w:t>
            </w:r>
          </w:p>
        </w:tc>
        <w:tc>
          <w:tcPr>
            <w:tcW w:w="1699" w:type="dxa"/>
            <w:shd w:val="clear" w:color="auto" w:fill="auto"/>
          </w:tcPr>
          <w:p w14:paraId="6E653EBC" w14:textId="77777777" w:rsidR="00287A66" w:rsidRPr="006556C3" w:rsidRDefault="00287A66" w:rsidP="00BB0693">
            <w:pPr>
              <w:pStyle w:val="Normal-pool"/>
              <w:spacing w:before="40" w:after="40"/>
              <w:jc w:val="right"/>
            </w:pPr>
            <w:r w:rsidRPr="006556C3">
              <w:rPr>
                <w:lang w:val="zh-CN"/>
              </w:rPr>
              <w:t>682 500</w:t>
            </w:r>
          </w:p>
        </w:tc>
      </w:tr>
      <w:tr w:rsidR="00287A66" w:rsidRPr="006556C3" w14:paraId="6F76BD7E" w14:textId="77777777" w:rsidTr="00FA77AF">
        <w:trPr>
          <w:trHeight w:val="271"/>
          <w:jc w:val="right"/>
        </w:trPr>
        <w:tc>
          <w:tcPr>
            <w:tcW w:w="7797" w:type="dxa"/>
            <w:shd w:val="clear" w:color="auto" w:fill="auto"/>
          </w:tcPr>
          <w:p w14:paraId="41DB4187" w14:textId="6F403592" w:rsidR="00287A66" w:rsidRPr="006556C3" w:rsidRDefault="00287A66" w:rsidP="00BB0693">
            <w:pPr>
              <w:pStyle w:val="Normal-pool"/>
              <w:spacing w:before="40" w:after="40"/>
              <w:rPr>
                <w:lang w:eastAsia="zh-CN"/>
              </w:rPr>
            </w:pPr>
            <w:r w:rsidRPr="006556C3">
              <w:rPr>
                <w:rFonts w:hint="eastAsia"/>
                <w:lang w:val="zh-CN" w:eastAsia="zh-CN"/>
              </w:rPr>
              <w:t>交付品</w:t>
            </w:r>
            <w:r w:rsidRPr="006556C3">
              <w:rPr>
                <w:lang w:val="zh-CN" w:eastAsia="zh-CN"/>
              </w:rPr>
              <w:t xml:space="preserve">1 </w:t>
            </w:r>
            <w:r w:rsidR="00B42E7E" w:rsidRPr="006556C3">
              <w:rPr>
                <w:lang w:val="zh-CN" w:eastAsia="zh-CN"/>
              </w:rPr>
              <w:t>(</w:t>
            </w:r>
            <w:r w:rsidRPr="006556C3">
              <w:rPr>
                <w:lang w:val="zh-CN" w:eastAsia="zh-CN"/>
              </w:rPr>
              <w:t>c</w:t>
            </w:r>
            <w:r w:rsidR="00B42E7E" w:rsidRPr="006556C3">
              <w:rPr>
                <w:lang w:val="zh-CN" w:eastAsia="zh-CN"/>
              </w:rPr>
              <w:t>)</w:t>
            </w:r>
            <w:r w:rsidR="00AC0233" w:rsidRPr="006556C3">
              <w:rPr>
                <w:lang w:val="zh-CN" w:eastAsia="zh-CN"/>
              </w:rPr>
              <w:t xml:space="preserve"> </w:t>
            </w:r>
            <w:r w:rsidRPr="006556C3">
              <w:rPr>
                <w:rFonts w:hint="eastAsia"/>
                <w:lang w:val="zh-CN" w:eastAsia="zh-CN"/>
              </w:rPr>
              <w:t>关于生物多样性丧失的根本原因和实现</w:t>
            </w:r>
            <w:r w:rsidRPr="006556C3">
              <w:rPr>
                <w:lang w:val="zh-CN" w:eastAsia="zh-CN"/>
              </w:rPr>
              <w:t>2050</w:t>
            </w:r>
            <w:r w:rsidRPr="006556C3">
              <w:rPr>
                <w:rFonts w:hint="eastAsia"/>
                <w:lang w:val="zh-CN" w:eastAsia="zh-CN"/>
              </w:rPr>
              <w:t>年生物多样性愿景所需的转型变革的决定性因素及各种备选方案的专题评估</w:t>
            </w:r>
          </w:p>
        </w:tc>
        <w:tc>
          <w:tcPr>
            <w:tcW w:w="1699" w:type="dxa"/>
            <w:shd w:val="clear" w:color="auto" w:fill="auto"/>
          </w:tcPr>
          <w:p w14:paraId="136D9EEE" w14:textId="77777777" w:rsidR="00287A66" w:rsidRPr="006556C3" w:rsidRDefault="00287A66" w:rsidP="00BB0693">
            <w:pPr>
              <w:pStyle w:val="Normal-pool"/>
              <w:spacing w:before="40" w:after="40"/>
              <w:jc w:val="right"/>
            </w:pPr>
            <w:r w:rsidRPr="006556C3">
              <w:rPr>
                <w:lang w:val="zh-CN"/>
              </w:rPr>
              <w:t>872 500</w:t>
            </w:r>
          </w:p>
        </w:tc>
      </w:tr>
      <w:tr w:rsidR="00287A66" w:rsidRPr="006556C3" w14:paraId="6FBF9DD9" w14:textId="77777777" w:rsidTr="00FA77AF">
        <w:trPr>
          <w:trHeight w:val="340"/>
          <w:jc w:val="right"/>
        </w:trPr>
        <w:tc>
          <w:tcPr>
            <w:tcW w:w="7797" w:type="dxa"/>
            <w:shd w:val="clear" w:color="auto" w:fill="auto"/>
          </w:tcPr>
          <w:p w14:paraId="39506AFB" w14:textId="1D6AAFD8" w:rsidR="00287A66" w:rsidRPr="006556C3" w:rsidRDefault="00287A66" w:rsidP="00BB0693">
            <w:pPr>
              <w:pStyle w:val="Normal-pool"/>
              <w:spacing w:before="40" w:after="40"/>
              <w:rPr>
                <w:lang w:eastAsia="zh-CN"/>
              </w:rPr>
            </w:pPr>
            <w:r w:rsidRPr="006556C3">
              <w:rPr>
                <w:rFonts w:hint="eastAsia"/>
                <w:lang w:val="zh-CN" w:eastAsia="zh-CN"/>
              </w:rPr>
              <w:t>交付品</w:t>
            </w:r>
            <w:r w:rsidRPr="006556C3">
              <w:rPr>
                <w:lang w:val="zh-CN" w:eastAsia="zh-CN"/>
              </w:rPr>
              <w:t>1</w:t>
            </w:r>
            <w:r w:rsidR="00AC0233" w:rsidRPr="006556C3">
              <w:rPr>
                <w:lang w:val="zh-CN" w:eastAsia="zh-CN"/>
              </w:rPr>
              <w:t xml:space="preserve"> </w:t>
            </w:r>
            <w:r w:rsidR="00B42E7E" w:rsidRPr="006556C3">
              <w:rPr>
                <w:lang w:val="zh-CN" w:eastAsia="zh-CN"/>
              </w:rPr>
              <w:t>(</w:t>
            </w:r>
            <w:r w:rsidRPr="006556C3">
              <w:rPr>
                <w:lang w:val="zh-CN" w:eastAsia="zh-CN"/>
              </w:rPr>
              <w:t>d</w:t>
            </w:r>
            <w:r w:rsidR="00B42E7E" w:rsidRPr="006556C3">
              <w:rPr>
                <w:lang w:val="zh-CN" w:eastAsia="zh-CN"/>
              </w:rPr>
              <w:t>)</w:t>
            </w:r>
            <w:r w:rsidR="00AC0233" w:rsidRPr="006556C3">
              <w:rPr>
                <w:lang w:val="zh-CN" w:eastAsia="zh-CN"/>
              </w:rPr>
              <w:t xml:space="preserve"> </w:t>
            </w:r>
            <w:r w:rsidRPr="006556C3">
              <w:rPr>
                <w:rFonts w:hint="eastAsia"/>
                <w:lang w:val="zh-CN" w:eastAsia="zh-CN"/>
              </w:rPr>
              <w:t>关于企业对生物多样性和自然对人类贡献的影响和依赖的方法评估</w:t>
            </w:r>
          </w:p>
        </w:tc>
        <w:tc>
          <w:tcPr>
            <w:tcW w:w="1699" w:type="dxa"/>
            <w:shd w:val="clear" w:color="auto" w:fill="auto"/>
          </w:tcPr>
          <w:p w14:paraId="5D2501B6" w14:textId="77777777" w:rsidR="00287A66" w:rsidRPr="006556C3" w:rsidRDefault="00287A66" w:rsidP="00BB0693">
            <w:pPr>
              <w:pStyle w:val="Normal-pool"/>
              <w:spacing w:before="40" w:after="40"/>
              <w:jc w:val="right"/>
            </w:pPr>
            <w:r w:rsidRPr="006556C3">
              <w:rPr>
                <w:lang w:val="zh-CN"/>
              </w:rPr>
              <w:t>305 750</w:t>
            </w:r>
          </w:p>
        </w:tc>
      </w:tr>
      <w:tr w:rsidR="00287A66" w:rsidRPr="006556C3" w14:paraId="40597D45" w14:textId="77777777" w:rsidTr="00FA77AF">
        <w:trPr>
          <w:trHeight w:val="283"/>
          <w:jc w:val="right"/>
        </w:trPr>
        <w:tc>
          <w:tcPr>
            <w:tcW w:w="7797" w:type="dxa"/>
            <w:shd w:val="clear" w:color="auto" w:fill="auto"/>
          </w:tcPr>
          <w:p w14:paraId="25177BE7" w14:textId="77777777" w:rsidR="00287A66" w:rsidRPr="006556C3" w:rsidRDefault="00287A66" w:rsidP="00BB0693">
            <w:pPr>
              <w:pStyle w:val="Normal-pool"/>
              <w:spacing w:before="40" w:after="40"/>
              <w:rPr>
                <w:lang w:eastAsia="zh-CN"/>
              </w:rPr>
            </w:pPr>
            <w:r w:rsidRPr="006556C3">
              <w:rPr>
                <w:rFonts w:hint="eastAsia"/>
                <w:lang w:val="zh-CN" w:eastAsia="zh-CN"/>
              </w:rPr>
              <w:t>交付品</w:t>
            </w:r>
            <w:r w:rsidRPr="006556C3">
              <w:rPr>
                <w:lang w:val="zh-CN" w:eastAsia="zh-CN"/>
              </w:rPr>
              <w:t xml:space="preserve">1 (e) </w:t>
            </w:r>
            <w:r w:rsidRPr="006556C3">
              <w:rPr>
                <w:rFonts w:hint="eastAsia"/>
                <w:lang w:val="zh-CN" w:eastAsia="zh-CN"/>
              </w:rPr>
              <w:t>专题</w:t>
            </w:r>
            <w:r w:rsidRPr="006556C3">
              <w:rPr>
                <w:lang w:val="zh-CN" w:eastAsia="zh-CN"/>
              </w:rPr>
              <w:t>4</w:t>
            </w:r>
            <w:r w:rsidRPr="006556C3">
              <w:rPr>
                <w:rFonts w:hint="eastAsia"/>
                <w:lang w:val="zh-CN" w:eastAsia="zh-CN"/>
              </w:rPr>
              <w:t>的范围界定</w:t>
            </w:r>
          </w:p>
        </w:tc>
        <w:tc>
          <w:tcPr>
            <w:tcW w:w="1699" w:type="dxa"/>
            <w:shd w:val="clear" w:color="auto" w:fill="auto"/>
          </w:tcPr>
          <w:p w14:paraId="10F92051" w14:textId="77777777" w:rsidR="00287A66" w:rsidRPr="006556C3" w:rsidRDefault="00287A66" w:rsidP="00BB0693">
            <w:pPr>
              <w:pStyle w:val="Normal-pool"/>
              <w:spacing w:before="40" w:after="40"/>
              <w:jc w:val="right"/>
              <w:rPr>
                <w:lang w:eastAsia="zh-CN"/>
              </w:rPr>
            </w:pPr>
          </w:p>
        </w:tc>
      </w:tr>
      <w:tr w:rsidR="00287A66" w:rsidRPr="006556C3" w14:paraId="698CA758" w14:textId="77777777" w:rsidTr="00FA77AF">
        <w:trPr>
          <w:trHeight w:val="283"/>
          <w:jc w:val="right"/>
        </w:trPr>
        <w:tc>
          <w:tcPr>
            <w:tcW w:w="7797" w:type="dxa"/>
            <w:shd w:val="clear" w:color="auto" w:fill="auto"/>
          </w:tcPr>
          <w:p w14:paraId="4427A299" w14:textId="77777777" w:rsidR="00287A66" w:rsidRPr="006556C3" w:rsidRDefault="00287A66" w:rsidP="00BB0693">
            <w:pPr>
              <w:pStyle w:val="Normal-pool"/>
              <w:spacing w:before="40" w:after="40"/>
              <w:rPr>
                <w:lang w:eastAsia="zh-CN"/>
              </w:rPr>
            </w:pPr>
            <w:r w:rsidRPr="006556C3">
              <w:rPr>
                <w:rFonts w:hint="eastAsia"/>
                <w:lang w:val="zh-CN" w:eastAsia="zh-CN"/>
              </w:rPr>
              <w:t>交付品</w:t>
            </w:r>
            <w:r w:rsidRPr="006556C3">
              <w:rPr>
                <w:lang w:val="zh-CN" w:eastAsia="zh-CN"/>
              </w:rPr>
              <w:t xml:space="preserve">1 (f) </w:t>
            </w:r>
            <w:r w:rsidRPr="006556C3">
              <w:rPr>
                <w:rFonts w:hint="eastAsia"/>
                <w:lang w:val="zh-CN" w:eastAsia="zh-CN"/>
              </w:rPr>
              <w:t>专题</w:t>
            </w:r>
            <w:r w:rsidRPr="006556C3">
              <w:rPr>
                <w:lang w:val="zh-CN" w:eastAsia="zh-CN"/>
              </w:rPr>
              <w:t>5</w:t>
            </w:r>
            <w:r w:rsidRPr="006556C3">
              <w:rPr>
                <w:rFonts w:hint="eastAsia"/>
                <w:lang w:val="zh-CN" w:eastAsia="zh-CN"/>
              </w:rPr>
              <w:t>的范围界定</w:t>
            </w:r>
          </w:p>
        </w:tc>
        <w:tc>
          <w:tcPr>
            <w:tcW w:w="1699" w:type="dxa"/>
            <w:shd w:val="clear" w:color="auto" w:fill="auto"/>
          </w:tcPr>
          <w:p w14:paraId="3F959BF4" w14:textId="77777777" w:rsidR="00287A66" w:rsidRPr="006556C3" w:rsidRDefault="00287A66" w:rsidP="00BB0693">
            <w:pPr>
              <w:pStyle w:val="Normal-pool"/>
              <w:spacing w:before="40" w:after="40"/>
              <w:jc w:val="right"/>
              <w:rPr>
                <w:lang w:eastAsia="zh-CN"/>
              </w:rPr>
            </w:pPr>
          </w:p>
        </w:tc>
      </w:tr>
      <w:tr w:rsidR="00287A66" w:rsidRPr="006556C3" w14:paraId="5D1221EE" w14:textId="77777777" w:rsidTr="00FA77AF">
        <w:trPr>
          <w:trHeight w:val="283"/>
          <w:jc w:val="right"/>
        </w:trPr>
        <w:tc>
          <w:tcPr>
            <w:tcW w:w="7797" w:type="dxa"/>
            <w:shd w:val="clear" w:color="auto" w:fill="auto"/>
          </w:tcPr>
          <w:p w14:paraId="53FCD4A7" w14:textId="77777777" w:rsidR="00287A66" w:rsidRPr="006556C3" w:rsidRDefault="00287A66" w:rsidP="00BB0693">
            <w:pPr>
              <w:pStyle w:val="Normal-pool"/>
              <w:spacing w:before="40" w:after="40"/>
              <w:rPr>
                <w:b/>
              </w:rPr>
            </w:pPr>
            <w:r w:rsidRPr="006556C3">
              <w:rPr>
                <w:rFonts w:eastAsia="SimHei" w:hint="eastAsia"/>
                <w:b/>
                <w:bCs/>
                <w:lang w:val="zh-CN" w:eastAsia="zh-CN"/>
              </w:rPr>
              <w:t>目标</w:t>
            </w:r>
            <w:r w:rsidRPr="006556C3">
              <w:rPr>
                <w:rFonts w:eastAsia="SimHei"/>
                <w:b/>
                <w:bCs/>
                <w:lang w:val="zh-CN" w:eastAsia="zh-CN"/>
              </w:rPr>
              <w:t>2</w:t>
            </w:r>
            <w:r w:rsidRPr="006556C3">
              <w:rPr>
                <w:rFonts w:eastAsia="SimHei" w:hint="eastAsia"/>
                <w:b/>
                <w:bCs/>
                <w:lang w:val="zh-CN" w:eastAsia="zh-CN"/>
              </w:rPr>
              <w:t>：建设能力</w:t>
            </w:r>
          </w:p>
        </w:tc>
        <w:tc>
          <w:tcPr>
            <w:tcW w:w="1699" w:type="dxa"/>
            <w:shd w:val="clear" w:color="auto" w:fill="auto"/>
          </w:tcPr>
          <w:p w14:paraId="2576E3E9" w14:textId="77777777" w:rsidR="00287A66" w:rsidRPr="006556C3" w:rsidRDefault="00287A66" w:rsidP="00BB0693">
            <w:pPr>
              <w:pStyle w:val="Normal-pool"/>
              <w:spacing w:before="40" w:after="40"/>
              <w:jc w:val="right"/>
              <w:rPr>
                <w:b/>
              </w:rPr>
            </w:pPr>
            <w:r w:rsidRPr="006556C3">
              <w:rPr>
                <w:b/>
                <w:bCs/>
                <w:lang w:val="zh-CN"/>
              </w:rPr>
              <w:t>759 000</w:t>
            </w:r>
          </w:p>
        </w:tc>
      </w:tr>
      <w:tr w:rsidR="00287A66" w:rsidRPr="006556C3" w14:paraId="588E6FE1" w14:textId="77777777" w:rsidTr="00FA77AF">
        <w:trPr>
          <w:trHeight w:val="135"/>
          <w:jc w:val="right"/>
        </w:trPr>
        <w:tc>
          <w:tcPr>
            <w:tcW w:w="7797" w:type="dxa"/>
            <w:shd w:val="clear" w:color="auto" w:fill="auto"/>
          </w:tcPr>
          <w:p w14:paraId="1BACA1D2" w14:textId="4D3F0AF3" w:rsidR="00287A66" w:rsidRPr="006556C3" w:rsidRDefault="00287A66" w:rsidP="003C24A7">
            <w:pPr>
              <w:pStyle w:val="Normal-pool"/>
              <w:spacing w:before="40" w:after="40"/>
              <w:ind w:right="135"/>
              <w:rPr>
                <w:lang w:eastAsia="zh-CN"/>
              </w:rPr>
            </w:pPr>
            <w:r w:rsidRPr="006556C3">
              <w:rPr>
                <w:rFonts w:hint="eastAsia"/>
                <w:lang w:val="zh-CN" w:eastAsia="zh-CN"/>
              </w:rPr>
              <w:t>目标</w:t>
            </w:r>
            <w:r w:rsidRPr="006556C3">
              <w:rPr>
                <w:lang w:val="zh-CN" w:eastAsia="zh-CN"/>
              </w:rPr>
              <w:t xml:space="preserve">2 (a) </w:t>
            </w:r>
            <w:r w:rsidRPr="006556C3">
              <w:rPr>
                <w:rFonts w:hint="eastAsia"/>
                <w:lang w:val="zh-CN" w:eastAsia="zh-CN"/>
              </w:rPr>
              <w:t>学习和参与得到加强；目标</w:t>
            </w:r>
            <w:r w:rsidRPr="006556C3">
              <w:rPr>
                <w:lang w:val="zh-CN" w:eastAsia="zh-CN"/>
              </w:rPr>
              <w:t xml:space="preserve">2 (b) </w:t>
            </w:r>
            <w:r w:rsidRPr="006556C3">
              <w:rPr>
                <w:rFonts w:hint="eastAsia"/>
                <w:lang w:val="zh-CN" w:eastAsia="zh-CN"/>
              </w:rPr>
              <w:t>为获取专业知识和信息提供了便利；目标</w:t>
            </w:r>
            <w:r w:rsidRPr="006556C3">
              <w:rPr>
                <w:lang w:val="zh-CN" w:eastAsia="zh-CN"/>
              </w:rPr>
              <w:t xml:space="preserve">2 (c) </w:t>
            </w:r>
            <w:r w:rsidRPr="006556C3">
              <w:rPr>
                <w:rFonts w:hint="eastAsia"/>
                <w:lang w:val="zh-CN" w:eastAsia="zh-CN"/>
              </w:rPr>
              <w:t>国家能力和区域能力得到加强</w:t>
            </w:r>
          </w:p>
        </w:tc>
        <w:tc>
          <w:tcPr>
            <w:tcW w:w="1699" w:type="dxa"/>
            <w:shd w:val="clear" w:color="auto" w:fill="auto"/>
          </w:tcPr>
          <w:p w14:paraId="48C8C084" w14:textId="77777777" w:rsidR="00287A66" w:rsidRPr="006556C3" w:rsidRDefault="00287A66" w:rsidP="00BB0693">
            <w:pPr>
              <w:pStyle w:val="Normal-pool"/>
              <w:spacing w:before="40" w:after="40"/>
              <w:jc w:val="right"/>
            </w:pPr>
            <w:r w:rsidRPr="006556C3">
              <w:rPr>
                <w:lang w:val="zh-CN"/>
              </w:rPr>
              <w:t>759 000</w:t>
            </w:r>
          </w:p>
        </w:tc>
      </w:tr>
      <w:tr w:rsidR="00287A66" w:rsidRPr="006556C3" w14:paraId="57B7A2C2" w14:textId="77777777" w:rsidTr="00FA77AF">
        <w:trPr>
          <w:trHeight w:val="283"/>
          <w:jc w:val="right"/>
        </w:trPr>
        <w:tc>
          <w:tcPr>
            <w:tcW w:w="7797" w:type="dxa"/>
            <w:shd w:val="clear" w:color="auto" w:fill="auto"/>
          </w:tcPr>
          <w:p w14:paraId="6B66E21A" w14:textId="0693E9CB" w:rsidR="00287A66" w:rsidRPr="006556C3" w:rsidRDefault="00287A66" w:rsidP="00BB0693">
            <w:pPr>
              <w:pStyle w:val="Normal-pool"/>
              <w:spacing w:before="40" w:after="40"/>
              <w:rPr>
                <w:b/>
              </w:rPr>
            </w:pPr>
            <w:r w:rsidRPr="006556C3">
              <w:rPr>
                <w:rFonts w:eastAsia="SimHei" w:hint="eastAsia"/>
                <w:b/>
                <w:bCs/>
                <w:lang w:val="zh-CN" w:eastAsia="zh-CN"/>
              </w:rPr>
              <w:t>目标</w:t>
            </w:r>
            <w:r w:rsidRPr="006556C3">
              <w:rPr>
                <w:rFonts w:eastAsia="SimHei"/>
                <w:b/>
                <w:bCs/>
                <w:lang w:val="zh-CN" w:eastAsia="zh-CN"/>
              </w:rPr>
              <w:t>3</w:t>
            </w:r>
            <w:r w:rsidRPr="006556C3">
              <w:rPr>
                <w:rFonts w:eastAsia="SimHei" w:hint="eastAsia"/>
                <w:b/>
                <w:bCs/>
                <w:lang w:val="zh-CN" w:eastAsia="zh-CN"/>
              </w:rPr>
              <w:t>：</w:t>
            </w:r>
            <w:r w:rsidR="001D5AC0" w:rsidRPr="006556C3">
              <w:rPr>
                <w:rFonts w:eastAsia="SimHei" w:hint="eastAsia"/>
                <w:b/>
                <w:bCs/>
                <w:lang w:val="zh-CN" w:eastAsia="zh-CN"/>
              </w:rPr>
              <w:t>强化</w:t>
            </w:r>
            <w:r w:rsidRPr="006556C3">
              <w:rPr>
                <w:rFonts w:eastAsia="SimHei" w:hint="eastAsia"/>
                <w:b/>
                <w:bCs/>
                <w:lang w:val="zh-CN" w:eastAsia="zh-CN"/>
              </w:rPr>
              <w:t>知识基础</w:t>
            </w:r>
          </w:p>
        </w:tc>
        <w:tc>
          <w:tcPr>
            <w:tcW w:w="1699" w:type="dxa"/>
            <w:shd w:val="clear" w:color="auto" w:fill="auto"/>
          </w:tcPr>
          <w:p w14:paraId="64FCF7B4" w14:textId="77777777" w:rsidR="00287A66" w:rsidRPr="006556C3" w:rsidRDefault="00287A66" w:rsidP="00BB0693">
            <w:pPr>
              <w:pStyle w:val="Normal-pool"/>
              <w:spacing w:before="40" w:after="40"/>
              <w:jc w:val="right"/>
              <w:rPr>
                <w:b/>
              </w:rPr>
            </w:pPr>
            <w:r w:rsidRPr="006556C3">
              <w:rPr>
                <w:b/>
                <w:bCs/>
                <w:lang w:val="zh-CN"/>
              </w:rPr>
              <w:t>553 000</w:t>
            </w:r>
          </w:p>
        </w:tc>
      </w:tr>
      <w:tr w:rsidR="00287A66" w:rsidRPr="006556C3" w14:paraId="7A2FF24F" w14:textId="77777777" w:rsidTr="00FA77AF">
        <w:trPr>
          <w:trHeight w:val="283"/>
          <w:jc w:val="right"/>
        </w:trPr>
        <w:tc>
          <w:tcPr>
            <w:tcW w:w="7797" w:type="dxa"/>
            <w:shd w:val="clear" w:color="auto" w:fill="auto"/>
          </w:tcPr>
          <w:p w14:paraId="3AEBDBAC" w14:textId="77777777" w:rsidR="00287A66" w:rsidRPr="006556C3" w:rsidRDefault="00287A66" w:rsidP="00BB0693">
            <w:pPr>
              <w:pStyle w:val="Normal-pool"/>
              <w:spacing w:before="40" w:after="40"/>
              <w:rPr>
                <w:lang w:eastAsia="zh-CN"/>
              </w:rPr>
            </w:pPr>
            <w:r w:rsidRPr="006556C3">
              <w:rPr>
                <w:rFonts w:hint="eastAsia"/>
                <w:lang w:val="zh-CN" w:eastAsia="zh-CN"/>
              </w:rPr>
              <w:t>目标</w:t>
            </w:r>
            <w:r w:rsidRPr="006556C3">
              <w:rPr>
                <w:lang w:val="zh-CN" w:eastAsia="zh-CN"/>
              </w:rPr>
              <w:t xml:space="preserve">3 (a) </w:t>
            </w:r>
            <w:r w:rsidRPr="006556C3">
              <w:rPr>
                <w:rFonts w:hint="eastAsia"/>
                <w:lang w:val="zh-CN" w:eastAsia="zh-CN"/>
              </w:rPr>
              <w:t>知识和数据工作得到推进</w:t>
            </w:r>
          </w:p>
        </w:tc>
        <w:tc>
          <w:tcPr>
            <w:tcW w:w="1699" w:type="dxa"/>
            <w:shd w:val="clear" w:color="auto" w:fill="auto"/>
          </w:tcPr>
          <w:p w14:paraId="05571E3E" w14:textId="77777777" w:rsidR="00287A66" w:rsidRPr="006556C3" w:rsidRDefault="00287A66" w:rsidP="00BB0693">
            <w:pPr>
              <w:pStyle w:val="Normal-pool"/>
              <w:spacing w:before="40" w:after="40"/>
              <w:jc w:val="right"/>
            </w:pPr>
            <w:r w:rsidRPr="006556C3">
              <w:rPr>
                <w:lang w:val="zh-CN"/>
              </w:rPr>
              <w:t>268 000</w:t>
            </w:r>
          </w:p>
        </w:tc>
      </w:tr>
      <w:tr w:rsidR="00287A66" w:rsidRPr="006556C3" w14:paraId="052F6634" w14:textId="77777777" w:rsidTr="00FA77AF">
        <w:trPr>
          <w:trHeight w:val="283"/>
          <w:jc w:val="right"/>
        </w:trPr>
        <w:tc>
          <w:tcPr>
            <w:tcW w:w="7797" w:type="dxa"/>
            <w:shd w:val="clear" w:color="auto" w:fill="auto"/>
          </w:tcPr>
          <w:p w14:paraId="1C6FACF9" w14:textId="737CB83B" w:rsidR="00287A66" w:rsidRPr="006556C3" w:rsidRDefault="00287A66" w:rsidP="00BB0693">
            <w:pPr>
              <w:pStyle w:val="Normal-pool"/>
              <w:spacing w:before="40" w:after="40"/>
              <w:rPr>
                <w:lang w:eastAsia="zh-CN"/>
              </w:rPr>
            </w:pPr>
            <w:r w:rsidRPr="006556C3">
              <w:rPr>
                <w:rFonts w:hint="eastAsia"/>
                <w:lang w:val="zh-CN" w:eastAsia="zh-CN"/>
              </w:rPr>
              <w:t>目标</w:t>
            </w:r>
            <w:r w:rsidRPr="006556C3">
              <w:rPr>
                <w:lang w:val="zh-CN" w:eastAsia="zh-CN"/>
              </w:rPr>
              <w:t xml:space="preserve">3 (b) </w:t>
            </w:r>
            <w:r w:rsidR="00C83001" w:rsidRPr="006556C3">
              <w:rPr>
                <w:rFonts w:hint="eastAsia"/>
                <w:lang w:val="zh-CN" w:eastAsia="zh-CN"/>
              </w:rPr>
              <w:t>进一步</w:t>
            </w:r>
            <w:r w:rsidRPr="006556C3">
              <w:rPr>
                <w:rFonts w:hint="eastAsia"/>
                <w:lang w:val="zh-CN" w:eastAsia="zh-CN"/>
              </w:rPr>
              <w:t>认可土著和地方知识体系并与之合作</w:t>
            </w:r>
          </w:p>
        </w:tc>
        <w:tc>
          <w:tcPr>
            <w:tcW w:w="1699" w:type="dxa"/>
            <w:shd w:val="clear" w:color="auto" w:fill="auto"/>
          </w:tcPr>
          <w:p w14:paraId="034B9212" w14:textId="77777777" w:rsidR="00287A66" w:rsidRPr="006556C3" w:rsidRDefault="00287A66" w:rsidP="00BB0693">
            <w:pPr>
              <w:pStyle w:val="Normal-pool"/>
              <w:spacing w:before="40" w:after="40"/>
              <w:jc w:val="right"/>
            </w:pPr>
            <w:r w:rsidRPr="006556C3">
              <w:rPr>
                <w:lang w:val="zh-CN"/>
              </w:rPr>
              <w:t>285 000</w:t>
            </w:r>
          </w:p>
        </w:tc>
      </w:tr>
      <w:tr w:rsidR="00287A66" w:rsidRPr="006556C3" w14:paraId="564E9D6E" w14:textId="77777777" w:rsidTr="00FA77AF">
        <w:trPr>
          <w:trHeight w:val="283"/>
          <w:jc w:val="right"/>
        </w:trPr>
        <w:tc>
          <w:tcPr>
            <w:tcW w:w="7797" w:type="dxa"/>
            <w:shd w:val="clear" w:color="auto" w:fill="auto"/>
          </w:tcPr>
          <w:p w14:paraId="06708C13" w14:textId="77777777" w:rsidR="00287A66" w:rsidRPr="006556C3" w:rsidRDefault="00287A66" w:rsidP="00BB0693">
            <w:pPr>
              <w:pStyle w:val="Normal-pool"/>
              <w:spacing w:before="40" w:after="40"/>
              <w:rPr>
                <w:rFonts w:eastAsia="SimHei"/>
                <w:b/>
                <w:bCs/>
                <w:lang w:val="zh-CN" w:eastAsia="zh-CN"/>
              </w:rPr>
            </w:pPr>
            <w:r w:rsidRPr="006556C3">
              <w:rPr>
                <w:rFonts w:eastAsia="SimHei" w:hint="eastAsia"/>
                <w:b/>
                <w:bCs/>
                <w:lang w:val="zh-CN" w:eastAsia="zh-CN"/>
              </w:rPr>
              <w:t>目标</w:t>
            </w:r>
            <w:r w:rsidRPr="006556C3">
              <w:rPr>
                <w:rFonts w:eastAsia="SimHei"/>
                <w:b/>
                <w:bCs/>
                <w:lang w:val="zh-CN" w:eastAsia="zh-CN"/>
              </w:rPr>
              <w:t>4</w:t>
            </w:r>
            <w:r w:rsidRPr="006556C3">
              <w:rPr>
                <w:rFonts w:eastAsia="SimHei" w:hint="eastAsia"/>
                <w:b/>
                <w:bCs/>
                <w:lang w:val="zh-CN" w:eastAsia="zh-CN"/>
              </w:rPr>
              <w:t>：支持政策</w:t>
            </w:r>
          </w:p>
        </w:tc>
        <w:tc>
          <w:tcPr>
            <w:tcW w:w="1699" w:type="dxa"/>
            <w:shd w:val="clear" w:color="auto" w:fill="auto"/>
          </w:tcPr>
          <w:p w14:paraId="26BA5B55" w14:textId="77777777" w:rsidR="00287A66" w:rsidRPr="006556C3" w:rsidRDefault="00287A66" w:rsidP="00BB0693">
            <w:pPr>
              <w:pStyle w:val="Normal-pool"/>
              <w:spacing w:before="40" w:after="40"/>
              <w:jc w:val="right"/>
              <w:rPr>
                <w:b/>
              </w:rPr>
            </w:pPr>
            <w:r w:rsidRPr="006556C3">
              <w:rPr>
                <w:b/>
                <w:bCs/>
                <w:lang w:val="zh-CN"/>
              </w:rPr>
              <w:t>739 000</w:t>
            </w:r>
          </w:p>
        </w:tc>
      </w:tr>
      <w:tr w:rsidR="00287A66" w:rsidRPr="006556C3" w14:paraId="3EC4DD00" w14:textId="77777777" w:rsidTr="00FA77AF">
        <w:trPr>
          <w:trHeight w:val="283"/>
          <w:jc w:val="right"/>
        </w:trPr>
        <w:tc>
          <w:tcPr>
            <w:tcW w:w="7797" w:type="dxa"/>
            <w:shd w:val="clear" w:color="auto" w:fill="auto"/>
          </w:tcPr>
          <w:p w14:paraId="20FA57D5" w14:textId="1D532ACB" w:rsidR="00287A66" w:rsidRPr="006556C3" w:rsidRDefault="00287A66" w:rsidP="00BB0693">
            <w:pPr>
              <w:pStyle w:val="Normal-pool"/>
              <w:spacing w:before="40" w:after="40"/>
            </w:pPr>
            <w:proofErr w:type="spellStart"/>
            <w:r w:rsidRPr="006556C3">
              <w:rPr>
                <w:rFonts w:hint="eastAsia"/>
                <w:lang w:val="zh-CN"/>
              </w:rPr>
              <w:t>目标</w:t>
            </w:r>
            <w:proofErr w:type="spellEnd"/>
            <w:r w:rsidRPr="006556C3">
              <w:rPr>
                <w:lang w:val="zh-CN"/>
              </w:rPr>
              <w:t>4 (a)</w:t>
            </w:r>
            <w:r w:rsidR="00770104" w:rsidRPr="006556C3">
              <w:rPr>
                <w:lang w:val="zh-CN"/>
              </w:rPr>
              <w:t xml:space="preserve"> </w:t>
            </w:r>
            <w:proofErr w:type="spellStart"/>
            <w:r w:rsidRPr="006556C3">
              <w:rPr>
                <w:rFonts w:hint="eastAsia"/>
                <w:lang w:val="zh-CN"/>
              </w:rPr>
              <w:t>政策手段、政策支持工具和方法方面的工作得到推进</w:t>
            </w:r>
            <w:proofErr w:type="spellEnd"/>
          </w:p>
        </w:tc>
        <w:tc>
          <w:tcPr>
            <w:tcW w:w="1699" w:type="dxa"/>
            <w:shd w:val="clear" w:color="auto" w:fill="auto"/>
          </w:tcPr>
          <w:p w14:paraId="3F085C2C" w14:textId="77777777" w:rsidR="00287A66" w:rsidRPr="006556C3" w:rsidRDefault="00287A66" w:rsidP="00BB0693">
            <w:pPr>
              <w:pStyle w:val="Normal-pool"/>
              <w:spacing w:before="40" w:after="40"/>
              <w:jc w:val="right"/>
            </w:pPr>
            <w:r w:rsidRPr="006556C3">
              <w:rPr>
                <w:lang w:val="zh-CN"/>
              </w:rPr>
              <w:t>244 000</w:t>
            </w:r>
          </w:p>
        </w:tc>
      </w:tr>
      <w:tr w:rsidR="00287A66" w:rsidRPr="006556C3" w14:paraId="71F3F67D" w14:textId="77777777" w:rsidTr="00FA77AF">
        <w:trPr>
          <w:trHeight w:val="340"/>
          <w:jc w:val="right"/>
        </w:trPr>
        <w:tc>
          <w:tcPr>
            <w:tcW w:w="7797" w:type="dxa"/>
            <w:shd w:val="clear" w:color="auto" w:fill="auto"/>
          </w:tcPr>
          <w:p w14:paraId="215F1AC0" w14:textId="68383803" w:rsidR="00287A66" w:rsidRPr="006556C3" w:rsidRDefault="00287A66" w:rsidP="00BB0693">
            <w:pPr>
              <w:pStyle w:val="Normal-pool"/>
              <w:spacing w:before="40" w:after="40"/>
              <w:rPr>
                <w:lang w:eastAsia="zh-CN"/>
              </w:rPr>
            </w:pPr>
            <w:r w:rsidRPr="006556C3">
              <w:rPr>
                <w:rFonts w:hint="eastAsia"/>
                <w:lang w:val="zh-CN" w:eastAsia="zh-CN"/>
              </w:rPr>
              <w:t>目标</w:t>
            </w:r>
            <w:r w:rsidRPr="006556C3">
              <w:rPr>
                <w:lang w:val="zh-CN" w:eastAsia="zh-CN"/>
              </w:rPr>
              <w:t xml:space="preserve">4 (b) </w:t>
            </w:r>
            <w:r w:rsidRPr="006556C3">
              <w:rPr>
                <w:rFonts w:hint="eastAsia"/>
                <w:lang w:val="zh-CN" w:eastAsia="zh-CN"/>
              </w:rPr>
              <w:t>生物多样性</w:t>
            </w:r>
            <w:r w:rsidR="00714355" w:rsidRPr="006556C3">
              <w:rPr>
                <w:rFonts w:hint="eastAsia"/>
                <w:lang w:val="zh-CN" w:eastAsia="zh-CN"/>
              </w:rPr>
              <w:t>及</w:t>
            </w:r>
            <w:r w:rsidRPr="006556C3">
              <w:rPr>
                <w:lang w:val="zh-CN" w:eastAsia="zh-CN"/>
              </w:rPr>
              <w:t>生态系统功能</w:t>
            </w:r>
            <w:r w:rsidR="00714355" w:rsidRPr="006556C3">
              <w:rPr>
                <w:rFonts w:hint="eastAsia"/>
                <w:lang w:val="zh-CN" w:eastAsia="zh-CN"/>
              </w:rPr>
              <w:t>和</w:t>
            </w:r>
            <w:r w:rsidRPr="006556C3">
              <w:rPr>
                <w:lang w:val="zh-CN" w:eastAsia="zh-CN"/>
              </w:rPr>
              <w:t>服务的情景设想和模型工作得到推进</w:t>
            </w:r>
          </w:p>
        </w:tc>
        <w:tc>
          <w:tcPr>
            <w:tcW w:w="1699" w:type="dxa"/>
            <w:shd w:val="clear" w:color="auto" w:fill="auto"/>
          </w:tcPr>
          <w:p w14:paraId="5891F1BE" w14:textId="77777777" w:rsidR="00287A66" w:rsidRPr="006556C3" w:rsidRDefault="00287A66" w:rsidP="00BB0693">
            <w:pPr>
              <w:pStyle w:val="Normal-pool"/>
              <w:spacing w:before="40" w:after="40"/>
              <w:jc w:val="right"/>
            </w:pPr>
            <w:r w:rsidRPr="006556C3">
              <w:rPr>
                <w:lang w:val="zh-CN"/>
              </w:rPr>
              <w:t>260 000</w:t>
            </w:r>
          </w:p>
        </w:tc>
      </w:tr>
      <w:tr w:rsidR="00287A66" w:rsidRPr="006556C3" w14:paraId="5A02E027" w14:textId="77777777" w:rsidTr="00FA77AF">
        <w:trPr>
          <w:trHeight w:val="283"/>
          <w:jc w:val="right"/>
        </w:trPr>
        <w:tc>
          <w:tcPr>
            <w:tcW w:w="7797" w:type="dxa"/>
            <w:shd w:val="clear" w:color="auto" w:fill="auto"/>
          </w:tcPr>
          <w:p w14:paraId="37440BE7" w14:textId="77777777" w:rsidR="00287A66" w:rsidRPr="006556C3" w:rsidRDefault="00287A66" w:rsidP="00BB0693">
            <w:pPr>
              <w:pStyle w:val="Normal-pool"/>
              <w:spacing w:before="40" w:after="40"/>
              <w:rPr>
                <w:lang w:eastAsia="zh-CN"/>
              </w:rPr>
            </w:pPr>
            <w:r w:rsidRPr="006556C3">
              <w:rPr>
                <w:rFonts w:hint="eastAsia"/>
                <w:lang w:val="zh-CN" w:eastAsia="zh-CN"/>
              </w:rPr>
              <w:t>目标</w:t>
            </w:r>
            <w:r w:rsidRPr="006556C3">
              <w:rPr>
                <w:lang w:val="zh-CN" w:eastAsia="zh-CN"/>
              </w:rPr>
              <w:t xml:space="preserve">4 (c) </w:t>
            </w:r>
            <w:r w:rsidRPr="006556C3">
              <w:rPr>
                <w:rFonts w:hint="eastAsia"/>
                <w:lang w:val="zh-CN" w:eastAsia="zh-CN"/>
              </w:rPr>
              <w:t>多重价值方面的工作得到推进</w:t>
            </w:r>
          </w:p>
        </w:tc>
        <w:tc>
          <w:tcPr>
            <w:tcW w:w="1699" w:type="dxa"/>
            <w:shd w:val="clear" w:color="auto" w:fill="auto"/>
          </w:tcPr>
          <w:p w14:paraId="48896560" w14:textId="77777777" w:rsidR="00287A66" w:rsidRPr="006556C3" w:rsidRDefault="00287A66" w:rsidP="00BB0693">
            <w:pPr>
              <w:pStyle w:val="Normal-pool"/>
              <w:spacing w:before="40" w:after="40"/>
              <w:jc w:val="right"/>
            </w:pPr>
            <w:r w:rsidRPr="006556C3">
              <w:rPr>
                <w:lang w:val="zh-CN"/>
              </w:rPr>
              <w:t>235 000</w:t>
            </w:r>
          </w:p>
        </w:tc>
      </w:tr>
      <w:tr w:rsidR="00287A66" w:rsidRPr="006556C3" w14:paraId="0ED3237A" w14:textId="77777777" w:rsidTr="00FA77AF">
        <w:trPr>
          <w:trHeight w:val="283"/>
          <w:jc w:val="right"/>
        </w:trPr>
        <w:tc>
          <w:tcPr>
            <w:tcW w:w="7797" w:type="dxa"/>
            <w:shd w:val="clear" w:color="auto" w:fill="auto"/>
          </w:tcPr>
          <w:p w14:paraId="3B5E0E90" w14:textId="77777777" w:rsidR="00287A66" w:rsidRPr="006556C3" w:rsidRDefault="00287A66" w:rsidP="00BB0693">
            <w:pPr>
              <w:pStyle w:val="Normal-pool"/>
              <w:spacing w:before="40" w:after="40"/>
              <w:rPr>
                <w:b/>
              </w:rPr>
            </w:pPr>
            <w:r w:rsidRPr="006556C3">
              <w:rPr>
                <w:rFonts w:eastAsia="SimHei" w:hint="eastAsia"/>
                <w:b/>
                <w:bCs/>
                <w:lang w:val="zh-CN" w:eastAsia="zh-CN"/>
              </w:rPr>
              <w:t>目标</w:t>
            </w:r>
            <w:r w:rsidRPr="006556C3">
              <w:rPr>
                <w:rFonts w:eastAsia="SimHei"/>
                <w:b/>
                <w:bCs/>
                <w:lang w:val="zh-CN" w:eastAsia="zh-CN"/>
              </w:rPr>
              <w:t>5</w:t>
            </w:r>
            <w:r w:rsidRPr="006556C3">
              <w:rPr>
                <w:rFonts w:eastAsia="SimHei" w:hint="eastAsia"/>
                <w:b/>
                <w:bCs/>
                <w:lang w:val="zh-CN" w:eastAsia="zh-CN"/>
              </w:rPr>
              <w:t>：交流和参与</w:t>
            </w:r>
          </w:p>
        </w:tc>
        <w:tc>
          <w:tcPr>
            <w:tcW w:w="1699" w:type="dxa"/>
            <w:shd w:val="clear" w:color="auto" w:fill="auto"/>
          </w:tcPr>
          <w:p w14:paraId="22616E59" w14:textId="77777777" w:rsidR="00287A66" w:rsidRPr="006556C3" w:rsidRDefault="00287A66" w:rsidP="00BB0693">
            <w:pPr>
              <w:pStyle w:val="Normal-pool"/>
              <w:spacing w:before="40" w:after="40"/>
              <w:jc w:val="right"/>
              <w:rPr>
                <w:b/>
              </w:rPr>
            </w:pPr>
            <w:r w:rsidRPr="006556C3">
              <w:rPr>
                <w:b/>
                <w:bCs/>
                <w:lang w:val="zh-CN"/>
              </w:rPr>
              <w:t>280 000</w:t>
            </w:r>
          </w:p>
        </w:tc>
      </w:tr>
      <w:tr w:rsidR="00287A66" w:rsidRPr="006556C3" w14:paraId="25A81329" w14:textId="77777777" w:rsidTr="00FA77AF">
        <w:trPr>
          <w:trHeight w:val="283"/>
          <w:jc w:val="right"/>
        </w:trPr>
        <w:tc>
          <w:tcPr>
            <w:tcW w:w="7797" w:type="dxa"/>
            <w:shd w:val="clear" w:color="auto" w:fill="auto"/>
          </w:tcPr>
          <w:p w14:paraId="5504BC50" w14:textId="77777777" w:rsidR="00287A66" w:rsidRPr="006556C3" w:rsidRDefault="00287A66" w:rsidP="00BB0693">
            <w:pPr>
              <w:pStyle w:val="Normal-pool"/>
              <w:spacing w:before="40" w:after="40"/>
            </w:pPr>
            <w:proofErr w:type="spellStart"/>
            <w:r w:rsidRPr="006556C3">
              <w:rPr>
                <w:rFonts w:hint="eastAsia"/>
                <w:lang w:val="zh-CN"/>
              </w:rPr>
              <w:t>目标</w:t>
            </w:r>
            <w:proofErr w:type="spellEnd"/>
            <w:r w:rsidRPr="006556C3">
              <w:rPr>
                <w:lang w:val="zh-CN"/>
              </w:rPr>
              <w:t xml:space="preserve">5 (a) </w:t>
            </w:r>
            <w:proofErr w:type="spellStart"/>
            <w:r w:rsidRPr="006556C3">
              <w:rPr>
                <w:rFonts w:hint="eastAsia"/>
                <w:lang w:val="zh-CN"/>
              </w:rPr>
              <w:t>交流得到加强</w:t>
            </w:r>
            <w:proofErr w:type="spellEnd"/>
          </w:p>
        </w:tc>
        <w:tc>
          <w:tcPr>
            <w:tcW w:w="1699" w:type="dxa"/>
            <w:shd w:val="clear" w:color="auto" w:fill="auto"/>
          </w:tcPr>
          <w:p w14:paraId="31B91D5C" w14:textId="77777777" w:rsidR="00287A66" w:rsidRPr="006556C3" w:rsidRDefault="00287A66" w:rsidP="00BB0693">
            <w:pPr>
              <w:pStyle w:val="Normal-pool"/>
              <w:spacing w:before="40" w:after="40"/>
              <w:jc w:val="right"/>
            </w:pPr>
            <w:r w:rsidRPr="006556C3">
              <w:rPr>
                <w:lang w:val="zh-CN"/>
              </w:rPr>
              <w:t>250 000</w:t>
            </w:r>
          </w:p>
        </w:tc>
      </w:tr>
      <w:tr w:rsidR="00287A66" w:rsidRPr="006556C3" w14:paraId="43667CFB" w14:textId="77777777" w:rsidTr="00FA77AF">
        <w:trPr>
          <w:trHeight w:val="295"/>
          <w:jc w:val="right"/>
        </w:trPr>
        <w:tc>
          <w:tcPr>
            <w:tcW w:w="7797" w:type="dxa"/>
            <w:tcBorders>
              <w:bottom w:val="single" w:sz="4" w:space="0" w:color="000000"/>
            </w:tcBorders>
            <w:shd w:val="clear" w:color="auto" w:fill="auto"/>
          </w:tcPr>
          <w:p w14:paraId="3BF3E356" w14:textId="77777777" w:rsidR="00287A66" w:rsidRPr="006556C3" w:rsidRDefault="00287A66" w:rsidP="00BB0693">
            <w:pPr>
              <w:pStyle w:val="Normal-pool"/>
              <w:spacing w:before="40" w:after="40"/>
              <w:rPr>
                <w:lang w:eastAsia="zh-CN"/>
              </w:rPr>
            </w:pPr>
            <w:r w:rsidRPr="006556C3">
              <w:rPr>
                <w:rFonts w:hint="eastAsia"/>
                <w:lang w:val="zh-CN" w:eastAsia="zh-CN"/>
              </w:rPr>
              <w:t>目标</w:t>
            </w:r>
            <w:r w:rsidRPr="006556C3">
              <w:rPr>
                <w:lang w:val="zh-CN" w:eastAsia="zh-CN"/>
              </w:rPr>
              <w:t xml:space="preserve">5 (c) </w:t>
            </w:r>
            <w:r w:rsidRPr="006556C3">
              <w:rPr>
                <w:rFonts w:hint="eastAsia"/>
                <w:lang w:val="zh-CN" w:eastAsia="zh-CN"/>
              </w:rPr>
              <w:t>利益攸关方的参与得到加强</w:t>
            </w:r>
          </w:p>
        </w:tc>
        <w:tc>
          <w:tcPr>
            <w:tcW w:w="1699" w:type="dxa"/>
            <w:tcBorders>
              <w:bottom w:val="single" w:sz="4" w:space="0" w:color="000000"/>
            </w:tcBorders>
            <w:shd w:val="clear" w:color="auto" w:fill="auto"/>
          </w:tcPr>
          <w:p w14:paraId="1665331C" w14:textId="77777777" w:rsidR="00287A66" w:rsidRPr="006556C3" w:rsidRDefault="00287A66" w:rsidP="00BB0693">
            <w:pPr>
              <w:pStyle w:val="Normal-pool"/>
              <w:spacing w:before="40" w:after="40"/>
              <w:jc w:val="right"/>
            </w:pPr>
            <w:r w:rsidRPr="006556C3">
              <w:rPr>
                <w:lang w:val="zh-CN"/>
              </w:rPr>
              <w:t>30 000</w:t>
            </w:r>
          </w:p>
        </w:tc>
      </w:tr>
      <w:tr w:rsidR="00287A66" w:rsidRPr="006556C3" w14:paraId="4FDD570B" w14:textId="77777777" w:rsidTr="00FA77AF">
        <w:trPr>
          <w:trHeight w:val="300"/>
          <w:jc w:val="right"/>
        </w:trPr>
        <w:tc>
          <w:tcPr>
            <w:tcW w:w="7797" w:type="dxa"/>
            <w:tcBorders>
              <w:top w:val="single" w:sz="4" w:space="0" w:color="000000"/>
              <w:bottom w:val="single" w:sz="4" w:space="0" w:color="000000"/>
            </w:tcBorders>
            <w:shd w:val="clear" w:color="auto" w:fill="auto"/>
          </w:tcPr>
          <w:p w14:paraId="4DD591C8" w14:textId="77777777" w:rsidR="00287A66" w:rsidRPr="006556C3" w:rsidRDefault="00287A66" w:rsidP="00BB0693">
            <w:pPr>
              <w:pStyle w:val="Normal-pool"/>
              <w:spacing w:before="40" w:after="40"/>
              <w:rPr>
                <w:b/>
              </w:rPr>
            </w:pPr>
            <w:r w:rsidRPr="006556C3">
              <w:rPr>
                <w:rFonts w:eastAsia="SimHei" w:hint="eastAsia"/>
                <w:b/>
                <w:bCs/>
                <w:lang w:val="zh-CN" w:eastAsia="zh-CN"/>
              </w:rPr>
              <w:t>小计，</w:t>
            </w:r>
            <w:r w:rsidRPr="006556C3">
              <w:rPr>
                <w:rFonts w:eastAsia="SimHei"/>
                <w:b/>
                <w:bCs/>
                <w:lang w:val="zh-CN" w:eastAsia="zh-CN"/>
              </w:rPr>
              <w:t>B</w:t>
            </w:r>
            <w:r w:rsidRPr="006556C3">
              <w:rPr>
                <w:rFonts w:eastAsia="SimHei" w:hint="eastAsia"/>
                <w:b/>
                <w:bCs/>
                <w:lang w:val="zh-CN" w:eastAsia="zh-CN"/>
              </w:rPr>
              <w:t>部分</w:t>
            </w:r>
          </w:p>
        </w:tc>
        <w:tc>
          <w:tcPr>
            <w:tcW w:w="1699" w:type="dxa"/>
            <w:tcBorders>
              <w:top w:val="single" w:sz="4" w:space="0" w:color="000000"/>
              <w:bottom w:val="single" w:sz="4" w:space="0" w:color="000000"/>
            </w:tcBorders>
            <w:shd w:val="clear" w:color="auto" w:fill="auto"/>
          </w:tcPr>
          <w:p w14:paraId="15469561" w14:textId="77777777" w:rsidR="00287A66" w:rsidRPr="006556C3" w:rsidRDefault="00287A66" w:rsidP="00BB0693">
            <w:pPr>
              <w:pStyle w:val="Normal-pool"/>
              <w:spacing w:before="40" w:after="40"/>
              <w:jc w:val="right"/>
              <w:rPr>
                <w:b/>
              </w:rPr>
            </w:pPr>
            <w:r w:rsidRPr="006556C3">
              <w:rPr>
                <w:b/>
                <w:bCs/>
                <w:lang w:val="zh-CN"/>
              </w:rPr>
              <w:t>4 191 750</w:t>
            </w:r>
          </w:p>
        </w:tc>
      </w:tr>
      <w:tr w:rsidR="00287A66" w:rsidRPr="006556C3" w14:paraId="03042622" w14:textId="77777777" w:rsidTr="00FA77AF">
        <w:trPr>
          <w:trHeight w:val="300"/>
          <w:jc w:val="right"/>
        </w:trPr>
        <w:tc>
          <w:tcPr>
            <w:tcW w:w="7797" w:type="dxa"/>
            <w:tcBorders>
              <w:top w:val="single" w:sz="4" w:space="0" w:color="000000"/>
              <w:bottom w:val="single" w:sz="4" w:space="0" w:color="000000"/>
            </w:tcBorders>
            <w:shd w:val="clear" w:color="auto" w:fill="auto"/>
          </w:tcPr>
          <w:p w14:paraId="796132A9" w14:textId="77777777" w:rsidR="00287A66" w:rsidRPr="006556C3" w:rsidRDefault="00287A66" w:rsidP="00BB0693">
            <w:pPr>
              <w:pStyle w:val="Normal-pool"/>
              <w:spacing w:before="40" w:after="40"/>
              <w:rPr>
                <w:b/>
                <w:lang w:eastAsia="zh-CN"/>
              </w:rPr>
            </w:pPr>
            <w:r w:rsidRPr="006556C3">
              <w:rPr>
                <w:rFonts w:eastAsia="SimHei" w:hint="eastAsia"/>
                <w:b/>
                <w:bCs/>
                <w:lang w:val="zh-CN" w:eastAsia="zh-CN"/>
              </w:rPr>
              <w:t>小计</w:t>
            </w:r>
            <w:r w:rsidRPr="006556C3">
              <w:rPr>
                <w:rFonts w:eastAsia="SimHei"/>
                <w:b/>
                <w:bCs/>
                <w:lang w:val="zh-CN" w:eastAsia="zh-CN"/>
              </w:rPr>
              <w:t>2</w:t>
            </w:r>
            <w:r w:rsidRPr="006556C3">
              <w:rPr>
                <w:rFonts w:eastAsia="SimHei" w:hint="eastAsia"/>
                <w:b/>
                <w:bCs/>
                <w:lang w:val="zh-CN" w:eastAsia="zh-CN"/>
              </w:rPr>
              <w:t>，工作方案的执行</w:t>
            </w:r>
          </w:p>
        </w:tc>
        <w:tc>
          <w:tcPr>
            <w:tcW w:w="1699" w:type="dxa"/>
            <w:tcBorders>
              <w:top w:val="single" w:sz="4" w:space="0" w:color="000000"/>
              <w:bottom w:val="single" w:sz="4" w:space="0" w:color="000000"/>
            </w:tcBorders>
            <w:shd w:val="clear" w:color="auto" w:fill="auto"/>
          </w:tcPr>
          <w:p w14:paraId="20E16C4A" w14:textId="77777777" w:rsidR="00287A66" w:rsidRPr="006556C3" w:rsidRDefault="00287A66" w:rsidP="00BB0693">
            <w:pPr>
              <w:pStyle w:val="Normal-pool"/>
              <w:spacing w:before="40" w:after="40"/>
              <w:jc w:val="right"/>
              <w:rPr>
                <w:b/>
              </w:rPr>
            </w:pPr>
            <w:r w:rsidRPr="006556C3">
              <w:rPr>
                <w:b/>
                <w:bCs/>
                <w:lang w:val="zh-CN"/>
              </w:rPr>
              <w:t>4 544 250</w:t>
            </w:r>
          </w:p>
        </w:tc>
      </w:tr>
      <w:tr w:rsidR="00287A66" w:rsidRPr="006556C3" w14:paraId="0E722860" w14:textId="77777777" w:rsidTr="00FA77AF">
        <w:trPr>
          <w:trHeight w:val="231"/>
          <w:jc w:val="right"/>
        </w:trPr>
        <w:tc>
          <w:tcPr>
            <w:tcW w:w="7797" w:type="dxa"/>
            <w:shd w:val="clear" w:color="auto" w:fill="auto"/>
            <w:vAlign w:val="bottom"/>
          </w:tcPr>
          <w:p w14:paraId="51379242" w14:textId="65CD0FC0" w:rsidR="00287A66" w:rsidRPr="006556C3" w:rsidRDefault="00287A66" w:rsidP="00BB0693">
            <w:pPr>
              <w:pStyle w:val="Normal-pool"/>
              <w:spacing w:before="40" w:after="40"/>
              <w:rPr>
                <w:b/>
              </w:rPr>
            </w:pPr>
            <w:r w:rsidRPr="006556C3">
              <w:rPr>
                <w:rFonts w:eastAsia="SimHei"/>
                <w:b/>
                <w:bCs/>
                <w:lang w:val="zh-CN" w:eastAsia="zh-CN"/>
              </w:rPr>
              <w:t xml:space="preserve">3. </w:t>
            </w:r>
            <w:r w:rsidR="00E62BBE" w:rsidRPr="006556C3">
              <w:rPr>
                <w:rFonts w:eastAsia="SimHei"/>
                <w:b/>
                <w:bCs/>
                <w:lang w:val="en-US" w:eastAsia="zh-CN"/>
              </w:rPr>
              <w:t xml:space="preserve">  </w:t>
            </w:r>
            <w:r w:rsidRPr="006556C3">
              <w:rPr>
                <w:rFonts w:eastAsia="SimHei" w:hint="eastAsia"/>
                <w:b/>
                <w:bCs/>
                <w:lang w:val="zh-CN" w:eastAsia="zh-CN"/>
              </w:rPr>
              <w:t>秘书处</w:t>
            </w:r>
          </w:p>
        </w:tc>
        <w:tc>
          <w:tcPr>
            <w:tcW w:w="1699" w:type="dxa"/>
            <w:shd w:val="clear" w:color="auto" w:fill="auto"/>
            <w:vAlign w:val="bottom"/>
          </w:tcPr>
          <w:p w14:paraId="5BF2D8C0" w14:textId="77777777" w:rsidR="00287A66" w:rsidRPr="006556C3" w:rsidRDefault="00287A66" w:rsidP="00BB0693">
            <w:pPr>
              <w:pStyle w:val="Normal-pool"/>
              <w:keepNext/>
              <w:keepLines/>
              <w:spacing w:before="40" w:after="40"/>
              <w:jc w:val="right"/>
            </w:pPr>
          </w:p>
        </w:tc>
      </w:tr>
      <w:tr w:rsidR="00287A66" w:rsidRPr="006556C3" w14:paraId="2910D6F9" w14:textId="77777777" w:rsidTr="00FA77AF">
        <w:trPr>
          <w:trHeight w:val="300"/>
          <w:jc w:val="right"/>
        </w:trPr>
        <w:tc>
          <w:tcPr>
            <w:tcW w:w="7797" w:type="dxa"/>
            <w:shd w:val="clear" w:color="auto" w:fill="auto"/>
          </w:tcPr>
          <w:p w14:paraId="4C83B08F" w14:textId="77777777" w:rsidR="00287A66" w:rsidRPr="006556C3" w:rsidRDefault="00287A66" w:rsidP="00BB0693">
            <w:pPr>
              <w:pStyle w:val="Normal-pool"/>
              <w:keepNext/>
              <w:keepLines/>
              <w:spacing w:before="40" w:after="40"/>
            </w:pPr>
            <w:r w:rsidRPr="006556C3">
              <w:rPr>
                <w:lang w:val="zh-CN"/>
              </w:rPr>
              <w:t xml:space="preserve">3.1 </w:t>
            </w:r>
            <w:proofErr w:type="spellStart"/>
            <w:r w:rsidRPr="006556C3">
              <w:rPr>
                <w:rFonts w:hint="eastAsia"/>
                <w:lang w:val="zh-CN"/>
              </w:rPr>
              <w:t>秘书处人员</w:t>
            </w:r>
            <w:proofErr w:type="spellEnd"/>
          </w:p>
        </w:tc>
        <w:tc>
          <w:tcPr>
            <w:tcW w:w="1699" w:type="dxa"/>
            <w:shd w:val="clear" w:color="auto" w:fill="auto"/>
          </w:tcPr>
          <w:p w14:paraId="731934F0" w14:textId="77777777" w:rsidR="00287A66" w:rsidRPr="006556C3" w:rsidRDefault="00287A66" w:rsidP="00BB0693">
            <w:pPr>
              <w:pStyle w:val="Normal-pool"/>
              <w:keepNext/>
              <w:keepLines/>
              <w:spacing w:before="40" w:after="40"/>
              <w:jc w:val="right"/>
              <w:rPr>
                <w:b/>
              </w:rPr>
            </w:pPr>
            <w:r w:rsidRPr="006556C3">
              <w:rPr>
                <w:b/>
                <w:bCs/>
                <w:lang w:val="zh-CN"/>
              </w:rPr>
              <w:t>2 504 100</w:t>
            </w:r>
          </w:p>
        </w:tc>
      </w:tr>
      <w:tr w:rsidR="00287A66" w:rsidRPr="006556C3" w14:paraId="0FBD2898" w14:textId="77777777" w:rsidTr="00FA77AF">
        <w:trPr>
          <w:trHeight w:val="300"/>
          <w:jc w:val="right"/>
        </w:trPr>
        <w:tc>
          <w:tcPr>
            <w:tcW w:w="7797" w:type="dxa"/>
            <w:tcBorders>
              <w:bottom w:val="single" w:sz="4" w:space="0" w:color="000000"/>
            </w:tcBorders>
            <w:shd w:val="clear" w:color="auto" w:fill="auto"/>
          </w:tcPr>
          <w:p w14:paraId="0613C4A2" w14:textId="77777777" w:rsidR="00287A66" w:rsidRPr="006556C3" w:rsidRDefault="00287A66" w:rsidP="00BB0693">
            <w:pPr>
              <w:pStyle w:val="Normal-pool"/>
              <w:keepNext/>
              <w:keepLines/>
              <w:spacing w:before="40" w:after="40"/>
            </w:pPr>
            <w:r w:rsidRPr="006556C3">
              <w:rPr>
                <w:lang w:val="zh-CN"/>
              </w:rPr>
              <w:t xml:space="preserve">3.2 </w:t>
            </w:r>
            <w:proofErr w:type="spellStart"/>
            <w:r w:rsidRPr="006556C3">
              <w:rPr>
                <w:rFonts w:hint="eastAsia"/>
                <w:lang w:val="zh-CN"/>
              </w:rPr>
              <w:t>业务费用（非人员</w:t>
            </w:r>
            <w:proofErr w:type="spellEnd"/>
            <w:r w:rsidRPr="006556C3">
              <w:rPr>
                <w:rFonts w:hint="eastAsia"/>
                <w:lang w:val="zh-CN"/>
              </w:rPr>
              <w:t>）</w:t>
            </w:r>
          </w:p>
        </w:tc>
        <w:tc>
          <w:tcPr>
            <w:tcW w:w="1699" w:type="dxa"/>
            <w:tcBorders>
              <w:bottom w:val="single" w:sz="4" w:space="0" w:color="000000"/>
            </w:tcBorders>
            <w:shd w:val="clear" w:color="auto" w:fill="auto"/>
          </w:tcPr>
          <w:p w14:paraId="3F6B3AD7" w14:textId="77777777" w:rsidR="00287A66" w:rsidRPr="006556C3" w:rsidRDefault="00287A66" w:rsidP="00BB0693">
            <w:pPr>
              <w:pStyle w:val="Normal-pool"/>
              <w:keepNext/>
              <w:keepLines/>
              <w:spacing w:before="40" w:after="40"/>
              <w:jc w:val="right"/>
              <w:rPr>
                <w:b/>
              </w:rPr>
            </w:pPr>
            <w:r w:rsidRPr="006556C3">
              <w:rPr>
                <w:b/>
                <w:bCs/>
                <w:lang w:val="zh-CN"/>
              </w:rPr>
              <w:t>321 000</w:t>
            </w:r>
          </w:p>
        </w:tc>
      </w:tr>
      <w:tr w:rsidR="00287A66" w:rsidRPr="006556C3" w14:paraId="2DE56BE6" w14:textId="77777777" w:rsidTr="00FA77AF">
        <w:trPr>
          <w:trHeight w:val="300"/>
          <w:jc w:val="right"/>
        </w:trPr>
        <w:tc>
          <w:tcPr>
            <w:tcW w:w="7797" w:type="dxa"/>
            <w:tcBorders>
              <w:top w:val="single" w:sz="4" w:space="0" w:color="000000"/>
              <w:bottom w:val="single" w:sz="4" w:space="0" w:color="000000"/>
            </w:tcBorders>
            <w:shd w:val="clear" w:color="auto" w:fill="auto"/>
          </w:tcPr>
          <w:p w14:paraId="66CB0491" w14:textId="77777777" w:rsidR="00287A66" w:rsidRPr="006556C3" w:rsidRDefault="00287A66" w:rsidP="00BB0693">
            <w:pPr>
              <w:pStyle w:val="Normal-pool"/>
              <w:spacing w:before="40" w:after="40"/>
              <w:rPr>
                <w:b/>
                <w:lang w:eastAsia="zh-CN"/>
              </w:rPr>
            </w:pPr>
            <w:r w:rsidRPr="006556C3">
              <w:rPr>
                <w:rFonts w:eastAsia="SimHei" w:hint="eastAsia"/>
                <w:b/>
                <w:bCs/>
                <w:lang w:val="zh-CN" w:eastAsia="zh-CN"/>
              </w:rPr>
              <w:t>小计</w:t>
            </w:r>
            <w:r w:rsidRPr="006556C3">
              <w:rPr>
                <w:rFonts w:eastAsia="SimHei"/>
                <w:b/>
                <w:bCs/>
                <w:lang w:val="zh-CN" w:eastAsia="zh-CN"/>
              </w:rPr>
              <w:t>3</w:t>
            </w:r>
            <w:r w:rsidRPr="006556C3">
              <w:rPr>
                <w:rFonts w:eastAsia="SimHei" w:hint="eastAsia"/>
                <w:b/>
                <w:bCs/>
                <w:lang w:val="zh-CN" w:eastAsia="zh-CN"/>
              </w:rPr>
              <w:t>，秘书处（人员</w:t>
            </w:r>
            <w:r w:rsidRPr="006556C3">
              <w:rPr>
                <w:rFonts w:eastAsia="SimHei"/>
                <w:b/>
                <w:bCs/>
                <w:lang w:val="zh-CN" w:eastAsia="zh-CN"/>
              </w:rPr>
              <w:t>+</w:t>
            </w:r>
            <w:r w:rsidRPr="006556C3">
              <w:rPr>
                <w:rFonts w:eastAsia="SimHei" w:hint="eastAsia"/>
                <w:b/>
                <w:bCs/>
                <w:lang w:val="zh-CN" w:eastAsia="zh-CN"/>
              </w:rPr>
              <w:t>业务）</w:t>
            </w:r>
          </w:p>
        </w:tc>
        <w:tc>
          <w:tcPr>
            <w:tcW w:w="1699" w:type="dxa"/>
            <w:tcBorders>
              <w:top w:val="single" w:sz="4" w:space="0" w:color="000000"/>
              <w:bottom w:val="single" w:sz="4" w:space="0" w:color="000000"/>
            </w:tcBorders>
            <w:shd w:val="clear" w:color="auto" w:fill="auto"/>
          </w:tcPr>
          <w:p w14:paraId="157B151B" w14:textId="77777777" w:rsidR="00287A66" w:rsidRPr="006556C3" w:rsidRDefault="00287A66" w:rsidP="00BB0693">
            <w:pPr>
              <w:pStyle w:val="Normal-pool"/>
              <w:spacing w:before="40" w:after="40"/>
              <w:jc w:val="right"/>
              <w:rPr>
                <w:b/>
              </w:rPr>
            </w:pPr>
            <w:r w:rsidRPr="006556C3">
              <w:rPr>
                <w:b/>
                <w:bCs/>
                <w:lang w:val="zh-CN"/>
              </w:rPr>
              <w:t>2 825 100</w:t>
            </w:r>
          </w:p>
        </w:tc>
      </w:tr>
      <w:tr w:rsidR="00287A66" w:rsidRPr="006556C3" w14:paraId="3640B475" w14:textId="77777777" w:rsidTr="00FA77AF">
        <w:trPr>
          <w:trHeight w:val="300"/>
          <w:jc w:val="right"/>
        </w:trPr>
        <w:tc>
          <w:tcPr>
            <w:tcW w:w="7797" w:type="dxa"/>
            <w:tcBorders>
              <w:top w:val="single" w:sz="4" w:space="0" w:color="000000"/>
            </w:tcBorders>
            <w:shd w:val="clear" w:color="auto" w:fill="auto"/>
          </w:tcPr>
          <w:p w14:paraId="55692E25" w14:textId="77777777" w:rsidR="00287A66" w:rsidRPr="006556C3" w:rsidRDefault="00287A66" w:rsidP="00BB0693">
            <w:pPr>
              <w:pStyle w:val="Normal-pool"/>
              <w:spacing w:before="40" w:after="40"/>
            </w:pPr>
            <w:r w:rsidRPr="006556C3">
              <w:rPr>
                <w:rFonts w:eastAsia="SimHei" w:hint="eastAsia"/>
                <w:b/>
                <w:bCs/>
                <w:lang w:val="zh-CN" w:eastAsia="zh-CN"/>
              </w:rPr>
              <w:t>小计</w:t>
            </w:r>
            <w:r w:rsidRPr="006556C3">
              <w:rPr>
                <w:rFonts w:eastAsia="SimHei"/>
                <w:b/>
                <w:bCs/>
                <w:lang w:val="zh-CN" w:eastAsia="zh-CN"/>
              </w:rPr>
              <w:t xml:space="preserve">  1+2+3</w:t>
            </w:r>
          </w:p>
        </w:tc>
        <w:tc>
          <w:tcPr>
            <w:tcW w:w="1699" w:type="dxa"/>
            <w:tcBorders>
              <w:top w:val="single" w:sz="4" w:space="0" w:color="000000"/>
            </w:tcBorders>
            <w:shd w:val="clear" w:color="auto" w:fill="auto"/>
          </w:tcPr>
          <w:p w14:paraId="3F1C283E" w14:textId="77777777" w:rsidR="00287A66" w:rsidRPr="006556C3" w:rsidRDefault="00287A66" w:rsidP="00BB0693">
            <w:pPr>
              <w:pStyle w:val="Normal-pool"/>
              <w:spacing w:before="40" w:after="40"/>
              <w:jc w:val="right"/>
              <w:rPr>
                <w:b/>
              </w:rPr>
            </w:pPr>
            <w:r w:rsidRPr="006556C3">
              <w:rPr>
                <w:b/>
                <w:bCs/>
                <w:lang w:val="zh-CN"/>
              </w:rPr>
              <w:t>9 130 250</w:t>
            </w:r>
          </w:p>
        </w:tc>
      </w:tr>
      <w:tr w:rsidR="00287A66" w:rsidRPr="006556C3" w14:paraId="3CF21764" w14:textId="77777777" w:rsidTr="00FA77AF">
        <w:trPr>
          <w:trHeight w:val="300"/>
          <w:jc w:val="right"/>
        </w:trPr>
        <w:tc>
          <w:tcPr>
            <w:tcW w:w="7797" w:type="dxa"/>
            <w:tcBorders>
              <w:bottom w:val="single" w:sz="4" w:space="0" w:color="000000"/>
            </w:tcBorders>
            <w:shd w:val="clear" w:color="auto" w:fill="auto"/>
          </w:tcPr>
          <w:p w14:paraId="6B57AF7D" w14:textId="77777777" w:rsidR="00287A66" w:rsidRPr="006556C3" w:rsidRDefault="00287A66" w:rsidP="00BB0693">
            <w:pPr>
              <w:pStyle w:val="Normal-pool"/>
              <w:spacing w:before="40" w:after="40"/>
            </w:pPr>
            <w:proofErr w:type="spellStart"/>
            <w:r w:rsidRPr="006556C3">
              <w:rPr>
                <w:rFonts w:hint="eastAsia"/>
                <w:lang w:val="zh-CN"/>
              </w:rPr>
              <w:t>方案支助费用</w:t>
            </w:r>
            <w:proofErr w:type="spellEnd"/>
          </w:p>
        </w:tc>
        <w:tc>
          <w:tcPr>
            <w:tcW w:w="1699" w:type="dxa"/>
            <w:tcBorders>
              <w:bottom w:val="single" w:sz="4" w:space="0" w:color="000000"/>
            </w:tcBorders>
            <w:shd w:val="clear" w:color="auto" w:fill="auto"/>
          </w:tcPr>
          <w:p w14:paraId="1DF43716" w14:textId="77777777" w:rsidR="00287A66" w:rsidRPr="006556C3" w:rsidRDefault="00287A66" w:rsidP="00BB0693">
            <w:pPr>
              <w:pStyle w:val="Normal-pool"/>
              <w:spacing w:before="40" w:after="40"/>
              <w:jc w:val="right"/>
            </w:pPr>
            <w:r w:rsidRPr="006556C3">
              <w:rPr>
                <w:lang w:val="zh-CN"/>
              </w:rPr>
              <w:t>730 420</w:t>
            </w:r>
          </w:p>
        </w:tc>
      </w:tr>
      <w:tr w:rsidR="00287A66" w:rsidRPr="006556C3" w14:paraId="1C8DCE37" w14:textId="77777777" w:rsidTr="00FA77AF">
        <w:trPr>
          <w:trHeight w:val="300"/>
          <w:jc w:val="right"/>
        </w:trPr>
        <w:tc>
          <w:tcPr>
            <w:tcW w:w="7797" w:type="dxa"/>
            <w:tcBorders>
              <w:top w:val="single" w:sz="4" w:space="0" w:color="000000"/>
              <w:bottom w:val="single" w:sz="12" w:space="0" w:color="000000"/>
            </w:tcBorders>
            <w:shd w:val="clear" w:color="auto" w:fill="auto"/>
          </w:tcPr>
          <w:p w14:paraId="2E782D59" w14:textId="77777777" w:rsidR="00287A66" w:rsidRPr="006556C3" w:rsidRDefault="00287A66" w:rsidP="00BB0693">
            <w:pPr>
              <w:pStyle w:val="Normal-pool"/>
              <w:spacing w:before="40" w:after="40"/>
              <w:rPr>
                <w:b/>
              </w:rPr>
            </w:pPr>
            <w:r w:rsidRPr="006556C3">
              <w:rPr>
                <w:rFonts w:eastAsia="SimHei" w:hint="eastAsia"/>
                <w:b/>
                <w:bCs/>
                <w:lang w:val="zh-CN" w:eastAsia="zh-CN"/>
              </w:rPr>
              <w:t>共计</w:t>
            </w:r>
          </w:p>
        </w:tc>
        <w:tc>
          <w:tcPr>
            <w:tcW w:w="1699" w:type="dxa"/>
            <w:tcBorders>
              <w:top w:val="single" w:sz="4" w:space="0" w:color="000000"/>
              <w:bottom w:val="single" w:sz="12" w:space="0" w:color="000000"/>
            </w:tcBorders>
            <w:shd w:val="clear" w:color="auto" w:fill="auto"/>
          </w:tcPr>
          <w:p w14:paraId="537076E3" w14:textId="77777777" w:rsidR="00287A66" w:rsidRPr="006556C3" w:rsidRDefault="00287A66" w:rsidP="00BB0693">
            <w:pPr>
              <w:pStyle w:val="Normal-pool"/>
              <w:spacing w:before="40" w:after="40"/>
              <w:jc w:val="right"/>
              <w:rPr>
                <w:b/>
              </w:rPr>
            </w:pPr>
            <w:r w:rsidRPr="006556C3">
              <w:rPr>
                <w:b/>
                <w:bCs/>
                <w:lang w:val="zh-CN"/>
              </w:rPr>
              <w:t>9 860 670</w:t>
            </w:r>
          </w:p>
        </w:tc>
      </w:tr>
    </w:tbl>
    <w:p w14:paraId="41BF74CA" w14:textId="77777777" w:rsidR="00287A66" w:rsidRPr="002F2642" w:rsidRDefault="00287A66" w:rsidP="00BB0693">
      <w:pPr>
        <w:pStyle w:val="Titletable"/>
        <w:spacing w:after="0"/>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C604BE" w:rsidRPr="002F2642" w14:paraId="0583D054" w14:textId="77777777" w:rsidTr="00C604BE">
        <w:tc>
          <w:tcPr>
            <w:tcW w:w="1897" w:type="dxa"/>
          </w:tcPr>
          <w:p w14:paraId="69448D51" w14:textId="77777777" w:rsidR="00C604BE" w:rsidRPr="002F2642" w:rsidRDefault="00C604BE" w:rsidP="00BB0693">
            <w:pPr>
              <w:pStyle w:val="Normal-pool"/>
              <w:spacing w:before="520" w:after="0" w:line="240" w:lineRule="auto"/>
              <w:rPr>
                <w:rFonts w:ascii="Times New Roman" w:hAnsi="Times New Roman" w:cs="Times New Roman"/>
                <w:sz w:val="24"/>
                <w:szCs w:val="24"/>
                <w:lang w:val="en-GB"/>
              </w:rPr>
            </w:pPr>
          </w:p>
        </w:tc>
        <w:tc>
          <w:tcPr>
            <w:tcW w:w="1897" w:type="dxa"/>
          </w:tcPr>
          <w:p w14:paraId="05EE4481" w14:textId="77777777" w:rsidR="00C604BE" w:rsidRPr="002F2642" w:rsidRDefault="00C604BE" w:rsidP="00BB0693">
            <w:pPr>
              <w:pStyle w:val="Normal-pool"/>
              <w:spacing w:before="520" w:after="0" w:line="240" w:lineRule="auto"/>
              <w:rPr>
                <w:rFonts w:ascii="Times New Roman" w:hAnsi="Times New Roman" w:cs="Times New Roman"/>
                <w:sz w:val="24"/>
                <w:szCs w:val="24"/>
                <w:lang w:val="en-GB"/>
              </w:rPr>
            </w:pPr>
          </w:p>
        </w:tc>
        <w:tc>
          <w:tcPr>
            <w:tcW w:w="1897" w:type="dxa"/>
            <w:tcBorders>
              <w:bottom w:val="single" w:sz="4" w:space="0" w:color="auto"/>
            </w:tcBorders>
          </w:tcPr>
          <w:p w14:paraId="20C6C7CE" w14:textId="77777777" w:rsidR="00C604BE" w:rsidRPr="002F2642" w:rsidRDefault="00C604BE" w:rsidP="00BB0693">
            <w:pPr>
              <w:pStyle w:val="Normal-pool"/>
              <w:spacing w:before="520" w:after="0" w:line="240" w:lineRule="auto"/>
              <w:rPr>
                <w:rFonts w:ascii="Times New Roman" w:hAnsi="Times New Roman" w:cs="Times New Roman"/>
                <w:sz w:val="24"/>
                <w:szCs w:val="24"/>
                <w:lang w:val="en-GB"/>
              </w:rPr>
            </w:pPr>
          </w:p>
        </w:tc>
        <w:tc>
          <w:tcPr>
            <w:tcW w:w="1897" w:type="dxa"/>
          </w:tcPr>
          <w:p w14:paraId="04EBF37F" w14:textId="77777777" w:rsidR="00C604BE" w:rsidRPr="002F2642" w:rsidRDefault="00C604BE" w:rsidP="00BB0693">
            <w:pPr>
              <w:pStyle w:val="Normal-pool"/>
              <w:spacing w:before="520" w:after="0" w:line="240" w:lineRule="auto"/>
              <w:rPr>
                <w:rFonts w:ascii="Times New Roman" w:hAnsi="Times New Roman" w:cs="Times New Roman"/>
                <w:sz w:val="24"/>
                <w:szCs w:val="24"/>
                <w:lang w:val="en-GB"/>
              </w:rPr>
            </w:pPr>
          </w:p>
        </w:tc>
        <w:tc>
          <w:tcPr>
            <w:tcW w:w="1898" w:type="dxa"/>
          </w:tcPr>
          <w:p w14:paraId="6AE8F174" w14:textId="77777777" w:rsidR="00C604BE" w:rsidRPr="002F2642" w:rsidRDefault="00C604BE" w:rsidP="00BB0693">
            <w:pPr>
              <w:pStyle w:val="Normal-pool"/>
              <w:spacing w:before="520" w:after="0" w:line="240" w:lineRule="auto"/>
              <w:rPr>
                <w:rFonts w:ascii="Times New Roman" w:hAnsi="Times New Roman" w:cs="Times New Roman"/>
                <w:sz w:val="24"/>
                <w:szCs w:val="24"/>
                <w:lang w:val="en-GB"/>
              </w:rPr>
            </w:pPr>
          </w:p>
        </w:tc>
      </w:tr>
    </w:tbl>
    <w:p w14:paraId="399AB54E" w14:textId="251D4BDA" w:rsidR="00941C76" w:rsidRPr="003A5E83" w:rsidRDefault="00941C76" w:rsidP="00BB0693">
      <w:pPr>
        <w:pStyle w:val="Normal-pool"/>
        <w:spacing w:after="120"/>
        <w:rPr>
          <w:color w:val="000000"/>
        </w:rPr>
      </w:pPr>
    </w:p>
    <w:sectPr w:rsidR="00941C76" w:rsidRPr="003A5E83" w:rsidSect="00314F9A">
      <w:footerReference w:type="even" r:id="rId33"/>
      <w:headerReference w:type="first" r:id="rId34"/>
      <w:footnotePr>
        <w:numRestart w:val="eachSect"/>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9741" w14:textId="77777777" w:rsidR="001B75AE" w:rsidRDefault="001B75AE">
      <w:r>
        <w:separator/>
      </w:r>
    </w:p>
  </w:endnote>
  <w:endnote w:type="continuationSeparator" w:id="0">
    <w:p w14:paraId="3285269C" w14:textId="77777777" w:rsidR="001B75AE" w:rsidRDefault="001B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Lucida Grande">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9B36" w14:textId="77777777" w:rsidR="007E794D" w:rsidRPr="002F2642" w:rsidRDefault="007E794D" w:rsidP="002F2642">
    <w:pPr>
      <w:pStyle w:val="Footer-pool"/>
      <w:spacing w:before="0"/>
      <w:rPr>
        <w:sz w:val="20"/>
      </w:rPr>
    </w:pPr>
    <w:r w:rsidRPr="002F2642">
      <w:rPr>
        <w:sz w:val="20"/>
      </w:rPr>
      <w:fldChar w:fldCharType="begin"/>
    </w:r>
    <w:r w:rsidRPr="002F2642">
      <w:rPr>
        <w:sz w:val="20"/>
      </w:rPr>
      <w:instrText>PAGE</w:instrText>
    </w:r>
    <w:r w:rsidRPr="002F2642">
      <w:rPr>
        <w:sz w:val="20"/>
      </w:rPr>
      <w:fldChar w:fldCharType="separate"/>
    </w:r>
    <w:r w:rsidRPr="002F2642">
      <w:rPr>
        <w:noProof/>
        <w:sz w:val="20"/>
      </w:rPr>
      <w:t>2</w:t>
    </w:r>
    <w:r w:rsidRPr="002F2642">
      <w:rPr>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107774162"/>
      <w:docPartObj>
        <w:docPartGallery w:val="Page Numbers (Bottom of Page)"/>
        <w:docPartUnique/>
      </w:docPartObj>
    </w:sdtPr>
    <w:sdtEndPr>
      <w:rPr>
        <w:noProof/>
      </w:rPr>
    </w:sdtEndPr>
    <w:sdtContent>
      <w:p w14:paraId="62984F0B" w14:textId="66F42238" w:rsidR="007E794D" w:rsidRDefault="007E794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0E7578D3" w14:textId="2D121701" w:rsidR="007E794D" w:rsidRPr="002F2642" w:rsidRDefault="007E794D" w:rsidP="00374AA1">
    <w:pPr>
      <w:pStyle w:val="Footer-pool"/>
      <w:spacing w:before="0"/>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83FF" w14:textId="77777777" w:rsidR="007E794D" w:rsidRPr="002F2642" w:rsidRDefault="007E794D" w:rsidP="002F2642">
    <w:pPr>
      <w:pStyle w:val="Footer-pool"/>
      <w:spacing w:before="0"/>
      <w:rPr>
        <w:sz w:val="20"/>
      </w:rPr>
    </w:pPr>
    <w:r w:rsidRPr="002F2642">
      <w:rPr>
        <w:sz w:val="20"/>
      </w:rPr>
      <w:fldChar w:fldCharType="begin"/>
    </w:r>
    <w:r w:rsidRPr="002F2642">
      <w:rPr>
        <w:sz w:val="20"/>
      </w:rPr>
      <w:instrText>PAGE</w:instrText>
    </w:r>
    <w:r w:rsidRPr="002F2642">
      <w:rPr>
        <w:sz w:val="20"/>
      </w:rPr>
      <w:fldChar w:fldCharType="separate"/>
    </w:r>
    <w:r w:rsidRPr="002F2642">
      <w:rPr>
        <w:noProof/>
        <w:sz w:val="20"/>
      </w:rPr>
      <w:t>14</w:t>
    </w:r>
    <w:r w:rsidRPr="002F264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48575"/>
      <w:docPartObj>
        <w:docPartGallery w:val="Page Numbers (Bottom of Page)"/>
        <w:docPartUnique/>
      </w:docPartObj>
    </w:sdtPr>
    <w:sdtEndPr>
      <w:rPr>
        <w:noProof/>
        <w:sz w:val="20"/>
      </w:rPr>
    </w:sdtEndPr>
    <w:sdtContent>
      <w:p w14:paraId="179A42FE" w14:textId="6D289911" w:rsidR="007E794D" w:rsidRPr="002F2642" w:rsidRDefault="007E794D" w:rsidP="002F2642">
        <w:pPr>
          <w:pStyle w:val="Footer-pool"/>
          <w:spacing w:before="0"/>
          <w:jc w:val="right"/>
          <w:rPr>
            <w:sz w:val="20"/>
          </w:rPr>
        </w:pPr>
        <w:r w:rsidRPr="002F2642">
          <w:rPr>
            <w:sz w:val="20"/>
          </w:rPr>
          <w:fldChar w:fldCharType="begin"/>
        </w:r>
        <w:r w:rsidRPr="002F2642">
          <w:rPr>
            <w:sz w:val="20"/>
          </w:rPr>
          <w:instrText xml:space="preserve"> PAGE   \* MERGEFORMAT </w:instrText>
        </w:r>
        <w:r w:rsidRPr="002F2642">
          <w:rPr>
            <w:sz w:val="20"/>
          </w:rPr>
          <w:fldChar w:fldCharType="separate"/>
        </w:r>
        <w:r w:rsidRPr="002F2642">
          <w:rPr>
            <w:noProof/>
            <w:sz w:val="20"/>
          </w:rPr>
          <w:t>2</w:t>
        </w:r>
        <w:r w:rsidRPr="002F2642">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967D" w14:textId="2EBE95F8" w:rsidR="007E794D" w:rsidRPr="002F2642" w:rsidRDefault="007E794D" w:rsidP="002F2642">
    <w:pPr>
      <w:pStyle w:val="Normal-pool"/>
      <w:spacing w:after="120"/>
      <w:rPr>
        <w:b/>
        <w:bCs/>
      </w:rPr>
    </w:pPr>
    <w:r w:rsidRPr="002F2642">
      <w:rPr>
        <w:b/>
        <w:bCs/>
      </w:rPr>
      <w:t>K2101845</w:t>
    </w:r>
    <w:r w:rsidRPr="002F2642">
      <w:rPr>
        <w:b/>
        <w:bCs/>
      </w:rPr>
      <w:tab/>
    </w:r>
    <w:r>
      <w:rPr>
        <w:b/>
        <w:bCs/>
      </w:rPr>
      <w:t>3</w:t>
    </w:r>
    <w:r w:rsidR="00E118CB">
      <w:rPr>
        <w:b/>
        <w:bCs/>
      </w:rPr>
      <w:t>1</w:t>
    </w:r>
    <w:r>
      <w:rPr>
        <w:b/>
        <w:bCs/>
      </w:rPr>
      <w:t>08</w:t>
    </w:r>
    <w:r w:rsidRPr="002F2642">
      <w:rPr>
        <w:b/>
        <w:bCs/>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15453"/>
      <w:docPartObj>
        <w:docPartGallery w:val="Page Numbers (Bottom of Page)"/>
        <w:docPartUnique/>
      </w:docPartObj>
    </w:sdtPr>
    <w:sdtEndPr>
      <w:rPr>
        <w:noProof/>
        <w:sz w:val="20"/>
      </w:rPr>
    </w:sdtEndPr>
    <w:sdtContent>
      <w:p w14:paraId="152E27CF" w14:textId="1C0BAEF2" w:rsidR="007E794D" w:rsidRPr="004B6A58" w:rsidRDefault="007E794D" w:rsidP="00C362FB">
        <w:pPr>
          <w:pStyle w:val="Footer-pool"/>
          <w:spacing w:before="0"/>
          <w:rPr>
            <w:sz w:val="20"/>
          </w:rPr>
        </w:pPr>
        <w:r w:rsidRPr="004B6A58">
          <w:rPr>
            <w:sz w:val="20"/>
          </w:rPr>
          <w:fldChar w:fldCharType="begin"/>
        </w:r>
        <w:r w:rsidRPr="004B6A58">
          <w:rPr>
            <w:sz w:val="20"/>
          </w:rPr>
          <w:instrText xml:space="preserve"> PAGE   \* MERGEFORMAT </w:instrText>
        </w:r>
        <w:r w:rsidRPr="004B6A58">
          <w:rPr>
            <w:sz w:val="20"/>
          </w:rPr>
          <w:fldChar w:fldCharType="separate"/>
        </w:r>
        <w:r w:rsidRPr="004B6A58">
          <w:rPr>
            <w:noProof/>
            <w:sz w:val="20"/>
          </w:rPr>
          <w:t>2</w:t>
        </w:r>
        <w:r w:rsidRPr="004B6A58">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627447316"/>
      <w:docPartObj>
        <w:docPartGallery w:val="Page Numbers (Bottom of Page)"/>
        <w:docPartUnique/>
      </w:docPartObj>
    </w:sdtPr>
    <w:sdtEndPr>
      <w:rPr>
        <w:noProof/>
      </w:rPr>
    </w:sdtEndPr>
    <w:sdtContent>
      <w:p w14:paraId="0EDAE16F" w14:textId="6A683B3D" w:rsidR="007E794D" w:rsidRDefault="007E794D" w:rsidP="002F2642">
        <w:pPr>
          <w:pStyle w:val="Footer-pool"/>
          <w:spacing w:before="0"/>
          <w:jc w:val="right"/>
        </w:pPr>
        <w:r w:rsidRPr="004B6A58">
          <w:rPr>
            <w:b w:val="0"/>
            <w:sz w:val="20"/>
          </w:rPr>
          <w:fldChar w:fldCharType="begin"/>
        </w:r>
        <w:r w:rsidRPr="004B6A58">
          <w:rPr>
            <w:sz w:val="20"/>
          </w:rPr>
          <w:instrText xml:space="preserve"> PAGE   \* MERGEFORMAT </w:instrText>
        </w:r>
        <w:r w:rsidRPr="004B6A58">
          <w:rPr>
            <w:b w:val="0"/>
            <w:sz w:val="20"/>
          </w:rPr>
          <w:fldChar w:fldCharType="separate"/>
        </w:r>
        <w:r w:rsidRPr="004B6A58">
          <w:rPr>
            <w:noProof/>
            <w:sz w:val="20"/>
          </w:rPr>
          <w:t>2</w:t>
        </w:r>
        <w:r w:rsidRPr="004B6A58">
          <w:rPr>
            <w:b w:val="0"/>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B0D1" w14:textId="254F82D5" w:rsidR="007E794D" w:rsidRPr="002F2642" w:rsidRDefault="007E794D" w:rsidP="00374AA1">
    <w:pPr>
      <w:pStyle w:val="Footer-pool"/>
      <w:spacing w:before="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D6DF" w14:textId="77777777" w:rsidR="007E794D" w:rsidRPr="002F2642" w:rsidRDefault="007E794D" w:rsidP="00374AA1">
    <w:pPr>
      <w:pStyle w:val="Footer-pool"/>
      <w:spacing w:before="0"/>
      <w:rPr>
        <w:sz w:val="20"/>
      </w:rPr>
    </w:pPr>
    <w:r w:rsidRPr="002F2642">
      <w:rPr>
        <w:sz w:val="20"/>
      </w:rPr>
      <w:fldChar w:fldCharType="begin"/>
    </w:r>
    <w:r w:rsidRPr="002F2642">
      <w:rPr>
        <w:sz w:val="20"/>
      </w:rPr>
      <w:instrText>PAGE</w:instrText>
    </w:r>
    <w:r w:rsidRPr="002F2642">
      <w:rPr>
        <w:sz w:val="20"/>
      </w:rPr>
      <w:fldChar w:fldCharType="separate"/>
    </w:r>
    <w:r w:rsidRPr="002F2642">
      <w:rPr>
        <w:noProof/>
        <w:sz w:val="20"/>
      </w:rPr>
      <w:t>14</w:t>
    </w:r>
    <w:r w:rsidRPr="002F2642">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2B52" w14:textId="77777777" w:rsidR="007E794D" w:rsidRPr="002F2642" w:rsidRDefault="007E794D" w:rsidP="002F2642">
    <w:pPr>
      <w:pStyle w:val="Footer-pool"/>
      <w:spacing w:before="0"/>
      <w:jc w:val="right"/>
      <w:rPr>
        <w:sz w:val="20"/>
      </w:rPr>
    </w:pPr>
    <w:r w:rsidRPr="002F2642">
      <w:rPr>
        <w:sz w:val="20"/>
      </w:rPr>
      <w:fldChar w:fldCharType="begin"/>
    </w:r>
    <w:r w:rsidRPr="002F2642">
      <w:rPr>
        <w:sz w:val="20"/>
      </w:rPr>
      <w:instrText>PAGE</w:instrText>
    </w:r>
    <w:r w:rsidRPr="002F2642">
      <w:rPr>
        <w:sz w:val="20"/>
      </w:rPr>
      <w:fldChar w:fldCharType="separate"/>
    </w:r>
    <w:r w:rsidRPr="002F2642">
      <w:rPr>
        <w:noProof/>
        <w:sz w:val="20"/>
      </w:rPr>
      <w:t>5</w:t>
    </w:r>
    <w:r w:rsidRPr="002F2642">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571F" w14:textId="77777777" w:rsidR="007E794D" w:rsidRPr="002F2642" w:rsidRDefault="007E794D" w:rsidP="002F2642">
    <w:pPr>
      <w:pStyle w:val="Footer-pool"/>
      <w:spacing w:before="0"/>
      <w:jc w:val="right"/>
      <w:rPr>
        <w:sz w:val="20"/>
      </w:rPr>
    </w:pPr>
    <w:r w:rsidRPr="002F2642">
      <w:rPr>
        <w:sz w:val="20"/>
      </w:rPr>
      <w:fldChar w:fldCharType="begin"/>
    </w:r>
    <w:r w:rsidRPr="002F2642">
      <w:rPr>
        <w:sz w:val="20"/>
      </w:rPr>
      <w:instrText>PAGE</w:instrText>
    </w:r>
    <w:r w:rsidRPr="002F2642">
      <w:rPr>
        <w:sz w:val="20"/>
      </w:rPr>
      <w:fldChar w:fldCharType="separate"/>
    </w:r>
    <w:r w:rsidRPr="002F2642">
      <w:rPr>
        <w:noProof/>
        <w:sz w:val="20"/>
      </w:rPr>
      <w:t>4</w:t>
    </w:r>
    <w:r w:rsidRPr="002F264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5EDF" w14:textId="77777777" w:rsidR="001B75AE" w:rsidRDefault="001B75AE" w:rsidP="00FA77AF">
      <w:pPr>
        <w:spacing w:after="0" w:line="240" w:lineRule="auto"/>
        <w:ind w:left="624"/>
      </w:pPr>
      <w:r>
        <w:separator/>
      </w:r>
    </w:p>
  </w:footnote>
  <w:footnote w:type="continuationSeparator" w:id="0">
    <w:p w14:paraId="7CD3F7B2" w14:textId="77777777" w:rsidR="001B75AE" w:rsidRDefault="001B75AE">
      <w:r>
        <w:continuationSeparator/>
      </w:r>
    </w:p>
  </w:footnote>
  <w:footnote w:id="1">
    <w:p w14:paraId="24BFD7F8" w14:textId="396504CB" w:rsidR="007E794D" w:rsidRPr="00FA77AF" w:rsidRDefault="007E794D" w:rsidP="00FA77AF">
      <w:pPr>
        <w:pStyle w:val="Normal-pool"/>
        <w:spacing w:before="20" w:after="40"/>
        <w:ind w:left="1247"/>
        <w:rPr>
          <w:lang w:eastAsia="zh-CN"/>
        </w:rPr>
      </w:pPr>
      <w:r w:rsidRPr="00FA77AF">
        <w:rPr>
          <w:vertAlign w:val="superscript"/>
          <w:lang w:val="en-US" w:eastAsia="zh-CN"/>
        </w:rPr>
        <w:footnoteRef/>
      </w:r>
      <w:r w:rsidRPr="00FA77AF">
        <w:rPr>
          <w:lang w:val="zh-CN" w:eastAsia="zh-CN"/>
        </w:rPr>
        <w:t xml:space="preserve"> IPBES/8/2</w:t>
      </w:r>
      <w:r w:rsidRPr="00FA77AF">
        <w:rPr>
          <w:rFonts w:hint="eastAsia"/>
          <w:lang w:val="zh-CN" w:eastAsia="zh-CN"/>
        </w:rPr>
        <w:t>。</w:t>
      </w:r>
    </w:p>
  </w:footnote>
  <w:footnote w:id="2">
    <w:p w14:paraId="6ECCFC50" w14:textId="6FDC6488" w:rsidR="007E794D" w:rsidRPr="00FA77AF" w:rsidRDefault="007E794D" w:rsidP="00FA77AF">
      <w:pPr>
        <w:pStyle w:val="Normal-pool"/>
        <w:spacing w:before="20" w:after="40"/>
        <w:ind w:left="1247"/>
        <w:rPr>
          <w:lang w:eastAsia="zh-CN"/>
        </w:rPr>
      </w:pPr>
      <w:r w:rsidRPr="00FA77AF">
        <w:rPr>
          <w:vertAlign w:val="superscript"/>
          <w:lang w:val="en-US" w:eastAsia="zh-CN"/>
        </w:rPr>
        <w:footnoteRef/>
      </w:r>
      <w:r w:rsidRPr="00FA77AF">
        <w:rPr>
          <w:vertAlign w:val="superscript"/>
          <w:lang w:val="zh-CN" w:eastAsia="zh-CN"/>
        </w:rPr>
        <w:t xml:space="preserve"> </w:t>
      </w:r>
      <w:r w:rsidRPr="00FA77AF">
        <w:rPr>
          <w:lang w:val="zh-CN" w:eastAsia="zh-CN"/>
        </w:rPr>
        <w:t>见</w:t>
      </w:r>
      <w:r w:rsidRPr="00FA77AF">
        <w:rPr>
          <w:lang w:val="zh-CN" w:eastAsia="zh-CN"/>
        </w:rPr>
        <w:t>IPBES-3/3</w:t>
      </w:r>
      <w:r w:rsidRPr="00FA77AF">
        <w:rPr>
          <w:lang w:val="zh-CN" w:eastAsia="zh-CN"/>
        </w:rPr>
        <w:t>号决定，附件一。</w:t>
      </w:r>
    </w:p>
  </w:footnote>
  <w:footnote w:id="3">
    <w:p w14:paraId="48F8843F" w14:textId="7509BAC7" w:rsidR="007E794D" w:rsidRPr="00FA77AF" w:rsidRDefault="007E794D" w:rsidP="00FA77AF">
      <w:pPr>
        <w:pStyle w:val="Normal-pool"/>
        <w:spacing w:before="20" w:after="40"/>
        <w:ind w:left="1247"/>
        <w:rPr>
          <w:lang w:eastAsia="zh-CN"/>
        </w:rPr>
      </w:pPr>
      <w:r w:rsidRPr="00FA77AF">
        <w:rPr>
          <w:vertAlign w:val="superscript"/>
          <w:lang w:val="en-US" w:eastAsia="zh-CN"/>
        </w:rPr>
        <w:footnoteRef/>
      </w:r>
      <w:r w:rsidRPr="00FA77AF">
        <w:rPr>
          <w:vertAlign w:val="superscript"/>
          <w:lang w:val="zh-CN" w:eastAsia="zh-CN"/>
        </w:rPr>
        <w:t xml:space="preserve"> </w:t>
      </w:r>
      <w:r w:rsidRPr="00FA77AF">
        <w:rPr>
          <w:lang w:val="zh-CN" w:eastAsia="zh-CN"/>
        </w:rPr>
        <w:t>见</w:t>
      </w:r>
      <w:r w:rsidRPr="00FA77AF">
        <w:rPr>
          <w:lang w:val="zh-CN" w:eastAsia="zh-CN"/>
        </w:rPr>
        <w:t>IPBES-3/3</w:t>
      </w:r>
      <w:r w:rsidRPr="00FA77AF">
        <w:rPr>
          <w:lang w:val="zh-CN" w:eastAsia="zh-CN"/>
        </w:rPr>
        <w:t>号决定，附件一。</w:t>
      </w:r>
    </w:p>
  </w:footnote>
  <w:footnote w:id="4">
    <w:p w14:paraId="00F6300B" w14:textId="77777777" w:rsidR="007E794D" w:rsidRPr="00FA77AF" w:rsidRDefault="007E794D" w:rsidP="00FA77AF">
      <w:pPr>
        <w:pStyle w:val="Normal-pool"/>
        <w:spacing w:before="20" w:after="40"/>
        <w:ind w:left="1247"/>
      </w:pPr>
      <w:r w:rsidRPr="00FA77AF">
        <w:rPr>
          <w:vertAlign w:val="superscript"/>
          <w:lang w:val="en-US" w:eastAsia="zh-CN"/>
        </w:rPr>
        <w:footnoteRef/>
      </w:r>
      <w:r w:rsidRPr="00FA77AF">
        <w:t xml:space="preserve"> IPBES/8/INF/5</w:t>
      </w:r>
      <w:r w:rsidRPr="00FA77AF">
        <w:rPr>
          <w:lang w:val="zh-CN"/>
        </w:rPr>
        <w:t>。</w:t>
      </w:r>
    </w:p>
  </w:footnote>
  <w:footnote w:id="5">
    <w:p w14:paraId="7F9DD096" w14:textId="114F4A6C" w:rsidR="007E794D" w:rsidRPr="00FA77AF" w:rsidRDefault="007E794D" w:rsidP="00FA77AF">
      <w:pPr>
        <w:pStyle w:val="Normal-pool"/>
        <w:spacing w:before="20" w:after="40"/>
        <w:ind w:left="1247"/>
        <w:rPr>
          <w:lang w:eastAsia="zh-CN"/>
        </w:rPr>
      </w:pPr>
      <w:r w:rsidRPr="00FA77AF">
        <w:rPr>
          <w:vertAlign w:val="superscript"/>
          <w:lang w:val="en-US" w:eastAsia="zh-CN"/>
        </w:rPr>
        <w:footnoteRef/>
      </w:r>
      <w:r w:rsidRPr="00FA77AF">
        <w:rPr>
          <w:lang w:eastAsia="zh-CN"/>
        </w:rPr>
        <w:t xml:space="preserve"> </w:t>
      </w:r>
      <w:r w:rsidRPr="00FA77AF">
        <w:rPr>
          <w:lang w:val="zh-CN" w:eastAsia="zh-CN"/>
        </w:rPr>
        <w:t>见</w:t>
      </w:r>
      <w:r w:rsidRPr="00FA77AF">
        <w:rPr>
          <w:lang w:eastAsia="zh-CN"/>
        </w:rPr>
        <w:t>IPBES-3/3</w:t>
      </w:r>
      <w:r w:rsidRPr="00FA77AF">
        <w:rPr>
          <w:lang w:val="zh-CN" w:eastAsia="zh-CN"/>
        </w:rPr>
        <w:t>号决定</w:t>
      </w:r>
      <w:r w:rsidRPr="00FA77AF">
        <w:rPr>
          <w:lang w:eastAsia="zh-CN"/>
        </w:rPr>
        <w:t>，</w:t>
      </w:r>
      <w:r w:rsidRPr="00FA77AF">
        <w:rPr>
          <w:lang w:val="zh-CN" w:eastAsia="zh-CN"/>
        </w:rPr>
        <w:t>附件一。</w:t>
      </w:r>
    </w:p>
  </w:footnote>
  <w:footnote w:id="6">
    <w:p w14:paraId="64580C58" w14:textId="77777777" w:rsidR="007E794D" w:rsidRPr="00FA77AF" w:rsidRDefault="007E794D" w:rsidP="00FA77AF">
      <w:pPr>
        <w:pStyle w:val="Normal-pool"/>
        <w:spacing w:before="20" w:after="40"/>
        <w:ind w:left="1247"/>
        <w:rPr>
          <w:color w:val="000000"/>
        </w:rPr>
      </w:pPr>
      <w:r w:rsidRPr="00FA77AF">
        <w:rPr>
          <w:vertAlign w:val="superscript"/>
          <w:lang w:val="en-US" w:eastAsia="zh-CN"/>
        </w:rPr>
        <w:footnoteRef/>
      </w:r>
      <w:r w:rsidRPr="00FA77AF">
        <w:rPr>
          <w:vertAlign w:val="superscript"/>
        </w:rPr>
        <w:t xml:space="preserve"> </w:t>
      </w:r>
      <w:r w:rsidRPr="00FA77AF">
        <w:t>IPBES/8/INF/20</w:t>
      </w:r>
      <w:r w:rsidRPr="00FA77AF">
        <w:rPr>
          <w:lang w:val="zh-CN"/>
        </w:rPr>
        <w:t>。</w:t>
      </w:r>
    </w:p>
  </w:footnote>
  <w:footnote w:id="7">
    <w:p w14:paraId="20DE691B" w14:textId="25CA8256"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eastAsia="zh-CN"/>
        </w:rPr>
        <w:t xml:space="preserve"> </w:t>
      </w:r>
      <w:r w:rsidRPr="00FA77AF">
        <w:rPr>
          <w:lang w:val="zh-CN" w:eastAsia="zh-CN"/>
        </w:rPr>
        <w:t>见</w:t>
      </w:r>
      <w:r w:rsidRPr="00FA77AF">
        <w:rPr>
          <w:lang w:eastAsia="zh-CN"/>
        </w:rPr>
        <w:t>IPBES-3/3</w:t>
      </w:r>
      <w:r w:rsidRPr="00FA77AF">
        <w:rPr>
          <w:lang w:val="zh-CN" w:eastAsia="zh-CN"/>
        </w:rPr>
        <w:t>号决定</w:t>
      </w:r>
      <w:r w:rsidRPr="00FA77AF">
        <w:rPr>
          <w:lang w:eastAsia="zh-CN"/>
        </w:rPr>
        <w:t>，</w:t>
      </w:r>
      <w:r w:rsidRPr="00FA77AF">
        <w:rPr>
          <w:lang w:val="zh-CN" w:eastAsia="zh-CN"/>
        </w:rPr>
        <w:t>附件一。</w:t>
      </w:r>
    </w:p>
  </w:footnote>
  <w:footnote w:id="8">
    <w:p w14:paraId="0F73022F"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eastAsia="zh-CN"/>
        </w:rPr>
        <w:t xml:space="preserve"> IPBES/8/6</w:t>
      </w:r>
      <w:r w:rsidRPr="00FA77AF">
        <w:rPr>
          <w:lang w:val="zh-CN" w:eastAsia="zh-CN"/>
        </w:rPr>
        <w:t>。</w:t>
      </w:r>
    </w:p>
  </w:footnote>
  <w:footnote w:id="9">
    <w:p w14:paraId="4A278297" w14:textId="64F6EC84"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eastAsia="zh-CN"/>
        </w:rPr>
        <w:t xml:space="preserve"> </w:t>
      </w:r>
      <w:r w:rsidRPr="00FA77AF">
        <w:rPr>
          <w:lang w:val="zh-CN" w:eastAsia="zh-CN"/>
        </w:rPr>
        <w:t>见</w:t>
      </w:r>
      <w:r w:rsidRPr="00FA77AF">
        <w:rPr>
          <w:lang w:eastAsia="zh-CN"/>
        </w:rPr>
        <w:t>IPBES-3/3</w:t>
      </w:r>
      <w:r w:rsidRPr="00FA77AF">
        <w:rPr>
          <w:lang w:val="zh-CN" w:eastAsia="zh-CN"/>
        </w:rPr>
        <w:t>号决定</w:t>
      </w:r>
      <w:r w:rsidRPr="00FA77AF">
        <w:rPr>
          <w:lang w:eastAsia="zh-CN"/>
        </w:rPr>
        <w:t>，</w:t>
      </w:r>
      <w:r w:rsidRPr="00FA77AF">
        <w:rPr>
          <w:lang w:val="zh-CN" w:eastAsia="zh-CN"/>
        </w:rPr>
        <w:t>附件一。</w:t>
      </w:r>
    </w:p>
  </w:footnote>
  <w:footnote w:id="10">
    <w:p w14:paraId="6A5283D5"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vertAlign w:val="superscript"/>
          <w:lang w:val="en-US" w:eastAsia="zh-CN"/>
        </w:rPr>
        <w:t xml:space="preserve"> </w:t>
      </w:r>
      <w:r w:rsidRPr="00FA77AF">
        <w:rPr>
          <w:lang w:val="zh-CN" w:eastAsia="zh-CN"/>
        </w:rPr>
        <w:t>载于</w:t>
      </w:r>
      <w:r w:rsidRPr="00FA77AF">
        <w:rPr>
          <w:lang w:eastAsia="zh-CN"/>
        </w:rPr>
        <w:t>IPBES/8/7</w:t>
      </w:r>
      <w:r w:rsidRPr="00FA77AF">
        <w:rPr>
          <w:lang w:val="zh-CN" w:eastAsia="zh-CN"/>
        </w:rPr>
        <w:t>号文件第二</w:t>
      </w:r>
      <w:r w:rsidRPr="00FA77AF">
        <w:rPr>
          <w:lang w:eastAsia="zh-CN"/>
        </w:rPr>
        <w:t>.A</w:t>
      </w:r>
      <w:r w:rsidRPr="00FA77AF">
        <w:rPr>
          <w:lang w:val="zh-CN" w:eastAsia="zh-CN"/>
        </w:rPr>
        <w:t>节。</w:t>
      </w:r>
    </w:p>
  </w:footnote>
  <w:footnote w:id="11">
    <w:p w14:paraId="1DE0B9EF" w14:textId="77777777" w:rsidR="007E794D" w:rsidRPr="00FA77AF" w:rsidRDefault="007E794D" w:rsidP="00FA77AF">
      <w:pPr>
        <w:pStyle w:val="Normal-pool"/>
        <w:spacing w:before="20" w:after="40"/>
        <w:ind w:left="1247"/>
        <w:rPr>
          <w:color w:val="000000"/>
        </w:rPr>
      </w:pPr>
      <w:r w:rsidRPr="00FA77AF">
        <w:rPr>
          <w:vertAlign w:val="superscript"/>
          <w:lang w:val="en-US" w:eastAsia="zh-CN"/>
        </w:rPr>
        <w:footnoteRef/>
      </w:r>
      <w:r w:rsidRPr="00FA77AF">
        <w:rPr>
          <w:vertAlign w:val="superscript"/>
          <w:lang w:val="en-US" w:eastAsia="zh-CN"/>
        </w:rPr>
        <w:t xml:space="preserve"> </w:t>
      </w:r>
      <w:r w:rsidRPr="00FA77AF">
        <w:t>IPBES/8/INF/12</w:t>
      </w:r>
      <w:r w:rsidRPr="00FA77AF">
        <w:rPr>
          <w:lang w:val="zh-CN"/>
        </w:rPr>
        <w:t>。</w:t>
      </w:r>
    </w:p>
    <w:bookmarkStart w:id="17" w:name="_heading=h.1t3h5sf" w:colFirst="0" w:colLast="0"/>
    <w:bookmarkEnd w:id="17"/>
  </w:footnote>
  <w:footnote w:id="12">
    <w:p w14:paraId="0492FF14" w14:textId="398B55E2" w:rsidR="007E794D" w:rsidRPr="00FA77AF" w:rsidRDefault="007E794D" w:rsidP="00FA77AF">
      <w:pPr>
        <w:pStyle w:val="Normal-pool"/>
        <w:spacing w:before="20" w:after="40"/>
        <w:ind w:left="1247"/>
        <w:rPr>
          <w:color w:val="000000"/>
          <w:lang w:eastAsia="zh-CN"/>
        </w:rPr>
      </w:pPr>
      <w:bookmarkStart w:id="18" w:name="_heading=h.1t3h5sf" w:colFirst="0" w:colLast="0"/>
      <w:bookmarkEnd w:id="18"/>
      <w:r w:rsidRPr="00FA77AF">
        <w:rPr>
          <w:vertAlign w:val="superscript"/>
          <w:lang w:val="en-US" w:eastAsia="zh-CN"/>
        </w:rPr>
        <w:footnoteRef/>
      </w:r>
      <w:r w:rsidRPr="00FA77AF">
        <w:rPr>
          <w:lang w:eastAsia="zh-CN"/>
        </w:rPr>
        <w:t xml:space="preserve"> </w:t>
      </w:r>
      <w:r w:rsidRPr="00FA77AF">
        <w:rPr>
          <w:lang w:val="zh-CN" w:eastAsia="zh-CN"/>
        </w:rPr>
        <w:t>载于</w:t>
      </w:r>
      <w:r w:rsidRPr="00FA77AF">
        <w:rPr>
          <w:lang w:eastAsia="zh-CN"/>
        </w:rPr>
        <w:t>IPBES/8/7</w:t>
      </w:r>
      <w:r w:rsidRPr="00FA77AF">
        <w:rPr>
          <w:lang w:val="zh-CN" w:eastAsia="zh-CN"/>
        </w:rPr>
        <w:t>号文件第三</w:t>
      </w:r>
      <w:r w:rsidRPr="00FA77AF">
        <w:rPr>
          <w:lang w:eastAsia="zh-CN"/>
        </w:rPr>
        <w:t>.A.1</w:t>
      </w:r>
      <w:r w:rsidRPr="00FA77AF">
        <w:rPr>
          <w:lang w:val="zh-CN" w:eastAsia="zh-CN"/>
        </w:rPr>
        <w:t>、三</w:t>
      </w:r>
      <w:r w:rsidRPr="00FA77AF">
        <w:rPr>
          <w:lang w:eastAsia="zh-CN"/>
        </w:rPr>
        <w:t>.B.1</w:t>
      </w:r>
      <w:r w:rsidRPr="00FA77AF">
        <w:rPr>
          <w:lang w:val="zh-CN" w:eastAsia="zh-CN"/>
        </w:rPr>
        <w:t>和四</w:t>
      </w:r>
      <w:r w:rsidRPr="00FA77AF">
        <w:rPr>
          <w:lang w:eastAsia="zh-CN"/>
        </w:rPr>
        <w:t>.B</w:t>
      </w:r>
      <w:r w:rsidRPr="00FA77AF">
        <w:rPr>
          <w:lang w:val="zh-CN" w:eastAsia="zh-CN"/>
        </w:rPr>
        <w:t>节。</w:t>
      </w:r>
    </w:p>
  </w:footnote>
  <w:footnote w:id="13">
    <w:p w14:paraId="728D443A"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vertAlign w:val="superscript"/>
          <w:lang w:val="en-US" w:eastAsia="zh-CN"/>
        </w:rPr>
        <w:t xml:space="preserve"> </w:t>
      </w:r>
      <w:r w:rsidRPr="00FA77AF">
        <w:rPr>
          <w:lang w:val="zh-CN" w:eastAsia="zh-CN"/>
        </w:rPr>
        <w:t>载于</w:t>
      </w:r>
      <w:r w:rsidRPr="00FA77AF">
        <w:rPr>
          <w:lang w:eastAsia="zh-CN"/>
        </w:rPr>
        <w:t>IPBES/8/7</w:t>
      </w:r>
      <w:r w:rsidRPr="00FA77AF">
        <w:rPr>
          <w:lang w:val="zh-CN" w:eastAsia="zh-CN"/>
        </w:rPr>
        <w:t>号文件第五</w:t>
      </w:r>
      <w:r w:rsidRPr="00FA77AF">
        <w:rPr>
          <w:lang w:eastAsia="zh-CN"/>
        </w:rPr>
        <w:t>.A</w:t>
      </w:r>
      <w:r w:rsidRPr="00FA77AF">
        <w:rPr>
          <w:lang w:val="zh-CN" w:eastAsia="zh-CN"/>
        </w:rPr>
        <w:t>和六</w:t>
      </w:r>
      <w:r w:rsidRPr="00FA77AF">
        <w:rPr>
          <w:lang w:eastAsia="zh-CN"/>
        </w:rPr>
        <w:t>.A</w:t>
      </w:r>
      <w:r w:rsidRPr="00FA77AF">
        <w:rPr>
          <w:lang w:val="zh-CN" w:eastAsia="zh-CN"/>
        </w:rPr>
        <w:t>节。</w:t>
      </w:r>
    </w:p>
  </w:footnote>
  <w:footnote w:id="14">
    <w:p w14:paraId="22CB2101" w14:textId="77777777" w:rsidR="007E794D" w:rsidRPr="00FA77AF" w:rsidRDefault="007E794D" w:rsidP="00FA77AF">
      <w:pPr>
        <w:pStyle w:val="Normal-pool"/>
        <w:spacing w:before="20" w:after="40"/>
        <w:ind w:left="1247"/>
        <w:rPr>
          <w:color w:val="000000"/>
          <w:lang w:val="fr-CA"/>
        </w:rPr>
      </w:pPr>
      <w:r w:rsidRPr="00FA77AF">
        <w:rPr>
          <w:vertAlign w:val="superscript"/>
          <w:lang w:val="en-US" w:eastAsia="zh-CN"/>
        </w:rPr>
        <w:footnoteRef/>
      </w:r>
      <w:r w:rsidRPr="00FA77AF">
        <w:rPr>
          <w:vertAlign w:val="superscript"/>
          <w:lang w:val="fr-CA" w:eastAsia="zh-CN"/>
        </w:rPr>
        <w:t xml:space="preserve"> </w:t>
      </w:r>
      <w:r w:rsidRPr="00FA77AF">
        <w:rPr>
          <w:lang w:val="fr-CA"/>
        </w:rPr>
        <w:t>IPBES/8/8</w:t>
      </w:r>
      <w:r w:rsidRPr="00FA77AF">
        <w:rPr>
          <w:lang w:val="zh-CN"/>
        </w:rPr>
        <w:t>。</w:t>
      </w:r>
    </w:p>
  </w:footnote>
  <w:footnote w:id="15">
    <w:p w14:paraId="65BDF2B6" w14:textId="77777777" w:rsidR="007E794D" w:rsidRPr="00FA77AF" w:rsidRDefault="007E794D" w:rsidP="00FA77AF">
      <w:pPr>
        <w:pStyle w:val="Normal-pool"/>
        <w:spacing w:before="20" w:after="40"/>
        <w:ind w:left="1247"/>
        <w:rPr>
          <w:rStyle w:val="FootnoteReference"/>
          <w:spacing w:val="0"/>
          <w:szCs w:val="20"/>
          <w:vertAlign w:val="baseline"/>
          <w:lang w:val="fr-CA"/>
        </w:rPr>
      </w:pPr>
      <w:r w:rsidRPr="00FA77AF">
        <w:rPr>
          <w:vertAlign w:val="superscript"/>
          <w:lang w:val="en-US" w:eastAsia="zh-CN"/>
        </w:rPr>
        <w:footnoteRef/>
      </w:r>
      <w:r w:rsidRPr="00FA77AF">
        <w:rPr>
          <w:lang w:val="fr-CA"/>
        </w:rPr>
        <w:t xml:space="preserve"> IPBES/8/INF/22</w:t>
      </w:r>
      <w:r w:rsidRPr="00FA77AF">
        <w:rPr>
          <w:lang w:val="zh-CN"/>
        </w:rPr>
        <w:t>。</w:t>
      </w:r>
    </w:p>
  </w:footnote>
  <w:footnote w:id="16">
    <w:p w14:paraId="2107076D" w14:textId="12FC3219"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lang w:val="zh-CN" w:eastAsia="zh-CN"/>
        </w:rPr>
        <w:t xml:space="preserve"> </w:t>
      </w:r>
      <w:r w:rsidRPr="00FA77AF">
        <w:rPr>
          <w:lang w:val="zh-CN" w:eastAsia="zh-CN"/>
        </w:rPr>
        <w:t>如以下文件所述：生物多样性和生态系统服务政府间科学</w:t>
      </w:r>
      <w:r w:rsidRPr="00FA77AF">
        <w:rPr>
          <w:rFonts w:hint="eastAsia"/>
          <w:lang w:val="zh-CN" w:eastAsia="zh-CN"/>
        </w:rPr>
        <w:t>与</w:t>
      </w:r>
      <w:r w:rsidRPr="00FA77AF">
        <w:rPr>
          <w:lang w:val="zh-CN" w:eastAsia="zh-CN"/>
        </w:rPr>
        <w:t>政策平台</w:t>
      </w:r>
      <w:r w:rsidRPr="00FA77AF">
        <w:rPr>
          <w:rFonts w:hint="eastAsia"/>
          <w:lang w:val="zh-CN" w:eastAsia="zh-CN"/>
        </w:rPr>
        <w:t>（</w:t>
      </w:r>
      <w:r w:rsidRPr="00FA77AF">
        <w:rPr>
          <w:lang w:val="zh-CN" w:eastAsia="zh-CN"/>
        </w:rPr>
        <w:t>生物多样性平台</w:t>
      </w:r>
      <w:r w:rsidRPr="00FA77AF">
        <w:rPr>
          <w:rFonts w:hint="eastAsia"/>
          <w:lang w:val="zh-CN" w:eastAsia="zh-CN"/>
        </w:rPr>
        <w:t>）</w:t>
      </w:r>
      <w:r w:rsidRPr="00FA77AF">
        <w:rPr>
          <w:lang w:val="zh-CN" w:eastAsia="zh-CN"/>
        </w:rPr>
        <w:t>，《生物多样性和生态系统服务全球评估报告决策者摘要》</w:t>
      </w:r>
      <w:r w:rsidRPr="00FA77AF">
        <w:rPr>
          <w:rFonts w:hint="eastAsia"/>
          <w:lang w:val="zh-CN" w:eastAsia="zh-CN"/>
        </w:rPr>
        <w:t>（</w:t>
      </w:r>
      <w:r w:rsidRPr="00FA77AF">
        <w:rPr>
          <w:lang w:val="zh-CN" w:eastAsia="zh-CN"/>
        </w:rPr>
        <w:t>德国波恩，</w:t>
      </w:r>
      <w:r w:rsidRPr="00FA77AF">
        <w:rPr>
          <w:lang w:val="zh-CN" w:eastAsia="zh-CN"/>
        </w:rPr>
        <w:t>2019</w:t>
      </w:r>
      <w:r w:rsidRPr="00FA77AF">
        <w:rPr>
          <w:lang w:val="zh-CN" w:eastAsia="zh-CN"/>
        </w:rPr>
        <w:t>年</w:t>
      </w:r>
      <w:r w:rsidRPr="00FA77AF">
        <w:rPr>
          <w:rFonts w:hint="eastAsia"/>
          <w:lang w:val="zh-CN" w:eastAsia="zh-CN"/>
        </w:rPr>
        <w:t>）</w:t>
      </w:r>
      <w:r w:rsidRPr="00FA77AF">
        <w:rPr>
          <w:lang w:val="zh-CN" w:eastAsia="zh-CN"/>
        </w:rPr>
        <w:t>。</w:t>
      </w:r>
    </w:p>
  </w:footnote>
  <w:footnote w:id="17">
    <w:p w14:paraId="25B4AD40" w14:textId="77777777"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lang w:val="zh-CN" w:eastAsia="zh-CN"/>
        </w:rPr>
        <w:t xml:space="preserve"> UNEP/IPBES.MI/2/9</w:t>
      </w:r>
      <w:r w:rsidRPr="00FA77AF">
        <w:rPr>
          <w:lang w:val="zh-CN" w:eastAsia="zh-CN"/>
        </w:rPr>
        <w:t>，附件一，附录一，第一节。</w:t>
      </w:r>
    </w:p>
  </w:footnote>
  <w:footnote w:id="18">
    <w:p w14:paraId="1F67431F" w14:textId="77777777"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生物多样性公约缔约方大会第</w:t>
      </w:r>
      <w:r w:rsidRPr="00FA77AF">
        <w:rPr>
          <w:lang w:val="zh-CN" w:eastAsia="zh-CN"/>
        </w:rPr>
        <w:t>14/34</w:t>
      </w:r>
      <w:r w:rsidRPr="00FA77AF">
        <w:rPr>
          <w:lang w:val="zh-CN" w:eastAsia="zh-CN"/>
        </w:rPr>
        <w:t>号决定。更多信息见</w:t>
      </w:r>
      <w:r w:rsidRPr="00FA77AF">
        <w:rPr>
          <w:lang w:val="zh-CN" w:eastAsia="zh-CN"/>
        </w:rPr>
        <w:t>https://www.cbd.int/conferences/post2020</w:t>
      </w:r>
      <w:r w:rsidRPr="00FA77AF">
        <w:rPr>
          <w:lang w:val="zh-CN" w:eastAsia="zh-CN"/>
        </w:rPr>
        <w:t>。</w:t>
      </w:r>
    </w:p>
  </w:footnote>
  <w:footnote w:id="19">
    <w:p w14:paraId="5786D20E" w14:textId="11B03CB2"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生物多样性平台，</w:t>
      </w:r>
      <w:r w:rsidRPr="00FA77AF">
        <w:rPr>
          <w:rFonts w:hint="eastAsia"/>
          <w:lang w:val="zh-CN" w:eastAsia="zh-CN"/>
        </w:rPr>
        <w:t>“</w:t>
      </w:r>
      <w:r w:rsidRPr="00FA77AF">
        <w:rPr>
          <w:lang w:val="zh-CN" w:eastAsia="zh-CN"/>
        </w:rPr>
        <w:t>生物多样性</w:t>
      </w:r>
      <w:r w:rsidRPr="00FA77AF">
        <w:rPr>
          <w:rFonts w:hint="eastAsia"/>
          <w:lang w:val="zh-CN" w:eastAsia="zh-CN"/>
        </w:rPr>
        <w:t>”</w:t>
      </w:r>
      <w:r w:rsidRPr="00FA77AF">
        <w:rPr>
          <w:lang w:val="zh-CN" w:eastAsia="zh-CN"/>
        </w:rPr>
        <w:t>，词汇表。可查阅</w:t>
      </w:r>
      <w:hyperlink r:id="rId1" w:history="1">
        <w:r w:rsidRPr="00FA77AF">
          <w:rPr>
            <w:rStyle w:val="Hyperlink"/>
            <w:lang w:val="zh-CN" w:eastAsia="zh-CN"/>
          </w:rPr>
          <w:t>https://ipbes.net/glossary/biodiversity</w:t>
        </w:r>
      </w:hyperlink>
      <w:r w:rsidRPr="00FA77AF">
        <w:rPr>
          <w:lang w:val="zh-CN" w:eastAsia="zh-CN"/>
        </w:rPr>
        <w:t xml:space="preserve"> (14/07/2021</w:t>
      </w:r>
      <w:r w:rsidRPr="00FA77AF">
        <w:rPr>
          <w:lang w:val="zh-CN" w:eastAsia="zh-CN"/>
        </w:rPr>
        <w:t>年</w:t>
      </w:r>
      <w:r w:rsidRPr="00FA77AF">
        <w:rPr>
          <w:lang w:val="zh-CN" w:eastAsia="zh-CN"/>
        </w:rPr>
        <w:t>)</w:t>
      </w:r>
      <w:r w:rsidRPr="00FA77AF">
        <w:rPr>
          <w:lang w:val="zh-CN" w:eastAsia="zh-CN"/>
        </w:rPr>
        <w:t>。</w:t>
      </w:r>
    </w:p>
  </w:footnote>
  <w:footnote w:id="20">
    <w:p w14:paraId="63FF5004" w14:textId="77777777" w:rsidR="007E794D" w:rsidRPr="00FA77AF" w:rsidRDefault="007E794D" w:rsidP="007765B8">
      <w:pPr>
        <w:pStyle w:val="Normal-pool"/>
        <w:spacing w:before="20" w:after="40"/>
        <w:ind w:left="1247"/>
        <w:rPr>
          <w:lang w:val="fr-CA"/>
        </w:rPr>
      </w:pPr>
      <w:r w:rsidRPr="00FA77AF">
        <w:rPr>
          <w:vertAlign w:val="superscript"/>
          <w:lang w:val="en-US" w:eastAsia="zh-CN"/>
        </w:rPr>
        <w:footnoteRef/>
      </w:r>
      <w:r w:rsidRPr="00FA77AF">
        <w:rPr>
          <w:lang w:val="fr-CA"/>
        </w:rPr>
        <w:t xml:space="preserve"> IPBES/8/INF/5</w:t>
      </w:r>
      <w:r w:rsidRPr="00FA77AF">
        <w:rPr>
          <w:lang w:val="zh-CN"/>
        </w:rPr>
        <w:t>。</w:t>
      </w:r>
    </w:p>
  </w:footnote>
  <w:footnote w:id="21">
    <w:p w14:paraId="174F8332" w14:textId="77777777" w:rsidR="007E794D" w:rsidRPr="00FA77AF" w:rsidRDefault="007E794D" w:rsidP="007765B8">
      <w:pPr>
        <w:pStyle w:val="Normal-pool"/>
        <w:spacing w:before="20" w:after="40"/>
        <w:ind w:left="1247"/>
        <w:rPr>
          <w:lang w:val="fr-CA"/>
        </w:rPr>
      </w:pPr>
      <w:r w:rsidRPr="00FA77AF">
        <w:rPr>
          <w:vertAlign w:val="superscript"/>
          <w:lang w:val="en-US" w:eastAsia="zh-CN"/>
        </w:rPr>
        <w:footnoteRef/>
      </w:r>
      <w:r w:rsidRPr="00FA77AF">
        <w:rPr>
          <w:vertAlign w:val="superscript"/>
          <w:lang w:val="fr-CA"/>
        </w:rPr>
        <w:t xml:space="preserve"> </w:t>
      </w:r>
      <w:r w:rsidRPr="00FA77AF">
        <w:rPr>
          <w:lang w:val="fr-CA"/>
        </w:rPr>
        <w:t>IPBES/8/INF/20</w:t>
      </w:r>
      <w:r w:rsidRPr="00FA77AF">
        <w:rPr>
          <w:lang w:val="zh-CN"/>
        </w:rPr>
        <w:t>。</w:t>
      </w:r>
    </w:p>
  </w:footnote>
  <w:footnote w:id="22">
    <w:p w14:paraId="6068CF28" w14:textId="77777777" w:rsidR="007E794D" w:rsidRPr="00FA77AF" w:rsidRDefault="007E794D" w:rsidP="007765B8">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生物多样性平台，《关于生物多样性和生态系统服务情景设想和模型的方法评估报告》（德国波恩，</w:t>
      </w:r>
      <w:r w:rsidRPr="00FA77AF">
        <w:rPr>
          <w:lang w:val="zh-CN" w:eastAsia="zh-CN"/>
        </w:rPr>
        <w:t>2016</w:t>
      </w:r>
      <w:r w:rsidRPr="00FA77AF">
        <w:rPr>
          <w:lang w:val="zh-CN" w:eastAsia="zh-CN"/>
        </w:rPr>
        <w:t>）。</w:t>
      </w:r>
    </w:p>
  </w:footnote>
  <w:footnote w:id="23">
    <w:p w14:paraId="2FE02200" w14:textId="543131FE" w:rsidR="007E794D" w:rsidRPr="00FA77AF" w:rsidRDefault="007E794D" w:rsidP="007765B8">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本项评估将承认，取决于</w:t>
      </w:r>
      <w:r w:rsidRPr="00FA77AF">
        <w:rPr>
          <w:rFonts w:hint="eastAsia"/>
          <w:lang w:val="zh-CN" w:eastAsia="zh-CN"/>
        </w:rPr>
        <w:t>人们的</w:t>
      </w:r>
      <w:r w:rsidRPr="00FA77AF">
        <w:rPr>
          <w:lang w:val="zh-CN" w:eastAsia="zh-CN"/>
        </w:rPr>
        <w:t>不同世界观和其他许多因素，</w:t>
      </w:r>
      <w:r w:rsidRPr="00FA77AF">
        <w:rPr>
          <w:rFonts w:hint="eastAsia"/>
          <w:lang w:val="zh-CN" w:eastAsia="zh-CN"/>
        </w:rPr>
        <w:t>确有</w:t>
      </w:r>
      <w:r w:rsidRPr="00FA77AF">
        <w:rPr>
          <w:lang w:val="zh-CN" w:eastAsia="zh-CN"/>
        </w:rPr>
        <w:t>不同的可持续未来。</w:t>
      </w:r>
    </w:p>
  </w:footnote>
  <w:footnote w:id="24">
    <w:p w14:paraId="44852621" w14:textId="7C8C1DA2" w:rsidR="007E794D" w:rsidRPr="00FA77AF" w:rsidRDefault="007E794D" w:rsidP="007765B8">
      <w:pPr>
        <w:pStyle w:val="Normal-pool"/>
        <w:spacing w:before="20" w:after="40"/>
        <w:ind w:left="1247"/>
        <w:rPr>
          <w:color w:val="000000"/>
          <w:lang w:eastAsia="zh-CN"/>
        </w:rPr>
      </w:pPr>
      <w:r w:rsidRPr="00FA77AF">
        <w:rPr>
          <w:vertAlign w:val="superscript"/>
          <w:lang w:val="en-US" w:eastAsia="zh-CN"/>
        </w:rPr>
        <w:footnoteRef/>
      </w:r>
      <w:r w:rsidRPr="00FA77AF">
        <w:rPr>
          <w:vertAlign w:val="superscript"/>
          <w:lang w:val="zh-CN" w:eastAsia="zh-CN"/>
        </w:rPr>
        <w:t xml:space="preserve"> </w:t>
      </w:r>
      <w:r w:rsidR="00205A5C" w:rsidRPr="003B57E9">
        <w:rPr>
          <w:rFonts w:hint="eastAsia"/>
          <w:lang w:val="zh-CN" w:eastAsia="zh-CN"/>
        </w:rPr>
        <w:t>“</w:t>
      </w:r>
      <w:r w:rsidRPr="00FA77AF">
        <w:rPr>
          <w:lang w:val="zh-CN" w:eastAsia="zh-CN"/>
        </w:rPr>
        <w:t>采取行动保护、可持续管理和恢复天然和经过改造的生态系统，有效和适应性地应对社会挑战，对人类福祉和生物多样性产生惠益</w:t>
      </w:r>
      <w:r w:rsidR="00205A5C">
        <w:rPr>
          <w:rFonts w:hint="eastAsia"/>
          <w:lang w:val="zh-CN" w:eastAsia="zh-CN"/>
        </w:rPr>
        <w:t>”</w:t>
      </w:r>
      <w:r w:rsidRPr="00FA77AF">
        <w:rPr>
          <w:lang w:val="zh-CN" w:eastAsia="zh-CN"/>
        </w:rPr>
        <w:t>。国际自然保护联盟，《基于自然的解决方案的全球标准》</w:t>
      </w:r>
      <w:r w:rsidRPr="00FA77AF">
        <w:rPr>
          <w:rFonts w:hint="eastAsia"/>
          <w:lang w:val="zh-CN" w:eastAsia="zh-CN"/>
        </w:rPr>
        <w:t>（</w:t>
      </w:r>
      <w:r w:rsidRPr="00FA77AF">
        <w:rPr>
          <w:lang w:val="zh-CN" w:eastAsia="zh-CN"/>
        </w:rPr>
        <w:t>瑞士格兰德，</w:t>
      </w:r>
      <w:r w:rsidRPr="00FA77AF">
        <w:rPr>
          <w:lang w:val="zh-CN" w:eastAsia="zh-CN"/>
        </w:rPr>
        <w:t>2020</w:t>
      </w:r>
      <w:r w:rsidRPr="00FA77AF">
        <w:rPr>
          <w:rFonts w:hint="eastAsia"/>
          <w:lang w:val="zh-CN" w:eastAsia="zh-CN"/>
        </w:rPr>
        <w:t>）</w:t>
      </w:r>
      <w:r w:rsidRPr="00FA77AF">
        <w:rPr>
          <w:lang w:val="zh-CN" w:eastAsia="zh-CN"/>
        </w:rPr>
        <w:t>。</w:t>
      </w:r>
    </w:p>
  </w:footnote>
  <w:footnote w:id="25">
    <w:p w14:paraId="43148872" w14:textId="77777777"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vertAlign w:val="superscript"/>
          <w:lang w:val="zh-CN" w:eastAsia="zh-CN"/>
        </w:rPr>
        <w:t xml:space="preserve"> </w:t>
      </w:r>
      <w:r w:rsidRPr="00FA77AF">
        <w:rPr>
          <w:lang w:val="zh-CN" w:eastAsia="zh-CN"/>
        </w:rPr>
        <w:t>特定潜在备选方案见生物多样性平台，生物多样性和生态系统服务政府间科学与政策平台关于生物多样性与大流行病的讲习班报告（德国波恩，</w:t>
      </w:r>
      <w:r w:rsidRPr="00FA77AF">
        <w:rPr>
          <w:lang w:val="zh-CN" w:eastAsia="zh-CN"/>
        </w:rPr>
        <w:t>2020</w:t>
      </w:r>
      <w:r w:rsidRPr="00FA77AF">
        <w:rPr>
          <w:lang w:val="zh-CN" w:eastAsia="zh-CN"/>
        </w:rPr>
        <w:t>）。</w:t>
      </w:r>
    </w:p>
  </w:footnote>
  <w:footnote w:id="26">
    <w:p w14:paraId="05C349B2" w14:textId="77777777" w:rsidR="007E794D" w:rsidRPr="00FA77AF" w:rsidRDefault="007E794D" w:rsidP="007765B8">
      <w:pPr>
        <w:pStyle w:val="Normal-pool"/>
        <w:spacing w:before="20" w:after="40"/>
        <w:ind w:left="1247"/>
        <w:rPr>
          <w:lang w:eastAsia="zh-CN"/>
        </w:rPr>
      </w:pPr>
      <w:r w:rsidRPr="00FA77AF">
        <w:rPr>
          <w:vertAlign w:val="superscript"/>
          <w:lang w:val="en-US" w:eastAsia="zh-CN"/>
        </w:rPr>
        <w:footnoteRef/>
      </w:r>
      <w:r w:rsidRPr="00FA77AF">
        <w:rPr>
          <w:lang w:val="en-US" w:eastAsia="zh-CN"/>
        </w:rPr>
        <w:t xml:space="preserve"> </w:t>
      </w:r>
      <w:r w:rsidRPr="00FA77AF">
        <w:rPr>
          <w:lang w:val="zh-CN" w:eastAsia="zh-CN"/>
        </w:rPr>
        <w:t>同上。</w:t>
      </w:r>
    </w:p>
  </w:footnote>
  <w:footnote w:id="27">
    <w:p w14:paraId="3FCBBBC1" w14:textId="77777777" w:rsidR="007E794D" w:rsidRPr="00FA77AF" w:rsidRDefault="007E794D" w:rsidP="00FA77AF">
      <w:pPr>
        <w:pStyle w:val="Normal-pool"/>
        <w:spacing w:before="20" w:after="40"/>
        <w:ind w:left="1247"/>
        <w:rPr>
          <w:lang w:eastAsia="zh-CN"/>
        </w:rPr>
      </w:pPr>
      <w:r w:rsidRPr="00FA77AF">
        <w:rPr>
          <w:vertAlign w:val="superscript"/>
          <w:lang w:val="en-US" w:eastAsia="zh-CN"/>
        </w:rPr>
        <w:footnoteRef/>
      </w:r>
      <w:r w:rsidRPr="00FA77AF">
        <w:rPr>
          <w:vertAlign w:val="superscript"/>
          <w:lang w:val="en-US" w:eastAsia="zh-CN"/>
        </w:rPr>
        <w:t xml:space="preserve"> </w:t>
      </w:r>
      <w:r w:rsidRPr="00FA77AF">
        <w:rPr>
          <w:lang w:val="zh-CN" w:eastAsia="zh-CN"/>
        </w:rPr>
        <w:t>在范围界定文件中，变革始终采用单数的形式，但它包括了多种类型的变革。</w:t>
      </w:r>
    </w:p>
  </w:footnote>
  <w:footnote w:id="28">
    <w:p w14:paraId="05EEB46F" w14:textId="701AA360"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生物多样性和生态系统服务政府间科学</w:t>
      </w:r>
      <w:r w:rsidRPr="00FA77AF">
        <w:rPr>
          <w:rFonts w:hint="eastAsia"/>
          <w:lang w:val="zh-CN" w:eastAsia="zh-CN"/>
        </w:rPr>
        <w:t>与</w:t>
      </w:r>
      <w:r w:rsidRPr="00FA77AF">
        <w:rPr>
          <w:lang w:val="zh-CN" w:eastAsia="zh-CN"/>
        </w:rPr>
        <w:t>政策平台（生物多样性平台），《生物多样性和生态系统服务全球评估报告决策者摘要》（德国波恩，</w:t>
      </w:r>
      <w:r w:rsidRPr="00FA77AF">
        <w:rPr>
          <w:lang w:val="zh-CN" w:eastAsia="zh-CN"/>
        </w:rPr>
        <w:t>2019</w:t>
      </w:r>
      <w:r w:rsidRPr="00FA77AF">
        <w:rPr>
          <w:lang w:val="zh-CN" w:eastAsia="zh-CN"/>
        </w:rPr>
        <w:t>）。</w:t>
      </w:r>
    </w:p>
  </w:footnote>
  <w:footnote w:id="29">
    <w:p w14:paraId="318CA738"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生物多样性平台概念框架，</w:t>
      </w:r>
      <w:r w:rsidRPr="00FA77AF">
        <w:rPr>
          <w:lang w:val="zh-CN" w:eastAsia="zh-CN"/>
        </w:rPr>
        <w:t>IPBES-2/4</w:t>
      </w:r>
      <w:r w:rsidRPr="00FA77AF">
        <w:rPr>
          <w:lang w:val="zh-CN" w:eastAsia="zh-CN"/>
        </w:rPr>
        <w:t>号决定附件。</w:t>
      </w:r>
    </w:p>
  </w:footnote>
  <w:footnote w:id="30">
    <w:p w14:paraId="7BF7DF37" w14:textId="0E0C0B01" w:rsidR="007E794D" w:rsidRPr="00FA77AF" w:rsidRDefault="007E794D" w:rsidP="003C24A7">
      <w:pPr>
        <w:pStyle w:val="Normal-pool"/>
        <w:spacing w:before="20" w:after="40"/>
        <w:ind w:left="1247" w:right="-224"/>
        <w:rPr>
          <w:color w:val="000000"/>
          <w:lang w:eastAsia="zh-CN"/>
        </w:rPr>
      </w:pPr>
      <w:r w:rsidRPr="00FA77AF">
        <w:rPr>
          <w:vertAlign w:val="superscript"/>
          <w:lang w:val="en-US" w:eastAsia="zh-CN"/>
        </w:rPr>
        <w:footnoteRef/>
      </w:r>
      <w:r w:rsidRPr="00FA77AF">
        <w:rPr>
          <w:vertAlign w:val="superscript"/>
          <w:lang w:val="en-US" w:eastAsia="zh-CN"/>
        </w:rPr>
        <w:t xml:space="preserve"> </w:t>
      </w:r>
      <w:r w:rsidRPr="00FA77AF">
        <w:rPr>
          <w:lang w:val="zh-CN" w:eastAsia="zh-CN"/>
        </w:rPr>
        <w:t>如《生物多样性和生态系统服务全球评估报告决策者摘要》所述（生物多样性平台，</w:t>
      </w:r>
      <w:r w:rsidRPr="00FA77AF">
        <w:rPr>
          <w:lang w:val="zh-CN" w:eastAsia="zh-CN"/>
        </w:rPr>
        <w:t>2019</w:t>
      </w:r>
      <w:r w:rsidRPr="00FA77AF">
        <w:rPr>
          <w:lang w:val="zh-CN" w:eastAsia="zh-CN"/>
        </w:rPr>
        <w:t>）。</w:t>
      </w:r>
    </w:p>
  </w:footnote>
  <w:footnote w:id="31">
    <w:p w14:paraId="6F3B32F2"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如</w:t>
      </w:r>
      <w:r w:rsidRPr="00FA77AF">
        <w:rPr>
          <w:lang w:val="zh-CN" w:eastAsia="zh-CN"/>
        </w:rPr>
        <w:t>IPBES/7/6</w:t>
      </w:r>
      <w:r w:rsidRPr="00FA77AF">
        <w:rPr>
          <w:lang w:val="zh-CN" w:eastAsia="zh-CN"/>
        </w:rPr>
        <w:t>附录二第一节所述。</w:t>
      </w:r>
    </w:p>
  </w:footnote>
  <w:footnote w:id="32">
    <w:p w14:paraId="4D1E5264"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UNEP/IPBES.MI/2/9</w:t>
      </w:r>
      <w:r w:rsidRPr="00FA77AF">
        <w:rPr>
          <w:lang w:val="zh-CN" w:eastAsia="zh-CN"/>
        </w:rPr>
        <w:t>，附件一，附录一，第一节。</w:t>
      </w:r>
    </w:p>
  </w:footnote>
  <w:footnote w:id="33">
    <w:p w14:paraId="1F4BB680" w14:textId="77777777" w:rsidR="007E794D" w:rsidRPr="00FA77AF" w:rsidRDefault="007E794D" w:rsidP="003C24A7">
      <w:pPr>
        <w:pStyle w:val="Normal-pool"/>
        <w:spacing w:before="20" w:after="40"/>
        <w:ind w:left="1247" w:right="136"/>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生物多样性平台，《关于生物多样性和生态系统服务情景设想和模型的方法评估报告》（德国波恩，</w:t>
      </w:r>
      <w:r w:rsidRPr="00FA77AF">
        <w:rPr>
          <w:lang w:val="zh-CN" w:eastAsia="zh-CN"/>
        </w:rPr>
        <w:t>2016</w:t>
      </w:r>
      <w:r w:rsidRPr="00FA77AF">
        <w:rPr>
          <w:lang w:val="zh-CN" w:eastAsia="zh-CN"/>
        </w:rPr>
        <w:t>）。</w:t>
      </w:r>
    </w:p>
  </w:footnote>
  <w:footnote w:id="34">
    <w:p w14:paraId="36A4FCC1"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在</w:t>
      </w:r>
      <w:r w:rsidRPr="00FA77AF">
        <w:rPr>
          <w:lang w:val="zh-CN" w:eastAsia="zh-CN"/>
        </w:rPr>
        <w:t>IPBES-5/1</w:t>
      </w:r>
      <w:r w:rsidRPr="00FA77AF">
        <w:rPr>
          <w:lang w:val="zh-CN" w:eastAsia="zh-CN"/>
        </w:rPr>
        <w:t>号决定附件二中提出。</w:t>
      </w:r>
    </w:p>
  </w:footnote>
  <w:footnote w:id="35">
    <w:p w14:paraId="7281510D" w14:textId="20C337B3"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vertAlign w:val="superscript"/>
          <w:lang w:val="zh-CN" w:eastAsia="zh-CN"/>
        </w:rPr>
        <w:t xml:space="preserve"> </w:t>
      </w:r>
      <w:r w:rsidRPr="00FA77AF">
        <w:rPr>
          <w:lang w:val="zh-CN" w:eastAsia="zh-CN"/>
        </w:rPr>
        <w:t>候选人的甄选将根据候选人的优点和学历以及他们作为专家的个人身份进行，以期达成学科、性别和地域的平衡。甄选标准将通过公开征集提供，并可从以下网址获得：</w:t>
      </w:r>
      <w:r w:rsidRPr="003C5B75">
        <w:rPr>
          <w:lang w:val="zh-CN" w:eastAsia="zh-CN"/>
        </w:rPr>
        <w:t>www.ipbes.net/sites/default/files/ipbes_fellowship_programme_selection_process_and_criteria.pdf</w:t>
      </w:r>
      <w:r w:rsidRPr="00FA77AF">
        <w:rPr>
          <w:rFonts w:hint="eastAsia"/>
          <w:lang w:val="zh-CN" w:eastAsia="zh-CN"/>
        </w:rPr>
        <w:t>。</w:t>
      </w:r>
    </w:p>
  </w:footnote>
  <w:footnote w:id="36">
    <w:p w14:paraId="660F50DD" w14:textId="77777777" w:rsidR="007E794D" w:rsidRPr="00FA77AF" w:rsidRDefault="007E794D" w:rsidP="00FA77AF">
      <w:pPr>
        <w:pStyle w:val="FootnoteText"/>
        <w:spacing w:after="40" w:line="240" w:lineRule="auto"/>
        <w:rPr>
          <w:noProof w:val="0"/>
          <w:spacing w:val="0"/>
          <w:w w:val="100"/>
          <w:kern w:val="0"/>
          <w:sz w:val="20"/>
          <w:lang w:val="zh-CN"/>
        </w:rPr>
      </w:pPr>
      <w:r w:rsidRPr="00FA77AF">
        <w:rPr>
          <w:spacing w:val="0"/>
          <w:sz w:val="20"/>
        </w:rPr>
        <w:tab/>
      </w:r>
      <w:r w:rsidRPr="00FA77AF">
        <w:rPr>
          <w:spacing w:val="0"/>
          <w:sz w:val="20"/>
        </w:rPr>
        <w:tab/>
      </w:r>
      <w:r w:rsidRPr="00FA77AF">
        <w:rPr>
          <w:noProof w:val="0"/>
          <w:spacing w:val="0"/>
          <w:w w:val="100"/>
          <w:kern w:val="0"/>
          <w:sz w:val="20"/>
          <w:vertAlign w:val="superscript"/>
        </w:rPr>
        <w:footnoteRef/>
      </w:r>
      <w:r w:rsidRPr="00FA77AF">
        <w:rPr>
          <w:noProof w:val="0"/>
          <w:spacing w:val="0"/>
          <w:w w:val="100"/>
          <w:kern w:val="0"/>
          <w:sz w:val="20"/>
          <w:vertAlign w:val="superscript"/>
        </w:rPr>
        <w:t xml:space="preserve"> </w:t>
      </w:r>
      <w:r w:rsidRPr="00FA77AF">
        <w:rPr>
          <w:noProof w:val="0"/>
          <w:spacing w:val="0"/>
          <w:w w:val="100"/>
          <w:kern w:val="0"/>
          <w:sz w:val="20"/>
          <w:lang w:val="zh-CN"/>
        </w:rPr>
        <w:t>将努力在现有资源范围内，提供有联合国六种正式语文字幕的这类材</w:t>
      </w:r>
      <w:r w:rsidRPr="00FA77AF">
        <w:rPr>
          <w:rFonts w:hint="eastAsia"/>
          <w:noProof w:val="0"/>
          <w:spacing w:val="0"/>
          <w:w w:val="100"/>
          <w:kern w:val="0"/>
          <w:sz w:val="20"/>
          <w:lang w:val="zh-CN"/>
        </w:rPr>
        <w:t>料。</w:t>
      </w:r>
    </w:p>
  </w:footnote>
  <w:footnote w:id="37">
    <w:p w14:paraId="749E12E9" w14:textId="77777777"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讲习班的对象是代表（围绕生物多样性和生态系统服务问题开展工作的）在社区中拥有积极发言权的青年组织的个人。将公开征集人选，包括甄选标准。</w:t>
      </w:r>
    </w:p>
  </w:footnote>
  <w:footnote w:id="38">
    <w:p w14:paraId="6F4872AC" w14:textId="778A82CF" w:rsidR="007E794D" w:rsidRPr="00FA77AF" w:rsidRDefault="007E794D" w:rsidP="00FA77AF">
      <w:pPr>
        <w:pStyle w:val="Normal-pool"/>
        <w:spacing w:before="20" w:after="40"/>
        <w:ind w:left="1247"/>
        <w:rPr>
          <w:color w:val="000000"/>
          <w:lang w:eastAsia="zh-CN"/>
        </w:rPr>
      </w:pPr>
      <w:r w:rsidRPr="00FA77AF">
        <w:rPr>
          <w:vertAlign w:val="superscript"/>
          <w:lang w:val="en-US" w:eastAsia="zh-CN"/>
        </w:rPr>
        <w:footnoteRef/>
      </w:r>
      <w:r w:rsidRPr="00FA77AF">
        <w:rPr>
          <w:lang w:val="zh-CN" w:eastAsia="zh-CN"/>
        </w:rPr>
        <w:t xml:space="preserve"> </w:t>
      </w:r>
      <w:r w:rsidRPr="00FA77AF">
        <w:rPr>
          <w:lang w:val="zh-CN" w:eastAsia="zh-CN"/>
        </w:rPr>
        <w:t>同业交流群在此处是指由专家、决策者和</w:t>
      </w:r>
      <w:r w:rsidRPr="00FA77AF">
        <w:rPr>
          <w:lang w:val="zh-CN" w:eastAsia="zh-CN"/>
        </w:rPr>
        <w:t>/</w:t>
      </w:r>
      <w:r w:rsidRPr="00FA77AF">
        <w:rPr>
          <w:lang w:val="zh-CN" w:eastAsia="zh-CN"/>
        </w:rPr>
        <w:t>或从业人员组成的团体，它们致力于增加获取关于特定主题或关注领域的专门知识和信息的机会，以便支持平台工作方案的执行工作，增加工作方案交付</w:t>
      </w:r>
      <w:r w:rsidRPr="00FA77AF">
        <w:rPr>
          <w:rFonts w:hint="eastAsia"/>
          <w:lang w:val="zh-CN" w:eastAsia="zh-CN"/>
        </w:rPr>
        <w:t>品</w:t>
      </w:r>
      <w:r w:rsidRPr="00FA77AF">
        <w:rPr>
          <w:lang w:val="zh-CN" w:eastAsia="zh-CN"/>
        </w:rPr>
        <w:t>的覆盖面和影响。这些交流群是自组的团体，可能有不同的模式和工作安排。</w:t>
      </w:r>
    </w:p>
  </w:footnote>
  <w:footnote w:id="39">
    <w:p w14:paraId="49641E67" w14:textId="17C939B6" w:rsidR="007E794D" w:rsidRPr="00FA77AF" w:rsidRDefault="007E794D" w:rsidP="00FA77AF">
      <w:pPr>
        <w:pStyle w:val="Normal-pool"/>
        <w:spacing w:before="20" w:after="40"/>
        <w:ind w:left="1247"/>
        <w:rPr>
          <w:color w:val="000000"/>
          <w:lang w:eastAsia="zh-CN"/>
        </w:rPr>
      </w:pPr>
      <w:r w:rsidRPr="00FA77AF">
        <w:rPr>
          <w:vertAlign w:val="superscript"/>
          <w:lang w:val="zh-CN"/>
        </w:rPr>
        <w:footnoteRef/>
      </w:r>
      <w:r w:rsidRPr="00FA77AF">
        <w:rPr>
          <w:lang w:val="zh-CN" w:eastAsia="zh-CN"/>
        </w:rPr>
        <w:t xml:space="preserve"> </w:t>
      </w:r>
      <w:r w:rsidRPr="00FA77AF">
        <w:rPr>
          <w:lang w:val="zh-CN" w:eastAsia="zh-CN"/>
        </w:rPr>
        <w:t>接</w:t>
      </w:r>
      <w:r w:rsidRPr="00FA77AF">
        <w:rPr>
          <w:rFonts w:hint="eastAsia"/>
          <w:lang w:val="zh-CN" w:eastAsia="zh-CN"/>
        </w:rPr>
        <w:t>到</w:t>
      </w:r>
      <w:r w:rsidRPr="00FA77AF">
        <w:rPr>
          <w:lang w:val="zh-CN" w:eastAsia="zh-CN"/>
        </w:rPr>
        <w:t>评估专家要求时。</w:t>
      </w:r>
    </w:p>
  </w:footnote>
  <w:footnote w:id="40">
    <w:p w14:paraId="20EF413E" w14:textId="77777777" w:rsidR="007E794D" w:rsidRPr="00FA77AF" w:rsidRDefault="007E794D" w:rsidP="00FA77AF">
      <w:pPr>
        <w:pStyle w:val="Normal-pool"/>
        <w:spacing w:before="20" w:after="40"/>
        <w:ind w:left="1247"/>
        <w:rPr>
          <w:color w:val="000000"/>
          <w:lang w:eastAsia="zh-CN"/>
        </w:rPr>
      </w:pPr>
      <w:r w:rsidRPr="00FA77AF">
        <w:rPr>
          <w:vertAlign w:val="superscript"/>
          <w:lang w:val="zh-CN"/>
        </w:rPr>
        <w:footnoteRef/>
      </w:r>
      <w:r w:rsidRPr="00FA77AF">
        <w:rPr>
          <w:lang w:val="zh-CN" w:eastAsia="zh-CN"/>
        </w:rPr>
        <w:t xml:space="preserve"> </w:t>
      </w:r>
      <w:r w:rsidRPr="00FA77AF">
        <w:rPr>
          <w:lang w:val="zh-CN" w:eastAsia="zh-CN"/>
        </w:rPr>
        <w:t>各种外部数据集包括但不限于地理空间数据集、相关伙伴提供的社会经济数据集以及通过遥感获得的变量和指标。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223E" w14:textId="6B5D6781" w:rsidR="007E794D" w:rsidRPr="002F2642" w:rsidRDefault="007E794D" w:rsidP="00FB6C93">
    <w:pPr>
      <w:pStyle w:val="Header-pool"/>
      <w:rPr>
        <w:sz w:val="20"/>
      </w:rPr>
    </w:pPr>
    <w:r w:rsidRPr="002F2642">
      <w:rPr>
        <w:sz w:val="20"/>
      </w:rPr>
      <w:t>IPBES/8/11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02420"/>
      <w:placeholder>
        <w:docPart w:val="6988844E57184676BDC1298FFE59773F"/>
      </w:placeholder>
      <w:temporary/>
      <w:showingPlcHdr/>
      <w15:appearance w15:val="hidden"/>
    </w:sdtPr>
    <w:sdtEndPr/>
    <w:sdtContent>
      <w:p w14:paraId="386D883E" w14:textId="77777777" w:rsidR="007E794D" w:rsidRDefault="007E794D">
        <w:pPr>
          <w:pStyle w:val="Header"/>
        </w:pPr>
        <w:r>
          <w:t>[Type here]</w:t>
        </w:r>
      </w:p>
    </w:sdtContent>
  </w:sdt>
  <w:p w14:paraId="1C3DE553" w14:textId="6007FA16" w:rsidR="007E794D" w:rsidRPr="002F2642" w:rsidRDefault="007E794D" w:rsidP="00566C78">
    <w:pPr>
      <w:pStyle w:val="Header-pool"/>
      <w:jc w:val="right"/>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F706" w14:textId="4F0D68EC" w:rsidR="007E794D" w:rsidRPr="002F2642" w:rsidRDefault="007E794D" w:rsidP="00B77FC0">
    <w:pPr>
      <w:pStyle w:val="Header-pool"/>
      <w:rPr>
        <w:sz w:val="20"/>
      </w:rPr>
    </w:pPr>
    <w:r w:rsidRPr="002F2642">
      <w:rPr>
        <w:sz w:val="20"/>
      </w:rPr>
      <w:t>IPBES/8/11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F990" w14:textId="7958B02D" w:rsidR="007E794D" w:rsidRPr="002F2642" w:rsidRDefault="007E794D" w:rsidP="00566C78">
    <w:pPr>
      <w:pStyle w:val="Header-pool"/>
      <w:jc w:val="right"/>
      <w:rPr>
        <w:sz w:val="20"/>
      </w:rPr>
    </w:pPr>
    <w:r w:rsidRPr="002F2642">
      <w:rPr>
        <w:sz w:val="20"/>
      </w:rPr>
      <w:t>IPBES/8/11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BDE5" w14:textId="35CF4380" w:rsidR="007E794D" w:rsidRDefault="007E794D">
    <w:pPr>
      <w:pBdr>
        <w:top w:val="nil"/>
        <w:left w:val="nil"/>
        <w:bottom w:val="none" w:sz="0" w:space="0" w:color="000000"/>
        <w:right w:val="nil"/>
        <w:between w:val="nil"/>
      </w:pBdr>
      <w:tabs>
        <w:tab w:val="center" w:pos="4536"/>
        <w:tab w:val="right" w:pos="9072"/>
      </w:tabs>
      <w:rPr>
        <w:b/>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F896" w14:textId="71B21658" w:rsidR="007E794D" w:rsidRPr="004B6A58" w:rsidRDefault="007E794D" w:rsidP="00DA072F">
    <w:pPr>
      <w:pStyle w:val="Header-pool"/>
      <w:rPr>
        <w:sz w:val="20"/>
      </w:rPr>
    </w:pPr>
    <w:r w:rsidRPr="004B6A58">
      <w:rPr>
        <w:color w:val="000000"/>
        <w:sz w:val="20"/>
      </w:rPr>
      <w:t>IPBES/8/11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4905" w14:textId="581022B5" w:rsidR="007E794D" w:rsidRPr="004B6A58" w:rsidRDefault="007E794D" w:rsidP="00566C78">
    <w:pPr>
      <w:pStyle w:val="Header-pool"/>
      <w:jc w:val="right"/>
      <w:rPr>
        <w:sz w:val="20"/>
      </w:rPr>
    </w:pPr>
    <w:r w:rsidRPr="004B6A58">
      <w:rPr>
        <w:color w:val="000000"/>
        <w:sz w:val="20"/>
      </w:rPr>
      <w:t>IPBES/8/11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B36F9B5E137C4DDAAA05AE66DC7908A1"/>
      </w:placeholder>
      <w:temporary/>
      <w:showingPlcHdr/>
      <w15:appearance w15:val="hidden"/>
    </w:sdtPr>
    <w:sdtEndPr/>
    <w:sdtContent>
      <w:p w14:paraId="0481AD79" w14:textId="77777777" w:rsidR="007E794D" w:rsidRDefault="007E794D">
        <w:pPr>
          <w:pStyle w:val="Header"/>
        </w:pPr>
        <w:r>
          <w:t>[Type here]</w:t>
        </w:r>
      </w:p>
    </w:sdtContent>
  </w:sdt>
  <w:p w14:paraId="03E9D265" w14:textId="5BF2348C" w:rsidR="007E794D" w:rsidRPr="002F2642" w:rsidRDefault="007E794D" w:rsidP="00374AA1">
    <w:pPr>
      <w:pBdr>
        <w:top w:val="nil"/>
        <w:left w:val="nil"/>
        <w:bottom w:val="single" w:sz="4" w:space="0" w:color="000000"/>
        <w:right w:val="nil"/>
        <w:between w:val="nil"/>
      </w:pBdr>
      <w:tabs>
        <w:tab w:val="center" w:pos="4536"/>
        <w:tab w:val="right" w:pos="9072"/>
      </w:tabs>
      <w:spacing w:line="240" w:lineRule="auto"/>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30CA" w14:textId="70A223CF" w:rsidR="007E794D" w:rsidRPr="002F2642" w:rsidRDefault="007E794D" w:rsidP="00572F09">
    <w:pPr>
      <w:pStyle w:val="Header-pool"/>
      <w:jc w:val="right"/>
      <w:rPr>
        <w:sz w:val="20"/>
      </w:rPr>
    </w:pPr>
    <w:r w:rsidRPr="002F2642">
      <w:rPr>
        <w:color w:val="000000"/>
        <w:sz w:val="20"/>
      </w:rPr>
      <w:t>IPBES/8/11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B270" w14:textId="5363BFE4" w:rsidR="007E794D" w:rsidRPr="002F2642" w:rsidRDefault="007E794D" w:rsidP="00731B92">
    <w:pPr>
      <w:pStyle w:val="Header-pool"/>
      <w:rPr>
        <w:sz w:val="20"/>
      </w:rPr>
    </w:pPr>
    <w:r w:rsidRPr="002F2642">
      <w:rPr>
        <w:sz w:val="20"/>
      </w:rPr>
      <w:t>IPBES/8/11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FBA6" w14:textId="34C5675E" w:rsidR="007E794D" w:rsidRPr="002F2642" w:rsidRDefault="007E794D" w:rsidP="00731B92">
    <w:pPr>
      <w:pStyle w:val="Header-pool"/>
      <w:jc w:val="right"/>
      <w:rPr>
        <w:sz w:val="20"/>
      </w:rPr>
    </w:pPr>
    <w:r w:rsidRPr="002F2642">
      <w:rPr>
        <w:sz w:val="20"/>
      </w:rPr>
      <w:t>IPBES/8/11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E"/>
    <w:multiLevelType w:val="multilevel"/>
    <w:tmpl w:val="BA5E564C"/>
    <w:lvl w:ilvl="0">
      <w:start w:val="1"/>
      <w:numFmt w:val="decimal"/>
      <w:lvlText w:val="%1."/>
      <w:lvlJc w:val="left"/>
      <w:pPr>
        <w:ind w:left="2933" w:hanging="360"/>
      </w:pPr>
    </w:lvl>
    <w:lvl w:ilvl="1">
      <w:start w:val="1"/>
      <w:numFmt w:val="lowerLetter"/>
      <w:lvlText w:val="(%2)"/>
      <w:lvlJc w:val="left"/>
      <w:pPr>
        <w:ind w:left="8953" w:hanging="360"/>
      </w:pPr>
      <w:rPr>
        <w:rFonts w:ascii="Times New Roman" w:eastAsia="Times New Roman" w:hAnsi="Times New Roman" w:cs="Times New Roman"/>
      </w:rPr>
    </w:lvl>
    <w:lvl w:ilvl="2">
      <w:start w:val="1"/>
      <w:numFmt w:val="lowerRoman"/>
      <w:lvlText w:val="%3."/>
      <w:lvlJc w:val="right"/>
      <w:pPr>
        <w:ind w:left="4373" w:hanging="180"/>
      </w:pPr>
    </w:lvl>
    <w:lvl w:ilvl="3">
      <w:start w:val="1"/>
      <w:numFmt w:val="decimal"/>
      <w:lvlText w:val="%4."/>
      <w:lvlJc w:val="left"/>
      <w:pPr>
        <w:ind w:left="5093" w:hanging="360"/>
      </w:pPr>
    </w:lvl>
    <w:lvl w:ilvl="4">
      <w:start w:val="1"/>
      <w:numFmt w:val="lowerLetter"/>
      <w:lvlText w:val="%5."/>
      <w:lvlJc w:val="left"/>
      <w:pPr>
        <w:ind w:left="5813" w:hanging="360"/>
      </w:pPr>
    </w:lvl>
    <w:lvl w:ilvl="5">
      <w:start w:val="1"/>
      <w:numFmt w:val="lowerRoman"/>
      <w:lvlText w:val="%6."/>
      <w:lvlJc w:val="right"/>
      <w:pPr>
        <w:ind w:left="6533" w:hanging="180"/>
      </w:pPr>
    </w:lvl>
    <w:lvl w:ilvl="6">
      <w:start w:val="1"/>
      <w:numFmt w:val="decimal"/>
      <w:lvlText w:val="%7."/>
      <w:lvlJc w:val="left"/>
      <w:pPr>
        <w:ind w:left="7253" w:hanging="360"/>
      </w:pPr>
    </w:lvl>
    <w:lvl w:ilvl="7">
      <w:start w:val="1"/>
      <w:numFmt w:val="lowerLetter"/>
      <w:lvlText w:val="%8."/>
      <w:lvlJc w:val="left"/>
      <w:pPr>
        <w:ind w:left="7973" w:hanging="360"/>
      </w:pPr>
    </w:lvl>
    <w:lvl w:ilvl="8">
      <w:start w:val="1"/>
      <w:numFmt w:val="lowerRoman"/>
      <w:lvlText w:val="%9."/>
      <w:lvlJc w:val="right"/>
      <w:pPr>
        <w:ind w:left="8693" w:hanging="180"/>
      </w:pPr>
    </w:lvl>
  </w:abstractNum>
  <w:abstractNum w:abstractNumId="1" w15:restartNumberingAfterBreak="0">
    <w:nsid w:val="01C45F89"/>
    <w:multiLevelType w:val="hybridMultilevel"/>
    <w:tmpl w:val="F80ED63C"/>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46DAA"/>
    <w:multiLevelType w:val="multilevel"/>
    <w:tmpl w:val="C74A0E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 w15:restartNumberingAfterBreak="0">
    <w:nsid w:val="0F613441"/>
    <w:multiLevelType w:val="hybridMultilevel"/>
    <w:tmpl w:val="C8AE7388"/>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14066"/>
    <w:multiLevelType w:val="hybridMultilevel"/>
    <w:tmpl w:val="980A329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11AF23FF"/>
    <w:multiLevelType w:val="multilevel"/>
    <w:tmpl w:val="874AAF14"/>
    <w:lvl w:ilvl="0">
      <w:start w:val="1"/>
      <w:numFmt w:val="decimal"/>
      <w:lvlText w:val="%1."/>
      <w:lvlJc w:val="left"/>
      <w:pPr>
        <w:ind w:left="1967" w:hanging="360"/>
      </w:pPr>
      <w:rPr>
        <w:rFonts w:ascii="Times New Roman" w:eastAsia="Times New Roman" w:hAnsi="Times New Roman" w:cs="Times New Roman"/>
        <w:b w:val="0"/>
        <w:i w:val="0"/>
        <w:smallCaps w:val="0"/>
        <w:strike w:val="0"/>
        <w:sz w:val="24"/>
        <w:szCs w:val="24"/>
        <w:u w:val="none"/>
        <w:vertAlign w:val="baseline"/>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12A87A02"/>
    <w:multiLevelType w:val="hybridMultilevel"/>
    <w:tmpl w:val="5608CFB2"/>
    <w:lvl w:ilvl="0" w:tplc="58089B94">
      <w:start w:val="1"/>
      <w:numFmt w:val="chineseCountingThousand"/>
      <w:lvlText w:val="（%1）"/>
      <w:lvlJc w:val="left"/>
      <w:pPr>
        <w:ind w:left="3215" w:hanging="360"/>
      </w:pPr>
      <w:rPr>
        <w:rFonts w:hint="default"/>
        <w:sz w:val="20"/>
        <w:szCs w:val="20"/>
      </w:rPr>
    </w:lvl>
    <w:lvl w:ilvl="1" w:tplc="20000019" w:tentative="1">
      <w:start w:val="1"/>
      <w:numFmt w:val="lowerLetter"/>
      <w:lvlText w:val="%2."/>
      <w:lvlJc w:val="left"/>
      <w:pPr>
        <w:ind w:left="3935" w:hanging="360"/>
      </w:pPr>
    </w:lvl>
    <w:lvl w:ilvl="2" w:tplc="2000001B" w:tentative="1">
      <w:start w:val="1"/>
      <w:numFmt w:val="lowerRoman"/>
      <w:lvlText w:val="%3."/>
      <w:lvlJc w:val="right"/>
      <w:pPr>
        <w:ind w:left="4655" w:hanging="180"/>
      </w:pPr>
    </w:lvl>
    <w:lvl w:ilvl="3" w:tplc="2000000F" w:tentative="1">
      <w:start w:val="1"/>
      <w:numFmt w:val="decimal"/>
      <w:lvlText w:val="%4."/>
      <w:lvlJc w:val="left"/>
      <w:pPr>
        <w:ind w:left="5375" w:hanging="360"/>
      </w:pPr>
    </w:lvl>
    <w:lvl w:ilvl="4" w:tplc="20000019" w:tentative="1">
      <w:start w:val="1"/>
      <w:numFmt w:val="lowerLetter"/>
      <w:lvlText w:val="%5."/>
      <w:lvlJc w:val="left"/>
      <w:pPr>
        <w:ind w:left="6095" w:hanging="360"/>
      </w:pPr>
    </w:lvl>
    <w:lvl w:ilvl="5" w:tplc="2000001B" w:tentative="1">
      <w:start w:val="1"/>
      <w:numFmt w:val="lowerRoman"/>
      <w:lvlText w:val="%6."/>
      <w:lvlJc w:val="right"/>
      <w:pPr>
        <w:ind w:left="6815" w:hanging="180"/>
      </w:pPr>
    </w:lvl>
    <w:lvl w:ilvl="6" w:tplc="2000000F" w:tentative="1">
      <w:start w:val="1"/>
      <w:numFmt w:val="decimal"/>
      <w:lvlText w:val="%7."/>
      <w:lvlJc w:val="left"/>
      <w:pPr>
        <w:ind w:left="7535" w:hanging="360"/>
      </w:pPr>
    </w:lvl>
    <w:lvl w:ilvl="7" w:tplc="20000019" w:tentative="1">
      <w:start w:val="1"/>
      <w:numFmt w:val="lowerLetter"/>
      <w:lvlText w:val="%8."/>
      <w:lvlJc w:val="left"/>
      <w:pPr>
        <w:ind w:left="8255" w:hanging="360"/>
      </w:pPr>
    </w:lvl>
    <w:lvl w:ilvl="8" w:tplc="2000001B" w:tentative="1">
      <w:start w:val="1"/>
      <w:numFmt w:val="lowerRoman"/>
      <w:lvlText w:val="%9."/>
      <w:lvlJc w:val="right"/>
      <w:pPr>
        <w:ind w:left="8975" w:hanging="180"/>
      </w:pPr>
    </w:lvl>
  </w:abstractNum>
  <w:abstractNum w:abstractNumId="7" w15:restartNumberingAfterBreak="0">
    <w:nsid w:val="179B397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3827"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8" w15:restartNumberingAfterBreak="0">
    <w:nsid w:val="180408F8"/>
    <w:multiLevelType w:val="hybridMultilevel"/>
    <w:tmpl w:val="0F1CE004"/>
    <w:lvl w:ilvl="0" w:tplc="B584F596">
      <w:start w:val="1"/>
      <w:numFmt w:val="japaneseCounting"/>
      <w:lvlText w:val="%1、"/>
      <w:lvlJc w:val="left"/>
      <w:pPr>
        <w:ind w:left="1342" w:hanging="72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9" w15:restartNumberingAfterBreak="0">
    <w:nsid w:val="18AB7E70"/>
    <w:multiLevelType w:val="multilevel"/>
    <w:tmpl w:val="245C3DCC"/>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10" w15:restartNumberingAfterBreak="0">
    <w:nsid w:val="19ED54BF"/>
    <w:multiLevelType w:val="hybridMultilevel"/>
    <w:tmpl w:val="C0921CE2"/>
    <w:lvl w:ilvl="0" w:tplc="2000000F">
      <w:start w:val="1"/>
      <w:numFmt w:val="decimal"/>
      <w:lvlText w:val="%1."/>
      <w:lvlJc w:val="left"/>
      <w:pPr>
        <w:ind w:left="1967" w:hanging="360"/>
      </w:pPr>
    </w:lvl>
    <w:lvl w:ilvl="1" w:tplc="20000019" w:tentative="1">
      <w:start w:val="1"/>
      <w:numFmt w:val="lowerLetter"/>
      <w:lvlText w:val="%2."/>
      <w:lvlJc w:val="left"/>
      <w:pPr>
        <w:ind w:left="2687" w:hanging="360"/>
      </w:pPr>
    </w:lvl>
    <w:lvl w:ilvl="2" w:tplc="2000001B" w:tentative="1">
      <w:start w:val="1"/>
      <w:numFmt w:val="lowerRoman"/>
      <w:lvlText w:val="%3."/>
      <w:lvlJc w:val="right"/>
      <w:pPr>
        <w:ind w:left="3407" w:hanging="180"/>
      </w:pPr>
    </w:lvl>
    <w:lvl w:ilvl="3" w:tplc="2000000F" w:tentative="1">
      <w:start w:val="1"/>
      <w:numFmt w:val="decimal"/>
      <w:lvlText w:val="%4."/>
      <w:lvlJc w:val="left"/>
      <w:pPr>
        <w:ind w:left="4127" w:hanging="360"/>
      </w:pPr>
    </w:lvl>
    <w:lvl w:ilvl="4" w:tplc="20000019" w:tentative="1">
      <w:start w:val="1"/>
      <w:numFmt w:val="lowerLetter"/>
      <w:lvlText w:val="%5."/>
      <w:lvlJc w:val="left"/>
      <w:pPr>
        <w:ind w:left="4847" w:hanging="360"/>
      </w:pPr>
    </w:lvl>
    <w:lvl w:ilvl="5" w:tplc="2000001B" w:tentative="1">
      <w:start w:val="1"/>
      <w:numFmt w:val="lowerRoman"/>
      <w:lvlText w:val="%6."/>
      <w:lvlJc w:val="right"/>
      <w:pPr>
        <w:ind w:left="5567" w:hanging="180"/>
      </w:pPr>
    </w:lvl>
    <w:lvl w:ilvl="6" w:tplc="2000000F" w:tentative="1">
      <w:start w:val="1"/>
      <w:numFmt w:val="decimal"/>
      <w:lvlText w:val="%7."/>
      <w:lvlJc w:val="left"/>
      <w:pPr>
        <w:ind w:left="6287" w:hanging="360"/>
      </w:pPr>
    </w:lvl>
    <w:lvl w:ilvl="7" w:tplc="20000019" w:tentative="1">
      <w:start w:val="1"/>
      <w:numFmt w:val="lowerLetter"/>
      <w:lvlText w:val="%8."/>
      <w:lvlJc w:val="left"/>
      <w:pPr>
        <w:ind w:left="7007" w:hanging="360"/>
      </w:pPr>
    </w:lvl>
    <w:lvl w:ilvl="8" w:tplc="2000001B" w:tentative="1">
      <w:start w:val="1"/>
      <w:numFmt w:val="lowerRoman"/>
      <w:lvlText w:val="%9."/>
      <w:lvlJc w:val="right"/>
      <w:pPr>
        <w:ind w:left="7727"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C2C489E"/>
    <w:multiLevelType w:val="hybridMultilevel"/>
    <w:tmpl w:val="5ACCD2FA"/>
    <w:lvl w:ilvl="0" w:tplc="67CC6822">
      <w:start w:val="1"/>
      <w:numFmt w:val="chineseCountingThousand"/>
      <w:lvlText w:val="（%1）"/>
      <w:lvlJc w:val="left"/>
      <w:pPr>
        <w:ind w:left="3215" w:hanging="360"/>
      </w:pPr>
      <w:rPr>
        <w:rFonts w:hint="default"/>
        <w:sz w:val="20"/>
        <w:szCs w:val="20"/>
      </w:rPr>
    </w:lvl>
    <w:lvl w:ilvl="1" w:tplc="20000019" w:tentative="1">
      <w:start w:val="1"/>
      <w:numFmt w:val="lowerLetter"/>
      <w:lvlText w:val="%2."/>
      <w:lvlJc w:val="left"/>
      <w:pPr>
        <w:ind w:left="3935" w:hanging="360"/>
      </w:pPr>
    </w:lvl>
    <w:lvl w:ilvl="2" w:tplc="2000001B" w:tentative="1">
      <w:start w:val="1"/>
      <w:numFmt w:val="lowerRoman"/>
      <w:lvlText w:val="%3."/>
      <w:lvlJc w:val="right"/>
      <w:pPr>
        <w:ind w:left="4655" w:hanging="180"/>
      </w:pPr>
    </w:lvl>
    <w:lvl w:ilvl="3" w:tplc="2000000F" w:tentative="1">
      <w:start w:val="1"/>
      <w:numFmt w:val="decimal"/>
      <w:lvlText w:val="%4."/>
      <w:lvlJc w:val="left"/>
      <w:pPr>
        <w:ind w:left="5375" w:hanging="360"/>
      </w:pPr>
    </w:lvl>
    <w:lvl w:ilvl="4" w:tplc="20000019" w:tentative="1">
      <w:start w:val="1"/>
      <w:numFmt w:val="lowerLetter"/>
      <w:lvlText w:val="%5."/>
      <w:lvlJc w:val="left"/>
      <w:pPr>
        <w:ind w:left="6095" w:hanging="360"/>
      </w:pPr>
    </w:lvl>
    <w:lvl w:ilvl="5" w:tplc="2000001B" w:tentative="1">
      <w:start w:val="1"/>
      <w:numFmt w:val="lowerRoman"/>
      <w:lvlText w:val="%6."/>
      <w:lvlJc w:val="right"/>
      <w:pPr>
        <w:ind w:left="6815" w:hanging="180"/>
      </w:pPr>
    </w:lvl>
    <w:lvl w:ilvl="6" w:tplc="2000000F" w:tentative="1">
      <w:start w:val="1"/>
      <w:numFmt w:val="decimal"/>
      <w:lvlText w:val="%7."/>
      <w:lvlJc w:val="left"/>
      <w:pPr>
        <w:ind w:left="7535" w:hanging="360"/>
      </w:pPr>
    </w:lvl>
    <w:lvl w:ilvl="7" w:tplc="20000019" w:tentative="1">
      <w:start w:val="1"/>
      <w:numFmt w:val="lowerLetter"/>
      <w:lvlText w:val="%8."/>
      <w:lvlJc w:val="left"/>
      <w:pPr>
        <w:ind w:left="8255" w:hanging="360"/>
      </w:pPr>
    </w:lvl>
    <w:lvl w:ilvl="8" w:tplc="2000001B" w:tentative="1">
      <w:start w:val="1"/>
      <w:numFmt w:val="lowerRoman"/>
      <w:lvlText w:val="%9."/>
      <w:lvlJc w:val="right"/>
      <w:pPr>
        <w:ind w:left="8975" w:hanging="180"/>
      </w:pPr>
    </w:lvl>
  </w:abstractNum>
  <w:abstractNum w:abstractNumId="13" w15:restartNumberingAfterBreak="0">
    <w:nsid w:val="31FA7EAD"/>
    <w:multiLevelType w:val="multilevel"/>
    <w:tmpl w:val="2B26BD4E"/>
    <w:lvl w:ilvl="0">
      <w:start w:val="1"/>
      <w:numFmt w:val="decimal"/>
      <w:lvlText w:val="%1."/>
      <w:lvlJc w:val="left"/>
      <w:pPr>
        <w:ind w:left="1247" w:firstLine="0"/>
      </w:pPr>
      <w:rPr>
        <w:i w:val="0"/>
        <w:strike/>
      </w:rPr>
    </w:lvl>
    <w:lvl w:ilvl="1">
      <w:start w:val="1"/>
      <w:numFmt w:val="lowerLetter"/>
      <w:lvlText w:val="(%2)"/>
      <w:lvlJc w:val="left"/>
      <w:pPr>
        <w:ind w:left="1247" w:firstLine="567"/>
      </w:pPr>
      <w:rPr>
        <w:i w:val="0"/>
      </w:r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BF55A85"/>
    <w:multiLevelType w:val="hybridMultilevel"/>
    <w:tmpl w:val="8390B09A"/>
    <w:lvl w:ilvl="0" w:tplc="9F76200A">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9F76200A">
      <w:start w:val="1"/>
      <w:numFmt w:val="lowerLetter"/>
      <w:lvlText w:val="(%3)"/>
      <w:lvlJc w:val="left"/>
      <w:pPr>
        <w:ind w:left="2160" w:hanging="180"/>
      </w:pPr>
      <w:rPr>
        <w:rFonts w:hint="default"/>
        <w:sz w:val="24"/>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F351EC8"/>
    <w:multiLevelType w:val="multilevel"/>
    <w:tmpl w:val="DB386F38"/>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7" w15:restartNumberingAfterBreak="0">
    <w:nsid w:val="3F7A796F"/>
    <w:multiLevelType w:val="hybridMultilevel"/>
    <w:tmpl w:val="4C7EE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50A28E8">
      <w:start w:val="1"/>
      <w:numFmt w:val="decimal"/>
      <w:lvlText w:val="%4."/>
      <w:lvlJc w:val="left"/>
      <w:pPr>
        <w:ind w:left="2486" w:hanging="360"/>
      </w:pPr>
      <w:rPr>
        <w:rFonts w:ascii="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66A9D"/>
    <w:multiLevelType w:val="multilevel"/>
    <w:tmpl w:val="CD084C5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3FD518D"/>
    <w:multiLevelType w:val="multilevel"/>
    <w:tmpl w:val="A412C1C2"/>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20" w15:restartNumberingAfterBreak="0">
    <w:nsid w:val="55847EAC"/>
    <w:multiLevelType w:val="hybridMultilevel"/>
    <w:tmpl w:val="EB607524"/>
    <w:lvl w:ilvl="0" w:tplc="54A2479A">
      <w:start w:val="1"/>
      <w:numFmt w:val="chineseCountingThousand"/>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4C0A9DBE">
      <w:start w:val="1"/>
      <w:numFmt w:val="chineseCountingThousand"/>
      <w:lvlText w:val="（%4）"/>
      <w:lvlJc w:val="left"/>
      <w:pPr>
        <w:ind w:left="2880" w:hanging="360"/>
      </w:pPr>
      <w:rPr>
        <w:rFonts w:hint="default"/>
        <w:sz w:val="20"/>
        <w:szCs w:val="2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60C59A9"/>
    <w:multiLevelType w:val="hybridMultilevel"/>
    <w:tmpl w:val="759C4628"/>
    <w:lvl w:ilvl="0" w:tplc="78083696">
      <w:start w:val="1"/>
      <w:numFmt w:val="lowerLetter"/>
      <w:lvlText w:val="(%1)"/>
      <w:lvlJc w:val="left"/>
      <w:pPr>
        <w:ind w:left="3215" w:hanging="360"/>
      </w:pPr>
      <w:rPr>
        <w:rFonts w:hint="default"/>
      </w:rPr>
    </w:lvl>
    <w:lvl w:ilvl="1" w:tplc="78083696">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2" w15:restartNumberingAfterBreak="0">
    <w:nsid w:val="56177619"/>
    <w:multiLevelType w:val="hybridMultilevel"/>
    <w:tmpl w:val="C00E7BBE"/>
    <w:lvl w:ilvl="0" w:tplc="9F76200A">
      <w:start w:val="1"/>
      <w:numFmt w:val="lowerLetter"/>
      <w:lvlText w:val="(%1)"/>
      <w:lvlJc w:val="left"/>
      <w:pPr>
        <w:ind w:left="3206" w:hanging="360"/>
      </w:pPr>
      <w:rPr>
        <w:rFonts w:hint="default"/>
        <w:sz w:val="24"/>
      </w:rPr>
    </w:lvl>
    <w:lvl w:ilvl="1" w:tplc="20000019" w:tentative="1">
      <w:start w:val="1"/>
      <w:numFmt w:val="lowerLetter"/>
      <w:lvlText w:val="%2."/>
      <w:lvlJc w:val="left"/>
      <w:pPr>
        <w:ind w:left="3926" w:hanging="360"/>
      </w:pPr>
    </w:lvl>
    <w:lvl w:ilvl="2" w:tplc="2000001B" w:tentative="1">
      <w:start w:val="1"/>
      <w:numFmt w:val="lowerRoman"/>
      <w:lvlText w:val="%3."/>
      <w:lvlJc w:val="right"/>
      <w:pPr>
        <w:ind w:left="4646" w:hanging="180"/>
      </w:pPr>
    </w:lvl>
    <w:lvl w:ilvl="3" w:tplc="2000000F" w:tentative="1">
      <w:start w:val="1"/>
      <w:numFmt w:val="decimal"/>
      <w:lvlText w:val="%4."/>
      <w:lvlJc w:val="left"/>
      <w:pPr>
        <w:ind w:left="5366" w:hanging="360"/>
      </w:pPr>
    </w:lvl>
    <w:lvl w:ilvl="4" w:tplc="20000019" w:tentative="1">
      <w:start w:val="1"/>
      <w:numFmt w:val="lowerLetter"/>
      <w:lvlText w:val="%5."/>
      <w:lvlJc w:val="left"/>
      <w:pPr>
        <w:ind w:left="6086" w:hanging="360"/>
      </w:pPr>
    </w:lvl>
    <w:lvl w:ilvl="5" w:tplc="2000001B" w:tentative="1">
      <w:start w:val="1"/>
      <w:numFmt w:val="lowerRoman"/>
      <w:lvlText w:val="%6."/>
      <w:lvlJc w:val="right"/>
      <w:pPr>
        <w:ind w:left="6806" w:hanging="180"/>
      </w:pPr>
    </w:lvl>
    <w:lvl w:ilvl="6" w:tplc="2000000F" w:tentative="1">
      <w:start w:val="1"/>
      <w:numFmt w:val="decimal"/>
      <w:lvlText w:val="%7."/>
      <w:lvlJc w:val="left"/>
      <w:pPr>
        <w:ind w:left="7526" w:hanging="360"/>
      </w:pPr>
    </w:lvl>
    <w:lvl w:ilvl="7" w:tplc="20000019" w:tentative="1">
      <w:start w:val="1"/>
      <w:numFmt w:val="lowerLetter"/>
      <w:lvlText w:val="%8."/>
      <w:lvlJc w:val="left"/>
      <w:pPr>
        <w:ind w:left="8246" w:hanging="360"/>
      </w:pPr>
    </w:lvl>
    <w:lvl w:ilvl="8" w:tplc="2000001B" w:tentative="1">
      <w:start w:val="1"/>
      <w:numFmt w:val="lowerRoman"/>
      <w:lvlText w:val="%9."/>
      <w:lvlJc w:val="right"/>
      <w:pPr>
        <w:ind w:left="8966" w:hanging="180"/>
      </w:pPr>
    </w:lvl>
  </w:abstractNum>
  <w:abstractNum w:abstractNumId="23" w15:restartNumberingAfterBreak="0">
    <w:nsid w:val="56653A73"/>
    <w:multiLevelType w:val="multilevel"/>
    <w:tmpl w:val="27C881D8"/>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24" w15:restartNumberingAfterBreak="0">
    <w:nsid w:val="58A9183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25" w15:restartNumberingAfterBreak="0">
    <w:nsid w:val="5EB10587"/>
    <w:multiLevelType w:val="multilevel"/>
    <w:tmpl w:val="B6545D54"/>
    <w:lvl w:ilvl="0">
      <w:start w:val="1"/>
      <w:numFmt w:val="decimal"/>
      <w:lvlText w:val="%1."/>
      <w:lvlJc w:val="left"/>
      <w:pPr>
        <w:ind w:left="1620" w:hanging="360"/>
      </w:pPr>
      <w:rPr>
        <w:rFonts w:hint="default"/>
        <w:b w:val="0"/>
        <w:i w:val="0"/>
        <w:sz w:val="24"/>
        <w:szCs w:val="24"/>
      </w:rPr>
    </w:lvl>
    <w:lvl w:ilvl="1">
      <w:start w:val="1"/>
      <w:numFmt w:val="lowerLetter"/>
      <w:lvlText w:val="(%2)"/>
      <w:lvlJc w:val="left"/>
      <w:pPr>
        <w:ind w:left="2486" w:hanging="360"/>
      </w:pPr>
      <w:rPr>
        <w:rFonts w:hint="default"/>
        <w:sz w:val="24"/>
        <w:lang w:val="en-GB"/>
      </w:rPr>
    </w:lvl>
    <w:lvl w:ilvl="2">
      <w:start w:val="1"/>
      <w:numFmt w:val="lowerLetter"/>
      <w:lvlText w:val="%3)"/>
      <w:lvlJc w:val="left"/>
      <w:pPr>
        <w:ind w:left="3587" w:hanging="360"/>
      </w:pPr>
      <w:rPr>
        <w:rFonts w:hint="default"/>
      </w:rPr>
    </w:lvl>
    <w:lvl w:ilvl="3">
      <w:start w:val="1"/>
      <w:numFmt w:val="decimal"/>
      <w:lvlText w:val="%4."/>
      <w:lvlJc w:val="left"/>
      <w:pPr>
        <w:ind w:left="4127" w:hanging="360"/>
      </w:pPr>
      <w:rPr>
        <w:rFonts w:hint="default"/>
      </w:rPr>
    </w:lvl>
    <w:lvl w:ilvl="4">
      <w:start w:val="1"/>
      <w:numFmt w:val="lowerLetter"/>
      <w:lvlText w:val="%5."/>
      <w:lvlJc w:val="left"/>
      <w:pPr>
        <w:ind w:left="4847" w:hanging="360"/>
      </w:pPr>
      <w:rPr>
        <w:rFonts w:hint="default"/>
      </w:rPr>
    </w:lvl>
    <w:lvl w:ilvl="5">
      <w:start w:val="1"/>
      <w:numFmt w:val="lowerRoman"/>
      <w:lvlText w:val="%6."/>
      <w:lvlJc w:val="right"/>
      <w:pPr>
        <w:ind w:left="5567" w:hanging="180"/>
      </w:pPr>
      <w:rPr>
        <w:rFonts w:hint="default"/>
      </w:rPr>
    </w:lvl>
    <w:lvl w:ilvl="6">
      <w:start w:val="1"/>
      <w:numFmt w:val="decimal"/>
      <w:lvlText w:val="%7."/>
      <w:lvlJc w:val="left"/>
      <w:pPr>
        <w:ind w:left="6287" w:hanging="360"/>
      </w:pPr>
      <w:rPr>
        <w:rFonts w:hint="default"/>
      </w:rPr>
    </w:lvl>
    <w:lvl w:ilvl="7">
      <w:start w:val="1"/>
      <w:numFmt w:val="lowerLetter"/>
      <w:lvlText w:val="%8."/>
      <w:lvlJc w:val="left"/>
      <w:pPr>
        <w:ind w:left="7007" w:hanging="360"/>
      </w:pPr>
      <w:rPr>
        <w:rFonts w:hint="default"/>
      </w:rPr>
    </w:lvl>
    <w:lvl w:ilvl="8">
      <w:start w:val="1"/>
      <w:numFmt w:val="lowerRoman"/>
      <w:lvlText w:val="%9."/>
      <w:lvlJc w:val="right"/>
      <w:pPr>
        <w:ind w:left="7727" w:hanging="180"/>
      </w:pPr>
      <w:rPr>
        <w:rFonts w:hint="default"/>
      </w:rPr>
    </w:lvl>
  </w:abstractNum>
  <w:abstractNum w:abstractNumId="26" w15:restartNumberingAfterBreak="0">
    <w:nsid w:val="5EE2558B"/>
    <w:multiLevelType w:val="hybridMultilevel"/>
    <w:tmpl w:val="A0242FCC"/>
    <w:lvl w:ilvl="0" w:tplc="EF484E52">
      <w:start w:val="1"/>
      <w:numFmt w:val="chineseCountingThousand"/>
      <w:lvlText w:val="（%1）"/>
      <w:lvlJc w:val="left"/>
      <w:pPr>
        <w:ind w:left="3215" w:hanging="360"/>
      </w:pPr>
      <w:rPr>
        <w:rFonts w:hint="default"/>
        <w:sz w:val="20"/>
        <w:szCs w:val="20"/>
      </w:rPr>
    </w:lvl>
    <w:lvl w:ilvl="1" w:tplc="20000019" w:tentative="1">
      <w:start w:val="1"/>
      <w:numFmt w:val="lowerLetter"/>
      <w:lvlText w:val="%2."/>
      <w:lvlJc w:val="left"/>
      <w:pPr>
        <w:ind w:left="3935" w:hanging="360"/>
      </w:pPr>
    </w:lvl>
    <w:lvl w:ilvl="2" w:tplc="2000001B" w:tentative="1">
      <w:start w:val="1"/>
      <w:numFmt w:val="lowerRoman"/>
      <w:lvlText w:val="%3."/>
      <w:lvlJc w:val="right"/>
      <w:pPr>
        <w:ind w:left="4655" w:hanging="180"/>
      </w:pPr>
    </w:lvl>
    <w:lvl w:ilvl="3" w:tplc="2000000F" w:tentative="1">
      <w:start w:val="1"/>
      <w:numFmt w:val="decimal"/>
      <w:lvlText w:val="%4."/>
      <w:lvlJc w:val="left"/>
      <w:pPr>
        <w:ind w:left="5375" w:hanging="360"/>
      </w:pPr>
    </w:lvl>
    <w:lvl w:ilvl="4" w:tplc="20000019" w:tentative="1">
      <w:start w:val="1"/>
      <w:numFmt w:val="lowerLetter"/>
      <w:lvlText w:val="%5."/>
      <w:lvlJc w:val="left"/>
      <w:pPr>
        <w:ind w:left="6095" w:hanging="360"/>
      </w:pPr>
    </w:lvl>
    <w:lvl w:ilvl="5" w:tplc="2000001B" w:tentative="1">
      <w:start w:val="1"/>
      <w:numFmt w:val="lowerRoman"/>
      <w:lvlText w:val="%6."/>
      <w:lvlJc w:val="right"/>
      <w:pPr>
        <w:ind w:left="6815" w:hanging="180"/>
      </w:pPr>
    </w:lvl>
    <w:lvl w:ilvl="6" w:tplc="2000000F" w:tentative="1">
      <w:start w:val="1"/>
      <w:numFmt w:val="decimal"/>
      <w:lvlText w:val="%7."/>
      <w:lvlJc w:val="left"/>
      <w:pPr>
        <w:ind w:left="7535" w:hanging="360"/>
      </w:pPr>
    </w:lvl>
    <w:lvl w:ilvl="7" w:tplc="20000019" w:tentative="1">
      <w:start w:val="1"/>
      <w:numFmt w:val="lowerLetter"/>
      <w:lvlText w:val="%8."/>
      <w:lvlJc w:val="left"/>
      <w:pPr>
        <w:ind w:left="8255" w:hanging="360"/>
      </w:pPr>
    </w:lvl>
    <w:lvl w:ilvl="8" w:tplc="2000001B" w:tentative="1">
      <w:start w:val="1"/>
      <w:numFmt w:val="lowerRoman"/>
      <w:lvlText w:val="%9."/>
      <w:lvlJc w:val="right"/>
      <w:pPr>
        <w:ind w:left="8975" w:hanging="180"/>
      </w:pPr>
    </w:lvl>
  </w:abstractNum>
  <w:abstractNum w:abstractNumId="27" w15:restartNumberingAfterBreak="0">
    <w:nsid w:val="648B698D"/>
    <w:multiLevelType w:val="multilevel"/>
    <w:tmpl w:val="030ADC5A"/>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8" w15:restartNumberingAfterBreak="0">
    <w:nsid w:val="67236D32"/>
    <w:multiLevelType w:val="hybridMultilevel"/>
    <w:tmpl w:val="99B40C26"/>
    <w:lvl w:ilvl="0" w:tplc="8CEA5DE8">
      <w:start w:val="1"/>
      <w:numFmt w:val="chineseCountingThousand"/>
      <w:lvlText w:val="（%1）"/>
      <w:lvlJc w:val="left"/>
      <w:pPr>
        <w:ind w:left="4472" w:hanging="360"/>
      </w:pPr>
      <w:rPr>
        <w:rFonts w:ascii="SimSun" w:eastAsia="SimSun" w:hAnsi="SimSun" w:hint="default"/>
        <w:sz w:val="20"/>
        <w:szCs w:val="20"/>
      </w:rPr>
    </w:lvl>
    <w:lvl w:ilvl="1" w:tplc="20000019" w:tentative="1">
      <w:start w:val="1"/>
      <w:numFmt w:val="lowerLetter"/>
      <w:lvlText w:val="%2."/>
      <w:lvlJc w:val="left"/>
      <w:pPr>
        <w:ind w:left="5192" w:hanging="360"/>
      </w:pPr>
    </w:lvl>
    <w:lvl w:ilvl="2" w:tplc="2000001B" w:tentative="1">
      <w:start w:val="1"/>
      <w:numFmt w:val="lowerRoman"/>
      <w:lvlText w:val="%3."/>
      <w:lvlJc w:val="right"/>
      <w:pPr>
        <w:ind w:left="5912" w:hanging="180"/>
      </w:pPr>
    </w:lvl>
    <w:lvl w:ilvl="3" w:tplc="2000000F" w:tentative="1">
      <w:start w:val="1"/>
      <w:numFmt w:val="decimal"/>
      <w:lvlText w:val="%4."/>
      <w:lvlJc w:val="left"/>
      <w:pPr>
        <w:ind w:left="6632" w:hanging="360"/>
      </w:pPr>
    </w:lvl>
    <w:lvl w:ilvl="4" w:tplc="20000019" w:tentative="1">
      <w:start w:val="1"/>
      <w:numFmt w:val="lowerLetter"/>
      <w:lvlText w:val="%5."/>
      <w:lvlJc w:val="left"/>
      <w:pPr>
        <w:ind w:left="7352" w:hanging="360"/>
      </w:pPr>
    </w:lvl>
    <w:lvl w:ilvl="5" w:tplc="2000001B" w:tentative="1">
      <w:start w:val="1"/>
      <w:numFmt w:val="lowerRoman"/>
      <w:lvlText w:val="%6."/>
      <w:lvlJc w:val="right"/>
      <w:pPr>
        <w:ind w:left="8072" w:hanging="180"/>
      </w:pPr>
    </w:lvl>
    <w:lvl w:ilvl="6" w:tplc="2000000F" w:tentative="1">
      <w:start w:val="1"/>
      <w:numFmt w:val="decimal"/>
      <w:lvlText w:val="%7."/>
      <w:lvlJc w:val="left"/>
      <w:pPr>
        <w:ind w:left="8792" w:hanging="360"/>
      </w:pPr>
    </w:lvl>
    <w:lvl w:ilvl="7" w:tplc="20000019" w:tentative="1">
      <w:start w:val="1"/>
      <w:numFmt w:val="lowerLetter"/>
      <w:lvlText w:val="%8."/>
      <w:lvlJc w:val="left"/>
      <w:pPr>
        <w:ind w:left="9512" w:hanging="360"/>
      </w:pPr>
    </w:lvl>
    <w:lvl w:ilvl="8" w:tplc="2000001B" w:tentative="1">
      <w:start w:val="1"/>
      <w:numFmt w:val="lowerRoman"/>
      <w:lvlText w:val="%9."/>
      <w:lvlJc w:val="right"/>
      <w:pPr>
        <w:ind w:left="10232" w:hanging="180"/>
      </w:pPr>
    </w:lvl>
  </w:abstractNum>
  <w:abstractNum w:abstractNumId="29" w15:restartNumberingAfterBreak="0">
    <w:nsid w:val="67562064"/>
    <w:multiLevelType w:val="multilevel"/>
    <w:tmpl w:val="C10C86DA"/>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0" w15:restartNumberingAfterBreak="0">
    <w:nsid w:val="67823A2B"/>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31" w15:restartNumberingAfterBreak="0">
    <w:nsid w:val="777C2659"/>
    <w:multiLevelType w:val="multilevel"/>
    <w:tmpl w:val="55FCF5C6"/>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2" w15:restartNumberingAfterBreak="0">
    <w:nsid w:val="7B7A4C85"/>
    <w:multiLevelType w:val="multilevel"/>
    <w:tmpl w:val="7A048BAA"/>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E84FCD"/>
    <w:multiLevelType w:val="hybridMultilevel"/>
    <w:tmpl w:val="A8507630"/>
    <w:lvl w:ilvl="0" w:tplc="A7C24A8C">
      <w:start w:val="1"/>
      <w:numFmt w:val="chineseCountingThousand"/>
      <w:lvlText w:val="（%1）"/>
      <w:lvlJc w:val="left"/>
      <w:pPr>
        <w:ind w:left="3215" w:hanging="360"/>
      </w:pPr>
      <w:rPr>
        <w:rFonts w:hint="default"/>
        <w:sz w:val="20"/>
        <w:szCs w:val="20"/>
      </w:rPr>
    </w:lvl>
    <w:lvl w:ilvl="1" w:tplc="20000019" w:tentative="1">
      <w:start w:val="1"/>
      <w:numFmt w:val="lowerLetter"/>
      <w:lvlText w:val="%2."/>
      <w:lvlJc w:val="left"/>
      <w:pPr>
        <w:ind w:left="3935" w:hanging="360"/>
      </w:pPr>
    </w:lvl>
    <w:lvl w:ilvl="2" w:tplc="2000001B" w:tentative="1">
      <w:start w:val="1"/>
      <w:numFmt w:val="lowerRoman"/>
      <w:lvlText w:val="%3."/>
      <w:lvlJc w:val="right"/>
      <w:pPr>
        <w:ind w:left="4655" w:hanging="180"/>
      </w:pPr>
    </w:lvl>
    <w:lvl w:ilvl="3" w:tplc="2000000F" w:tentative="1">
      <w:start w:val="1"/>
      <w:numFmt w:val="decimal"/>
      <w:lvlText w:val="%4."/>
      <w:lvlJc w:val="left"/>
      <w:pPr>
        <w:ind w:left="5375" w:hanging="360"/>
      </w:pPr>
    </w:lvl>
    <w:lvl w:ilvl="4" w:tplc="20000019" w:tentative="1">
      <w:start w:val="1"/>
      <w:numFmt w:val="lowerLetter"/>
      <w:lvlText w:val="%5."/>
      <w:lvlJc w:val="left"/>
      <w:pPr>
        <w:ind w:left="6095" w:hanging="360"/>
      </w:pPr>
    </w:lvl>
    <w:lvl w:ilvl="5" w:tplc="2000001B" w:tentative="1">
      <w:start w:val="1"/>
      <w:numFmt w:val="lowerRoman"/>
      <w:lvlText w:val="%6."/>
      <w:lvlJc w:val="right"/>
      <w:pPr>
        <w:ind w:left="6815" w:hanging="180"/>
      </w:pPr>
    </w:lvl>
    <w:lvl w:ilvl="6" w:tplc="2000000F" w:tentative="1">
      <w:start w:val="1"/>
      <w:numFmt w:val="decimal"/>
      <w:lvlText w:val="%7."/>
      <w:lvlJc w:val="left"/>
      <w:pPr>
        <w:ind w:left="7535" w:hanging="360"/>
      </w:pPr>
    </w:lvl>
    <w:lvl w:ilvl="7" w:tplc="20000019" w:tentative="1">
      <w:start w:val="1"/>
      <w:numFmt w:val="lowerLetter"/>
      <w:lvlText w:val="%8."/>
      <w:lvlJc w:val="left"/>
      <w:pPr>
        <w:ind w:left="8255" w:hanging="360"/>
      </w:pPr>
    </w:lvl>
    <w:lvl w:ilvl="8" w:tplc="2000001B" w:tentative="1">
      <w:start w:val="1"/>
      <w:numFmt w:val="lowerRoman"/>
      <w:lvlText w:val="%9."/>
      <w:lvlJc w:val="right"/>
      <w:pPr>
        <w:ind w:left="8975" w:hanging="180"/>
      </w:pPr>
    </w:lvl>
  </w:abstractNum>
  <w:abstractNum w:abstractNumId="34" w15:restartNumberingAfterBreak="0">
    <w:nsid w:val="7D725579"/>
    <w:multiLevelType w:val="multilevel"/>
    <w:tmpl w:val="80360C38"/>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num w:numId="1">
    <w:abstractNumId w:val="11"/>
  </w:num>
  <w:num w:numId="2">
    <w:abstractNumId w:val="14"/>
  </w:num>
  <w:num w:numId="3">
    <w:abstractNumId w:val="18"/>
  </w:num>
  <w:num w:numId="4">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13"/>
  </w:num>
  <w:num w:numId="7">
    <w:abstractNumId w:val="23"/>
    <w:lvlOverride w:ilvl="0">
      <w:lvl w:ilvl="0">
        <w:start w:val="1"/>
        <w:numFmt w:val="decimal"/>
        <w:lvlText w:val="%1."/>
        <w:lvlJc w:val="left"/>
        <w:pPr>
          <w:ind w:left="1248" w:firstLine="0"/>
        </w:pPr>
        <w:rPr>
          <w:i w:val="0"/>
        </w:rPr>
      </w:lvl>
    </w:lvlOverride>
  </w:num>
  <w:num w:numId="8">
    <w:abstractNumId w:val="29"/>
    <w:lvlOverride w:ilvl="0">
      <w:lvl w:ilvl="0">
        <w:start w:val="1"/>
        <w:numFmt w:val="decimal"/>
        <w:lvlText w:val="%1."/>
        <w:lvlJc w:val="left"/>
        <w:pPr>
          <w:ind w:left="1247" w:firstLine="0"/>
        </w:pPr>
      </w:lvl>
    </w:lvlOverride>
  </w:num>
  <w:num w:numId="9">
    <w:abstractNumId w:val="27"/>
    <w:lvlOverride w:ilvl="0">
      <w:lvl w:ilvl="0">
        <w:start w:val="1"/>
        <w:numFmt w:val="decimal"/>
        <w:lvlText w:val="%1."/>
        <w:lvlJc w:val="left"/>
        <w:pPr>
          <w:ind w:left="1247" w:firstLine="0"/>
        </w:pPr>
        <w:rPr>
          <w:i w:val="0"/>
        </w:rPr>
      </w:lvl>
    </w:lvlOverride>
  </w:num>
  <w:num w:numId="10">
    <w:abstractNumId w:val="31"/>
    <w:lvlOverride w:ilvl="0">
      <w:lvl w:ilvl="0">
        <w:start w:val="1"/>
        <w:numFmt w:val="decimal"/>
        <w:lvlText w:val="%1."/>
        <w:lvlJc w:val="left"/>
        <w:pPr>
          <w:ind w:left="1247" w:firstLine="0"/>
        </w:pPr>
      </w:lvl>
    </w:lvlOverride>
  </w:num>
  <w:num w:numId="11">
    <w:abstractNumId w:val="19"/>
    <w:lvlOverride w:ilvl="0">
      <w:lvl w:ilvl="0">
        <w:start w:val="1"/>
        <w:numFmt w:val="decimal"/>
        <w:lvlText w:val="%1."/>
        <w:lvlJc w:val="left"/>
        <w:pPr>
          <w:ind w:left="1248" w:firstLine="0"/>
        </w:pPr>
        <w:rPr>
          <w:i w:val="0"/>
        </w:rPr>
      </w:lvl>
    </w:lvlOverride>
  </w:num>
  <w:num w:numId="12">
    <w:abstractNumId w:val="0"/>
    <w:lvlOverride w:ilvl="0">
      <w:lvl w:ilvl="0">
        <w:start w:val="1"/>
        <w:numFmt w:val="decimal"/>
        <w:lvlText w:val="%1."/>
        <w:lvlJc w:val="left"/>
        <w:pPr>
          <w:ind w:left="1247" w:firstLine="0"/>
        </w:pPr>
      </w:lvl>
    </w:lvlOverride>
    <w:lvlOverride w:ilvl="1">
      <w:lvl w:ilvl="1">
        <w:start w:val="1"/>
        <w:numFmt w:val="lowerLetter"/>
        <w:lvlText w:val="(%2)"/>
        <w:lvlJc w:val="left"/>
        <w:pPr>
          <w:ind w:left="1247" w:firstLine="567"/>
        </w:pPr>
      </w:lvl>
    </w:lvlOverride>
    <w:lvlOverride w:ilvl="2">
      <w:lvl w:ilvl="2">
        <w:start w:val="1"/>
        <w:numFmt w:val="lowerRoman"/>
        <w:lvlText w:val="(%3)"/>
        <w:lvlJc w:val="left"/>
        <w:pPr>
          <w:ind w:left="2948" w:hanging="567"/>
        </w:pPr>
      </w:lvl>
    </w:lvlOverride>
    <w:lvlOverride w:ilvl="3">
      <w:lvl w:ilvl="3">
        <w:start w:val="1"/>
        <w:numFmt w:val="lowerLetter"/>
        <w:lvlText w:val="%4."/>
        <w:lvlJc w:val="left"/>
        <w:pPr>
          <w:ind w:left="3515" w:hanging="567"/>
        </w:pPr>
      </w:lvl>
    </w:lvlOverride>
    <w:lvlOverride w:ilvl="4">
      <w:lvl w:ilvl="4">
        <w:start w:val="1"/>
        <w:numFmt w:val="lowerRoman"/>
        <w:lvlText w:val="%5."/>
        <w:lvlJc w:val="left"/>
        <w:pPr>
          <w:ind w:left="4082" w:hanging="567"/>
        </w:pPr>
      </w:lvl>
    </w:lvlOverride>
    <w:lvlOverride w:ilvl="5">
      <w:lvl w:ilvl="5">
        <w:start w:val="1"/>
        <w:numFmt w:val="lowerRoman"/>
        <w:lvlText w:val="%6."/>
        <w:lvlJc w:val="right"/>
        <w:pPr>
          <w:ind w:left="7835" w:hanging="180"/>
        </w:pPr>
      </w:lvl>
    </w:lvlOverride>
    <w:lvlOverride w:ilvl="6">
      <w:lvl w:ilvl="6">
        <w:start w:val="1"/>
        <w:numFmt w:val="decimal"/>
        <w:lvlText w:val="%7."/>
        <w:lvlJc w:val="left"/>
        <w:pPr>
          <w:ind w:left="8555" w:hanging="360"/>
        </w:pPr>
      </w:lvl>
    </w:lvlOverride>
    <w:lvlOverride w:ilvl="7">
      <w:lvl w:ilvl="7">
        <w:start w:val="1"/>
        <w:numFmt w:val="lowerLetter"/>
        <w:lvlText w:val="%8."/>
        <w:lvlJc w:val="left"/>
        <w:pPr>
          <w:ind w:left="9275" w:hanging="360"/>
        </w:pPr>
      </w:lvl>
    </w:lvlOverride>
    <w:lvlOverride w:ilvl="8">
      <w:lvl w:ilvl="8">
        <w:start w:val="1"/>
        <w:numFmt w:val="lowerRoman"/>
        <w:lvlText w:val="%9."/>
        <w:lvlJc w:val="right"/>
        <w:pPr>
          <w:ind w:left="9995" w:hanging="180"/>
        </w:pPr>
      </w:lvl>
    </w:lvlOverride>
  </w:num>
  <w:num w:numId="13">
    <w:abstractNumId w:val="32"/>
    <w:lvlOverride w:ilvl="0">
      <w:lvl w:ilvl="0">
        <w:start w:val="1"/>
        <w:numFmt w:val="decimal"/>
        <w:lvlText w:val="%1."/>
        <w:lvlJc w:val="left"/>
        <w:pPr>
          <w:ind w:left="1247" w:firstLine="0"/>
        </w:pPr>
      </w:lvl>
    </w:lvlOverride>
    <w:lvlOverride w:ilvl="1">
      <w:lvl w:ilvl="1">
        <w:start w:val="1"/>
        <w:numFmt w:val="lowerLetter"/>
        <w:lvlText w:val="(%2)"/>
        <w:lvlJc w:val="left"/>
        <w:pPr>
          <w:ind w:left="1247" w:firstLine="567"/>
        </w:pPr>
      </w:lvl>
    </w:lvlOverride>
    <w:lvlOverride w:ilvl="2">
      <w:lvl w:ilvl="2">
        <w:start w:val="1"/>
        <w:numFmt w:val="lowerRoman"/>
        <w:lvlText w:val="(%3)"/>
        <w:lvlJc w:val="left"/>
        <w:pPr>
          <w:ind w:left="2948" w:hanging="567"/>
        </w:pPr>
      </w:lvl>
    </w:lvlOverride>
    <w:lvlOverride w:ilvl="3">
      <w:lvl w:ilvl="3">
        <w:start w:val="1"/>
        <w:numFmt w:val="lowerLetter"/>
        <w:lvlText w:val="%4."/>
        <w:lvlJc w:val="left"/>
        <w:pPr>
          <w:ind w:left="3515" w:hanging="567"/>
        </w:pPr>
      </w:lvl>
    </w:lvlOverride>
    <w:lvlOverride w:ilvl="4">
      <w:lvl w:ilvl="4">
        <w:start w:val="1"/>
        <w:numFmt w:val="lowerRoman"/>
        <w:lvlText w:val="%5."/>
        <w:lvlJc w:val="left"/>
        <w:pPr>
          <w:ind w:left="4082" w:hanging="567"/>
        </w:pPr>
      </w:lvl>
    </w:lvlOverride>
    <w:lvlOverride w:ilvl="5">
      <w:lvl w:ilvl="5">
        <w:start w:val="1"/>
        <w:numFmt w:val="lowerRoman"/>
        <w:lvlText w:val="%6."/>
        <w:lvlJc w:val="right"/>
        <w:pPr>
          <w:ind w:left="7835" w:hanging="180"/>
        </w:pPr>
      </w:lvl>
    </w:lvlOverride>
    <w:lvlOverride w:ilvl="6">
      <w:lvl w:ilvl="6">
        <w:start w:val="1"/>
        <w:numFmt w:val="decimal"/>
        <w:lvlText w:val="%7."/>
        <w:lvlJc w:val="left"/>
        <w:pPr>
          <w:ind w:left="8555" w:hanging="360"/>
        </w:pPr>
      </w:lvl>
    </w:lvlOverride>
    <w:lvlOverride w:ilvl="7">
      <w:lvl w:ilvl="7">
        <w:start w:val="1"/>
        <w:numFmt w:val="lowerLetter"/>
        <w:lvlText w:val="%8."/>
        <w:lvlJc w:val="left"/>
        <w:pPr>
          <w:ind w:left="9275" w:hanging="360"/>
        </w:pPr>
      </w:lvl>
    </w:lvlOverride>
    <w:lvlOverride w:ilvl="8">
      <w:lvl w:ilvl="8">
        <w:start w:val="1"/>
        <w:numFmt w:val="lowerRoman"/>
        <w:lvlText w:val="%9."/>
        <w:lvlJc w:val="right"/>
        <w:pPr>
          <w:ind w:left="9995" w:hanging="180"/>
        </w:pPr>
      </w:lvl>
    </w:lvlOverride>
  </w:num>
  <w:num w:numId="14">
    <w:abstractNumId w:val="17"/>
  </w:num>
  <w:num w:numId="15">
    <w:abstractNumId w:val="1"/>
  </w:num>
  <w:num w:numId="16">
    <w:abstractNumId w:val="21"/>
  </w:num>
  <w:num w:numId="17">
    <w:abstractNumId w:val="3"/>
    <w:lvlOverride w:ilvl="0">
      <w:lvl w:ilvl="0" w:tplc="78083696">
        <w:start w:val="1"/>
        <w:numFmt w:val="lowerLetter"/>
        <w:lvlText w:val="(%1)"/>
        <w:lvlJc w:val="left"/>
        <w:pPr>
          <w:ind w:left="720" w:hanging="360"/>
        </w:pPr>
        <w:rPr>
          <w:rFonts w:hint="default"/>
        </w:rPr>
      </w:lvl>
    </w:lvlOverride>
  </w:num>
  <w:num w:numId="18">
    <w:abstractNumId w:val="9"/>
    <w:lvlOverride w:ilvl="0">
      <w:lvl w:ilvl="0">
        <w:start w:val="1"/>
        <w:numFmt w:val="decimal"/>
        <w:lvlText w:val="%1."/>
        <w:lvlJc w:val="left"/>
        <w:pPr>
          <w:ind w:left="1247" w:firstLine="0"/>
        </w:pPr>
      </w:lvl>
    </w:lvlOverride>
    <w:lvlOverride w:ilvl="1">
      <w:lvl w:ilvl="1">
        <w:start w:val="1"/>
        <w:numFmt w:val="lowerLetter"/>
        <w:lvlText w:val="(%2)"/>
        <w:lvlJc w:val="left"/>
        <w:pPr>
          <w:ind w:left="1814" w:firstLine="0"/>
        </w:pPr>
        <w:rPr>
          <w:rFonts w:ascii="Times New Roman" w:eastAsia="SimSun" w:hAnsi="Times New Roman" w:cs="Times New Roman"/>
        </w:rPr>
      </w:lvl>
    </w:lvlOverride>
    <w:lvlOverride w:ilvl="2">
      <w:lvl w:ilvl="2">
        <w:start w:val="1"/>
        <w:numFmt w:val="chineseCounting"/>
        <w:lvlText w:val="%1.%2.%3."/>
        <w:lvlJc w:val="left"/>
        <w:pPr>
          <w:ind w:left="2381" w:firstLine="0"/>
        </w:pPr>
      </w:lvl>
    </w:lvlOverride>
  </w:num>
  <w:num w:numId="19">
    <w:abstractNumId w:val="4"/>
  </w:num>
  <w:num w:numId="20">
    <w:abstractNumId w:val="25"/>
  </w:num>
  <w:num w:numId="21">
    <w:abstractNumId w:val="18"/>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8"/>
  </w:num>
  <w:num w:numId="23">
    <w:abstractNumId w:val="2"/>
    <w:lvlOverride w:ilvl="0">
      <w:lvl w:ilvl="0">
        <w:start w:val="1"/>
        <w:numFmt w:val="decimal"/>
        <w:lvlText w:val="%1."/>
        <w:lvlJc w:val="left"/>
        <w:pPr>
          <w:ind w:left="1247" w:firstLine="0"/>
        </w:pPr>
      </w:lvl>
    </w:lvlOverride>
  </w:num>
  <w:num w:numId="24">
    <w:abstractNumId w:val="24"/>
    <w:lvlOverride w:ilvl="0">
      <w:lvl w:ilvl="0">
        <w:start w:val="1"/>
        <w:numFmt w:val="decimal"/>
        <w:lvlText w:val="%1."/>
        <w:lvlJc w:val="left"/>
        <w:pPr>
          <w:ind w:left="1247" w:firstLine="0"/>
        </w:pPr>
      </w:lvl>
    </w:lvlOverride>
    <w:lvlOverride w:ilvl="1">
      <w:lvl w:ilvl="1">
        <w:start w:val="1"/>
        <w:numFmt w:val="lowerLetter"/>
        <w:lvlText w:val="%1.%2."/>
        <w:lvlJc w:val="left"/>
        <w:pPr>
          <w:ind w:left="1814" w:firstLine="0"/>
        </w:pPr>
      </w:lvl>
    </w:lvlOverride>
    <w:lvlOverride w:ilvl="2">
      <w:lvl w:ilvl="2">
        <w:start w:val="1"/>
        <w:numFmt w:val="chineseCounting"/>
        <w:lvlText w:val="%1.%2.%3."/>
        <w:lvlJc w:val="left"/>
        <w:pPr>
          <w:ind w:left="2381" w:firstLine="0"/>
        </w:pPr>
      </w:lvl>
    </w:lvlOverride>
  </w:num>
  <w:num w:numId="25">
    <w:abstractNumId w:val="34"/>
    <w:lvlOverride w:ilvl="0">
      <w:lvl w:ilvl="0">
        <w:start w:val="1"/>
        <w:numFmt w:val="decimal"/>
        <w:lvlText w:val="%1."/>
        <w:lvlJc w:val="left"/>
        <w:pPr>
          <w:ind w:left="1247" w:firstLine="0"/>
        </w:pPr>
      </w:lvl>
    </w:lvlOverride>
    <w:lvlOverride w:ilvl="1">
      <w:lvl w:ilvl="1">
        <w:start w:val="1"/>
        <w:numFmt w:val="lowerLetter"/>
        <w:lvlText w:val="(%2)"/>
        <w:lvlJc w:val="left"/>
        <w:pPr>
          <w:ind w:left="1247" w:firstLine="567"/>
        </w:pPr>
      </w:lvl>
    </w:lvlOverride>
    <w:lvlOverride w:ilvl="2">
      <w:lvl w:ilvl="2">
        <w:start w:val="1"/>
        <w:numFmt w:val="lowerRoman"/>
        <w:lvlText w:val="(%3)"/>
        <w:lvlJc w:val="left"/>
        <w:pPr>
          <w:ind w:left="2948" w:hanging="567"/>
        </w:pPr>
      </w:lvl>
    </w:lvlOverride>
    <w:lvlOverride w:ilvl="3">
      <w:lvl w:ilvl="3">
        <w:start w:val="1"/>
        <w:numFmt w:val="lowerLetter"/>
        <w:lvlText w:val="%4."/>
        <w:lvlJc w:val="left"/>
        <w:pPr>
          <w:ind w:left="3515" w:hanging="567"/>
        </w:pPr>
      </w:lvl>
    </w:lvlOverride>
    <w:lvlOverride w:ilvl="4">
      <w:lvl w:ilvl="4">
        <w:start w:val="1"/>
        <w:numFmt w:val="lowerRoman"/>
        <w:lvlText w:val="%5."/>
        <w:lvlJc w:val="left"/>
        <w:pPr>
          <w:ind w:left="4082" w:hanging="567"/>
        </w:pPr>
      </w:lvl>
    </w:lvlOverride>
    <w:lvlOverride w:ilvl="5">
      <w:lvl w:ilvl="5">
        <w:start w:val="1"/>
        <w:numFmt w:val="lowerRoman"/>
        <w:lvlText w:val="%6."/>
        <w:lvlJc w:val="right"/>
        <w:pPr>
          <w:ind w:left="7835" w:hanging="180"/>
        </w:pPr>
      </w:lvl>
    </w:lvlOverride>
    <w:lvlOverride w:ilvl="6">
      <w:lvl w:ilvl="6">
        <w:start w:val="1"/>
        <w:numFmt w:val="decimal"/>
        <w:lvlText w:val="%7."/>
        <w:lvlJc w:val="left"/>
        <w:pPr>
          <w:ind w:left="8555" w:hanging="360"/>
        </w:pPr>
      </w:lvl>
    </w:lvlOverride>
    <w:lvlOverride w:ilvl="7">
      <w:lvl w:ilvl="7">
        <w:start w:val="1"/>
        <w:numFmt w:val="lowerLetter"/>
        <w:lvlText w:val="%8."/>
        <w:lvlJc w:val="left"/>
        <w:pPr>
          <w:ind w:left="9275" w:hanging="360"/>
        </w:pPr>
      </w:lvl>
    </w:lvlOverride>
    <w:lvlOverride w:ilvl="8">
      <w:lvl w:ilvl="8">
        <w:start w:val="1"/>
        <w:numFmt w:val="lowerRoman"/>
        <w:lvlText w:val="%9."/>
        <w:lvlJc w:val="right"/>
        <w:pPr>
          <w:ind w:left="9995" w:hanging="180"/>
        </w:pPr>
      </w:lvl>
    </w:lvlOverride>
  </w:num>
  <w:num w:numId="26">
    <w:abstractNumId w:val="30"/>
    <w:lvlOverride w:ilvl="0">
      <w:lvl w:ilvl="0">
        <w:start w:val="1"/>
        <w:numFmt w:val="decimal"/>
        <w:lvlText w:val="%1."/>
        <w:lvlJc w:val="left"/>
        <w:pPr>
          <w:ind w:left="1247" w:firstLine="0"/>
        </w:pPr>
      </w:lvl>
    </w:lvlOverride>
    <w:lvlOverride w:ilvl="1">
      <w:lvl w:ilvl="1">
        <w:start w:val="1"/>
        <w:numFmt w:val="lowerLetter"/>
        <w:lvlText w:val="(%2)"/>
        <w:lvlJc w:val="left"/>
        <w:pPr>
          <w:ind w:left="1247" w:firstLine="567"/>
        </w:pPr>
      </w:lvl>
    </w:lvlOverride>
    <w:lvlOverride w:ilvl="2">
      <w:lvl w:ilvl="2">
        <w:start w:val="1"/>
        <w:numFmt w:val="lowerRoman"/>
        <w:lvlText w:val="(%3)"/>
        <w:lvlJc w:val="left"/>
        <w:pPr>
          <w:ind w:left="2948" w:hanging="567"/>
        </w:pPr>
      </w:lvl>
    </w:lvlOverride>
    <w:lvlOverride w:ilvl="3">
      <w:lvl w:ilvl="3">
        <w:start w:val="1"/>
        <w:numFmt w:val="lowerLetter"/>
        <w:lvlText w:val="%4."/>
        <w:lvlJc w:val="left"/>
        <w:pPr>
          <w:ind w:left="3515" w:hanging="567"/>
        </w:pPr>
      </w:lvl>
    </w:lvlOverride>
    <w:lvlOverride w:ilvl="4">
      <w:lvl w:ilvl="4">
        <w:start w:val="1"/>
        <w:numFmt w:val="lowerRoman"/>
        <w:lvlText w:val="%5."/>
        <w:lvlJc w:val="left"/>
        <w:pPr>
          <w:ind w:left="4082" w:hanging="567"/>
        </w:pPr>
      </w:lvl>
    </w:lvlOverride>
    <w:lvlOverride w:ilvl="5">
      <w:lvl w:ilvl="5">
        <w:start w:val="1"/>
        <w:numFmt w:val="lowerRoman"/>
        <w:lvlText w:val="%6."/>
        <w:lvlJc w:val="right"/>
        <w:pPr>
          <w:ind w:left="7835" w:hanging="180"/>
        </w:pPr>
      </w:lvl>
    </w:lvlOverride>
    <w:lvlOverride w:ilvl="6">
      <w:lvl w:ilvl="6">
        <w:start w:val="1"/>
        <w:numFmt w:val="decimal"/>
        <w:lvlText w:val="%7."/>
        <w:lvlJc w:val="left"/>
        <w:pPr>
          <w:ind w:left="8555" w:hanging="360"/>
        </w:pPr>
      </w:lvl>
    </w:lvlOverride>
    <w:lvlOverride w:ilvl="7">
      <w:lvl w:ilvl="7">
        <w:start w:val="1"/>
        <w:numFmt w:val="lowerLetter"/>
        <w:lvlText w:val="%8."/>
        <w:lvlJc w:val="left"/>
        <w:pPr>
          <w:ind w:left="9275" w:hanging="360"/>
        </w:pPr>
      </w:lvl>
    </w:lvlOverride>
    <w:lvlOverride w:ilvl="8">
      <w:lvl w:ilvl="8">
        <w:start w:val="1"/>
        <w:numFmt w:val="lowerRoman"/>
        <w:lvlText w:val="%9."/>
        <w:lvlJc w:val="right"/>
        <w:pPr>
          <w:ind w:left="9995" w:hanging="180"/>
        </w:pPr>
      </w:lvl>
    </w:lvlOverride>
  </w:num>
  <w:num w:numId="27">
    <w:abstractNumId w:val="7"/>
    <w:lvlOverride w:ilvl="0">
      <w:lvl w:ilvl="0">
        <w:start w:val="1"/>
        <w:numFmt w:val="decimal"/>
        <w:lvlText w:val="%1."/>
        <w:lvlJc w:val="left"/>
        <w:pPr>
          <w:ind w:left="1247" w:firstLine="0"/>
        </w:pPr>
      </w:lvl>
    </w:lvlOverride>
    <w:lvlOverride w:ilvl="1">
      <w:lvl w:ilvl="1">
        <w:start w:val="1"/>
        <w:numFmt w:val="lowerLetter"/>
        <w:lvlText w:val="%1.%2."/>
        <w:lvlJc w:val="left"/>
        <w:pPr>
          <w:ind w:left="1814" w:firstLine="0"/>
        </w:pPr>
      </w:lvl>
    </w:lvlOverride>
  </w:num>
  <w:num w:numId="28">
    <w:abstractNumId w:val="16"/>
    <w:lvlOverride w:ilvl="0">
      <w:lvl w:ilvl="0">
        <w:start w:val="1"/>
        <w:numFmt w:val="decimal"/>
        <w:lvlText w:val="%1."/>
        <w:lvlJc w:val="left"/>
        <w:pPr>
          <w:ind w:left="3215" w:hanging="360"/>
        </w:pPr>
      </w:lvl>
    </w:lvlOverride>
  </w:num>
  <w:num w:numId="29">
    <w:abstractNumId w:val="28"/>
  </w:num>
  <w:num w:numId="30">
    <w:abstractNumId w:val="20"/>
  </w:num>
  <w:num w:numId="31">
    <w:abstractNumId w:val="33"/>
  </w:num>
  <w:num w:numId="32">
    <w:abstractNumId w:val="12"/>
  </w:num>
  <w:num w:numId="33">
    <w:abstractNumId w:val="6"/>
  </w:num>
  <w:num w:numId="34">
    <w:abstractNumId w:val="26"/>
  </w:num>
  <w:num w:numId="35">
    <w:abstractNumId w:val="22"/>
  </w:num>
  <w:num w:numId="36">
    <w:abstractNumId w:val="15"/>
  </w:num>
  <w:num w:numId="37">
    <w:abstractNumId w:val="10"/>
  </w:num>
  <w:num w:numId="38">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18"/>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A"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03745"/>
    <w:rsid w:val="000066C7"/>
    <w:rsid w:val="00007012"/>
    <w:rsid w:val="000079E8"/>
    <w:rsid w:val="00011E49"/>
    <w:rsid w:val="00014725"/>
    <w:rsid w:val="000149E6"/>
    <w:rsid w:val="000150E2"/>
    <w:rsid w:val="000203A9"/>
    <w:rsid w:val="00020737"/>
    <w:rsid w:val="00021111"/>
    <w:rsid w:val="000221EA"/>
    <w:rsid w:val="0002259F"/>
    <w:rsid w:val="000247B0"/>
    <w:rsid w:val="00024DEB"/>
    <w:rsid w:val="000259D2"/>
    <w:rsid w:val="00025AA9"/>
    <w:rsid w:val="00026997"/>
    <w:rsid w:val="00026E1A"/>
    <w:rsid w:val="000302F0"/>
    <w:rsid w:val="00033E0B"/>
    <w:rsid w:val="00034516"/>
    <w:rsid w:val="00035EDE"/>
    <w:rsid w:val="0004044E"/>
    <w:rsid w:val="000449A6"/>
    <w:rsid w:val="00045552"/>
    <w:rsid w:val="0004598A"/>
    <w:rsid w:val="0004653A"/>
    <w:rsid w:val="00050292"/>
    <w:rsid w:val="000509B4"/>
    <w:rsid w:val="00052D47"/>
    <w:rsid w:val="00053251"/>
    <w:rsid w:val="00053F8F"/>
    <w:rsid w:val="00054D36"/>
    <w:rsid w:val="00055ADF"/>
    <w:rsid w:val="0006035B"/>
    <w:rsid w:val="00060F6B"/>
    <w:rsid w:val="000649C3"/>
    <w:rsid w:val="00070E84"/>
    <w:rsid w:val="00071886"/>
    <w:rsid w:val="00073EC9"/>
    <w:rsid w:val="000742BC"/>
    <w:rsid w:val="0007461F"/>
    <w:rsid w:val="00074F9C"/>
    <w:rsid w:val="00076EEF"/>
    <w:rsid w:val="00077DE0"/>
    <w:rsid w:val="00077E8E"/>
    <w:rsid w:val="00082A0C"/>
    <w:rsid w:val="00083504"/>
    <w:rsid w:val="000870E4"/>
    <w:rsid w:val="0009365D"/>
    <w:rsid w:val="00094C24"/>
    <w:rsid w:val="00095721"/>
    <w:rsid w:val="00095BD2"/>
    <w:rsid w:val="00095D41"/>
    <w:rsid w:val="0009640C"/>
    <w:rsid w:val="0009761F"/>
    <w:rsid w:val="000A0225"/>
    <w:rsid w:val="000A28C3"/>
    <w:rsid w:val="000B106A"/>
    <w:rsid w:val="000B22A2"/>
    <w:rsid w:val="000B5722"/>
    <w:rsid w:val="000B66F7"/>
    <w:rsid w:val="000C07DF"/>
    <w:rsid w:val="000C1CD4"/>
    <w:rsid w:val="000C2A52"/>
    <w:rsid w:val="000D02D6"/>
    <w:rsid w:val="000D07D1"/>
    <w:rsid w:val="000D2B68"/>
    <w:rsid w:val="000D33C0"/>
    <w:rsid w:val="000D3A13"/>
    <w:rsid w:val="000D3E54"/>
    <w:rsid w:val="000D45BB"/>
    <w:rsid w:val="000D6941"/>
    <w:rsid w:val="000E035B"/>
    <w:rsid w:val="000E36E2"/>
    <w:rsid w:val="000F10F0"/>
    <w:rsid w:val="000F1F50"/>
    <w:rsid w:val="000F6301"/>
    <w:rsid w:val="000F6612"/>
    <w:rsid w:val="000F66E4"/>
    <w:rsid w:val="001021B2"/>
    <w:rsid w:val="00103274"/>
    <w:rsid w:val="00106694"/>
    <w:rsid w:val="00107053"/>
    <w:rsid w:val="00114CFD"/>
    <w:rsid w:val="00117B7C"/>
    <w:rsid w:val="001202E3"/>
    <w:rsid w:val="001215CD"/>
    <w:rsid w:val="001219A5"/>
    <w:rsid w:val="00123699"/>
    <w:rsid w:val="00123F97"/>
    <w:rsid w:val="00124B46"/>
    <w:rsid w:val="00124DCC"/>
    <w:rsid w:val="00126BE3"/>
    <w:rsid w:val="001302FB"/>
    <w:rsid w:val="0013059D"/>
    <w:rsid w:val="00130F05"/>
    <w:rsid w:val="00133F47"/>
    <w:rsid w:val="00135860"/>
    <w:rsid w:val="00140BD4"/>
    <w:rsid w:val="001415AF"/>
    <w:rsid w:val="00141A55"/>
    <w:rsid w:val="001446A3"/>
    <w:rsid w:val="00144750"/>
    <w:rsid w:val="00144795"/>
    <w:rsid w:val="0014532E"/>
    <w:rsid w:val="001454E2"/>
    <w:rsid w:val="00145ABC"/>
    <w:rsid w:val="001464CA"/>
    <w:rsid w:val="00147964"/>
    <w:rsid w:val="001531E1"/>
    <w:rsid w:val="00153520"/>
    <w:rsid w:val="00155395"/>
    <w:rsid w:val="00160D74"/>
    <w:rsid w:val="00164A64"/>
    <w:rsid w:val="00166778"/>
    <w:rsid w:val="00167324"/>
    <w:rsid w:val="00167D02"/>
    <w:rsid w:val="00170216"/>
    <w:rsid w:val="00170AFD"/>
    <w:rsid w:val="00170FE7"/>
    <w:rsid w:val="001729E0"/>
    <w:rsid w:val="00173FB8"/>
    <w:rsid w:val="00174122"/>
    <w:rsid w:val="00174E3A"/>
    <w:rsid w:val="00176B36"/>
    <w:rsid w:val="00176FC9"/>
    <w:rsid w:val="001775FC"/>
    <w:rsid w:val="00177662"/>
    <w:rsid w:val="00177877"/>
    <w:rsid w:val="00180091"/>
    <w:rsid w:val="00180EEB"/>
    <w:rsid w:val="00181EC8"/>
    <w:rsid w:val="00182A37"/>
    <w:rsid w:val="00183B7A"/>
    <w:rsid w:val="00184349"/>
    <w:rsid w:val="00184A57"/>
    <w:rsid w:val="00184B30"/>
    <w:rsid w:val="00190904"/>
    <w:rsid w:val="00190982"/>
    <w:rsid w:val="00190F61"/>
    <w:rsid w:val="00194087"/>
    <w:rsid w:val="00194633"/>
    <w:rsid w:val="00194FF4"/>
    <w:rsid w:val="00195F33"/>
    <w:rsid w:val="001A0498"/>
    <w:rsid w:val="001A0A19"/>
    <w:rsid w:val="001A30F2"/>
    <w:rsid w:val="001A76D9"/>
    <w:rsid w:val="001B0138"/>
    <w:rsid w:val="001B0E00"/>
    <w:rsid w:val="001B1617"/>
    <w:rsid w:val="001B3010"/>
    <w:rsid w:val="001B504B"/>
    <w:rsid w:val="001B75AE"/>
    <w:rsid w:val="001C0499"/>
    <w:rsid w:val="001C1579"/>
    <w:rsid w:val="001C1FC4"/>
    <w:rsid w:val="001C297E"/>
    <w:rsid w:val="001C4600"/>
    <w:rsid w:val="001C6B83"/>
    <w:rsid w:val="001D2B30"/>
    <w:rsid w:val="001D3874"/>
    <w:rsid w:val="001D3AFD"/>
    <w:rsid w:val="001D5AC0"/>
    <w:rsid w:val="001D7901"/>
    <w:rsid w:val="001D7E75"/>
    <w:rsid w:val="001E290B"/>
    <w:rsid w:val="001E2A96"/>
    <w:rsid w:val="001E2FC1"/>
    <w:rsid w:val="001E3E3A"/>
    <w:rsid w:val="001E56D2"/>
    <w:rsid w:val="001E7CBD"/>
    <w:rsid w:val="001E7D56"/>
    <w:rsid w:val="001F1C38"/>
    <w:rsid w:val="001F683F"/>
    <w:rsid w:val="001F68F9"/>
    <w:rsid w:val="001F75DE"/>
    <w:rsid w:val="00200A47"/>
    <w:rsid w:val="00200D58"/>
    <w:rsid w:val="002013BE"/>
    <w:rsid w:val="0020456C"/>
    <w:rsid w:val="00204712"/>
    <w:rsid w:val="0020567F"/>
    <w:rsid w:val="00205A5C"/>
    <w:rsid w:val="002063A4"/>
    <w:rsid w:val="002068CC"/>
    <w:rsid w:val="002072D0"/>
    <w:rsid w:val="00210D45"/>
    <w:rsid w:val="0021145B"/>
    <w:rsid w:val="00215C82"/>
    <w:rsid w:val="00223FB4"/>
    <w:rsid w:val="002263FE"/>
    <w:rsid w:val="002302EF"/>
    <w:rsid w:val="00231775"/>
    <w:rsid w:val="0023238E"/>
    <w:rsid w:val="002324D0"/>
    <w:rsid w:val="0023394F"/>
    <w:rsid w:val="00235600"/>
    <w:rsid w:val="00237C90"/>
    <w:rsid w:val="0024092F"/>
    <w:rsid w:val="00241728"/>
    <w:rsid w:val="00242960"/>
    <w:rsid w:val="00243D36"/>
    <w:rsid w:val="002443B9"/>
    <w:rsid w:val="00247707"/>
    <w:rsid w:val="00253F61"/>
    <w:rsid w:val="0026018E"/>
    <w:rsid w:val="002632B3"/>
    <w:rsid w:val="00264064"/>
    <w:rsid w:val="00264824"/>
    <w:rsid w:val="00265EAD"/>
    <w:rsid w:val="00267278"/>
    <w:rsid w:val="00267BA3"/>
    <w:rsid w:val="002711A9"/>
    <w:rsid w:val="002735BF"/>
    <w:rsid w:val="00274803"/>
    <w:rsid w:val="0027483F"/>
    <w:rsid w:val="002760BE"/>
    <w:rsid w:val="00276A51"/>
    <w:rsid w:val="00283333"/>
    <w:rsid w:val="00286740"/>
    <w:rsid w:val="00286A3F"/>
    <w:rsid w:val="00287A66"/>
    <w:rsid w:val="00290977"/>
    <w:rsid w:val="00291103"/>
    <w:rsid w:val="002929D8"/>
    <w:rsid w:val="00292AD7"/>
    <w:rsid w:val="002942D1"/>
    <w:rsid w:val="00295FEC"/>
    <w:rsid w:val="002960E2"/>
    <w:rsid w:val="00296637"/>
    <w:rsid w:val="00297C16"/>
    <w:rsid w:val="002A237D"/>
    <w:rsid w:val="002A25E2"/>
    <w:rsid w:val="002A29D6"/>
    <w:rsid w:val="002A4C53"/>
    <w:rsid w:val="002A51E7"/>
    <w:rsid w:val="002A6190"/>
    <w:rsid w:val="002A6813"/>
    <w:rsid w:val="002B0672"/>
    <w:rsid w:val="002B247F"/>
    <w:rsid w:val="002B723F"/>
    <w:rsid w:val="002C0C45"/>
    <w:rsid w:val="002C145D"/>
    <w:rsid w:val="002C2C3E"/>
    <w:rsid w:val="002C3B8B"/>
    <w:rsid w:val="002C435D"/>
    <w:rsid w:val="002C533E"/>
    <w:rsid w:val="002C6925"/>
    <w:rsid w:val="002C6B5C"/>
    <w:rsid w:val="002C78D2"/>
    <w:rsid w:val="002D027F"/>
    <w:rsid w:val="002D0450"/>
    <w:rsid w:val="002D20B4"/>
    <w:rsid w:val="002D24C2"/>
    <w:rsid w:val="002D3AA8"/>
    <w:rsid w:val="002D4D51"/>
    <w:rsid w:val="002D6A72"/>
    <w:rsid w:val="002D6F2F"/>
    <w:rsid w:val="002D7A85"/>
    <w:rsid w:val="002D7B60"/>
    <w:rsid w:val="002E1BF6"/>
    <w:rsid w:val="002E383B"/>
    <w:rsid w:val="002E516C"/>
    <w:rsid w:val="002E6FF8"/>
    <w:rsid w:val="002E70ED"/>
    <w:rsid w:val="002F1380"/>
    <w:rsid w:val="002F1C75"/>
    <w:rsid w:val="002F254C"/>
    <w:rsid w:val="002F2642"/>
    <w:rsid w:val="002F2E18"/>
    <w:rsid w:val="002F34AB"/>
    <w:rsid w:val="002F3993"/>
    <w:rsid w:val="002F4258"/>
    <w:rsid w:val="002F4761"/>
    <w:rsid w:val="002F5A78"/>
    <w:rsid w:val="002F5C79"/>
    <w:rsid w:val="002F5D69"/>
    <w:rsid w:val="002F6DB2"/>
    <w:rsid w:val="002F7161"/>
    <w:rsid w:val="002F7F48"/>
    <w:rsid w:val="003000D3"/>
    <w:rsid w:val="003019E2"/>
    <w:rsid w:val="00303B35"/>
    <w:rsid w:val="00303DB1"/>
    <w:rsid w:val="003042EB"/>
    <w:rsid w:val="0030466F"/>
    <w:rsid w:val="00313818"/>
    <w:rsid w:val="0031413F"/>
    <w:rsid w:val="003141C0"/>
    <w:rsid w:val="003148BB"/>
    <w:rsid w:val="00314F9A"/>
    <w:rsid w:val="00315B22"/>
    <w:rsid w:val="00316BE7"/>
    <w:rsid w:val="00317976"/>
    <w:rsid w:val="0032318A"/>
    <w:rsid w:val="00331B00"/>
    <w:rsid w:val="003378F5"/>
    <w:rsid w:val="0034016D"/>
    <w:rsid w:val="00341D9F"/>
    <w:rsid w:val="00343051"/>
    <w:rsid w:val="003433F9"/>
    <w:rsid w:val="00343CEF"/>
    <w:rsid w:val="0034475D"/>
    <w:rsid w:val="0035024E"/>
    <w:rsid w:val="00351D67"/>
    <w:rsid w:val="00352026"/>
    <w:rsid w:val="00353573"/>
    <w:rsid w:val="00353DAE"/>
    <w:rsid w:val="00355EA9"/>
    <w:rsid w:val="003578DE"/>
    <w:rsid w:val="00360010"/>
    <w:rsid w:val="00360425"/>
    <w:rsid w:val="003658E6"/>
    <w:rsid w:val="0037137B"/>
    <w:rsid w:val="003717D8"/>
    <w:rsid w:val="00372897"/>
    <w:rsid w:val="00374810"/>
    <w:rsid w:val="003749E9"/>
    <w:rsid w:val="00374AA1"/>
    <w:rsid w:val="00375ADF"/>
    <w:rsid w:val="003814DA"/>
    <w:rsid w:val="00381DAE"/>
    <w:rsid w:val="00382721"/>
    <w:rsid w:val="0038539F"/>
    <w:rsid w:val="00386C3A"/>
    <w:rsid w:val="00387A73"/>
    <w:rsid w:val="00391516"/>
    <w:rsid w:val="00391C19"/>
    <w:rsid w:val="00394699"/>
    <w:rsid w:val="0039611B"/>
    <w:rsid w:val="00396257"/>
    <w:rsid w:val="00397622"/>
    <w:rsid w:val="00397CAA"/>
    <w:rsid w:val="00397EB8"/>
    <w:rsid w:val="003A0C7B"/>
    <w:rsid w:val="003A4FD0"/>
    <w:rsid w:val="003A540C"/>
    <w:rsid w:val="003A5E83"/>
    <w:rsid w:val="003A6198"/>
    <w:rsid w:val="003A69D1"/>
    <w:rsid w:val="003A6DE1"/>
    <w:rsid w:val="003A7705"/>
    <w:rsid w:val="003A77F1"/>
    <w:rsid w:val="003B023F"/>
    <w:rsid w:val="003B1545"/>
    <w:rsid w:val="003B57E9"/>
    <w:rsid w:val="003B6A35"/>
    <w:rsid w:val="003C1A8C"/>
    <w:rsid w:val="003C24A7"/>
    <w:rsid w:val="003C409D"/>
    <w:rsid w:val="003C446D"/>
    <w:rsid w:val="003C44C9"/>
    <w:rsid w:val="003C4975"/>
    <w:rsid w:val="003C4FCC"/>
    <w:rsid w:val="003C5B75"/>
    <w:rsid w:val="003C5BA6"/>
    <w:rsid w:val="003C6880"/>
    <w:rsid w:val="003C6CE1"/>
    <w:rsid w:val="003C7286"/>
    <w:rsid w:val="003D1185"/>
    <w:rsid w:val="003D1C19"/>
    <w:rsid w:val="003D2C06"/>
    <w:rsid w:val="003D3911"/>
    <w:rsid w:val="003D440D"/>
    <w:rsid w:val="003D5107"/>
    <w:rsid w:val="003E123C"/>
    <w:rsid w:val="003E1BA4"/>
    <w:rsid w:val="003E3EBC"/>
    <w:rsid w:val="003E3F38"/>
    <w:rsid w:val="003E63FE"/>
    <w:rsid w:val="003E6C2F"/>
    <w:rsid w:val="003F02C8"/>
    <w:rsid w:val="003F077C"/>
    <w:rsid w:val="003F0E85"/>
    <w:rsid w:val="003F1281"/>
    <w:rsid w:val="003F13F0"/>
    <w:rsid w:val="003F4233"/>
    <w:rsid w:val="00402488"/>
    <w:rsid w:val="004024DB"/>
    <w:rsid w:val="00407477"/>
    <w:rsid w:val="00407DE9"/>
    <w:rsid w:val="004102EF"/>
    <w:rsid w:val="00410C55"/>
    <w:rsid w:val="00412A09"/>
    <w:rsid w:val="0041332D"/>
    <w:rsid w:val="00413B69"/>
    <w:rsid w:val="00413D92"/>
    <w:rsid w:val="00413FD5"/>
    <w:rsid w:val="00416854"/>
    <w:rsid w:val="00416A0A"/>
    <w:rsid w:val="00417570"/>
    <w:rsid w:val="00417725"/>
    <w:rsid w:val="00420F79"/>
    <w:rsid w:val="00425831"/>
    <w:rsid w:val="0042635B"/>
    <w:rsid w:val="00426F3D"/>
    <w:rsid w:val="00432CD1"/>
    <w:rsid w:val="004354C4"/>
    <w:rsid w:val="00436B8A"/>
    <w:rsid w:val="00437F26"/>
    <w:rsid w:val="00444097"/>
    <w:rsid w:val="00445487"/>
    <w:rsid w:val="00450612"/>
    <w:rsid w:val="004514A8"/>
    <w:rsid w:val="00451A2A"/>
    <w:rsid w:val="00453C82"/>
    <w:rsid w:val="00454728"/>
    <w:rsid w:val="00454769"/>
    <w:rsid w:val="00456BA6"/>
    <w:rsid w:val="00461FA2"/>
    <w:rsid w:val="00462DD2"/>
    <w:rsid w:val="004630C3"/>
    <w:rsid w:val="004634F0"/>
    <w:rsid w:val="00464921"/>
    <w:rsid w:val="00465B76"/>
    <w:rsid w:val="0046688A"/>
    <w:rsid w:val="00466991"/>
    <w:rsid w:val="0047064C"/>
    <w:rsid w:val="0047086E"/>
    <w:rsid w:val="00470C7D"/>
    <w:rsid w:val="0047413F"/>
    <w:rsid w:val="00477146"/>
    <w:rsid w:val="0047783D"/>
    <w:rsid w:val="00477CF5"/>
    <w:rsid w:val="00480A66"/>
    <w:rsid w:val="00480E5F"/>
    <w:rsid w:val="0048170A"/>
    <w:rsid w:val="004854B9"/>
    <w:rsid w:val="00487CEE"/>
    <w:rsid w:val="00495D54"/>
    <w:rsid w:val="004A1253"/>
    <w:rsid w:val="004A42E1"/>
    <w:rsid w:val="004A5A72"/>
    <w:rsid w:val="004A61DC"/>
    <w:rsid w:val="004A685C"/>
    <w:rsid w:val="004A710C"/>
    <w:rsid w:val="004B1564"/>
    <w:rsid w:val="004B162C"/>
    <w:rsid w:val="004B6479"/>
    <w:rsid w:val="004B69DF"/>
    <w:rsid w:val="004B6A58"/>
    <w:rsid w:val="004B6CBA"/>
    <w:rsid w:val="004B7421"/>
    <w:rsid w:val="004C1946"/>
    <w:rsid w:val="004C2F9B"/>
    <w:rsid w:val="004C3365"/>
    <w:rsid w:val="004C3DBE"/>
    <w:rsid w:val="004C50F2"/>
    <w:rsid w:val="004C5BFA"/>
    <w:rsid w:val="004C5C96"/>
    <w:rsid w:val="004C6DC7"/>
    <w:rsid w:val="004D06A4"/>
    <w:rsid w:val="004D0809"/>
    <w:rsid w:val="004D086E"/>
    <w:rsid w:val="004D0C8B"/>
    <w:rsid w:val="004D142E"/>
    <w:rsid w:val="004D6CE6"/>
    <w:rsid w:val="004E1015"/>
    <w:rsid w:val="004F0972"/>
    <w:rsid w:val="004F1A81"/>
    <w:rsid w:val="004F334D"/>
    <w:rsid w:val="004F42C8"/>
    <w:rsid w:val="00501080"/>
    <w:rsid w:val="005017D4"/>
    <w:rsid w:val="00503518"/>
    <w:rsid w:val="00505A8E"/>
    <w:rsid w:val="00506F47"/>
    <w:rsid w:val="00511B71"/>
    <w:rsid w:val="00516273"/>
    <w:rsid w:val="00516B47"/>
    <w:rsid w:val="005218D9"/>
    <w:rsid w:val="005266E0"/>
    <w:rsid w:val="00530292"/>
    <w:rsid w:val="005305D1"/>
    <w:rsid w:val="00530E17"/>
    <w:rsid w:val="0053162D"/>
    <w:rsid w:val="00535DBA"/>
    <w:rsid w:val="00536186"/>
    <w:rsid w:val="005367AA"/>
    <w:rsid w:val="005420A1"/>
    <w:rsid w:val="00542374"/>
    <w:rsid w:val="00544CBB"/>
    <w:rsid w:val="00544D45"/>
    <w:rsid w:val="005468D3"/>
    <w:rsid w:val="00547502"/>
    <w:rsid w:val="00551410"/>
    <w:rsid w:val="00551A17"/>
    <w:rsid w:val="00552182"/>
    <w:rsid w:val="0056663E"/>
    <w:rsid w:val="00566C78"/>
    <w:rsid w:val="00567827"/>
    <w:rsid w:val="00567D5D"/>
    <w:rsid w:val="00570C69"/>
    <w:rsid w:val="00571FAE"/>
    <w:rsid w:val="00572F09"/>
    <w:rsid w:val="0057315F"/>
    <w:rsid w:val="00576104"/>
    <w:rsid w:val="00577700"/>
    <w:rsid w:val="00577F85"/>
    <w:rsid w:val="00583830"/>
    <w:rsid w:val="00584795"/>
    <w:rsid w:val="005850FE"/>
    <w:rsid w:val="00590E92"/>
    <w:rsid w:val="005928A5"/>
    <w:rsid w:val="00592F7F"/>
    <w:rsid w:val="00593341"/>
    <w:rsid w:val="00593DF2"/>
    <w:rsid w:val="00596C67"/>
    <w:rsid w:val="00597FC3"/>
    <w:rsid w:val="005A0D5C"/>
    <w:rsid w:val="005A16F5"/>
    <w:rsid w:val="005A1809"/>
    <w:rsid w:val="005A76DC"/>
    <w:rsid w:val="005B42BA"/>
    <w:rsid w:val="005B6705"/>
    <w:rsid w:val="005B7568"/>
    <w:rsid w:val="005B7BDC"/>
    <w:rsid w:val="005C17EE"/>
    <w:rsid w:val="005C3C95"/>
    <w:rsid w:val="005C67C8"/>
    <w:rsid w:val="005D0249"/>
    <w:rsid w:val="005D4858"/>
    <w:rsid w:val="005D5CBC"/>
    <w:rsid w:val="005D6E8C"/>
    <w:rsid w:val="005D7EAD"/>
    <w:rsid w:val="005E100F"/>
    <w:rsid w:val="005E215D"/>
    <w:rsid w:val="005E31E8"/>
    <w:rsid w:val="005E673D"/>
    <w:rsid w:val="005E68C8"/>
    <w:rsid w:val="005F100C"/>
    <w:rsid w:val="005F2527"/>
    <w:rsid w:val="005F5EEC"/>
    <w:rsid w:val="005F68DA"/>
    <w:rsid w:val="005F7EAF"/>
    <w:rsid w:val="005F7EC2"/>
    <w:rsid w:val="00601593"/>
    <w:rsid w:val="00604AB2"/>
    <w:rsid w:val="00604CD4"/>
    <w:rsid w:val="0060773B"/>
    <w:rsid w:val="00610045"/>
    <w:rsid w:val="00612685"/>
    <w:rsid w:val="006131D4"/>
    <w:rsid w:val="00614CFC"/>
    <w:rsid w:val="006157B5"/>
    <w:rsid w:val="00617EA5"/>
    <w:rsid w:val="00622D47"/>
    <w:rsid w:val="006252CF"/>
    <w:rsid w:val="00626FC6"/>
    <w:rsid w:val="00627037"/>
    <w:rsid w:val="006303B4"/>
    <w:rsid w:val="006304C5"/>
    <w:rsid w:val="00630C4D"/>
    <w:rsid w:val="00630FDD"/>
    <w:rsid w:val="00633624"/>
    <w:rsid w:val="00633D3D"/>
    <w:rsid w:val="0063679D"/>
    <w:rsid w:val="00637326"/>
    <w:rsid w:val="0064060D"/>
    <w:rsid w:val="00641703"/>
    <w:rsid w:val="00641848"/>
    <w:rsid w:val="0064218D"/>
    <w:rsid w:val="006431A6"/>
    <w:rsid w:val="006432FB"/>
    <w:rsid w:val="00645373"/>
    <w:rsid w:val="006459F6"/>
    <w:rsid w:val="00647527"/>
    <w:rsid w:val="00647977"/>
    <w:rsid w:val="006501AD"/>
    <w:rsid w:val="00651A35"/>
    <w:rsid w:val="00651BFA"/>
    <w:rsid w:val="00652970"/>
    <w:rsid w:val="00653B8D"/>
    <w:rsid w:val="00654475"/>
    <w:rsid w:val="006556C3"/>
    <w:rsid w:val="00663A4C"/>
    <w:rsid w:val="00664D7D"/>
    <w:rsid w:val="00665A4B"/>
    <w:rsid w:val="00672A33"/>
    <w:rsid w:val="00672B79"/>
    <w:rsid w:val="006742FE"/>
    <w:rsid w:val="006753FB"/>
    <w:rsid w:val="00677212"/>
    <w:rsid w:val="00684715"/>
    <w:rsid w:val="00686A32"/>
    <w:rsid w:val="00686A71"/>
    <w:rsid w:val="00687C16"/>
    <w:rsid w:val="00692658"/>
    <w:rsid w:val="00692E2A"/>
    <w:rsid w:val="00693D4C"/>
    <w:rsid w:val="00697B7E"/>
    <w:rsid w:val="006A1B0E"/>
    <w:rsid w:val="006A48B5"/>
    <w:rsid w:val="006A65E8"/>
    <w:rsid w:val="006A70F5"/>
    <w:rsid w:val="006A76F2"/>
    <w:rsid w:val="006B206A"/>
    <w:rsid w:val="006B2E7F"/>
    <w:rsid w:val="006B4872"/>
    <w:rsid w:val="006C309C"/>
    <w:rsid w:val="006C3E2E"/>
    <w:rsid w:val="006C4001"/>
    <w:rsid w:val="006C58CC"/>
    <w:rsid w:val="006D599A"/>
    <w:rsid w:val="006D6E47"/>
    <w:rsid w:val="006D7EFB"/>
    <w:rsid w:val="006E2EA0"/>
    <w:rsid w:val="006E43D1"/>
    <w:rsid w:val="006E6672"/>
    <w:rsid w:val="006E6722"/>
    <w:rsid w:val="006E6DD8"/>
    <w:rsid w:val="006F26B6"/>
    <w:rsid w:val="006F431C"/>
    <w:rsid w:val="00700AD7"/>
    <w:rsid w:val="00701AF6"/>
    <w:rsid w:val="00701EAF"/>
    <w:rsid w:val="007027B9"/>
    <w:rsid w:val="007119C1"/>
    <w:rsid w:val="007123F5"/>
    <w:rsid w:val="007142FA"/>
    <w:rsid w:val="00714355"/>
    <w:rsid w:val="00715E88"/>
    <w:rsid w:val="00720558"/>
    <w:rsid w:val="0072165C"/>
    <w:rsid w:val="00723668"/>
    <w:rsid w:val="00723E78"/>
    <w:rsid w:val="00724B9B"/>
    <w:rsid w:val="00726AE1"/>
    <w:rsid w:val="00731B92"/>
    <w:rsid w:val="00731EB5"/>
    <w:rsid w:val="00734CAA"/>
    <w:rsid w:val="00737363"/>
    <w:rsid w:val="00740C64"/>
    <w:rsid w:val="00741AA2"/>
    <w:rsid w:val="00746059"/>
    <w:rsid w:val="00746592"/>
    <w:rsid w:val="0074714F"/>
    <w:rsid w:val="00751726"/>
    <w:rsid w:val="00752EF5"/>
    <w:rsid w:val="0075533C"/>
    <w:rsid w:val="00757581"/>
    <w:rsid w:val="007611A0"/>
    <w:rsid w:val="00761E49"/>
    <w:rsid w:val="007633B9"/>
    <w:rsid w:val="00770104"/>
    <w:rsid w:val="007712AB"/>
    <w:rsid w:val="0077437C"/>
    <w:rsid w:val="007749ED"/>
    <w:rsid w:val="00774DDA"/>
    <w:rsid w:val="007765B8"/>
    <w:rsid w:val="007766BF"/>
    <w:rsid w:val="00782E7D"/>
    <w:rsid w:val="00785CBA"/>
    <w:rsid w:val="00793A8C"/>
    <w:rsid w:val="0079669B"/>
    <w:rsid w:val="00796D3F"/>
    <w:rsid w:val="007A12F5"/>
    <w:rsid w:val="007A1683"/>
    <w:rsid w:val="007A3E57"/>
    <w:rsid w:val="007A5C12"/>
    <w:rsid w:val="007A74EC"/>
    <w:rsid w:val="007A771D"/>
    <w:rsid w:val="007A7CB0"/>
    <w:rsid w:val="007B0D43"/>
    <w:rsid w:val="007B5D9A"/>
    <w:rsid w:val="007B5FA2"/>
    <w:rsid w:val="007B68A3"/>
    <w:rsid w:val="007C22B6"/>
    <w:rsid w:val="007C2541"/>
    <w:rsid w:val="007C360D"/>
    <w:rsid w:val="007C4FFF"/>
    <w:rsid w:val="007C532C"/>
    <w:rsid w:val="007C64B1"/>
    <w:rsid w:val="007D1E93"/>
    <w:rsid w:val="007D4108"/>
    <w:rsid w:val="007D4B25"/>
    <w:rsid w:val="007D60AF"/>
    <w:rsid w:val="007D66A8"/>
    <w:rsid w:val="007E003F"/>
    <w:rsid w:val="007E068F"/>
    <w:rsid w:val="007E689B"/>
    <w:rsid w:val="007E794D"/>
    <w:rsid w:val="007F21F9"/>
    <w:rsid w:val="007F3367"/>
    <w:rsid w:val="007F42B4"/>
    <w:rsid w:val="007F777E"/>
    <w:rsid w:val="00804949"/>
    <w:rsid w:val="00805B63"/>
    <w:rsid w:val="008060F3"/>
    <w:rsid w:val="0081226B"/>
    <w:rsid w:val="00812C8C"/>
    <w:rsid w:val="00813393"/>
    <w:rsid w:val="0081479A"/>
    <w:rsid w:val="008164F2"/>
    <w:rsid w:val="00817A73"/>
    <w:rsid w:val="00820DB1"/>
    <w:rsid w:val="00820E82"/>
    <w:rsid w:val="00821395"/>
    <w:rsid w:val="00825984"/>
    <w:rsid w:val="00826A32"/>
    <w:rsid w:val="00827DBA"/>
    <w:rsid w:val="00830DF4"/>
    <w:rsid w:val="00830E26"/>
    <w:rsid w:val="00830EC8"/>
    <w:rsid w:val="00831424"/>
    <w:rsid w:val="00834592"/>
    <w:rsid w:val="00835F48"/>
    <w:rsid w:val="00836062"/>
    <w:rsid w:val="00842CB0"/>
    <w:rsid w:val="0084315C"/>
    <w:rsid w:val="00843576"/>
    <w:rsid w:val="00843824"/>
    <w:rsid w:val="00843B64"/>
    <w:rsid w:val="00845E0D"/>
    <w:rsid w:val="00846F3F"/>
    <w:rsid w:val="008478FC"/>
    <w:rsid w:val="00850F6F"/>
    <w:rsid w:val="00851031"/>
    <w:rsid w:val="00852C25"/>
    <w:rsid w:val="00855D2F"/>
    <w:rsid w:val="00856DB7"/>
    <w:rsid w:val="00857FB6"/>
    <w:rsid w:val="00861A0A"/>
    <w:rsid w:val="00862C94"/>
    <w:rsid w:val="00867BFF"/>
    <w:rsid w:val="00867E3E"/>
    <w:rsid w:val="0087034C"/>
    <w:rsid w:val="00872510"/>
    <w:rsid w:val="00874247"/>
    <w:rsid w:val="00876AE4"/>
    <w:rsid w:val="0088480A"/>
    <w:rsid w:val="0088757A"/>
    <w:rsid w:val="00887BAA"/>
    <w:rsid w:val="00892790"/>
    <w:rsid w:val="00893657"/>
    <w:rsid w:val="008937D2"/>
    <w:rsid w:val="0089487F"/>
    <w:rsid w:val="00895240"/>
    <w:rsid w:val="008957DD"/>
    <w:rsid w:val="00895D62"/>
    <w:rsid w:val="008960ED"/>
    <w:rsid w:val="00897D98"/>
    <w:rsid w:val="008A01F7"/>
    <w:rsid w:val="008A0440"/>
    <w:rsid w:val="008A1558"/>
    <w:rsid w:val="008A2CDF"/>
    <w:rsid w:val="008A6DF2"/>
    <w:rsid w:val="008A7807"/>
    <w:rsid w:val="008B364E"/>
    <w:rsid w:val="008B4CC9"/>
    <w:rsid w:val="008C23C4"/>
    <w:rsid w:val="008C5B51"/>
    <w:rsid w:val="008D0476"/>
    <w:rsid w:val="008D2C27"/>
    <w:rsid w:val="008D2DE6"/>
    <w:rsid w:val="008D63ED"/>
    <w:rsid w:val="008D7B82"/>
    <w:rsid w:val="008D7C99"/>
    <w:rsid w:val="008E0FCB"/>
    <w:rsid w:val="008E1DBB"/>
    <w:rsid w:val="008E5FA3"/>
    <w:rsid w:val="008F0ABE"/>
    <w:rsid w:val="008F1716"/>
    <w:rsid w:val="008F242F"/>
    <w:rsid w:val="008F3D0D"/>
    <w:rsid w:val="008F7BA0"/>
    <w:rsid w:val="009018A0"/>
    <w:rsid w:val="009039A0"/>
    <w:rsid w:val="009041F7"/>
    <w:rsid w:val="009057C9"/>
    <w:rsid w:val="0091122F"/>
    <w:rsid w:val="009138AA"/>
    <w:rsid w:val="00916139"/>
    <w:rsid w:val="009171E8"/>
    <w:rsid w:val="0092178C"/>
    <w:rsid w:val="0092378E"/>
    <w:rsid w:val="00926A42"/>
    <w:rsid w:val="009272E8"/>
    <w:rsid w:val="00930075"/>
    <w:rsid w:val="00930B88"/>
    <w:rsid w:val="00933081"/>
    <w:rsid w:val="00935071"/>
    <w:rsid w:val="0093548D"/>
    <w:rsid w:val="00935850"/>
    <w:rsid w:val="00940DCC"/>
    <w:rsid w:val="00940F39"/>
    <w:rsid w:val="0094179A"/>
    <w:rsid w:val="00941C76"/>
    <w:rsid w:val="0094255B"/>
    <w:rsid w:val="00942FB8"/>
    <w:rsid w:val="0094459E"/>
    <w:rsid w:val="00944DBC"/>
    <w:rsid w:val="00950977"/>
    <w:rsid w:val="00950F33"/>
    <w:rsid w:val="00951A7B"/>
    <w:rsid w:val="00955244"/>
    <w:rsid w:val="00955734"/>
    <w:rsid w:val="00955CC9"/>
    <w:rsid w:val="009564A6"/>
    <w:rsid w:val="00967621"/>
    <w:rsid w:val="00967E6A"/>
    <w:rsid w:val="00971ED6"/>
    <w:rsid w:val="009723F1"/>
    <w:rsid w:val="00974442"/>
    <w:rsid w:val="00975086"/>
    <w:rsid w:val="009758B7"/>
    <w:rsid w:val="00983A32"/>
    <w:rsid w:val="00984066"/>
    <w:rsid w:val="009A2375"/>
    <w:rsid w:val="009A3371"/>
    <w:rsid w:val="009A5F3D"/>
    <w:rsid w:val="009A6E98"/>
    <w:rsid w:val="009A6F8C"/>
    <w:rsid w:val="009B1981"/>
    <w:rsid w:val="009B2CA6"/>
    <w:rsid w:val="009B4A0F"/>
    <w:rsid w:val="009C04C1"/>
    <w:rsid w:val="009C11D2"/>
    <w:rsid w:val="009C3335"/>
    <w:rsid w:val="009C6C70"/>
    <w:rsid w:val="009D0B63"/>
    <w:rsid w:val="009D2BC7"/>
    <w:rsid w:val="009D331E"/>
    <w:rsid w:val="009D7745"/>
    <w:rsid w:val="009E307E"/>
    <w:rsid w:val="009E650A"/>
    <w:rsid w:val="009E674D"/>
    <w:rsid w:val="009E7466"/>
    <w:rsid w:val="009F1B2D"/>
    <w:rsid w:val="009F50B4"/>
    <w:rsid w:val="009F730A"/>
    <w:rsid w:val="009F76FD"/>
    <w:rsid w:val="00A07387"/>
    <w:rsid w:val="00A07870"/>
    <w:rsid w:val="00A07F19"/>
    <w:rsid w:val="00A11B89"/>
    <w:rsid w:val="00A11E9E"/>
    <w:rsid w:val="00A125DD"/>
    <w:rsid w:val="00A1348D"/>
    <w:rsid w:val="00A153C7"/>
    <w:rsid w:val="00A15E21"/>
    <w:rsid w:val="00A21B83"/>
    <w:rsid w:val="00A222BB"/>
    <w:rsid w:val="00A22728"/>
    <w:rsid w:val="00A23180"/>
    <w:rsid w:val="00A232EE"/>
    <w:rsid w:val="00A276AC"/>
    <w:rsid w:val="00A3345E"/>
    <w:rsid w:val="00A3367A"/>
    <w:rsid w:val="00A3644B"/>
    <w:rsid w:val="00A375FB"/>
    <w:rsid w:val="00A4175F"/>
    <w:rsid w:val="00A426BD"/>
    <w:rsid w:val="00A43915"/>
    <w:rsid w:val="00A44411"/>
    <w:rsid w:val="00A469FA"/>
    <w:rsid w:val="00A5065A"/>
    <w:rsid w:val="00A51A31"/>
    <w:rsid w:val="00A54604"/>
    <w:rsid w:val="00A54B6C"/>
    <w:rsid w:val="00A55B01"/>
    <w:rsid w:val="00A56964"/>
    <w:rsid w:val="00A56B5B"/>
    <w:rsid w:val="00A603FF"/>
    <w:rsid w:val="00A6338E"/>
    <w:rsid w:val="00A6412F"/>
    <w:rsid w:val="00A657DD"/>
    <w:rsid w:val="00A65DBE"/>
    <w:rsid w:val="00A666A6"/>
    <w:rsid w:val="00A675FD"/>
    <w:rsid w:val="00A67DC0"/>
    <w:rsid w:val="00A70EA4"/>
    <w:rsid w:val="00A72437"/>
    <w:rsid w:val="00A741CF"/>
    <w:rsid w:val="00A75AC0"/>
    <w:rsid w:val="00A77ACD"/>
    <w:rsid w:val="00A77C1B"/>
    <w:rsid w:val="00A80611"/>
    <w:rsid w:val="00A81D33"/>
    <w:rsid w:val="00A86651"/>
    <w:rsid w:val="00A86A32"/>
    <w:rsid w:val="00A904A3"/>
    <w:rsid w:val="00A911EA"/>
    <w:rsid w:val="00A91DC0"/>
    <w:rsid w:val="00AA018A"/>
    <w:rsid w:val="00AA0960"/>
    <w:rsid w:val="00AA3C75"/>
    <w:rsid w:val="00AA4B5C"/>
    <w:rsid w:val="00AA6CFC"/>
    <w:rsid w:val="00AA7FA6"/>
    <w:rsid w:val="00AB0A1F"/>
    <w:rsid w:val="00AB1526"/>
    <w:rsid w:val="00AB282F"/>
    <w:rsid w:val="00AB5340"/>
    <w:rsid w:val="00AB6CEB"/>
    <w:rsid w:val="00AC0233"/>
    <w:rsid w:val="00AC0261"/>
    <w:rsid w:val="00AC041D"/>
    <w:rsid w:val="00AC0A89"/>
    <w:rsid w:val="00AC1305"/>
    <w:rsid w:val="00AC3D9C"/>
    <w:rsid w:val="00AC7C96"/>
    <w:rsid w:val="00AC7F33"/>
    <w:rsid w:val="00AD0C58"/>
    <w:rsid w:val="00AD0D36"/>
    <w:rsid w:val="00AD158C"/>
    <w:rsid w:val="00AD2ADB"/>
    <w:rsid w:val="00AD46F1"/>
    <w:rsid w:val="00AD5372"/>
    <w:rsid w:val="00AD5B88"/>
    <w:rsid w:val="00AD71B1"/>
    <w:rsid w:val="00AD7A23"/>
    <w:rsid w:val="00AE237D"/>
    <w:rsid w:val="00AE3854"/>
    <w:rsid w:val="00AE502A"/>
    <w:rsid w:val="00AE63EC"/>
    <w:rsid w:val="00AE7DD9"/>
    <w:rsid w:val="00AF045B"/>
    <w:rsid w:val="00AF0EF8"/>
    <w:rsid w:val="00AF3C85"/>
    <w:rsid w:val="00AF4B33"/>
    <w:rsid w:val="00AF642D"/>
    <w:rsid w:val="00AF7C07"/>
    <w:rsid w:val="00B0020F"/>
    <w:rsid w:val="00B0026B"/>
    <w:rsid w:val="00B00E62"/>
    <w:rsid w:val="00B04425"/>
    <w:rsid w:val="00B15569"/>
    <w:rsid w:val="00B1623B"/>
    <w:rsid w:val="00B22C93"/>
    <w:rsid w:val="00B23BE1"/>
    <w:rsid w:val="00B27589"/>
    <w:rsid w:val="00B27BCF"/>
    <w:rsid w:val="00B328E2"/>
    <w:rsid w:val="00B328FC"/>
    <w:rsid w:val="00B332FB"/>
    <w:rsid w:val="00B341CD"/>
    <w:rsid w:val="00B342C0"/>
    <w:rsid w:val="00B360E3"/>
    <w:rsid w:val="00B40193"/>
    <w:rsid w:val="00B405B7"/>
    <w:rsid w:val="00B40B33"/>
    <w:rsid w:val="00B415CC"/>
    <w:rsid w:val="00B42BC9"/>
    <w:rsid w:val="00B42E7E"/>
    <w:rsid w:val="00B461A7"/>
    <w:rsid w:val="00B46422"/>
    <w:rsid w:val="00B47544"/>
    <w:rsid w:val="00B50362"/>
    <w:rsid w:val="00B52222"/>
    <w:rsid w:val="00B542EB"/>
    <w:rsid w:val="00B54A3F"/>
    <w:rsid w:val="00B54FE7"/>
    <w:rsid w:val="00B57895"/>
    <w:rsid w:val="00B60362"/>
    <w:rsid w:val="00B61588"/>
    <w:rsid w:val="00B6251C"/>
    <w:rsid w:val="00B625DC"/>
    <w:rsid w:val="00B641D8"/>
    <w:rsid w:val="00B66901"/>
    <w:rsid w:val="00B66A60"/>
    <w:rsid w:val="00B70161"/>
    <w:rsid w:val="00B7089A"/>
    <w:rsid w:val="00B7190D"/>
    <w:rsid w:val="00B71E6D"/>
    <w:rsid w:val="00B72070"/>
    <w:rsid w:val="00B72C91"/>
    <w:rsid w:val="00B739C5"/>
    <w:rsid w:val="00B746C7"/>
    <w:rsid w:val="00B7549B"/>
    <w:rsid w:val="00B7623B"/>
    <w:rsid w:val="00B770AB"/>
    <w:rsid w:val="00B779E1"/>
    <w:rsid w:val="00B77FC0"/>
    <w:rsid w:val="00B82089"/>
    <w:rsid w:val="00B8246C"/>
    <w:rsid w:val="00B83B54"/>
    <w:rsid w:val="00B8540B"/>
    <w:rsid w:val="00B86D71"/>
    <w:rsid w:val="00B9105C"/>
    <w:rsid w:val="00B914A9"/>
    <w:rsid w:val="00B91EA4"/>
    <w:rsid w:val="00B91EE1"/>
    <w:rsid w:val="00B97911"/>
    <w:rsid w:val="00BA0090"/>
    <w:rsid w:val="00BA1A67"/>
    <w:rsid w:val="00BA4302"/>
    <w:rsid w:val="00BB0693"/>
    <w:rsid w:val="00BB35DB"/>
    <w:rsid w:val="00BB462A"/>
    <w:rsid w:val="00BB79EF"/>
    <w:rsid w:val="00BC2C8A"/>
    <w:rsid w:val="00BC2E34"/>
    <w:rsid w:val="00BC3771"/>
    <w:rsid w:val="00BC401F"/>
    <w:rsid w:val="00BC600D"/>
    <w:rsid w:val="00BC76E3"/>
    <w:rsid w:val="00BD635A"/>
    <w:rsid w:val="00BE2DE6"/>
    <w:rsid w:val="00BE3813"/>
    <w:rsid w:val="00BE3F10"/>
    <w:rsid w:val="00BE4B99"/>
    <w:rsid w:val="00BE5B5F"/>
    <w:rsid w:val="00BE6B1A"/>
    <w:rsid w:val="00BF01B9"/>
    <w:rsid w:val="00BF19D9"/>
    <w:rsid w:val="00BF31E7"/>
    <w:rsid w:val="00BF5555"/>
    <w:rsid w:val="00C01DEF"/>
    <w:rsid w:val="00C02F13"/>
    <w:rsid w:val="00C11922"/>
    <w:rsid w:val="00C15A54"/>
    <w:rsid w:val="00C2688F"/>
    <w:rsid w:val="00C26F55"/>
    <w:rsid w:val="00C2758C"/>
    <w:rsid w:val="00C306A2"/>
    <w:rsid w:val="00C30C63"/>
    <w:rsid w:val="00C34C21"/>
    <w:rsid w:val="00C34C76"/>
    <w:rsid w:val="00C362FB"/>
    <w:rsid w:val="00C36B8B"/>
    <w:rsid w:val="00C406A2"/>
    <w:rsid w:val="00C41108"/>
    <w:rsid w:val="00C415C1"/>
    <w:rsid w:val="00C447A9"/>
    <w:rsid w:val="00C45B9B"/>
    <w:rsid w:val="00C45CAC"/>
    <w:rsid w:val="00C47DBF"/>
    <w:rsid w:val="00C51DE7"/>
    <w:rsid w:val="00C52DE6"/>
    <w:rsid w:val="00C5440A"/>
    <w:rsid w:val="00C552FF"/>
    <w:rsid w:val="00C558DA"/>
    <w:rsid w:val="00C55AF3"/>
    <w:rsid w:val="00C560DC"/>
    <w:rsid w:val="00C604BE"/>
    <w:rsid w:val="00C619DA"/>
    <w:rsid w:val="00C6261E"/>
    <w:rsid w:val="00C70563"/>
    <w:rsid w:val="00C770C8"/>
    <w:rsid w:val="00C83001"/>
    <w:rsid w:val="00C843E4"/>
    <w:rsid w:val="00C84759"/>
    <w:rsid w:val="00C909CD"/>
    <w:rsid w:val="00C91E49"/>
    <w:rsid w:val="00C920C0"/>
    <w:rsid w:val="00C96CEF"/>
    <w:rsid w:val="00CA0234"/>
    <w:rsid w:val="00CA035B"/>
    <w:rsid w:val="00CA23A2"/>
    <w:rsid w:val="00CA2D89"/>
    <w:rsid w:val="00CA3642"/>
    <w:rsid w:val="00CA4275"/>
    <w:rsid w:val="00CA62AC"/>
    <w:rsid w:val="00CA6AD7"/>
    <w:rsid w:val="00CA6C7F"/>
    <w:rsid w:val="00CA6CBD"/>
    <w:rsid w:val="00CA7BEC"/>
    <w:rsid w:val="00CC0091"/>
    <w:rsid w:val="00CC0654"/>
    <w:rsid w:val="00CC10A6"/>
    <w:rsid w:val="00CC14BD"/>
    <w:rsid w:val="00CC2EEC"/>
    <w:rsid w:val="00CC4BE1"/>
    <w:rsid w:val="00CD1791"/>
    <w:rsid w:val="00CD5EB8"/>
    <w:rsid w:val="00CD6B08"/>
    <w:rsid w:val="00CD6E49"/>
    <w:rsid w:val="00CD6EC0"/>
    <w:rsid w:val="00CD7044"/>
    <w:rsid w:val="00CD7E6A"/>
    <w:rsid w:val="00CE08B9"/>
    <w:rsid w:val="00CE3504"/>
    <w:rsid w:val="00CE474B"/>
    <w:rsid w:val="00CE4999"/>
    <w:rsid w:val="00CE524C"/>
    <w:rsid w:val="00CE57AA"/>
    <w:rsid w:val="00CE635E"/>
    <w:rsid w:val="00CF141F"/>
    <w:rsid w:val="00CF3BC0"/>
    <w:rsid w:val="00CF3C75"/>
    <w:rsid w:val="00CF4196"/>
    <w:rsid w:val="00CF4777"/>
    <w:rsid w:val="00D05A5B"/>
    <w:rsid w:val="00D05AB1"/>
    <w:rsid w:val="00D067BB"/>
    <w:rsid w:val="00D076E5"/>
    <w:rsid w:val="00D110A0"/>
    <w:rsid w:val="00D11396"/>
    <w:rsid w:val="00D1352A"/>
    <w:rsid w:val="00D15845"/>
    <w:rsid w:val="00D169AF"/>
    <w:rsid w:val="00D1705D"/>
    <w:rsid w:val="00D206C6"/>
    <w:rsid w:val="00D22927"/>
    <w:rsid w:val="00D231FD"/>
    <w:rsid w:val="00D25249"/>
    <w:rsid w:val="00D262D9"/>
    <w:rsid w:val="00D27C1F"/>
    <w:rsid w:val="00D31194"/>
    <w:rsid w:val="00D3176F"/>
    <w:rsid w:val="00D31B35"/>
    <w:rsid w:val="00D379D3"/>
    <w:rsid w:val="00D42B81"/>
    <w:rsid w:val="00D4344E"/>
    <w:rsid w:val="00D43E1D"/>
    <w:rsid w:val="00D44172"/>
    <w:rsid w:val="00D44294"/>
    <w:rsid w:val="00D44536"/>
    <w:rsid w:val="00D461B3"/>
    <w:rsid w:val="00D47C85"/>
    <w:rsid w:val="00D521D4"/>
    <w:rsid w:val="00D5667B"/>
    <w:rsid w:val="00D62800"/>
    <w:rsid w:val="00D63B8C"/>
    <w:rsid w:val="00D65F1D"/>
    <w:rsid w:val="00D739CC"/>
    <w:rsid w:val="00D8093D"/>
    <w:rsid w:val="00D80CB3"/>
    <w:rsid w:val="00D8108C"/>
    <w:rsid w:val="00D81B42"/>
    <w:rsid w:val="00D826E2"/>
    <w:rsid w:val="00D842AE"/>
    <w:rsid w:val="00D9211C"/>
    <w:rsid w:val="00D92CBA"/>
    <w:rsid w:val="00D92DE0"/>
    <w:rsid w:val="00D92FEF"/>
    <w:rsid w:val="00D93A0F"/>
    <w:rsid w:val="00D9615B"/>
    <w:rsid w:val="00DA072F"/>
    <w:rsid w:val="00DA1BCA"/>
    <w:rsid w:val="00DA3520"/>
    <w:rsid w:val="00DA6FF2"/>
    <w:rsid w:val="00DB2E10"/>
    <w:rsid w:val="00DB63BD"/>
    <w:rsid w:val="00DB7A58"/>
    <w:rsid w:val="00DC0C01"/>
    <w:rsid w:val="00DC0D3E"/>
    <w:rsid w:val="00DC152D"/>
    <w:rsid w:val="00DC346C"/>
    <w:rsid w:val="00DC3ECA"/>
    <w:rsid w:val="00DC46FF"/>
    <w:rsid w:val="00DC50C3"/>
    <w:rsid w:val="00DC5254"/>
    <w:rsid w:val="00DC56F8"/>
    <w:rsid w:val="00DD1A4F"/>
    <w:rsid w:val="00DD3107"/>
    <w:rsid w:val="00DD77BC"/>
    <w:rsid w:val="00DD79F2"/>
    <w:rsid w:val="00DD7BCB"/>
    <w:rsid w:val="00DD7C2C"/>
    <w:rsid w:val="00DE0F1E"/>
    <w:rsid w:val="00DE1BF4"/>
    <w:rsid w:val="00DE1C1A"/>
    <w:rsid w:val="00DE1CBB"/>
    <w:rsid w:val="00DE2C0D"/>
    <w:rsid w:val="00DE2E3D"/>
    <w:rsid w:val="00DE53AA"/>
    <w:rsid w:val="00DF071C"/>
    <w:rsid w:val="00DF18DB"/>
    <w:rsid w:val="00DF752D"/>
    <w:rsid w:val="00E03C1B"/>
    <w:rsid w:val="00E06797"/>
    <w:rsid w:val="00E07236"/>
    <w:rsid w:val="00E118CB"/>
    <w:rsid w:val="00E1265B"/>
    <w:rsid w:val="00E13B48"/>
    <w:rsid w:val="00E1404F"/>
    <w:rsid w:val="00E16FE3"/>
    <w:rsid w:val="00E21C83"/>
    <w:rsid w:val="00E24436"/>
    <w:rsid w:val="00E24ADA"/>
    <w:rsid w:val="00E24DB7"/>
    <w:rsid w:val="00E26358"/>
    <w:rsid w:val="00E26A3D"/>
    <w:rsid w:val="00E27075"/>
    <w:rsid w:val="00E30E4F"/>
    <w:rsid w:val="00E30F4D"/>
    <w:rsid w:val="00E3240D"/>
    <w:rsid w:val="00E32F59"/>
    <w:rsid w:val="00E3586B"/>
    <w:rsid w:val="00E3605A"/>
    <w:rsid w:val="00E36A98"/>
    <w:rsid w:val="00E3789E"/>
    <w:rsid w:val="00E37A4B"/>
    <w:rsid w:val="00E427F4"/>
    <w:rsid w:val="00E43AB9"/>
    <w:rsid w:val="00E46D9A"/>
    <w:rsid w:val="00E506E0"/>
    <w:rsid w:val="00E5154A"/>
    <w:rsid w:val="00E54055"/>
    <w:rsid w:val="00E565FF"/>
    <w:rsid w:val="00E56D36"/>
    <w:rsid w:val="00E57D5F"/>
    <w:rsid w:val="00E60C0B"/>
    <w:rsid w:val="00E612E8"/>
    <w:rsid w:val="00E62BBE"/>
    <w:rsid w:val="00E64ED7"/>
    <w:rsid w:val="00E64F9B"/>
    <w:rsid w:val="00E65388"/>
    <w:rsid w:val="00E66CCF"/>
    <w:rsid w:val="00E676AD"/>
    <w:rsid w:val="00E67BD9"/>
    <w:rsid w:val="00E71464"/>
    <w:rsid w:val="00E73CFE"/>
    <w:rsid w:val="00E77228"/>
    <w:rsid w:val="00E77DD2"/>
    <w:rsid w:val="00E812F1"/>
    <w:rsid w:val="00E8173D"/>
    <w:rsid w:val="00E81C9C"/>
    <w:rsid w:val="00E83EAA"/>
    <w:rsid w:val="00E85515"/>
    <w:rsid w:val="00E85B7D"/>
    <w:rsid w:val="00E9121B"/>
    <w:rsid w:val="00E92234"/>
    <w:rsid w:val="00E9225C"/>
    <w:rsid w:val="00E9287A"/>
    <w:rsid w:val="00E95219"/>
    <w:rsid w:val="00E9581A"/>
    <w:rsid w:val="00E96094"/>
    <w:rsid w:val="00E96839"/>
    <w:rsid w:val="00E97F85"/>
    <w:rsid w:val="00EA0AE2"/>
    <w:rsid w:val="00EA0EEA"/>
    <w:rsid w:val="00EA39E5"/>
    <w:rsid w:val="00EA4114"/>
    <w:rsid w:val="00EA49D1"/>
    <w:rsid w:val="00EA6103"/>
    <w:rsid w:val="00EB2A9E"/>
    <w:rsid w:val="00EB6C11"/>
    <w:rsid w:val="00EB7947"/>
    <w:rsid w:val="00EB7E1B"/>
    <w:rsid w:val="00EC1156"/>
    <w:rsid w:val="00EC120B"/>
    <w:rsid w:val="00EC1F6B"/>
    <w:rsid w:val="00EC24B4"/>
    <w:rsid w:val="00EC36D2"/>
    <w:rsid w:val="00EC47DA"/>
    <w:rsid w:val="00EC542E"/>
    <w:rsid w:val="00EC55D0"/>
    <w:rsid w:val="00EC5A46"/>
    <w:rsid w:val="00EC63E2"/>
    <w:rsid w:val="00EC6A6B"/>
    <w:rsid w:val="00EC6E81"/>
    <w:rsid w:val="00ED24DF"/>
    <w:rsid w:val="00ED3C98"/>
    <w:rsid w:val="00EE245F"/>
    <w:rsid w:val="00EE32AB"/>
    <w:rsid w:val="00EF22B3"/>
    <w:rsid w:val="00EF4905"/>
    <w:rsid w:val="00EF4E31"/>
    <w:rsid w:val="00EF5D51"/>
    <w:rsid w:val="00EF62C0"/>
    <w:rsid w:val="00F01129"/>
    <w:rsid w:val="00F0336F"/>
    <w:rsid w:val="00F03624"/>
    <w:rsid w:val="00F03B69"/>
    <w:rsid w:val="00F04F79"/>
    <w:rsid w:val="00F05960"/>
    <w:rsid w:val="00F07802"/>
    <w:rsid w:val="00F07A50"/>
    <w:rsid w:val="00F113DA"/>
    <w:rsid w:val="00F116BC"/>
    <w:rsid w:val="00F14E55"/>
    <w:rsid w:val="00F164AE"/>
    <w:rsid w:val="00F17488"/>
    <w:rsid w:val="00F207D0"/>
    <w:rsid w:val="00F2519B"/>
    <w:rsid w:val="00F273AB"/>
    <w:rsid w:val="00F33A20"/>
    <w:rsid w:val="00F35222"/>
    <w:rsid w:val="00F37DC8"/>
    <w:rsid w:val="00F439B3"/>
    <w:rsid w:val="00F46532"/>
    <w:rsid w:val="00F501B0"/>
    <w:rsid w:val="00F50C97"/>
    <w:rsid w:val="00F52BEC"/>
    <w:rsid w:val="00F53857"/>
    <w:rsid w:val="00F5445E"/>
    <w:rsid w:val="00F567E0"/>
    <w:rsid w:val="00F5743E"/>
    <w:rsid w:val="00F57CF5"/>
    <w:rsid w:val="00F6104E"/>
    <w:rsid w:val="00F61446"/>
    <w:rsid w:val="00F6264C"/>
    <w:rsid w:val="00F650C3"/>
    <w:rsid w:val="00F65D85"/>
    <w:rsid w:val="00F74302"/>
    <w:rsid w:val="00F7616A"/>
    <w:rsid w:val="00F76F7C"/>
    <w:rsid w:val="00F8091E"/>
    <w:rsid w:val="00F83908"/>
    <w:rsid w:val="00F8570B"/>
    <w:rsid w:val="00F8615C"/>
    <w:rsid w:val="00F917E9"/>
    <w:rsid w:val="00F91819"/>
    <w:rsid w:val="00F91971"/>
    <w:rsid w:val="00F969E5"/>
    <w:rsid w:val="00FA1F2A"/>
    <w:rsid w:val="00FA20B7"/>
    <w:rsid w:val="00FA24FD"/>
    <w:rsid w:val="00FA32C0"/>
    <w:rsid w:val="00FA4A5C"/>
    <w:rsid w:val="00FA57A4"/>
    <w:rsid w:val="00FA5C15"/>
    <w:rsid w:val="00FA6BB0"/>
    <w:rsid w:val="00FA77AF"/>
    <w:rsid w:val="00FB0F67"/>
    <w:rsid w:val="00FB23AD"/>
    <w:rsid w:val="00FB2AFF"/>
    <w:rsid w:val="00FB3CDE"/>
    <w:rsid w:val="00FB6C93"/>
    <w:rsid w:val="00FB71C0"/>
    <w:rsid w:val="00FC125D"/>
    <w:rsid w:val="00FC2137"/>
    <w:rsid w:val="00FC3854"/>
    <w:rsid w:val="00FD2521"/>
    <w:rsid w:val="00FD389A"/>
    <w:rsid w:val="00FD4FC0"/>
    <w:rsid w:val="00FD5860"/>
    <w:rsid w:val="00FD646C"/>
    <w:rsid w:val="00FE0312"/>
    <w:rsid w:val="00FE082D"/>
    <w:rsid w:val="00FE352D"/>
    <w:rsid w:val="00FE40EB"/>
    <w:rsid w:val="00FE4D02"/>
    <w:rsid w:val="00FE59A0"/>
    <w:rsid w:val="00FE6EFD"/>
    <w:rsid w:val="00FE7D62"/>
    <w:rsid w:val="00FF0646"/>
    <w:rsid w:val="00FF3315"/>
    <w:rsid w:val="00FF367E"/>
    <w:rsid w:val="00FF3819"/>
    <w:rsid w:val="00FF67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envelope address" w:semiHidden="1"/>
    <w:lsdException w:name="envelope return" w:semiHidden="1"/>
    <w:lsdException w:name="footnote reference" w:qFormat="1"/>
    <w:lsdException w:name="Title" w:uiPriority="10" w:qFormat="1"/>
    <w:lsdException w:name="Closing" w:semiHidden="1"/>
    <w:lsdException w:name="Body Text Indent" w:semiHidden="1"/>
    <w:lsdException w:name="Subtitle" w:uiPriority="11" w:qFormat="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uiPriority="20" w:qFormat="1"/>
    <w:lsdException w:name="Document Map" w:uiPriority="99"/>
    <w:lsdException w:name="Plain Text" w:uiPriority="99"/>
    <w:lsdException w:name="E-mail Signature" w:semiHidden="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0C3"/>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uiPriority w:val="9"/>
    <w:qFormat/>
    <w:rsid w:val="000D6941"/>
    <w:pPr>
      <w:keepNext/>
      <w:spacing w:before="24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uiPriority w:val="9"/>
    <w:qFormat/>
    <w:rsid w:val="000D6941"/>
    <w:pPr>
      <w:ind w:left="1247" w:hanging="680"/>
      <w:outlineLvl w:val="2"/>
    </w:pPr>
    <w:rPr>
      <w:b/>
    </w:rPr>
  </w:style>
  <w:style w:type="paragraph" w:styleId="Heading4">
    <w:name w:val="heading 4"/>
    <w:basedOn w:val="Heading3"/>
    <w:next w:val="Normalnumber"/>
    <w:uiPriority w:val="9"/>
    <w:qFormat/>
    <w:rsid w:val="000D6941"/>
    <w:pPr>
      <w:keepNext/>
      <w:outlineLvl w:val="3"/>
    </w:pPr>
  </w:style>
  <w:style w:type="paragraph" w:styleId="Heading5">
    <w:name w:val="heading 5"/>
    <w:basedOn w:val="Normal"/>
    <w:next w:val="Normal"/>
    <w:uiPriority w:val="9"/>
    <w:qFormat/>
    <w:rsid w:val="000D6941"/>
    <w:pPr>
      <w:keepNext/>
      <w:outlineLvl w:val="4"/>
    </w:pPr>
    <w:rPr>
      <w:rFonts w:ascii="Univers" w:hAnsi="Univers"/>
      <w:b/>
      <w:sz w:val="24"/>
    </w:rPr>
  </w:style>
  <w:style w:type="paragraph" w:styleId="Heading6">
    <w:name w:val="heading 6"/>
    <w:basedOn w:val="Normal"/>
    <w:next w:val="Normal"/>
    <w:uiPriority w:val="9"/>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BE3813"/>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link w:val="NormalpoolChar"/>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267BA3"/>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267BA3"/>
    <w:pPr>
      <w:tabs>
        <w:tab w:val="left" w:pos="624"/>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semiHidden/>
    <w:qFormat/>
    <w:rsid w:val="000D6941"/>
    <w:pPr>
      <w:spacing w:before="20" w:after="0" w:line="210" w:lineRule="exact"/>
      <w:ind w:left="475" w:hanging="475"/>
      <w:jc w:val="left"/>
    </w:pPr>
    <w:rPr>
      <w:noProof/>
      <w:spacing w:val="5"/>
      <w:w w:val="104"/>
      <w:kern w:val="14"/>
      <w:sz w:val="18"/>
      <w:szCs w:val="20"/>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267BA3"/>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267BA3"/>
    <w:pPr>
      <w:keepNext/>
      <w:keepLines/>
      <w:tabs>
        <w:tab w:val="left" w:pos="624"/>
      </w:tabs>
      <w:spacing w:before="60"/>
      <w:ind w:right="4536"/>
    </w:pPr>
    <w:rPr>
      <w:b/>
      <w:lang w:eastAsia="en-US"/>
    </w:rPr>
  </w:style>
  <w:style w:type="paragraph" w:customStyle="1" w:styleId="BBTitle">
    <w:name w:val="BB_Title"/>
    <w:link w:val="BBTitleChar"/>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D1705D"/>
    <w:pPr>
      <w:tabs>
        <w:tab w:val="left" w:pos="624"/>
      </w:tabs>
      <w:spacing w:after="120"/>
      <w:ind w:left="1247"/>
    </w:pPr>
    <w:rPr>
      <w:lang w:eastAsia="en-US"/>
    </w:rPr>
  </w:style>
  <w:style w:type="paragraph" w:customStyle="1" w:styleId="Normalnumber">
    <w:name w:val="Normal_number"/>
    <w:link w:val="NormalnumberChar"/>
    <w:uiPriority w:val="99"/>
    <w:qFormat/>
    <w:rsid w:val="00FD2521"/>
    <w:pPr>
      <w:numPr>
        <w:numId w:val="4"/>
      </w:numPr>
      <w:tabs>
        <w:tab w:val="left" w:pos="624"/>
      </w:tabs>
      <w:spacing w:after="120"/>
    </w:pPr>
    <w:rPr>
      <w:lang w:eastAsia="en-US"/>
    </w:rPr>
  </w:style>
  <w:style w:type="paragraph" w:customStyle="1" w:styleId="Titletable">
    <w:name w:val="Title_table"/>
    <w:rsid w:val="00267BA3"/>
    <w:pPr>
      <w:keepNext/>
      <w:keepLines/>
      <w:tabs>
        <w:tab w:val="left" w:pos="624"/>
      </w:tabs>
      <w:suppressAutoHyphens/>
      <w:spacing w:after="60"/>
      <w:ind w:left="1247"/>
    </w:pPr>
    <w:rPr>
      <w:bCs/>
      <w:lang w:eastAsia="en-U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semiHidden/>
    <w:rsid w:val="004630C3"/>
    <w:rPr>
      <w:sz w:val="18"/>
      <w:lang w:val="fr-FR" w:eastAsia="en-US"/>
    </w:rPr>
  </w:style>
  <w:style w:type="character" w:customStyle="1" w:styleId="NormalnumberChar">
    <w:name w:val="Normal_number Char"/>
    <w:link w:val="Normalnumber"/>
    <w:uiPriority w:val="99"/>
    <w:rsid w:val="00FD2521"/>
    <w:rPr>
      <w:lang w:eastAsia="en-US"/>
    </w:rPr>
  </w:style>
  <w:style w:type="character" w:styleId="CommentReference">
    <w:name w:val="annotation reference"/>
    <w:basedOn w:val="DefaultParagraphFont"/>
    <w:unhideWhenUsed/>
    <w:rsid w:val="00AE3854"/>
    <w:rPr>
      <w:rFonts w:ascii="Times New Roman" w:eastAsia="SimSun" w:hAnsi="Times New Roman"/>
      <w:sz w:val="6"/>
      <w:szCs w:val="16"/>
    </w:rPr>
  </w:style>
  <w:style w:type="paragraph" w:styleId="CommentText">
    <w:name w:val="annotation text"/>
    <w:basedOn w:val="Normal"/>
    <w:link w:val="CommentTextChar"/>
    <w:unhideWhenUsed/>
    <w:rsid w:val="00AE3854"/>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AE3854"/>
    <w:rPr>
      <w:rFonts w:asciiTheme="minorHAnsi" w:eastAsiaTheme="minorHAnsi" w:hAnsiTheme="minorHAnsi" w:cstheme="minorBidi"/>
      <w:lang w:eastAsia="en-US"/>
    </w:rPr>
  </w:style>
  <w:style w:type="table" w:customStyle="1" w:styleId="2">
    <w:name w:val="2"/>
    <w:basedOn w:val="TableNormal"/>
    <w:rsid w:val="00AE3854"/>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
    <w:name w:val="1"/>
    <w:basedOn w:val="TableNormal"/>
    <w:rsid w:val="00AE3854"/>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ListParagraph">
    <w:name w:val="List Paragraph"/>
    <w:basedOn w:val="Normal"/>
    <w:link w:val="ListParagraphChar"/>
    <w:uiPriority w:val="34"/>
    <w:qFormat/>
    <w:rsid w:val="00AE3854"/>
    <w:pPr>
      <w:tabs>
        <w:tab w:val="clear" w:pos="1247"/>
        <w:tab w:val="clear" w:pos="1814"/>
        <w:tab w:val="clear" w:pos="2381"/>
        <w:tab w:val="clear" w:pos="2948"/>
        <w:tab w:val="clear" w:pos="3515"/>
      </w:tabs>
      <w:ind w:left="720"/>
      <w:contextualSpacing/>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uiPriority w:val="99"/>
    <w:rsid w:val="0032318A"/>
    <w:rPr>
      <w:sz w:val="18"/>
      <w:lang w:val="fr-FR" w:eastAsia="en-US"/>
    </w:rPr>
  </w:style>
  <w:style w:type="paragraph" w:styleId="CommentSubject">
    <w:name w:val="annotation subject"/>
    <w:basedOn w:val="CommentText"/>
    <w:next w:val="CommentText"/>
    <w:link w:val="CommentSubjectChar"/>
    <w:semiHidden/>
    <w:rsid w:val="00B0026B"/>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semiHidden/>
    <w:rsid w:val="004630C3"/>
    <w:rPr>
      <w:rFonts w:asciiTheme="minorHAnsi" w:eastAsiaTheme="minorHAnsi" w:hAnsiTheme="minorHAnsi" w:cstheme="minorBidi"/>
      <w:b/>
      <w:bCs/>
      <w:lang w:val="fr-FR" w:eastAsia="en-US"/>
    </w:rPr>
  </w:style>
  <w:style w:type="paragraph" w:styleId="Revision">
    <w:name w:val="Revision"/>
    <w:hidden/>
    <w:uiPriority w:val="99"/>
    <w:semiHidden/>
    <w:rsid w:val="004514A8"/>
    <w:rPr>
      <w:lang w:val="fr-FR" w:eastAsia="en-US"/>
    </w:rPr>
  </w:style>
  <w:style w:type="paragraph" w:styleId="Title">
    <w:name w:val="Title"/>
    <w:basedOn w:val="BBTitle"/>
    <w:next w:val="Normal"/>
    <w:link w:val="TitleChar"/>
    <w:uiPriority w:val="10"/>
    <w:qFormat/>
    <w:rsid w:val="006252CF"/>
    <w:pPr>
      <w:tabs>
        <w:tab w:val="clear" w:pos="851"/>
        <w:tab w:val="left" w:pos="1814"/>
        <w:tab w:val="left" w:pos="2381"/>
        <w:tab w:val="left" w:pos="2948"/>
        <w:tab w:val="left" w:pos="3515"/>
      </w:tabs>
    </w:pPr>
    <w:rPr>
      <w:rFonts w:eastAsiaTheme="minorEastAsia"/>
      <w:lang w:val="en-US"/>
    </w:rPr>
  </w:style>
  <w:style w:type="character" w:customStyle="1" w:styleId="TitleChar">
    <w:name w:val="Title Char"/>
    <w:basedOn w:val="DefaultParagraphFont"/>
    <w:link w:val="Title"/>
    <w:uiPriority w:val="10"/>
    <w:rsid w:val="006252CF"/>
    <w:rPr>
      <w:rFonts w:eastAsiaTheme="minorEastAsia"/>
      <w:b/>
      <w:sz w:val="28"/>
      <w:szCs w:val="28"/>
      <w:lang w:val="en-US" w:eastAsia="en-US"/>
    </w:rPr>
  </w:style>
  <w:style w:type="character" w:customStyle="1" w:styleId="CH2Char">
    <w:name w:val="CH2 Char"/>
    <w:link w:val="CH2"/>
    <w:rsid w:val="006252CF"/>
    <w:rPr>
      <w:b/>
      <w:sz w:val="24"/>
      <w:szCs w:val="24"/>
      <w:lang w:eastAsia="en-US"/>
    </w:rPr>
  </w:style>
  <w:style w:type="character" w:customStyle="1" w:styleId="Heading2Char">
    <w:name w:val="Heading 2 Char"/>
    <w:link w:val="Heading2"/>
    <w:uiPriority w:val="9"/>
    <w:locked/>
    <w:rsid w:val="006252CF"/>
    <w:rPr>
      <w:b/>
      <w:sz w:val="24"/>
      <w:szCs w:val="24"/>
      <w:lang w:val="fr-FR" w:eastAsia="en-US"/>
    </w:rPr>
  </w:style>
  <w:style w:type="paragraph" w:styleId="NormalIndent">
    <w:name w:val="Normal Indent"/>
    <w:basedOn w:val="Normal"/>
    <w:rsid w:val="006252CF"/>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FootnoteText"/>
    <w:link w:val="EndnoteTextChar"/>
    <w:semiHidden/>
    <w:rsid w:val="006252CF"/>
    <w:rPr>
      <w:lang w:val="en-GB"/>
    </w:rPr>
  </w:style>
  <w:style w:type="character" w:customStyle="1" w:styleId="EndnoteTextChar">
    <w:name w:val="Endnote Text Char"/>
    <w:basedOn w:val="DefaultParagraphFont"/>
    <w:link w:val="EndnoteText"/>
    <w:semiHidden/>
    <w:rsid w:val="004630C3"/>
    <w:rPr>
      <w:sz w:val="18"/>
      <w:lang w:eastAsia="en-US"/>
    </w:rPr>
  </w:style>
  <w:style w:type="character" w:customStyle="1" w:styleId="docs-bold">
    <w:name w:val="docs-bold"/>
    <w:semiHidden/>
    <w:rsid w:val="006252CF"/>
    <w:rPr>
      <w:rFonts w:cs="Times New Roman"/>
    </w:rPr>
  </w:style>
  <w:style w:type="character" w:styleId="FollowedHyperlink">
    <w:name w:val="FollowedHyperlink"/>
    <w:semiHidden/>
    <w:rsid w:val="006252CF"/>
    <w:rPr>
      <w:color w:val="800080"/>
      <w:u w:val="single"/>
    </w:rPr>
  </w:style>
  <w:style w:type="paragraph" w:customStyle="1" w:styleId="SingleTxt">
    <w:name w:val="__Single Txt"/>
    <w:basedOn w:val="Normal"/>
    <w:semiHidden/>
    <w:rsid w:val="006252CF"/>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spacing w:val="4"/>
      <w:w w:val="103"/>
      <w:kern w:val="14"/>
      <w:sz w:val="18"/>
      <w:szCs w:val="20"/>
      <w:lang w:val="en-GB"/>
    </w:rPr>
  </w:style>
  <w:style w:type="paragraph" w:customStyle="1" w:styleId="H1">
    <w:name w:val="_ H_1"/>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rFonts w:eastAsia="SimHei"/>
      <w:color w:val="000000"/>
      <w:spacing w:val="4"/>
      <w:w w:val="103"/>
      <w:kern w:val="14"/>
      <w:sz w:val="22"/>
      <w:szCs w:val="11"/>
      <w:lang w:val="en-GB"/>
    </w:rPr>
  </w:style>
  <w:style w:type="paragraph" w:customStyle="1" w:styleId="HCh">
    <w:name w:val="_ H _Ch"/>
    <w:basedOn w:val="H1"/>
    <w:next w:val="Normal"/>
    <w:semiHidden/>
    <w:rsid w:val="006252CF"/>
    <w:pPr>
      <w:spacing w:after="0" w:line="400" w:lineRule="exact"/>
      <w:ind w:left="0" w:right="0" w:firstLine="0"/>
    </w:pPr>
    <w:rPr>
      <w:spacing w:val="-2"/>
      <w:sz w:val="24"/>
      <w:szCs w:val="12"/>
    </w:rPr>
  </w:style>
  <w:style w:type="paragraph" w:customStyle="1" w:styleId="HM">
    <w:name w:val="_ H __M"/>
    <w:basedOn w:val="HCh"/>
    <w:next w:val="Normal"/>
    <w:semiHidden/>
    <w:rsid w:val="006252CF"/>
    <w:pPr>
      <w:spacing w:line="360" w:lineRule="exact"/>
    </w:pPr>
    <w:rPr>
      <w:spacing w:val="-3"/>
      <w:w w:val="99"/>
      <w:sz w:val="34"/>
    </w:rPr>
  </w:style>
  <w:style w:type="paragraph" w:customStyle="1" w:styleId="H23">
    <w:name w:val="_ H_2/3"/>
    <w:basedOn w:val="Normal"/>
    <w:next w:val="Normal"/>
    <w:semiHidden/>
    <w:rsid w:val="006252CF"/>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3"/>
    </w:pPr>
    <w:rPr>
      <w:rFonts w:eastAsia="STKaiti"/>
      <w:i/>
      <w:noProof/>
      <w:color w:val="000000"/>
      <w:spacing w:val="3"/>
      <w:w w:val="103"/>
      <w:kern w:val="14"/>
      <w:sz w:val="18"/>
      <w:szCs w:val="20"/>
      <w:lang w:val="en-GB"/>
    </w:rPr>
  </w:style>
  <w:style w:type="paragraph" w:customStyle="1" w:styleId="H56">
    <w:name w:val="_ H_5/6"/>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4"/>
    </w:pPr>
    <w:rPr>
      <w:rFonts w:eastAsia="PMingLiU"/>
      <w:noProof/>
      <w:spacing w:val="4"/>
      <w:w w:val="103"/>
      <w:kern w:val="14"/>
      <w:sz w:val="18"/>
      <w:szCs w:val="20"/>
      <w:lang w:val="en-GB"/>
    </w:rPr>
  </w:style>
  <w:style w:type="paragraph" w:customStyle="1" w:styleId="DualTxt">
    <w:name w:val="__Dual Txt"/>
    <w:basedOn w:val="Normal"/>
    <w:semiHidden/>
    <w:rsid w:val="006252CF"/>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pacing w:line="240" w:lineRule="exact"/>
    </w:pPr>
    <w:rPr>
      <w:rFonts w:eastAsia="PMingLiU"/>
      <w:spacing w:val="4"/>
      <w:w w:val="103"/>
      <w:kern w:val="14"/>
      <w:sz w:val="18"/>
      <w:szCs w:val="20"/>
      <w:lang w:val="en-GB"/>
    </w:rPr>
  </w:style>
  <w:style w:type="paragraph" w:customStyle="1" w:styleId="SM">
    <w:name w:val="__S_M"/>
    <w:basedOn w:val="Normal"/>
    <w:next w:val="Normal"/>
    <w:semiHidden/>
    <w:rsid w:val="006252CF"/>
    <w:pPr>
      <w:keepNext/>
      <w:keepLines/>
      <w:tabs>
        <w:tab w:val="clear" w:pos="1247"/>
        <w:tab w:val="clear" w:pos="1814"/>
        <w:tab w:val="clear" w:pos="2381"/>
        <w:tab w:val="clear" w:pos="2948"/>
        <w:tab w:val="clear" w:pos="3515"/>
        <w:tab w:val="right" w:leader="dot" w:pos="360"/>
      </w:tabs>
      <w:suppressAutoHyphens/>
      <w:spacing w:line="500" w:lineRule="exact"/>
      <w:ind w:left="1264" w:right="1264"/>
      <w:outlineLvl w:val="0"/>
    </w:pPr>
    <w:rPr>
      <w:rFonts w:eastAsia="SimHei"/>
      <w:b/>
      <w:noProof/>
      <w:color w:val="000000"/>
      <w:spacing w:val="-4"/>
      <w:w w:val="98"/>
      <w:kern w:val="14"/>
      <w:sz w:val="40"/>
      <w:szCs w:val="20"/>
      <w:lang w:val="en-GB"/>
    </w:rPr>
  </w:style>
  <w:style w:type="paragraph" w:customStyle="1" w:styleId="SL">
    <w:name w:val="__S_L"/>
    <w:basedOn w:val="SM"/>
    <w:next w:val="Normal"/>
    <w:semiHidden/>
    <w:rsid w:val="006252CF"/>
    <w:pPr>
      <w:spacing w:line="640" w:lineRule="exact"/>
    </w:pPr>
    <w:rPr>
      <w:spacing w:val="-8"/>
      <w:w w:val="96"/>
      <w:sz w:val="57"/>
    </w:rPr>
  </w:style>
  <w:style w:type="paragraph" w:customStyle="1" w:styleId="SS">
    <w:name w:val="__S_S"/>
    <w:basedOn w:val="HCh"/>
    <w:next w:val="Normal"/>
    <w:semiHidden/>
    <w:rsid w:val="006252CF"/>
    <w:pPr>
      <w:ind w:left="1264" w:right="1264"/>
    </w:pPr>
  </w:style>
  <w:style w:type="character" w:styleId="EndnoteReference">
    <w:name w:val="endnote reference"/>
    <w:basedOn w:val="FootnoteReference"/>
    <w:semiHidden/>
    <w:rsid w:val="006252CF"/>
    <w:rPr>
      <w:rFonts w:ascii="Times New Roman" w:eastAsia="SimSun" w:hAnsi="Times New Roman"/>
      <w:color w:val="000000"/>
      <w:spacing w:val="-7"/>
      <w:w w:val="130"/>
      <w:position w:val="-4"/>
      <w:sz w:val="20"/>
      <w:szCs w:val="18"/>
      <w:vertAlign w:val="superscript"/>
    </w:rPr>
  </w:style>
  <w:style w:type="character" w:styleId="LineNumber">
    <w:name w:val="line number"/>
    <w:rsid w:val="006252CF"/>
    <w:rPr>
      <w:sz w:val="14"/>
    </w:rPr>
  </w:style>
  <w:style w:type="paragraph" w:customStyle="1" w:styleId="Small">
    <w:name w:val="Small"/>
    <w:basedOn w:val="Normal"/>
    <w:next w:val="Normal"/>
    <w:semiHidden/>
    <w:rsid w:val="006252CF"/>
    <w:pPr>
      <w:tabs>
        <w:tab w:val="clear" w:pos="1247"/>
        <w:tab w:val="clear" w:pos="1814"/>
        <w:tab w:val="clear" w:pos="2381"/>
        <w:tab w:val="clear" w:pos="2948"/>
        <w:tab w:val="clear" w:pos="3515"/>
        <w:tab w:val="right" w:pos="9965"/>
      </w:tabs>
      <w:spacing w:line="210" w:lineRule="exact"/>
      <w:jc w:val="left"/>
    </w:pPr>
    <w:rPr>
      <w:rFonts w:eastAsia="PMingLiU"/>
      <w:noProof/>
      <w:spacing w:val="5"/>
      <w:w w:val="104"/>
      <w:kern w:val="14"/>
      <w:sz w:val="17"/>
      <w:szCs w:val="20"/>
      <w:lang w:val="en-GB"/>
    </w:rPr>
  </w:style>
  <w:style w:type="paragraph" w:customStyle="1" w:styleId="SmallX">
    <w:name w:val="SmallX"/>
    <w:basedOn w:val="Small"/>
    <w:next w:val="Normal"/>
    <w:semiHidden/>
    <w:rsid w:val="006252CF"/>
    <w:pPr>
      <w:spacing w:line="180" w:lineRule="exact"/>
      <w:jc w:val="right"/>
    </w:pPr>
    <w:rPr>
      <w:spacing w:val="6"/>
      <w:w w:val="106"/>
      <w:sz w:val="14"/>
    </w:rPr>
  </w:style>
  <w:style w:type="character" w:customStyle="1" w:styleId="HeaderChar">
    <w:name w:val="Header Char"/>
    <w:link w:val="Header"/>
    <w:uiPriority w:val="99"/>
    <w:rsid w:val="006252CF"/>
    <w:rPr>
      <w:b/>
      <w:sz w:val="18"/>
      <w:lang w:val="fr-FR" w:eastAsia="en-US"/>
    </w:rPr>
  </w:style>
  <w:style w:type="paragraph" w:customStyle="1" w:styleId="ColorfulShading-Accent11">
    <w:name w:val="Colorful Shading - Accent 11"/>
    <w:hidden/>
    <w:rsid w:val="006252CF"/>
    <w:pPr>
      <w:tabs>
        <w:tab w:val="left" w:pos="1247"/>
        <w:tab w:val="left" w:pos="1814"/>
        <w:tab w:val="left" w:pos="2381"/>
        <w:tab w:val="left" w:pos="2948"/>
        <w:tab w:val="left" w:pos="3515"/>
      </w:tabs>
    </w:pPr>
    <w:rPr>
      <w:rFonts w:eastAsiaTheme="minorEastAsia"/>
      <w:sz w:val="24"/>
      <w:szCs w:val="24"/>
      <w:lang w:val="en-US" w:eastAsia="en-US"/>
    </w:rPr>
  </w:style>
  <w:style w:type="paragraph" w:customStyle="1" w:styleId="Default">
    <w:name w:val="Default"/>
    <w:semiHidden/>
    <w:rsid w:val="006252CF"/>
    <w:pPr>
      <w:tabs>
        <w:tab w:val="left" w:pos="1247"/>
        <w:tab w:val="left" w:pos="1814"/>
        <w:tab w:val="left" w:pos="2381"/>
        <w:tab w:val="left" w:pos="2948"/>
        <w:tab w:val="left" w:pos="3515"/>
      </w:tabs>
      <w:autoSpaceDE w:val="0"/>
      <w:autoSpaceDN w:val="0"/>
      <w:adjustRightInd w:val="0"/>
    </w:pPr>
    <w:rPr>
      <w:rFonts w:ascii="Calibri" w:eastAsiaTheme="minorEastAsia" w:hAnsi="Calibri" w:cs="Calibri"/>
      <w:color w:val="000000"/>
      <w:sz w:val="24"/>
      <w:szCs w:val="24"/>
      <w:lang w:val="en-US" w:eastAsia="en-US"/>
    </w:rPr>
  </w:style>
  <w:style w:type="paragraph" w:customStyle="1" w:styleId="DarkList-Accent31">
    <w:name w:val="Dark List - Accent 31"/>
    <w:hidden/>
    <w:uiPriority w:val="99"/>
    <w:semiHidden/>
    <w:rsid w:val="006252CF"/>
    <w:pPr>
      <w:tabs>
        <w:tab w:val="left" w:pos="1247"/>
        <w:tab w:val="left" w:pos="1814"/>
        <w:tab w:val="left" w:pos="2381"/>
        <w:tab w:val="left" w:pos="2948"/>
        <w:tab w:val="left" w:pos="3515"/>
      </w:tabs>
    </w:pPr>
    <w:rPr>
      <w:rFonts w:eastAsiaTheme="minorEastAsia"/>
      <w:spacing w:val="4"/>
      <w:w w:val="103"/>
      <w:kern w:val="14"/>
      <w:lang w:val="en-US" w:eastAsia="en-US"/>
    </w:rPr>
  </w:style>
  <w:style w:type="character" w:customStyle="1" w:styleId="Heading3Char">
    <w:name w:val="Heading 3 Char"/>
    <w:link w:val="Heading3"/>
    <w:uiPriority w:val="9"/>
    <w:rsid w:val="006252CF"/>
    <w:rPr>
      <w:b/>
      <w:lang w:val="fr-FR" w:eastAsia="en-US"/>
    </w:rPr>
  </w:style>
  <w:style w:type="paragraph" w:customStyle="1" w:styleId="Level1">
    <w:name w:val="Level1"/>
    <w:basedOn w:val="Normal"/>
    <w:semiHidden/>
    <w:rsid w:val="006252CF"/>
    <w:pPr>
      <w:tabs>
        <w:tab w:val="clear" w:pos="1247"/>
        <w:tab w:val="clear" w:pos="1814"/>
        <w:tab w:val="clear" w:pos="2381"/>
        <w:tab w:val="clear" w:pos="2948"/>
        <w:tab w:val="clear" w:pos="3515"/>
        <w:tab w:val="left" w:pos="578"/>
        <w:tab w:val="left" w:pos="1157"/>
      </w:tabs>
      <w:suppressAutoHyphens/>
      <w:spacing w:after="240"/>
    </w:pPr>
    <w:rPr>
      <w:rFonts w:eastAsia="MS Mincho"/>
      <w:sz w:val="18"/>
      <w:lang w:val="en-GB"/>
    </w:rPr>
  </w:style>
  <w:style w:type="paragraph" w:customStyle="1" w:styleId="AgendaItemTitle">
    <w:name w:val="AgendaItem_Title"/>
    <w:basedOn w:val="Normal-pool"/>
    <w:semiHidden/>
    <w:qFormat/>
    <w:rsid w:val="006252CF"/>
    <w:pPr>
      <w:keepNext/>
      <w:keepLines/>
      <w:tabs>
        <w:tab w:val="clear" w:pos="624"/>
        <w:tab w:val="left" w:pos="1247"/>
        <w:tab w:val="left" w:pos="1814"/>
        <w:tab w:val="left" w:pos="2381"/>
        <w:tab w:val="left" w:pos="2948"/>
        <w:tab w:val="left" w:pos="3515"/>
      </w:tabs>
      <w:suppressAutoHyphens/>
      <w:ind w:right="3402"/>
    </w:pPr>
    <w:rPr>
      <w:rFonts w:eastAsiaTheme="minorEastAsia"/>
      <w:b/>
      <w:lang w:val="en-US"/>
    </w:rPr>
  </w:style>
  <w:style w:type="paragraph" w:customStyle="1" w:styleId="AnnexTitle">
    <w:name w:val="Annex Title"/>
    <w:basedOn w:val="Normal-pool"/>
    <w:semiHidden/>
    <w:qFormat/>
    <w:rsid w:val="006252CF"/>
    <w:pPr>
      <w:pageBreakBefore/>
      <w:tabs>
        <w:tab w:val="clear" w:pos="624"/>
        <w:tab w:val="left" w:pos="1247"/>
        <w:tab w:val="left" w:pos="1814"/>
        <w:tab w:val="left" w:pos="2381"/>
        <w:tab w:val="left" w:pos="2948"/>
        <w:tab w:val="left" w:pos="3515"/>
      </w:tabs>
    </w:pPr>
    <w:rPr>
      <w:rFonts w:eastAsiaTheme="minorEastAsia"/>
      <w:b/>
      <w:bCs/>
      <w:sz w:val="28"/>
      <w:szCs w:val="22"/>
      <w:lang w:val="en-US"/>
    </w:rPr>
  </w:style>
  <w:style w:type="paragraph" w:customStyle="1" w:styleId="AnnexNumbered">
    <w:name w:val="Annex Numbered"/>
    <w:basedOn w:val="AnnexTitle"/>
    <w:semiHidden/>
    <w:qFormat/>
    <w:rsid w:val="006252CF"/>
    <w:pPr>
      <w:tabs>
        <w:tab w:val="num" w:pos="720"/>
      </w:tabs>
      <w:ind w:left="720" w:hanging="720"/>
    </w:pPr>
    <w:rPr>
      <w:rFonts w:eastAsia="Calibri"/>
      <w:w w:val="103"/>
    </w:rPr>
  </w:style>
  <w:style w:type="character" w:styleId="BookTitle">
    <w:name w:val="Book Title"/>
    <w:basedOn w:val="DefaultParagraphFont"/>
    <w:uiPriority w:val="33"/>
    <w:qFormat/>
    <w:rsid w:val="006252CF"/>
    <w:rPr>
      <w:b/>
      <w:bCs/>
      <w:smallCaps/>
      <w:spacing w:val="5"/>
    </w:rPr>
  </w:style>
  <w:style w:type="paragraph" w:customStyle="1" w:styleId="TablesClmnHd">
    <w:name w:val="_Tables_Clmn_Hd"/>
    <w:basedOn w:val="Normal"/>
    <w:semiHidden/>
    <w:rsid w:val="006252CF"/>
    <w:pPr>
      <w:keepNext/>
      <w:keepLines/>
      <w:suppressLineNumbers/>
      <w:tabs>
        <w:tab w:val="clear" w:pos="1247"/>
        <w:tab w:val="clear" w:pos="1814"/>
        <w:tab w:val="clear" w:pos="2381"/>
        <w:tab w:val="clear" w:pos="2948"/>
        <w:tab w:val="clear" w:pos="3515"/>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semiHidden/>
    <w:rsid w:val="006252CF"/>
  </w:style>
  <w:style w:type="character" w:customStyle="1" w:styleId="TablesBodyChar">
    <w:name w:val="_Tables_Body Char"/>
    <w:link w:val="TablesBody"/>
    <w:semiHidden/>
    <w:rsid w:val="004630C3"/>
    <w:rPr>
      <w:i/>
      <w:iCs/>
      <w:snapToGrid w:val="0"/>
      <w:spacing w:val="6"/>
      <w:w w:val="106"/>
      <w:kern w:val="8"/>
      <w:sz w:val="14"/>
      <w:szCs w:val="14"/>
      <w:lang w:eastAsia="en-US"/>
    </w:rPr>
  </w:style>
  <w:style w:type="character" w:customStyle="1" w:styleId="Heading9Char">
    <w:name w:val="Heading 9 Char"/>
    <w:link w:val="Heading9"/>
    <w:rsid w:val="006252CF"/>
    <w:rPr>
      <w:snapToGrid w:val="0"/>
      <w:sz w:val="21"/>
      <w:szCs w:val="10"/>
      <w:u w:val="single"/>
      <w:lang w:val="en-US" w:eastAsia="zh-CN"/>
    </w:rPr>
  </w:style>
  <w:style w:type="paragraph" w:styleId="BodyText">
    <w:name w:val="Body Text"/>
    <w:basedOn w:val="Normal"/>
    <w:link w:val="BodyTextChar"/>
    <w:semiHidden/>
    <w:rsid w:val="006252CF"/>
    <w:pPr>
      <w:widowControl w:val="0"/>
      <w:tabs>
        <w:tab w:val="clear" w:pos="1247"/>
        <w:tab w:val="clear" w:pos="1814"/>
        <w:tab w:val="clear" w:pos="2381"/>
        <w:tab w:val="clear" w:pos="2948"/>
        <w:tab w:val="clear" w:pos="3515"/>
        <w:tab w:val="left" w:pos="10206"/>
      </w:tabs>
      <w:overflowPunct w:val="0"/>
      <w:autoSpaceDE w:val="0"/>
      <w:autoSpaceDN w:val="0"/>
      <w:adjustRightInd w:val="0"/>
      <w:ind w:right="567"/>
      <w:textAlignment w:val="baseline"/>
    </w:pPr>
    <w:rPr>
      <w:sz w:val="24"/>
      <w:lang w:val="en-GB"/>
    </w:rPr>
  </w:style>
  <w:style w:type="character" w:customStyle="1" w:styleId="BodyTextChar">
    <w:name w:val="Body Text Char"/>
    <w:basedOn w:val="DefaultParagraphFont"/>
    <w:link w:val="BodyText"/>
    <w:semiHidden/>
    <w:rsid w:val="004630C3"/>
    <w:rPr>
      <w:sz w:val="24"/>
      <w:lang w:eastAsia="en-US"/>
    </w:rPr>
  </w:style>
  <w:style w:type="paragraph" w:customStyle="1" w:styleId="MediumList2-Accent21">
    <w:name w:val="Medium List 2 - Accent 21"/>
    <w:hidden/>
    <w:uiPriority w:val="71"/>
    <w:rsid w:val="006252CF"/>
    <w:pPr>
      <w:tabs>
        <w:tab w:val="left" w:pos="1247"/>
        <w:tab w:val="left" w:pos="1814"/>
        <w:tab w:val="left" w:pos="2381"/>
        <w:tab w:val="left" w:pos="2948"/>
        <w:tab w:val="left" w:pos="3515"/>
      </w:tabs>
    </w:pPr>
    <w:rPr>
      <w:rFonts w:ascii="Calibri" w:eastAsia="Calibri" w:hAnsi="Calibri"/>
      <w:sz w:val="22"/>
      <w:szCs w:val="22"/>
      <w:lang w:val="en-US" w:eastAsia="en-US"/>
    </w:rPr>
  </w:style>
  <w:style w:type="character" w:customStyle="1" w:styleId="st">
    <w:name w:val="st"/>
    <w:semiHidden/>
    <w:rsid w:val="006252CF"/>
  </w:style>
  <w:style w:type="table" w:customStyle="1" w:styleId="PlainTable11">
    <w:name w:val="Plain Table 11"/>
    <w:basedOn w:val="TableNormal"/>
    <w:next w:val="PlainTable12"/>
    <w:uiPriority w:val="41"/>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2CF"/>
    <w:pPr>
      <w:tabs>
        <w:tab w:val="clear" w:pos="1247"/>
        <w:tab w:val="clear" w:pos="1814"/>
        <w:tab w:val="clear" w:pos="2381"/>
        <w:tab w:val="clear" w:pos="2948"/>
        <w:tab w:val="clear" w:pos="3515"/>
      </w:tabs>
    </w:pPr>
    <w:rPr>
      <w:rFonts w:eastAsia="Calibri"/>
      <w:sz w:val="24"/>
      <w:szCs w:val="24"/>
    </w:rPr>
  </w:style>
  <w:style w:type="table" w:customStyle="1" w:styleId="PlainTable21">
    <w:name w:val="Plain Table 21"/>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252CF"/>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6252CF"/>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252CF"/>
    <w:pPr>
      <w:tabs>
        <w:tab w:val="left" w:pos="1247"/>
        <w:tab w:val="left" w:pos="1814"/>
        <w:tab w:val="left" w:pos="2381"/>
        <w:tab w:val="left" w:pos="2948"/>
        <w:tab w:val="left" w:pos="3515"/>
      </w:tabs>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252CF"/>
    <w:pPr>
      <w:tabs>
        <w:tab w:val="left" w:pos="1247"/>
        <w:tab w:val="left" w:pos="1814"/>
        <w:tab w:val="left" w:pos="2381"/>
        <w:tab w:val="left" w:pos="2948"/>
        <w:tab w:val="left" w:pos="3515"/>
      </w:tabs>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252CF"/>
    <w:pPr>
      <w:tabs>
        <w:tab w:val="left" w:pos="1247"/>
        <w:tab w:val="left" w:pos="1814"/>
        <w:tab w:val="left" w:pos="2381"/>
        <w:tab w:val="left" w:pos="2948"/>
        <w:tab w:val="left" w:pos="3515"/>
      </w:tabs>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252CF"/>
    <w:pPr>
      <w:tabs>
        <w:tab w:val="left" w:pos="1247"/>
        <w:tab w:val="left" w:pos="1814"/>
        <w:tab w:val="left" w:pos="2381"/>
        <w:tab w:val="left" w:pos="2948"/>
        <w:tab w:val="left" w:pos="3515"/>
      </w:tabs>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6252CF"/>
    <w:rPr>
      <w:b/>
      <w:sz w:val="28"/>
      <w:lang w:val="fr-FR" w:eastAsia="en-US"/>
    </w:rPr>
  </w:style>
  <w:style w:type="paragraph" w:customStyle="1" w:styleId="AnnexHeading1">
    <w:name w:val="Annex Heading 1"/>
    <w:basedOn w:val="Heading1"/>
    <w:semiHidden/>
    <w:qFormat/>
    <w:rsid w:val="006252CF"/>
    <w:pPr>
      <w:tabs>
        <w:tab w:val="clear" w:pos="2381"/>
        <w:tab w:val="clear" w:pos="2948"/>
        <w:tab w:val="clear" w:pos="3515"/>
        <w:tab w:val="num" w:pos="720"/>
      </w:tabs>
      <w:ind w:left="1429" w:hanging="720"/>
    </w:pPr>
    <w:rPr>
      <w:rFonts w:eastAsia="MS Mincho"/>
      <w:lang w:val="en-GB"/>
    </w:rPr>
  </w:style>
  <w:style w:type="character" w:customStyle="1" w:styleId="st1">
    <w:name w:val="st1"/>
    <w:basedOn w:val="DefaultParagraphFont"/>
    <w:semiHidden/>
    <w:rsid w:val="006252CF"/>
  </w:style>
  <w:style w:type="table" w:customStyle="1" w:styleId="PlainTable13">
    <w:name w:val="Plain Table 13"/>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252CF"/>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252CF"/>
    <w:rPr>
      <w:rFonts w:ascii="Calibri" w:eastAsia="Calibri" w:hAnsi="Calibri" w:cs="Arial"/>
      <w:sz w:val="22"/>
      <w:szCs w:val="21"/>
      <w:lang w:val="nl-NL" w:eastAsia="en-US"/>
    </w:rPr>
  </w:style>
  <w:style w:type="numbering" w:customStyle="1" w:styleId="Normallist8">
    <w:name w:val="Normal_list8"/>
    <w:basedOn w:val="NoList"/>
    <w:rsid w:val="006252CF"/>
  </w:style>
  <w:style w:type="table" w:customStyle="1" w:styleId="GridTable1Light11">
    <w:name w:val="Grid Table 1 Light11"/>
    <w:basedOn w:val="TableNormal"/>
    <w:uiPriority w:val="46"/>
    <w:rsid w:val="006252CF"/>
    <w:pPr>
      <w:tabs>
        <w:tab w:val="left" w:pos="1247"/>
        <w:tab w:val="left" w:pos="1814"/>
        <w:tab w:val="left" w:pos="2381"/>
        <w:tab w:val="left" w:pos="2948"/>
        <w:tab w:val="left" w:pos="3515"/>
      </w:tabs>
    </w:pPr>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52CF"/>
    <w:rPr>
      <w:color w:val="808080"/>
      <w:shd w:val="clear" w:color="auto" w:fill="E6E6E6"/>
    </w:rPr>
  </w:style>
  <w:style w:type="paragraph" w:customStyle="1" w:styleId="Style1">
    <w:name w:val="Style1"/>
    <w:basedOn w:val="Heading2"/>
    <w:link w:val="Style1Char"/>
    <w:semiHidden/>
    <w:qFormat/>
    <w:rsid w:val="006252CF"/>
    <w:pPr>
      <w:tabs>
        <w:tab w:val="clear" w:pos="1247"/>
        <w:tab w:val="clear" w:pos="1814"/>
        <w:tab w:val="clear" w:pos="2381"/>
        <w:tab w:val="clear" w:pos="2948"/>
        <w:tab w:val="clear" w:pos="3515"/>
      </w:tabs>
      <w:ind w:right="284" w:hanging="1247"/>
      <w:outlineLvl w:val="9"/>
    </w:pPr>
    <w:rPr>
      <w:rFonts w:eastAsia="MS Mincho"/>
    </w:rPr>
  </w:style>
  <w:style w:type="paragraph" w:styleId="TOCHeading">
    <w:name w:val="TOC Heading"/>
    <w:basedOn w:val="Heading1"/>
    <w:next w:val="Normal"/>
    <w:uiPriority w:val="39"/>
    <w:unhideWhenUsed/>
    <w:qFormat/>
    <w:rsid w:val="006252CF"/>
    <w:pPr>
      <w:keepLines/>
      <w:tabs>
        <w:tab w:val="clear" w:pos="1247"/>
        <w:tab w:val="clear" w:pos="1814"/>
        <w:tab w:val="clear" w:pos="2381"/>
        <w:tab w:val="clear" w:pos="2948"/>
        <w:tab w:val="clear" w:pos="3515"/>
      </w:tabs>
      <w:spacing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Style1Char">
    <w:name w:val="Style1 Char"/>
    <w:basedOn w:val="Heading2Char"/>
    <w:link w:val="Style1"/>
    <w:semiHidden/>
    <w:rsid w:val="004630C3"/>
    <w:rPr>
      <w:rFonts w:eastAsia="MS Mincho"/>
      <w:b/>
      <w:sz w:val="24"/>
      <w:szCs w:val="24"/>
      <w:lang w:val="fr-FR" w:eastAsia="en-US"/>
    </w:rPr>
  </w:style>
  <w:style w:type="character" w:customStyle="1" w:styleId="ListParagraphChar">
    <w:name w:val="List Paragraph Char"/>
    <w:basedOn w:val="DefaultParagraphFont"/>
    <w:link w:val="ListParagraph"/>
    <w:uiPriority w:val="34"/>
    <w:locked/>
    <w:rsid w:val="006252CF"/>
    <w:rPr>
      <w:rFonts w:asciiTheme="minorHAnsi" w:eastAsiaTheme="minorEastAsia" w:hAnsiTheme="minorHAnsi" w:cstheme="minorBidi"/>
      <w:sz w:val="24"/>
      <w:szCs w:val="24"/>
      <w:lang w:val="en-US" w:eastAsia="ja-JP"/>
    </w:rPr>
  </w:style>
  <w:style w:type="numbering" w:customStyle="1" w:styleId="Normallist1">
    <w:name w:val="Normal_list1"/>
    <w:basedOn w:val="NoList"/>
    <w:rsid w:val="006252CF"/>
  </w:style>
  <w:style w:type="character" w:styleId="Emphasis">
    <w:name w:val="Emphasis"/>
    <w:basedOn w:val="DefaultParagraphFont"/>
    <w:uiPriority w:val="20"/>
    <w:qFormat/>
    <w:rsid w:val="006252CF"/>
    <w:rPr>
      <w:i/>
      <w:iCs/>
    </w:rPr>
  </w:style>
  <w:style w:type="character" w:customStyle="1" w:styleId="job-value">
    <w:name w:val="job-value"/>
    <w:basedOn w:val="DefaultParagraphFont"/>
    <w:semiHidden/>
    <w:rsid w:val="006252CF"/>
  </w:style>
  <w:style w:type="numbering" w:customStyle="1" w:styleId="Normallist2">
    <w:name w:val="Normal_list2"/>
    <w:basedOn w:val="NoList"/>
    <w:rsid w:val="006252CF"/>
  </w:style>
  <w:style w:type="numbering" w:customStyle="1" w:styleId="Normallist3">
    <w:name w:val="Normal_list3"/>
    <w:basedOn w:val="NoList"/>
    <w:rsid w:val="006252CF"/>
  </w:style>
  <w:style w:type="numbering" w:customStyle="1" w:styleId="Normallist4">
    <w:name w:val="Normal_list4"/>
    <w:basedOn w:val="NoList"/>
    <w:rsid w:val="006252CF"/>
  </w:style>
  <w:style w:type="character" w:customStyle="1" w:styleId="NormalpoolChar">
    <w:name w:val="Normal_pool Char"/>
    <w:link w:val="Normalpool"/>
    <w:semiHidden/>
    <w:locked/>
    <w:rsid w:val="004630C3"/>
    <w:rPr>
      <w:lang w:val="fr-FR" w:eastAsia="en-US"/>
    </w:rPr>
  </w:style>
  <w:style w:type="paragraph" w:styleId="Subtitle">
    <w:name w:val="Subtitle"/>
    <w:basedOn w:val="Normal"/>
    <w:next w:val="Normal"/>
    <w:link w:val="SubtitleChar"/>
    <w:uiPriority w:val="11"/>
    <w:qFormat/>
    <w:rsid w:val="006252C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252CF"/>
    <w:rPr>
      <w:rFonts w:ascii="Georgia" w:eastAsia="Georgia" w:hAnsi="Georgia" w:cs="Georgia"/>
      <w:i/>
      <w:color w:val="666666"/>
      <w:sz w:val="48"/>
      <w:szCs w:val="48"/>
      <w:lang w:val="fr-FR" w:eastAsia="en-US"/>
    </w:rPr>
  </w:style>
  <w:style w:type="character" w:customStyle="1" w:styleId="BBTitleChar">
    <w:name w:val="BB_Title Char"/>
    <w:link w:val="BBTitle"/>
    <w:rsid w:val="00551A17"/>
    <w:rPr>
      <w:b/>
      <w:sz w:val="28"/>
      <w:szCs w:val="28"/>
      <w:lang w:eastAsia="en-US"/>
    </w:rPr>
  </w:style>
  <w:style w:type="character" w:customStyle="1" w:styleId="jlqj4b">
    <w:name w:val="jlqj4b"/>
    <w:basedOn w:val="DefaultParagraphFont"/>
    <w:rsid w:val="009F50B4"/>
  </w:style>
  <w:style w:type="character" w:styleId="UnresolvedMention">
    <w:name w:val="Unresolved Mention"/>
    <w:basedOn w:val="DefaultParagraphFont"/>
    <w:uiPriority w:val="99"/>
    <w:semiHidden/>
    <w:unhideWhenUsed/>
    <w:rsid w:val="00FF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622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ssary/biod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6F9B5E137C4DDAAA05AE66DC7908A1"/>
        <w:category>
          <w:name w:val="General"/>
          <w:gallery w:val="placeholder"/>
        </w:category>
        <w:types>
          <w:type w:val="bbPlcHdr"/>
        </w:types>
        <w:behaviors>
          <w:behavior w:val="content"/>
        </w:behaviors>
        <w:guid w:val="{DE3DF343-53F1-476E-A5C8-48D50F8B266F}"/>
      </w:docPartPr>
      <w:docPartBody>
        <w:p w:rsidR="00B5255B" w:rsidRDefault="003111E0" w:rsidP="003111E0">
          <w:pPr>
            <w:pStyle w:val="B36F9B5E137C4DDAAA05AE66DC7908A1"/>
          </w:pPr>
          <w:r>
            <w:t>[Type here]</w:t>
          </w:r>
        </w:p>
      </w:docPartBody>
    </w:docPart>
    <w:docPart>
      <w:docPartPr>
        <w:name w:val="6988844E57184676BDC1298FFE59773F"/>
        <w:category>
          <w:name w:val="General"/>
          <w:gallery w:val="placeholder"/>
        </w:category>
        <w:types>
          <w:type w:val="bbPlcHdr"/>
        </w:types>
        <w:behaviors>
          <w:behavior w:val="content"/>
        </w:behaviors>
        <w:guid w:val="{8491EB21-57F3-44EB-AEA5-EE01AEFE7A3F}"/>
      </w:docPartPr>
      <w:docPartBody>
        <w:p w:rsidR="00B5255B" w:rsidRDefault="003111E0" w:rsidP="003111E0">
          <w:pPr>
            <w:pStyle w:val="6988844E57184676BDC1298FFE59773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Lucida Grande">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0"/>
    <w:rsid w:val="001233FF"/>
    <w:rsid w:val="00144258"/>
    <w:rsid w:val="00200B73"/>
    <w:rsid w:val="002749AE"/>
    <w:rsid w:val="003111E0"/>
    <w:rsid w:val="003E320F"/>
    <w:rsid w:val="006D7FED"/>
    <w:rsid w:val="007E7198"/>
    <w:rsid w:val="00852713"/>
    <w:rsid w:val="009D53C0"/>
    <w:rsid w:val="00B5255B"/>
    <w:rsid w:val="00B93CF3"/>
    <w:rsid w:val="00E96D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F9B5E137C4DDAAA05AE66DC7908A1">
    <w:name w:val="B36F9B5E137C4DDAAA05AE66DC7908A1"/>
    <w:rsid w:val="003111E0"/>
  </w:style>
  <w:style w:type="paragraph" w:customStyle="1" w:styleId="6988844E57184676BDC1298FFE59773F">
    <w:name w:val="6988844E57184676BDC1298FFE59773F"/>
    <w:rsid w:val="00311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2021-09-03T08:01:38+00:00</Uploadeddate>
  </documentManagement>
</p:properties>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E19A9D84-7EA4-4D78-BBF6-273DD01BB2B2}"/>
</file>

<file path=customXml/itemProps3.xml><?xml version="1.0" encoding="utf-8"?>
<ds:datastoreItem xmlns:ds="http://schemas.openxmlformats.org/officeDocument/2006/customXml" ds:itemID="{B136E7E2-55D5-4730-8F0A-E0FEAF00FBB2}">
  <ds:schemaRefs>
    <ds:schemaRef ds:uri="http://schemas.openxmlformats.org/officeDocument/2006/bibliography"/>
  </ds:schemaRefs>
</ds:datastoreItem>
</file>

<file path=customXml/itemProps4.xml><?xml version="1.0" encoding="utf-8"?>
<ds:datastoreItem xmlns:ds="http://schemas.openxmlformats.org/officeDocument/2006/customXml" ds:itemID="{E88DC013-7EF5-4385-B352-88BD4A6FE96A}">
  <ds:schemaRefs>
    <ds:schemaRef ds:uri="http://www.w3.org/XML/1998/namespace"/>
    <ds:schemaRef ds:uri="43113008-2bbe-49de-a2b9-cf1459b7aef2"/>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7826c25-a33d-46f5-8024-83c354f6f14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10206</Words>
  <Characters>58180</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2021-08-31T07:21:00Z</cp:lastPrinted>
  <dcterms:created xsi:type="dcterms:W3CDTF">2021-09-03T08:01:00Z</dcterms:created>
  <dcterms:modified xsi:type="dcterms:W3CDTF">2021-09-03T08:01:00Z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xiaoning.yin</vt:lpwstr>
  </property>
  <property fmtid="{D5CDD505-2E9C-101B-9397-08002B2CF9AE}" pid="5" name="GeneratedDate">
    <vt:lpwstr>08/07/2021 15:28:28</vt:lpwstr>
  </property>
  <property fmtid="{D5CDD505-2E9C-101B-9397-08002B2CF9AE}" pid="6" name="OriginalDocID">
    <vt:lpwstr>4c7acb9a-6fae-4b01-8c99-95b8278fb0e7</vt:lpwstr>
  </property>
</Properties>
</file>