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693C5C">
        <w:tblPrEx>
          <w:tblCellMar>
            <w:top w:w="0" w:type="dxa"/>
            <w:bottom w:w="0" w:type="dxa"/>
          </w:tblCellMar>
        </w:tblPrEx>
        <w:trPr>
          <w:cantSplit/>
          <w:trHeight w:val="708"/>
        </w:trPr>
        <w:tc>
          <w:tcPr>
            <w:tcW w:w="2707" w:type="dxa"/>
            <w:tcBorders>
              <w:bottom w:val="nil"/>
            </w:tcBorders>
          </w:tcPr>
          <w:p w:rsidR="00693C5C" w:rsidRPr="001844E3" w:rsidRDefault="00693C5C">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693C5C" w:rsidRPr="00B86C1A" w:rsidRDefault="00693C5C" w:rsidP="00980DB3">
            <w:pPr>
              <w:spacing w:line="480" w:lineRule="exact"/>
              <w:jc w:val="both"/>
              <w:rPr>
                <w:rFonts w:cs="Traditional Arabic" w:hint="cs"/>
                <w:b/>
                <w:bCs/>
                <w:sz w:val="48"/>
                <w:szCs w:val="48"/>
                <w:rtl/>
              </w:rPr>
            </w:pPr>
            <w:r w:rsidRPr="00B86C1A">
              <w:rPr>
                <w:rFonts w:cs="Traditional Arabic" w:hint="cs"/>
                <w:b/>
                <w:bCs/>
                <w:sz w:val="48"/>
                <w:szCs w:val="48"/>
                <w:rtl/>
              </w:rPr>
              <w:t>الأمم</w:t>
            </w:r>
          </w:p>
          <w:p w:rsidR="00693C5C" w:rsidRPr="000844F9" w:rsidRDefault="00693C5C" w:rsidP="00980DB3">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693C5C">
        <w:tblPrEx>
          <w:tblCellMar>
            <w:top w:w="0" w:type="dxa"/>
            <w:bottom w:w="0" w:type="dxa"/>
          </w:tblCellMar>
        </w:tblPrEx>
        <w:trPr>
          <w:cantSplit/>
          <w:trHeight w:val="415"/>
        </w:trPr>
        <w:tc>
          <w:tcPr>
            <w:tcW w:w="2707" w:type="dxa"/>
            <w:tcBorders>
              <w:top w:val="nil"/>
              <w:bottom w:val="single" w:sz="4" w:space="0" w:color="auto"/>
            </w:tcBorders>
          </w:tcPr>
          <w:p w:rsidR="00693C5C" w:rsidRPr="004B0A17" w:rsidRDefault="00693C5C" w:rsidP="00980DB3">
            <w:pPr>
              <w:bidi w:val="0"/>
              <w:spacing w:before="120"/>
              <w:rPr>
                <w:rFonts w:cs="Times New Roman"/>
                <w:b/>
                <w:bCs/>
                <w:sz w:val="20"/>
                <w:szCs w:val="20"/>
              </w:rPr>
            </w:pPr>
            <w:r w:rsidRPr="00B86C1A">
              <w:rPr>
                <w:rFonts w:cs="Times New Roman"/>
                <w:b/>
                <w:bCs/>
                <w:sz w:val="28"/>
              </w:rPr>
              <w:t>IPBES</w:t>
            </w:r>
            <w:r>
              <w:rPr>
                <w:rFonts w:cs="Times New Roman"/>
                <w:sz w:val="20"/>
                <w:szCs w:val="20"/>
              </w:rPr>
              <w:t>/2/</w:t>
            </w:r>
            <w:r w:rsidR="00980DB3">
              <w:rPr>
                <w:rFonts w:cs="Times New Roman"/>
                <w:sz w:val="20"/>
                <w:szCs w:val="20"/>
              </w:rPr>
              <w:t>3</w:t>
            </w:r>
          </w:p>
        </w:tc>
        <w:tc>
          <w:tcPr>
            <w:tcW w:w="6933" w:type="dxa"/>
            <w:gridSpan w:val="2"/>
            <w:tcBorders>
              <w:top w:val="nil"/>
              <w:bottom w:val="single" w:sz="4" w:space="0" w:color="auto"/>
            </w:tcBorders>
          </w:tcPr>
          <w:p w:rsidR="00693C5C" w:rsidRPr="004B0A17" w:rsidRDefault="00693C5C" w:rsidP="004B0A17">
            <w:pPr>
              <w:bidi w:val="0"/>
              <w:jc w:val="both"/>
              <w:rPr>
                <w:rFonts w:cs="Times New Roman"/>
                <w:b/>
                <w:bCs/>
                <w:sz w:val="20"/>
                <w:szCs w:val="20"/>
                <w:rtl/>
              </w:rPr>
            </w:pPr>
          </w:p>
        </w:tc>
      </w:tr>
      <w:tr w:rsidR="00693C5C" w:rsidTr="00980DB3">
        <w:tblPrEx>
          <w:tblCellMar>
            <w:top w:w="0" w:type="dxa"/>
            <w:bottom w:w="0" w:type="dxa"/>
          </w:tblCellMar>
        </w:tblPrEx>
        <w:trPr>
          <w:cantSplit/>
          <w:trHeight w:val="2564"/>
        </w:trPr>
        <w:tc>
          <w:tcPr>
            <w:tcW w:w="2707" w:type="dxa"/>
            <w:tcBorders>
              <w:top w:val="single" w:sz="4" w:space="0" w:color="auto"/>
            </w:tcBorders>
          </w:tcPr>
          <w:p w:rsidR="00693C5C" w:rsidRPr="00A969A0" w:rsidRDefault="00693C5C" w:rsidP="00980DB3">
            <w:pPr>
              <w:bidi w:val="0"/>
              <w:spacing w:before="12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693C5C" w:rsidRPr="00A969A0" w:rsidRDefault="00980DB3" w:rsidP="007F304D">
            <w:pPr>
              <w:bidi w:val="0"/>
              <w:jc w:val="both"/>
              <w:rPr>
                <w:rFonts w:cs="Times New Roman"/>
                <w:sz w:val="20"/>
                <w:szCs w:val="20"/>
              </w:rPr>
            </w:pPr>
            <w:r>
              <w:rPr>
                <w:rFonts w:cs="Times New Roman"/>
                <w:sz w:val="20"/>
                <w:szCs w:val="20"/>
              </w:rPr>
              <w:t>19</w:t>
            </w:r>
            <w:r w:rsidR="00693C5C">
              <w:rPr>
                <w:rFonts w:cs="Times New Roman"/>
                <w:sz w:val="20"/>
                <w:szCs w:val="20"/>
              </w:rPr>
              <w:t xml:space="preserve"> September 2013</w:t>
            </w:r>
          </w:p>
          <w:p w:rsidR="00693C5C" w:rsidRPr="00A969A0" w:rsidRDefault="00693C5C"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693C5C" w:rsidRDefault="00693C5C"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693C5C" w:rsidRDefault="00693C5C" w:rsidP="00980DB3">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693C5C" w:rsidRDefault="00693C5C" w:rsidP="00980DB3">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693C5C" w:rsidRDefault="00EF52C8" w:rsidP="007B173A">
            <w:pPr>
              <w:spacing w:line="20" w:lineRule="exact"/>
              <w:jc w:val="right"/>
              <w:rPr>
                <w:rtl/>
              </w:rPr>
            </w:pPr>
            <w:r>
              <w:rPr>
                <w:noProof/>
              </w:rPr>
              <w:drawing>
                <wp:anchor distT="0" distB="0" distL="114300" distR="114300" simplePos="0" relativeHeight="251675648"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48" name="Picture 48"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C5C" w:rsidRDefault="00EF52C8" w:rsidP="007B173A">
            <w:pPr>
              <w:spacing w:line="20" w:lineRule="exact"/>
            </w:pPr>
            <w:r>
              <w:rPr>
                <w:noProof/>
              </w:rPr>
              <w:drawing>
                <wp:anchor distT="0" distB="0" distL="114300" distR="114300" simplePos="0" relativeHeight="251676672"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3C5C" w:rsidRPr="00B86C1A" w:rsidRDefault="00693C5C" w:rsidP="00980DB3">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693C5C" w:rsidRPr="00B86C1A" w:rsidRDefault="00693C5C" w:rsidP="00980DB3">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693C5C" w:rsidRPr="00B86C1A" w:rsidRDefault="00693C5C" w:rsidP="00980DB3">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693C5C" w:rsidRPr="00B34F00" w:rsidRDefault="00693C5C" w:rsidP="0067102D">
      <w:pPr>
        <w:spacing w:after="40" w:line="340" w:lineRule="exact"/>
        <w:ind w:left="176" w:right="5670"/>
        <w:rPr>
          <w:rFonts w:cs="Traditional Arabic" w:hint="cs"/>
          <w:b/>
          <w:bCs/>
          <w:sz w:val="30"/>
          <w:szCs w:val="30"/>
          <w:rtl/>
        </w:rPr>
      </w:pPr>
      <w:r w:rsidRPr="00B86C1A">
        <w:rPr>
          <w:rFonts w:cs="Traditional Arabic" w:hint="cs"/>
          <w:sz w:val="28"/>
          <w:rtl/>
        </w:rPr>
        <w:t>البند</w:t>
      </w:r>
      <w:r w:rsidR="00B34F00">
        <w:rPr>
          <w:rFonts w:cs="Traditional Arabic" w:hint="cs"/>
          <w:sz w:val="28"/>
          <w:rtl/>
        </w:rPr>
        <w:t xml:space="preserve"> 4 (أ)</w:t>
      </w:r>
      <w:r w:rsidRPr="00B86C1A">
        <w:rPr>
          <w:rFonts w:cs="Traditional Arabic" w:hint="cs"/>
          <w:sz w:val="28"/>
          <w:rtl/>
        </w:rPr>
        <w:t xml:space="preserve"> من جدول الأعمال المؤقت</w:t>
      </w:r>
      <w:r w:rsidRPr="007A6D2A">
        <w:rPr>
          <w:rStyle w:val="FootnoteReference"/>
          <w:rFonts w:cs="Times New Roman"/>
          <w:sz w:val="20"/>
          <w:szCs w:val="20"/>
          <w:rtl/>
        </w:rPr>
        <w:footnoteReference w:customMarkFollows="1" w:id="1"/>
        <w:t>*</w:t>
      </w:r>
      <w:r>
        <w:rPr>
          <w:rStyle w:val="FootnoteReference"/>
          <w:rFonts w:cs="Times New Roman"/>
          <w:sz w:val="20"/>
          <w:szCs w:val="20"/>
          <w:rtl/>
        </w:rPr>
        <w:br w:type="textWrapping" w:clear="all"/>
      </w:r>
      <w:r w:rsidR="00B34F00" w:rsidRPr="00B34F00">
        <w:rPr>
          <w:rFonts w:cs="Traditional Arabic" w:hint="cs"/>
          <w:b/>
          <w:bCs/>
          <w:sz w:val="30"/>
          <w:szCs w:val="30"/>
          <w:rtl/>
        </w:rPr>
        <w:t xml:space="preserve">برنامج العمل الأولي للمنبر: برنامج العمل للفترة 2014 </w:t>
      </w:r>
      <w:r w:rsidR="0067102D">
        <w:rPr>
          <w:rFonts w:cs="Traditional Arabic" w:hint="cs"/>
          <w:b/>
          <w:bCs/>
          <w:sz w:val="30"/>
          <w:szCs w:val="30"/>
          <w:rtl/>
        </w:rPr>
        <w:t>-</w:t>
      </w:r>
      <w:r w:rsidR="00B34F00" w:rsidRPr="00B34F00">
        <w:rPr>
          <w:rFonts w:cs="Traditional Arabic" w:hint="cs"/>
          <w:b/>
          <w:bCs/>
          <w:sz w:val="30"/>
          <w:szCs w:val="30"/>
          <w:rtl/>
        </w:rPr>
        <w:t xml:space="preserve"> 2018</w:t>
      </w:r>
    </w:p>
    <w:p w:rsidR="00F6278B" w:rsidRPr="009929C8" w:rsidRDefault="00751A52" w:rsidP="00076142">
      <w:pPr>
        <w:spacing w:before="360" w:after="240" w:line="400" w:lineRule="exact"/>
        <w:ind w:left="1134"/>
        <w:jc w:val="both"/>
        <w:rPr>
          <w:rFonts w:cs="Traditional Arabic" w:hint="cs"/>
          <w:b/>
          <w:bCs/>
          <w:sz w:val="34"/>
          <w:szCs w:val="34"/>
          <w:rtl/>
        </w:rPr>
      </w:pPr>
      <w:r w:rsidRPr="009929C8">
        <w:rPr>
          <w:rFonts w:cs="Traditional Arabic" w:hint="cs"/>
          <w:b/>
          <w:bCs/>
          <w:sz w:val="34"/>
          <w:szCs w:val="34"/>
          <w:rtl/>
        </w:rPr>
        <w:t>تقرير ع</w:t>
      </w:r>
      <w:r w:rsidR="00AA3814" w:rsidRPr="009929C8">
        <w:rPr>
          <w:rFonts w:cs="Traditional Arabic" w:hint="cs"/>
          <w:b/>
          <w:bCs/>
          <w:sz w:val="34"/>
          <w:szCs w:val="34"/>
          <w:rtl/>
        </w:rPr>
        <w:t>ن ت</w:t>
      </w:r>
      <w:r w:rsidR="00076142" w:rsidRPr="009929C8">
        <w:rPr>
          <w:rFonts w:cs="Traditional Arabic" w:hint="cs"/>
          <w:b/>
          <w:bCs/>
          <w:sz w:val="34"/>
          <w:szCs w:val="34"/>
          <w:rtl/>
        </w:rPr>
        <w:t>رت</w:t>
      </w:r>
      <w:r w:rsidR="00AA3814" w:rsidRPr="009929C8">
        <w:rPr>
          <w:rFonts w:cs="Traditional Arabic" w:hint="cs"/>
          <w:b/>
          <w:bCs/>
          <w:sz w:val="34"/>
          <w:szCs w:val="34"/>
          <w:rtl/>
        </w:rPr>
        <w:t>ي</w:t>
      </w:r>
      <w:r w:rsidR="00076142" w:rsidRPr="009929C8">
        <w:rPr>
          <w:rFonts w:cs="Traditional Arabic" w:hint="cs"/>
          <w:b/>
          <w:bCs/>
          <w:sz w:val="34"/>
          <w:szCs w:val="34"/>
          <w:rtl/>
        </w:rPr>
        <w:t>ب أولويات ا</w:t>
      </w:r>
      <w:r w:rsidR="008D235A" w:rsidRPr="009929C8">
        <w:rPr>
          <w:rFonts w:cs="Traditional Arabic" w:hint="cs"/>
          <w:b/>
          <w:bCs/>
          <w:sz w:val="34"/>
          <w:szCs w:val="34"/>
          <w:rtl/>
        </w:rPr>
        <w:t xml:space="preserve">لطلبات والمدخلات </w:t>
      </w:r>
      <w:r w:rsidR="000E7CE4" w:rsidRPr="009929C8">
        <w:rPr>
          <w:rFonts w:cs="Traditional Arabic" w:hint="cs"/>
          <w:b/>
          <w:bCs/>
          <w:sz w:val="34"/>
          <w:szCs w:val="34"/>
          <w:rtl/>
        </w:rPr>
        <w:t>والاقتراحات</w:t>
      </w:r>
      <w:r w:rsidRPr="009929C8">
        <w:rPr>
          <w:rFonts w:cs="Traditional Arabic" w:hint="cs"/>
          <w:b/>
          <w:bCs/>
          <w:sz w:val="34"/>
          <w:szCs w:val="34"/>
          <w:rtl/>
        </w:rPr>
        <w:t xml:space="preserve"> المقدمة لل</w:t>
      </w:r>
      <w:r w:rsidR="00F6278B" w:rsidRPr="009929C8">
        <w:rPr>
          <w:rFonts w:cs="Traditional Arabic"/>
          <w:b/>
          <w:bCs/>
          <w:sz w:val="34"/>
          <w:szCs w:val="34"/>
          <w:rtl/>
        </w:rPr>
        <w:t>منبر الحكومي الدولي للعلوم والسياسات في مجال التنوع البيولوجي وخدما</w:t>
      </w:r>
      <w:r w:rsidR="00FB6FEC" w:rsidRPr="009929C8">
        <w:rPr>
          <w:rFonts w:cs="Traditional Arabic"/>
          <w:b/>
          <w:bCs/>
          <w:sz w:val="34"/>
          <w:szCs w:val="34"/>
          <w:rtl/>
        </w:rPr>
        <w:t>ت النظم الإيكولوجية</w:t>
      </w:r>
    </w:p>
    <w:p w:rsidR="00751A52" w:rsidRPr="009929C8" w:rsidRDefault="009012BA" w:rsidP="00B34F00">
      <w:pPr>
        <w:spacing w:after="240" w:line="400" w:lineRule="exact"/>
        <w:ind w:left="1134"/>
        <w:jc w:val="both"/>
        <w:rPr>
          <w:rFonts w:cs="Traditional Arabic" w:hint="cs"/>
          <w:b/>
          <w:bCs/>
          <w:sz w:val="32"/>
          <w:szCs w:val="32"/>
          <w:rtl/>
        </w:rPr>
      </w:pPr>
      <w:r w:rsidRPr="009929C8">
        <w:rPr>
          <w:rFonts w:cs="Traditional Arabic" w:hint="cs"/>
          <w:b/>
          <w:bCs/>
          <w:sz w:val="32"/>
          <w:szCs w:val="32"/>
          <w:rtl/>
        </w:rPr>
        <w:t>مذكرة من الأمانة</w:t>
      </w:r>
    </w:p>
    <w:p w:rsidR="001458BC" w:rsidRPr="009929C8" w:rsidRDefault="00027342" w:rsidP="0060506E">
      <w:pPr>
        <w:spacing w:after="120" w:line="400" w:lineRule="exact"/>
        <w:ind w:left="1134" w:firstLine="707"/>
        <w:jc w:val="both"/>
        <w:rPr>
          <w:rFonts w:cs="Traditional Arabic" w:hint="cs"/>
          <w:sz w:val="30"/>
          <w:szCs w:val="30"/>
          <w:rtl/>
        </w:rPr>
      </w:pPr>
      <w:r w:rsidRPr="009929C8">
        <w:rPr>
          <w:rFonts w:cs="Traditional Arabic" w:hint="cs"/>
          <w:sz w:val="30"/>
          <w:szCs w:val="30"/>
          <w:rtl/>
        </w:rPr>
        <w:t>استجابة لطلب الاجتماع العام للمنبر الحكومي الدولي للعلوم والسياسات في مجال التنوع البيولوجي وخدمات النظم الإيكولوجية في مقرره المنبر</w:t>
      </w:r>
      <w:r w:rsidR="0060506E" w:rsidRPr="009929C8">
        <w:rPr>
          <w:rFonts w:cs="Traditional Arabic" w:hint="cs"/>
          <w:sz w:val="30"/>
          <w:szCs w:val="30"/>
          <w:rtl/>
        </w:rPr>
        <w:t>/</w:t>
      </w:r>
      <w:r w:rsidRPr="009929C8">
        <w:rPr>
          <w:rFonts w:cs="Traditional Arabic" w:hint="cs"/>
          <w:sz w:val="30"/>
          <w:szCs w:val="30"/>
          <w:rtl/>
        </w:rPr>
        <w:t>1/2، أعد الفريق المتعدد التخصصات والمكتب تقريرا</w:t>
      </w:r>
      <w:r w:rsidR="00451359" w:rsidRPr="009929C8">
        <w:rPr>
          <w:rFonts w:cs="Traditional Arabic" w:hint="cs"/>
          <w:sz w:val="30"/>
          <w:szCs w:val="30"/>
          <w:rtl/>
        </w:rPr>
        <w:t>ً</w:t>
      </w:r>
      <w:r w:rsidRPr="009929C8">
        <w:rPr>
          <w:rFonts w:cs="Traditional Arabic" w:hint="cs"/>
          <w:sz w:val="30"/>
          <w:szCs w:val="30"/>
          <w:rtl/>
        </w:rPr>
        <w:t xml:space="preserve"> عن </w:t>
      </w:r>
      <w:r w:rsidR="00076142" w:rsidRPr="009929C8">
        <w:rPr>
          <w:rFonts w:cs="Traditional Arabic" w:hint="cs"/>
          <w:sz w:val="30"/>
          <w:szCs w:val="30"/>
          <w:rtl/>
        </w:rPr>
        <w:t>ترتيب أولويات ا</w:t>
      </w:r>
      <w:r w:rsidR="008D235A" w:rsidRPr="009929C8">
        <w:rPr>
          <w:rFonts w:cs="Traditional Arabic" w:hint="cs"/>
          <w:sz w:val="30"/>
          <w:szCs w:val="30"/>
          <w:rtl/>
        </w:rPr>
        <w:t xml:space="preserve">لطلبات والمدخلات </w:t>
      </w:r>
      <w:r w:rsidR="000E7CE4" w:rsidRPr="009929C8">
        <w:rPr>
          <w:rFonts w:cs="Traditional Arabic" w:hint="cs"/>
          <w:sz w:val="30"/>
          <w:szCs w:val="30"/>
          <w:rtl/>
        </w:rPr>
        <w:t>والاقتراحات</w:t>
      </w:r>
      <w:r w:rsidR="00353707" w:rsidRPr="009929C8">
        <w:rPr>
          <w:rFonts w:cs="Traditional Arabic" w:hint="cs"/>
          <w:sz w:val="30"/>
          <w:szCs w:val="30"/>
          <w:rtl/>
        </w:rPr>
        <w:t xml:space="preserve"> المقدمة لل</w:t>
      </w:r>
      <w:r w:rsidR="00353707" w:rsidRPr="009929C8">
        <w:rPr>
          <w:rFonts w:cs="Traditional Arabic"/>
          <w:sz w:val="30"/>
          <w:szCs w:val="30"/>
          <w:rtl/>
        </w:rPr>
        <w:t xml:space="preserve">منبر </w:t>
      </w:r>
      <w:r w:rsidRPr="009929C8">
        <w:rPr>
          <w:rFonts w:cs="Traditional Arabic" w:hint="cs"/>
          <w:sz w:val="30"/>
          <w:szCs w:val="30"/>
          <w:rtl/>
        </w:rPr>
        <w:t>(أنظر المرفق</w:t>
      </w:r>
      <w:r w:rsidR="00451359" w:rsidRPr="009929C8">
        <w:rPr>
          <w:rFonts w:cs="Traditional Arabic" w:hint="cs"/>
          <w:sz w:val="30"/>
          <w:szCs w:val="30"/>
          <w:rtl/>
        </w:rPr>
        <w:t>)</w:t>
      </w:r>
      <w:r w:rsidRPr="009929C8">
        <w:rPr>
          <w:rFonts w:cs="Traditional Arabic" w:hint="cs"/>
          <w:sz w:val="30"/>
          <w:szCs w:val="30"/>
          <w:rtl/>
        </w:rPr>
        <w:t>.</w:t>
      </w:r>
    </w:p>
    <w:p w:rsidR="001458BC" w:rsidRPr="009929C8" w:rsidRDefault="00B34F00" w:rsidP="00B34F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360"/>
        <w:rPr>
          <w:rFonts w:hint="cs"/>
          <w:w w:val="100"/>
          <w:sz w:val="34"/>
          <w:szCs w:val="34"/>
          <w:rtl/>
        </w:rPr>
      </w:pPr>
      <w:r w:rsidRPr="009929C8">
        <w:rPr>
          <w:w w:val="100"/>
          <w:sz w:val="34"/>
          <w:szCs w:val="34"/>
          <w:rtl/>
        </w:rPr>
        <w:br w:type="page"/>
      </w:r>
      <w:r w:rsidRPr="009929C8">
        <w:rPr>
          <w:rFonts w:hint="cs"/>
          <w:w w:val="100"/>
          <w:sz w:val="34"/>
          <w:szCs w:val="34"/>
          <w:rtl/>
        </w:rPr>
        <w:lastRenderedPageBreak/>
        <w:t>المرفق</w:t>
      </w:r>
    </w:p>
    <w:p w:rsidR="001458BC" w:rsidRPr="009929C8" w:rsidRDefault="001458BC" w:rsidP="00586A16">
      <w:pPr>
        <w:pStyle w:val="SingleTxt"/>
        <w:spacing w:after="360"/>
        <w:ind w:left="1134" w:right="0"/>
        <w:rPr>
          <w:rFonts w:hint="cs"/>
          <w:w w:val="100"/>
          <w:sz w:val="34"/>
          <w:szCs w:val="34"/>
          <w:rtl/>
          <w:lang w:eastAsia="zh-CN"/>
        </w:rPr>
      </w:pPr>
      <w:r w:rsidRPr="009929C8">
        <w:rPr>
          <w:rFonts w:hint="cs"/>
          <w:b/>
          <w:bCs/>
          <w:w w:val="100"/>
          <w:sz w:val="34"/>
          <w:szCs w:val="34"/>
          <w:rtl/>
          <w:lang w:eastAsia="zh-CN"/>
        </w:rPr>
        <w:t xml:space="preserve">تقرير عن </w:t>
      </w:r>
      <w:r w:rsidR="00B2088A" w:rsidRPr="009929C8">
        <w:rPr>
          <w:rFonts w:hint="cs"/>
          <w:b/>
          <w:bCs/>
          <w:w w:val="100"/>
          <w:sz w:val="34"/>
          <w:szCs w:val="34"/>
          <w:rtl/>
          <w:lang w:eastAsia="zh-CN"/>
        </w:rPr>
        <w:t>ت</w:t>
      </w:r>
      <w:r w:rsidR="00586A16" w:rsidRPr="009929C8">
        <w:rPr>
          <w:rFonts w:hint="cs"/>
          <w:b/>
          <w:bCs/>
          <w:w w:val="100"/>
          <w:sz w:val="34"/>
          <w:szCs w:val="34"/>
          <w:rtl/>
          <w:lang w:eastAsia="zh-CN"/>
        </w:rPr>
        <w:t>رتيب</w:t>
      </w:r>
      <w:r w:rsidRPr="009929C8">
        <w:rPr>
          <w:rFonts w:hint="cs"/>
          <w:b/>
          <w:bCs/>
          <w:w w:val="100"/>
          <w:sz w:val="34"/>
          <w:szCs w:val="34"/>
          <w:rtl/>
          <w:lang w:eastAsia="zh-CN"/>
        </w:rPr>
        <w:t xml:space="preserve"> أولويات </w:t>
      </w:r>
      <w:r w:rsidR="00586A16" w:rsidRPr="009929C8">
        <w:rPr>
          <w:rFonts w:hint="cs"/>
          <w:b/>
          <w:bCs/>
          <w:w w:val="100"/>
          <w:sz w:val="34"/>
          <w:szCs w:val="34"/>
          <w:rtl/>
          <w:lang w:eastAsia="zh-CN"/>
        </w:rPr>
        <w:t>ا</w:t>
      </w:r>
      <w:r w:rsidRPr="009929C8">
        <w:rPr>
          <w:rFonts w:hint="cs"/>
          <w:b/>
          <w:bCs/>
          <w:w w:val="100"/>
          <w:sz w:val="34"/>
          <w:szCs w:val="34"/>
          <w:rtl/>
          <w:lang w:eastAsia="zh-CN"/>
        </w:rPr>
        <w:t>لطلبات والمدخلات والمقترحات</w:t>
      </w:r>
    </w:p>
    <w:p w:rsidR="001458BC" w:rsidRPr="009929C8" w:rsidRDefault="001458BC" w:rsidP="00A70AE4">
      <w:pPr>
        <w:pStyle w:val="HCh"/>
        <w:tabs>
          <w:tab w:val="left" w:pos="2592"/>
          <w:tab w:val="left" w:pos="3254"/>
          <w:tab w:val="left" w:pos="3917"/>
          <w:tab w:val="left" w:pos="4579"/>
          <w:tab w:val="left" w:pos="5242"/>
          <w:tab w:val="left" w:pos="5904"/>
          <w:tab w:val="left" w:pos="6566"/>
        </w:tabs>
        <w:spacing w:before="120" w:after="120" w:line="400" w:lineRule="exact"/>
        <w:ind w:left="1135" w:hanging="851"/>
        <w:rPr>
          <w:rFonts w:hint="cs"/>
          <w:w w:val="100"/>
          <w:sz w:val="32"/>
          <w:szCs w:val="32"/>
          <w:rtl/>
        </w:rPr>
      </w:pPr>
      <w:r w:rsidRPr="009929C8">
        <w:rPr>
          <w:rFonts w:hint="cs"/>
          <w:w w:val="100"/>
          <w:sz w:val="32"/>
          <w:szCs w:val="32"/>
          <w:rtl/>
        </w:rPr>
        <w:t>أولا</w:t>
      </w:r>
      <w:r w:rsidR="00A70AE4" w:rsidRPr="009929C8">
        <w:rPr>
          <w:rFonts w:hint="cs"/>
          <w:w w:val="100"/>
          <w:sz w:val="32"/>
          <w:szCs w:val="32"/>
          <w:rtl/>
        </w:rPr>
        <w:t>ً</w:t>
      </w:r>
      <w:r w:rsidRPr="009929C8">
        <w:rPr>
          <w:rFonts w:hint="cs"/>
          <w:w w:val="100"/>
          <w:sz w:val="32"/>
          <w:szCs w:val="32"/>
          <w:rtl/>
        </w:rPr>
        <w:t xml:space="preserve"> -</w:t>
      </w:r>
      <w:r w:rsidRPr="009929C8">
        <w:rPr>
          <w:rFonts w:hint="cs"/>
          <w:w w:val="100"/>
          <w:sz w:val="32"/>
          <w:szCs w:val="32"/>
          <w:rtl/>
        </w:rPr>
        <w:tab/>
      </w:r>
      <w:r w:rsidR="00630A49" w:rsidRPr="009929C8">
        <w:rPr>
          <w:rFonts w:hint="cs"/>
          <w:w w:val="100"/>
          <w:sz w:val="32"/>
          <w:szCs w:val="32"/>
          <w:rtl/>
        </w:rPr>
        <w:t>مقدمة</w:t>
      </w:r>
    </w:p>
    <w:p w:rsidR="00027342" w:rsidRPr="009929C8" w:rsidRDefault="00027342" w:rsidP="005A212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eastAsia="zh-CN"/>
        </w:rPr>
      </w:pPr>
      <w:r w:rsidRPr="009929C8">
        <w:rPr>
          <w:rFonts w:hint="cs"/>
          <w:w w:val="100"/>
          <w:rtl/>
          <w:lang w:eastAsia="zh-CN"/>
        </w:rPr>
        <w:t>1</w:t>
      </w:r>
      <w:r w:rsidR="005A2129" w:rsidRPr="009929C8">
        <w:rPr>
          <w:rFonts w:hint="cs"/>
          <w:w w:val="100"/>
          <w:rtl/>
          <w:lang w:eastAsia="zh-CN"/>
        </w:rPr>
        <w:t xml:space="preserve"> </w:t>
      </w:r>
      <w:r w:rsidRPr="009929C8">
        <w:rPr>
          <w:rFonts w:hint="cs"/>
          <w:w w:val="100"/>
          <w:rtl/>
          <w:lang w:eastAsia="zh-CN"/>
        </w:rPr>
        <w:t>-</w:t>
      </w:r>
      <w:r w:rsidR="0060506E" w:rsidRPr="009929C8">
        <w:rPr>
          <w:rFonts w:hint="cs"/>
          <w:w w:val="100"/>
          <w:rtl/>
          <w:lang w:eastAsia="zh-CN"/>
        </w:rPr>
        <w:tab/>
      </w:r>
      <w:r w:rsidRPr="009929C8">
        <w:rPr>
          <w:rFonts w:hint="cs"/>
          <w:w w:val="100"/>
          <w:rtl/>
          <w:lang w:eastAsia="zh-CN"/>
        </w:rPr>
        <w:t>أعد الفريق المتعدد التخصصات ومكتب المنبر الحكومي الدولي للعلوم والسياسات في مجال التنوع البيولوجي وخدمات النظم الإيكولوجية التقرير</w:t>
      </w:r>
      <w:r w:rsidR="00334884" w:rsidRPr="009929C8">
        <w:rPr>
          <w:rFonts w:hint="cs"/>
          <w:w w:val="100"/>
          <w:rtl/>
          <w:lang w:eastAsia="zh-CN"/>
        </w:rPr>
        <w:t xml:space="preserve"> الحالي ا</w:t>
      </w:r>
      <w:r w:rsidR="005A2129" w:rsidRPr="009929C8">
        <w:rPr>
          <w:rFonts w:hint="cs"/>
          <w:w w:val="100"/>
          <w:rtl/>
          <w:lang w:eastAsia="zh-CN"/>
        </w:rPr>
        <w:t xml:space="preserve">ستجابة لمقرر المنبر </w:t>
      </w:r>
      <w:r w:rsidR="00334884" w:rsidRPr="009929C8">
        <w:rPr>
          <w:rFonts w:hint="cs"/>
          <w:w w:val="100"/>
          <w:rtl/>
          <w:lang w:eastAsia="zh-CN"/>
        </w:rPr>
        <w:t>1/2.</w:t>
      </w:r>
    </w:p>
    <w:p w:rsidR="001A5071" w:rsidRPr="009929C8" w:rsidRDefault="00334884" w:rsidP="0033488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eastAsia="zh-CN"/>
        </w:rPr>
      </w:pPr>
      <w:r w:rsidRPr="009929C8">
        <w:rPr>
          <w:rFonts w:hint="cs"/>
          <w:w w:val="100"/>
          <w:rtl/>
          <w:lang w:eastAsia="zh-CN" w:bidi="ar"/>
        </w:rPr>
        <w:t xml:space="preserve">2 </w:t>
      </w:r>
      <w:r w:rsidR="001A5071" w:rsidRPr="009929C8">
        <w:rPr>
          <w:rFonts w:hint="cs"/>
          <w:w w:val="100"/>
          <w:rtl/>
          <w:lang w:eastAsia="zh-CN" w:bidi="ar"/>
        </w:rPr>
        <w:t>-</w:t>
      </w:r>
      <w:r w:rsidR="009012BA" w:rsidRPr="009929C8">
        <w:rPr>
          <w:rFonts w:hint="cs"/>
          <w:w w:val="100"/>
          <w:rtl/>
          <w:lang w:eastAsia="zh-CN" w:bidi="ar"/>
        </w:rPr>
        <w:tab/>
      </w:r>
      <w:r w:rsidR="002D306F" w:rsidRPr="009929C8">
        <w:rPr>
          <w:rFonts w:hint="cs"/>
          <w:w w:val="100"/>
          <w:rtl/>
          <w:lang w:eastAsia="zh-CN" w:bidi="ar"/>
        </w:rPr>
        <w:t xml:space="preserve">دعا </w:t>
      </w:r>
      <w:r w:rsidR="003F13D8" w:rsidRPr="009929C8">
        <w:rPr>
          <w:w w:val="100"/>
          <w:rtl/>
          <w:lang w:eastAsia="zh-CN"/>
        </w:rPr>
        <w:t>الاجتماع العام</w:t>
      </w:r>
      <w:r w:rsidR="00C77C2E" w:rsidRPr="009929C8">
        <w:rPr>
          <w:rFonts w:hint="cs"/>
          <w:w w:val="100"/>
          <w:rtl/>
          <w:lang w:eastAsia="zh-CN"/>
        </w:rPr>
        <w:t xml:space="preserve"> في</w:t>
      </w:r>
      <w:r w:rsidR="003F13D8" w:rsidRPr="009929C8">
        <w:rPr>
          <w:b/>
          <w:bCs/>
          <w:w w:val="100"/>
          <w:rtl/>
          <w:lang w:eastAsia="zh-CN"/>
        </w:rPr>
        <w:t xml:space="preserve"> </w:t>
      </w:r>
      <w:r w:rsidR="002D306F" w:rsidRPr="009929C8">
        <w:rPr>
          <w:rFonts w:hint="cs"/>
          <w:w w:val="100"/>
          <w:rtl/>
          <w:lang w:eastAsia="zh-CN" w:bidi="ar"/>
        </w:rPr>
        <w:t xml:space="preserve">الفقرتين 5 و6 من </w:t>
      </w:r>
      <w:r w:rsidR="00435DA3" w:rsidRPr="009929C8">
        <w:rPr>
          <w:rFonts w:hint="cs"/>
          <w:w w:val="100"/>
          <w:rtl/>
          <w:lang w:eastAsia="zh-CN" w:bidi="ar"/>
        </w:rPr>
        <w:t>مقر</w:t>
      </w:r>
      <w:r w:rsidR="002D306F" w:rsidRPr="009929C8">
        <w:rPr>
          <w:rFonts w:hint="cs"/>
          <w:w w:val="100"/>
          <w:rtl/>
          <w:lang w:eastAsia="zh-CN" w:bidi="ar"/>
        </w:rPr>
        <w:t>ر</w:t>
      </w:r>
      <w:r w:rsidR="00E85575" w:rsidRPr="009929C8">
        <w:rPr>
          <w:rFonts w:hint="cs"/>
          <w:w w:val="100"/>
          <w:rtl/>
          <w:lang w:eastAsia="zh-CN" w:bidi="ar"/>
        </w:rPr>
        <w:t xml:space="preserve"> المنبر 1/2</w:t>
      </w:r>
      <w:r w:rsidR="002D306F" w:rsidRPr="009929C8">
        <w:rPr>
          <w:rFonts w:hint="cs"/>
          <w:w w:val="100"/>
          <w:rtl/>
          <w:lang w:eastAsia="zh-CN" w:bidi="ar"/>
        </w:rPr>
        <w:t>، الأعضاء إلى تقديم طلبات، بما في</w:t>
      </w:r>
      <w:r w:rsidR="00681632" w:rsidRPr="009929C8">
        <w:rPr>
          <w:rFonts w:hint="cs"/>
          <w:w w:val="100"/>
          <w:rtl/>
          <w:lang w:eastAsia="zh-CN" w:bidi="ar"/>
        </w:rPr>
        <w:t>ها</w:t>
      </w:r>
      <w:r w:rsidR="002D306F" w:rsidRPr="009929C8">
        <w:rPr>
          <w:rFonts w:hint="cs"/>
          <w:w w:val="100"/>
          <w:rtl/>
          <w:lang w:eastAsia="zh-CN" w:bidi="ar"/>
        </w:rPr>
        <w:t xml:space="preserve"> </w:t>
      </w:r>
      <w:r w:rsidR="00681632" w:rsidRPr="009929C8">
        <w:rPr>
          <w:rFonts w:hint="cs"/>
          <w:w w:val="100"/>
          <w:rtl/>
          <w:lang w:eastAsia="zh-CN" w:bidi="ar"/>
        </w:rPr>
        <w:t>تلك ال</w:t>
      </w:r>
      <w:r w:rsidR="00B34819" w:rsidRPr="009929C8">
        <w:rPr>
          <w:rFonts w:hint="cs"/>
          <w:w w:val="100"/>
          <w:rtl/>
          <w:lang w:eastAsia="zh-CN" w:bidi="ar"/>
        </w:rPr>
        <w:t>محالة من</w:t>
      </w:r>
      <w:r w:rsidR="002D306F" w:rsidRPr="009929C8">
        <w:rPr>
          <w:rFonts w:hint="cs"/>
          <w:w w:val="100"/>
          <w:rtl/>
          <w:lang w:eastAsia="zh-CN" w:bidi="ar"/>
        </w:rPr>
        <w:t xml:space="preserve"> </w:t>
      </w:r>
      <w:r w:rsidR="00B34819" w:rsidRPr="009929C8">
        <w:rPr>
          <w:rFonts w:hint="cs"/>
          <w:w w:val="100"/>
          <w:rtl/>
          <w:lang w:eastAsia="zh-CN" w:bidi="ar"/>
        </w:rPr>
        <w:t>قِبَل</w:t>
      </w:r>
      <w:r w:rsidR="00681632" w:rsidRPr="009929C8">
        <w:rPr>
          <w:rFonts w:hint="cs"/>
          <w:w w:val="100"/>
          <w:rtl/>
          <w:lang w:eastAsia="zh-CN" w:bidi="ar"/>
        </w:rPr>
        <w:t xml:space="preserve"> </w:t>
      </w:r>
      <w:r w:rsidR="002D306F" w:rsidRPr="009929C8">
        <w:rPr>
          <w:rFonts w:hint="cs"/>
          <w:w w:val="100"/>
          <w:rtl/>
          <w:lang w:eastAsia="zh-CN" w:bidi="ar"/>
        </w:rPr>
        <w:t xml:space="preserve">الاتفاقات البيئية المتعددة الأطراف </w:t>
      </w:r>
      <w:r w:rsidR="00E85575" w:rsidRPr="009929C8">
        <w:rPr>
          <w:rFonts w:hint="cs"/>
          <w:w w:val="100"/>
          <w:rtl/>
          <w:lang w:eastAsia="zh-CN" w:bidi="ar"/>
        </w:rPr>
        <w:t>ذات الصلة</w:t>
      </w:r>
      <w:r w:rsidR="002D306F" w:rsidRPr="009929C8">
        <w:rPr>
          <w:rFonts w:hint="cs"/>
          <w:w w:val="100"/>
          <w:rtl/>
          <w:lang w:eastAsia="zh-CN" w:bidi="ar"/>
        </w:rPr>
        <w:t xml:space="preserve"> بالتنوع البيولوجي وخدمات </w:t>
      </w:r>
      <w:r w:rsidR="00E85575" w:rsidRPr="009929C8">
        <w:rPr>
          <w:rFonts w:hint="cs"/>
          <w:w w:val="100"/>
          <w:rtl/>
          <w:lang w:eastAsia="zh-CN" w:bidi="ar"/>
        </w:rPr>
        <w:t>النظ</w:t>
      </w:r>
      <w:r w:rsidR="00681632" w:rsidRPr="009929C8">
        <w:rPr>
          <w:rFonts w:hint="cs"/>
          <w:w w:val="100"/>
          <w:rtl/>
          <w:lang w:eastAsia="zh-CN" w:bidi="ar"/>
        </w:rPr>
        <w:t>م الإيكولوجي</w:t>
      </w:r>
      <w:r w:rsidR="00E85575" w:rsidRPr="009929C8">
        <w:rPr>
          <w:rFonts w:hint="cs"/>
          <w:w w:val="100"/>
          <w:rtl/>
          <w:lang w:eastAsia="zh-CN" w:bidi="ar"/>
        </w:rPr>
        <w:t>ة</w:t>
      </w:r>
      <w:r w:rsidR="003C794D" w:rsidRPr="009929C8">
        <w:rPr>
          <w:rFonts w:hint="cs"/>
          <w:w w:val="100"/>
          <w:rtl/>
          <w:lang w:eastAsia="zh-CN" w:bidi="ar"/>
        </w:rPr>
        <w:t xml:space="preserve">، </w:t>
      </w:r>
      <w:r w:rsidR="008D235A" w:rsidRPr="009929C8">
        <w:rPr>
          <w:rFonts w:hint="cs"/>
          <w:w w:val="100"/>
          <w:rtl/>
          <w:lang w:eastAsia="zh-CN" w:bidi="ar"/>
        </w:rPr>
        <w:t>ب</w:t>
      </w:r>
      <w:r w:rsidR="00681632" w:rsidRPr="009929C8">
        <w:rPr>
          <w:rFonts w:hint="cs"/>
          <w:w w:val="100"/>
          <w:rtl/>
          <w:lang w:eastAsia="zh-CN" w:bidi="ar"/>
        </w:rPr>
        <w:t>أتباع</w:t>
      </w:r>
      <w:r w:rsidR="002D306F" w:rsidRPr="009929C8">
        <w:rPr>
          <w:rFonts w:hint="cs"/>
          <w:w w:val="100"/>
          <w:rtl/>
          <w:lang w:eastAsia="zh-CN" w:bidi="ar"/>
        </w:rPr>
        <w:t xml:space="preserve"> الإجراء</w:t>
      </w:r>
      <w:r w:rsidR="00681632" w:rsidRPr="009929C8">
        <w:rPr>
          <w:rFonts w:hint="cs"/>
          <w:w w:val="100"/>
          <w:rtl/>
          <w:lang w:eastAsia="zh-CN" w:bidi="ar"/>
        </w:rPr>
        <w:t>ات</w:t>
      </w:r>
      <w:r w:rsidR="00E85575" w:rsidRPr="009929C8">
        <w:rPr>
          <w:rFonts w:hint="cs"/>
          <w:w w:val="100"/>
          <w:rtl/>
          <w:lang w:eastAsia="zh-CN" w:bidi="ar"/>
        </w:rPr>
        <w:t xml:space="preserve"> والإرشاد</w:t>
      </w:r>
      <w:r w:rsidR="00681632" w:rsidRPr="009929C8">
        <w:rPr>
          <w:rFonts w:hint="cs"/>
          <w:w w:val="100"/>
          <w:rtl/>
          <w:lang w:eastAsia="zh-CN" w:bidi="ar"/>
        </w:rPr>
        <w:t>ات المتفق عليها</w:t>
      </w:r>
      <w:r w:rsidR="002D306F" w:rsidRPr="009929C8">
        <w:rPr>
          <w:rFonts w:hint="cs"/>
          <w:w w:val="100"/>
          <w:rtl/>
          <w:lang w:eastAsia="zh-CN" w:bidi="ar"/>
        </w:rPr>
        <w:t xml:space="preserve"> </w:t>
      </w:r>
      <w:r w:rsidR="00E85575" w:rsidRPr="009929C8">
        <w:rPr>
          <w:rFonts w:hint="cs"/>
          <w:w w:val="100"/>
          <w:rtl/>
          <w:lang w:eastAsia="zh-CN" w:bidi="ar"/>
        </w:rPr>
        <w:t>والمبينة</w:t>
      </w:r>
      <w:r w:rsidR="00681632" w:rsidRPr="009929C8">
        <w:rPr>
          <w:rFonts w:hint="cs"/>
          <w:w w:val="100"/>
          <w:rtl/>
          <w:lang w:eastAsia="zh-CN" w:bidi="ar"/>
        </w:rPr>
        <w:t xml:space="preserve"> </w:t>
      </w:r>
      <w:r w:rsidR="00E85575" w:rsidRPr="009929C8">
        <w:rPr>
          <w:rFonts w:hint="cs"/>
          <w:w w:val="100"/>
          <w:rtl/>
          <w:lang w:eastAsia="zh-CN" w:bidi="ar"/>
        </w:rPr>
        <w:t xml:space="preserve">في </w:t>
      </w:r>
      <w:r w:rsidR="002D306F" w:rsidRPr="009929C8">
        <w:rPr>
          <w:rFonts w:hint="cs"/>
          <w:w w:val="100"/>
          <w:rtl/>
          <w:lang w:eastAsia="zh-CN" w:bidi="ar"/>
        </w:rPr>
        <w:t>مقرر</w:t>
      </w:r>
      <w:r w:rsidR="00E85575" w:rsidRPr="009929C8">
        <w:rPr>
          <w:rFonts w:hint="cs"/>
          <w:w w:val="100"/>
          <w:rtl/>
          <w:lang w:eastAsia="zh-CN" w:bidi="ar"/>
        </w:rPr>
        <w:t xml:space="preserve"> المنبر 1/3، المعني ب</w:t>
      </w:r>
      <w:r w:rsidR="00B2088A" w:rsidRPr="009929C8">
        <w:rPr>
          <w:rFonts w:hint="cs"/>
          <w:w w:val="100"/>
          <w:rtl/>
          <w:lang w:eastAsia="zh-CN" w:bidi="ar"/>
        </w:rPr>
        <w:t>إجراء</w:t>
      </w:r>
      <w:r w:rsidR="00E85575" w:rsidRPr="009929C8">
        <w:rPr>
          <w:rFonts w:hint="cs"/>
          <w:w w:val="100"/>
          <w:rtl/>
          <w:lang w:eastAsia="zh-CN" w:bidi="ar"/>
        </w:rPr>
        <w:t xml:space="preserve">ات </w:t>
      </w:r>
      <w:r w:rsidR="002D306F" w:rsidRPr="009929C8">
        <w:rPr>
          <w:rFonts w:hint="cs"/>
          <w:w w:val="100"/>
          <w:rtl/>
          <w:lang w:eastAsia="zh-CN" w:bidi="ar"/>
        </w:rPr>
        <w:t xml:space="preserve">تلقي الطلبات </w:t>
      </w:r>
      <w:r w:rsidR="00B2088A" w:rsidRPr="009929C8">
        <w:rPr>
          <w:rFonts w:hint="cs"/>
          <w:w w:val="100"/>
          <w:rtl/>
          <w:lang w:eastAsia="zh-CN" w:bidi="ar"/>
        </w:rPr>
        <w:t>المقد</w:t>
      </w:r>
      <w:r w:rsidR="00E85575" w:rsidRPr="009929C8">
        <w:rPr>
          <w:rFonts w:hint="cs"/>
          <w:w w:val="100"/>
          <w:rtl/>
          <w:lang w:eastAsia="zh-CN" w:bidi="ar"/>
        </w:rPr>
        <w:t>َّمة إلى ا</w:t>
      </w:r>
      <w:r w:rsidR="00B2088A" w:rsidRPr="009929C8">
        <w:rPr>
          <w:rFonts w:hint="cs"/>
          <w:w w:val="100"/>
          <w:rtl/>
          <w:lang w:eastAsia="zh-CN" w:bidi="ar"/>
        </w:rPr>
        <w:t xml:space="preserve">لمنبر </w:t>
      </w:r>
      <w:r w:rsidR="00E85575" w:rsidRPr="009929C8">
        <w:rPr>
          <w:rFonts w:hint="cs"/>
          <w:w w:val="100"/>
          <w:rtl/>
          <w:lang w:eastAsia="zh-CN" w:bidi="ar"/>
        </w:rPr>
        <w:t>وترتيبها</w:t>
      </w:r>
      <w:r w:rsidR="002D306F" w:rsidRPr="009929C8">
        <w:rPr>
          <w:rFonts w:hint="cs"/>
          <w:w w:val="100"/>
          <w:rtl/>
          <w:lang w:eastAsia="zh-CN" w:bidi="ar"/>
        </w:rPr>
        <w:t xml:space="preserve"> </w:t>
      </w:r>
      <w:r w:rsidR="00E85575" w:rsidRPr="009929C8">
        <w:rPr>
          <w:rFonts w:hint="cs"/>
          <w:w w:val="100"/>
          <w:rtl/>
          <w:lang w:eastAsia="zh-CN" w:bidi="ar"/>
        </w:rPr>
        <w:t>بحسب الأولوية</w:t>
      </w:r>
      <w:r w:rsidR="002D306F" w:rsidRPr="009929C8">
        <w:rPr>
          <w:rFonts w:hint="cs"/>
          <w:w w:val="100"/>
          <w:lang w:eastAsia="zh-CN"/>
        </w:rPr>
        <w:t>.</w:t>
      </w:r>
      <w:r w:rsidR="00AA3814" w:rsidRPr="009929C8">
        <w:rPr>
          <w:rFonts w:hint="cs"/>
          <w:w w:val="100"/>
          <w:rtl/>
          <w:lang w:eastAsia="zh-CN" w:bidi="ar"/>
        </w:rPr>
        <w:t xml:space="preserve"> </w:t>
      </w:r>
      <w:r w:rsidR="002D306F" w:rsidRPr="009929C8">
        <w:rPr>
          <w:rFonts w:hint="cs"/>
          <w:w w:val="100"/>
          <w:rtl/>
          <w:lang w:eastAsia="zh-CN" w:bidi="ar"/>
        </w:rPr>
        <w:t>كما دعا هيئات الأمم المتحدة ذات الصل</w:t>
      </w:r>
      <w:r w:rsidR="00AA3814" w:rsidRPr="009929C8">
        <w:rPr>
          <w:rFonts w:hint="cs"/>
          <w:w w:val="100"/>
          <w:rtl/>
          <w:lang w:eastAsia="zh-CN" w:bidi="ar"/>
        </w:rPr>
        <w:t>ة بالتنوع البيولوجي وخدمات النظ</w:t>
      </w:r>
      <w:r w:rsidR="002D306F" w:rsidRPr="009929C8">
        <w:rPr>
          <w:rFonts w:hint="cs"/>
          <w:w w:val="100"/>
          <w:rtl/>
          <w:lang w:eastAsia="zh-CN" w:bidi="ar"/>
        </w:rPr>
        <w:t>م الإيكولوجي</w:t>
      </w:r>
      <w:r w:rsidR="00AA3814" w:rsidRPr="009929C8">
        <w:rPr>
          <w:rFonts w:hint="cs"/>
          <w:w w:val="100"/>
          <w:rtl/>
          <w:lang w:eastAsia="zh-CN" w:bidi="ar"/>
        </w:rPr>
        <w:t>ة</w:t>
      </w:r>
      <w:r w:rsidR="002D306F" w:rsidRPr="009929C8">
        <w:rPr>
          <w:rFonts w:hint="cs"/>
          <w:w w:val="100"/>
          <w:rtl/>
          <w:lang w:eastAsia="zh-CN" w:bidi="ar"/>
        </w:rPr>
        <w:t xml:space="preserve"> وأصح</w:t>
      </w:r>
      <w:r w:rsidR="00AA3814" w:rsidRPr="009929C8">
        <w:rPr>
          <w:rFonts w:hint="cs"/>
          <w:w w:val="100"/>
          <w:rtl/>
          <w:lang w:eastAsia="zh-CN" w:bidi="ar"/>
        </w:rPr>
        <w:t>اب المصلحة المعنيين إلى تقديم مدخلات</w:t>
      </w:r>
      <w:r w:rsidR="001A5071" w:rsidRPr="009929C8">
        <w:rPr>
          <w:rFonts w:hint="cs"/>
          <w:w w:val="100"/>
          <w:rtl/>
          <w:lang w:eastAsia="zh-CN" w:bidi="ar"/>
        </w:rPr>
        <w:t>هم</w:t>
      </w:r>
      <w:r w:rsidR="00AA3814" w:rsidRPr="009929C8">
        <w:rPr>
          <w:rFonts w:hint="cs"/>
          <w:w w:val="100"/>
          <w:rtl/>
          <w:lang w:eastAsia="zh-CN" w:bidi="ar"/>
        </w:rPr>
        <w:t xml:space="preserve"> وا</w:t>
      </w:r>
      <w:r w:rsidR="002D306F" w:rsidRPr="009929C8">
        <w:rPr>
          <w:rFonts w:hint="cs"/>
          <w:w w:val="100"/>
          <w:rtl/>
          <w:lang w:eastAsia="zh-CN" w:bidi="ar"/>
        </w:rPr>
        <w:t>قتراحات</w:t>
      </w:r>
      <w:r w:rsidR="001A5071" w:rsidRPr="009929C8">
        <w:rPr>
          <w:rFonts w:hint="cs"/>
          <w:w w:val="100"/>
          <w:rtl/>
          <w:lang w:eastAsia="zh-CN" w:bidi="ar"/>
        </w:rPr>
        <w:t>هم</w:t>
      </w:r>
      <w:r w:rsidR="002D306F" w:rsidRPr="009929C8">
        <w:rPr>
          <w:rFonts w:hint="cs"/>
          <w:w w:val="100"/>
          <w:rtl/>
          <w:lang w:eastAsia="zh-CN" w:bidi="ar"/>
        </w:rPr>
        <w:t xml:space="preserve"> </w:t>
      </w:r>
      <w:r w:rsidR="00AA3814" w:rsidRPr="009929C8">
        <w:rPr>
          <w:rFonts w:hint="cs"/>
          <w:w w:val="100"/>
          <w:rtl/>
          <w:lang w:eastAsia="zh-CN" w:bidi="ar"/>
        </w:rPr>
        <w:t>باتباع نفس الإجراء</w:t>
      </w:r>
      <w:r w:rsidR="003C794D" w:rsidRPr="009929C8">
        <w:rPr>
          <w:rFonts w:hint="cs"/>
          <w:w w:val="100"/>
          <w:rtl/>
          <w:lang w:eastAsia="zh-CN" w:bidi="ar"/>
        </w:rPr>
        <w:t>ات المتفق عليها</w:t>
      </w:r>
      <w:r w:rsidR="002D306F" w:rsidRPr="009929C8">
        <w:rPr>
          <w:rFonts w:hint="cs"/>
          <w:w w:val="100"/>
          <w:lang w:eastAsia="zh-CN"/>
        </w:rPr>
        <w:t>.</w:t>
      </w:r>
      <w:r w:rsidR="003F13D8" w:rsidRPr="009929C8">
        <w:rPr>
          <w:rFonts w:hint="cs"/>
          <w:w w:val="100"/>
          <w:rtl/>
          <w:lang w:eastAsia="zh-CN" w:bidi="ar"/>
        </w:rPr>
        <w:t xml:space="preserve"> </w:t>
      </w:r>
      <w:r w:rsidR="00AA3814" w:rsidRPr="009929C8">
        <w:rPr>
          <w:rFonts w:hint="cs"/>
          <w:w w:val="100"/>
          <w:rtl/>
          <w:lang w:eastAsia="zh-CN" w:bidi="ar"/>
        </w:rPr>
        <w:t>و</w:t>
      </w:r>
      <w:r w:rsidR="002D306F" w:rsidRPr="009929C8">
        <w:rPr>
          <w:rFonts w:hint="cs"/>
          <w:w w:val="100"/>
          <w:rtl/>
          <w:lang w:eastAsia="zh-CN" w:bidi="ar"/>
        </w:rPr>
        <w:t xml:space="preserve">من </w:t>
      </w:r>
      <w:r w:rsidR="00AA3814" w:rsidRPr="009929C8">
        <w:rPr>
          <w:rFonts w:hint="cs"/>
          <w:w w:val="100"/>
          <w:rtl/>
          <w:lang w:eastAsia="zh-CN" w:bidi="ar"/>
        </w:rPr>
        <w:t>أجل تبسيط ال</w:t>
      </w:r>
      <w:r w:rsidR="002D306F" w:rsidRPr="009929C8">
        <w:rPr>
          <w:rFonts w:hint="cs"/>
          <w:w w:val="100"/>
          <w:rtl/>
          <w:lang w:eastAsia="zh-CN" w:bidi="ar"/>
        </w:rPr>
        <w:t xml:space="preserve">طلبات </w:t>
      </w:r>
      <w:r w:rsidR="00AA3814" w:rsidRPr="009929C8">
        <w:rPr>
          <w:rFonts w:hint="cs"/>
          <w:w w:val="100"/>
          <w:rtl/>
          <w:lang w:eastAsia="zh-CN" w:bidi="ar"/>
        </w:rPr>
        <w:t xml:space="preserve">المقدمة إلى المنبر، </w:t>
      </w:r>
      <w:r w:rsidR="002D306F" w:rsidRPr="009929C8">
        <w:rPr>
          <w:rFonts w:hint="cs"/>
          <w:w w:val="100"/>
          <w:rtl/>
          <w:lang w:eastAsia="zh-CN" w:bidi="ar"/>
        </w:rPr>
        <w:t xml:space="preserve">شجع </w:t>
      </w:r>
      <w:r w:rsidR="00AA3814" w:rsidRPr="009929C8">
        <w:rPr>
          <w:w w:val="100"/>
          <w:rtl/>
          <w:lang w:eastAsia="zh-CN"/>
        </w:rPr>
        <w:t>الاجتماع العام</w:t>
      </w:r>
      <w:r w:rsidR="00AA3814" w:rsidRPr="009929C8">
        <w:rPr>
          <w:rFonts w:hint="cs"/>
          <w:w w:val="100"/>
          <w:rtl/>
          <w:lang w:eastAsia="zh-CN" w:bidi="ar"/>
        </w:rPr>
        <w:t xml:space="preserve"> على وجه الخصوص</w:t>
      </w:r>
      <w:r w:rsidR="002D306F" w:rsidRPr="009929C8">
        <w:rPr>
          <w:rFonts w:hint="cs"/>
          <w:w w:val="100"/>
          <w:rtl/>
          <w:lang w:eastAsia="zh-CN" w:bidi="ar"/>
        </w:rPr>
        <w:t xml:space="preserve"> </w:t>
      </w:r>
      <w:r w:rsidR="00CE1045" w:rsidRPr="009929C8">
        <w:rPr>
          <w:rFonts w:hint="cs"/>
          <w:w w:val="100"/>
          <w:rtl/>
          <w:lang w:eastAsia="zh-CN" w:bidi="ar"/>
        </w:rPr>
        <w:t>تقديم</w:t>
      </w:r>
      <w:r w:rsidR="002D306F" w:rsidRPr="009929C8">
        <w:rPr>
          <w:rFonts w:hint="cs"/>
          <w:w w:val="100"/>
          <w:rtl/>
          <w:lang w:eastAsia="zh-CN" w:bidi="ar"/>
        </w:rPr>
        <w:t xml:space="preserve"> الحكومات </w:t>
      </w:r>
      <w:r w:rsidR="00CE1045" w:rsidRPr="009929C8">
        <w:rPr>
          <w:rFonts w:hint="cs"/>
          <w:w w:val="100"/>
          <w:rtl/>
          <w:lang w:eastAsia="zh-CN" w:bidi="ar"/>
        </w:rPr>
        <w:t xml:space="preserve">للطلبات </w:t>
      </w:r>
      <w:r w:rsidR="003C794D" w:rsidRPr="009929C8">
        <w:rPr>
          <w:rFonts w:hint="cs"/>
          <w:w w:val="100"/>
          <w:rtl/>
          <w:lang w:eastAsia="zh-CN" w:bidi="ar"/>
        </w:rPr>
        <w:t>المحالة من قِبَل</w:t>
      </w:r>
      <w:r w:rsidR="002D306F" w:rsidRPr="009929C8">
        <w:rPr>
          <w:rFonts w:hint="cs"/>
          <w:w w:val="100"/>
          <w:rtl/>
          <w:lang w:eastAsia="zh-CN" w:bidi="ar"/>
        </w:rPr>
        <w:t xml:space="preserve"> الاتفاقات </w:t>
      </w:r>
      <w:r w:rsidR="003C794D" w:rsidRPr="009929C8">
        <w:rPr>
          <w:rFonts w:hint="cs"/>
          <w:w w:val="100"/>
          <w:rtl/>
          <w:lang w:eastAsia="zh-CN" w:bidi="ar"/>
        </w:rPr>
        <w:t>البيئية المتعددة الأطراف ذات الصلة</w:t>
      </w:r>
      <w:r w:rsidR="001A5071" w:rsidRPr="009929C8">
        <w:rPr>
          <w:rFonts w:hint="cs"/>
          <w:w w:val="100"/>
          <w:rtl/>
          <w:lang w:eastAsia="zh-CN" w:bidi="ar"/>
        </w:rPr>
        <w:t xml:space="preserve"> بالتنوع البيولوجي وخدمات النظ</w:t>
      </w:r>
      <w:r w:rsidR="002D306F" w:rsidRPr="009929C8">
        <w:rPr>
          <w:rFonts w:hint="cs"/>
          <w:w w:val="100"/>
          <w:rtl/>
          <w:lang w:eastAsia="zh-CN" w:bidi="ar"/>
        </w:rPr>
        <w:t>م الإيكو</w:t>
      </w:r>
      <w:r w:rsidR="007762B7" w:rsidRPr="009929C8">
        <w:rPr>
          <w:rFonts w:hint="cs"/>
          <w:w w:val="100"/>
          <w:rtl/>
          <w:lang w:eastAsia="zh-CN" w:bidi="ar"/>
        </w:rPr>
        <w:t>لوجي</w:t>
      </w:r>
      <w:r w:rsidR="001A5071" w:rsidRPr="009929C8">
        <w:rPr>
          <w:rFonts w:hint="cs"/>
          <w:w w:val="100"/>
          <w:rtl/>
          <w:lang w:eastAsia="zh-CN" w:bidi="ar"/>
        </w:rPr>
        <w:t>ة</w:t>
      </w:r>
      <w:r w:rsidR="007762B7" w:rsidRPr="009929C8">
        <w:rPr>
          <w:rFonts w:hint="cs"/>
          <w:w w:val="100"/>
          <w:rtl/>
          <w:lang w:eastAsia="zh-CN" w:bidi="ar"/>
        </w:rPr>
        <w:t xml:space="preserve"> من خلال مجالس إدارتها أو </w:t>
      </w:r>
      <w:r w:rsidR="002D306F" w:rsidRPr="009929C8">
        <w:rPr>
          <w:rFonts w:hint="cs"/>
          <w:w w:val="100"/>
          <w:rtl/>
          <w:lang w:eastAsia="zh-CN" w:bidi="ar"/>
        </w:rPr>
        <w:t>هيئات</w:t>
      </w:r>
      <w:r w:rsidR="007762B7" w:rsidRPr="009929C8">
        <w:rPr>
          <w:rFonts w:hint="cs"/>
          <w:w w:val="100"/>
          <w:rtl/>
          <w:lang w:eastAsia="zh-CN" w:bidi="ar"/>
        </w:rPr>
        <w:t>ها</w:t>
      </w:r>
      <w:r w:rsidR="002D306F" w:rsidRPr="009929C8">
        <w:rPr>
          <w:rFonts w:hint="cs"/>
          <w:w w:val="100"/>
          <w:rtl/>
          <w:lang w:eastAsia="zh-CN" w:bidi="ar"/>
        </w:rPr>
        <w:t xml:space="preserve"> </w:t>
      </w:r>
      <w:r w:rsidR="00B34819" w:rsidRPr="009929C8">
        <w:rPr>
          <w:rFonts w:hint="cs"/>
          <w:w w:val="100"/>
          <w:rtl/>
          <w:lang w:eastAsia="zh-CN" w:bidi="ar"/>
        </w:rPr>
        <w:t>الفرعية العلمية</w:t>
      </w:r>
      <w:r w:rsidR="007762B7" w:rsidRPr="009929C8">
        <w:rPr>
          <w:rFonts w:hint="cs"/>
          <w:w w:val="100"/>
          <w:rtl/>
          <w:lang w:eastAsia="zh-CN" w:bidi="ar"/>
        </w:rPr>
        <w:t>، مما يسمح ب</w:t>
      </w:r>
      <w:r w:rsidR="002D306F" w:rsidRPr="009929C8">
        <w:rPr>
          <w:rFonts w:hint="cs"/>
          <w:w w:val="100"/>
          <w:rtl/>
          <w:lang w:eastAsia="zh-CN" w:bidi="ar"/>
        </w:rPr>
        <w:t xml:space="preserve">بعض المرونة فيما يتعلق بالموعد النهائي لتقديم الطلبات </w:t>
      </w:r>
      <w:r w:rsidR="00B34819" w:rsidRPr="009929C8">
        <w:rPr>
          <w:rFonts w:hint="cs"/>
          <w:w w:val="100"/>
          <w:rtl/>
          <w:lang w:eastAsia="zh-CN" w:bidi="ar"/>
        </w:rPr>
        <w:t>وذلك بسبب جداول ا</w:t>
      </w:r>
      <w:r w:rsidR="002D306F" w:rsidRPr="009929C8">
        <w:rPr>
          <w:rFonts w:hint="cs"/>
          <w:w w:val="100"/>
          <w:rtl/>
          <w:lang w:eastAsia="zh-CN" w:bidi="ar"/>
        </w:rPr>
        <w:t>جتماعات</w:t>
      </w:r>
      <w:r w:rsidR="003C794D" w:rsidRPr="009929C8">
        <w:rPr>
          <w:rFonts w:hint="cs"/>
          <w:w w:val="100"/>
          <w:rtl/>
          <w:lang w:eastAsia="zh-CN" w:bidi="ar"/>
        </w:rPr>
        <w:t>ه</w:t>
      </w:r>
      <w:r w:rsidR="00252EBD" w:rsidRPr="009929C8">
        <w:rPr>
          <w:rFonts w:hint="cs"/>
          <w:w w:val="100"/>
          <w:rtl/>
          <w:lang w:eastAsia="zh-CN" w:bidi="ar"/>
        </w:rPr>
        <w:t>ا</w:t>
      </w:r>
      <w:r w:rsidR="002D306F" w:rsidRPr="009929C8">
        <w:rPr>
          <w:rFonts w:hint="cs"/>
          <w:w w:val="100"/>
          <w:rtl/>
          <w:lang w:eastAsia="zh-CN" w:bidi="ar"/>
        </w:rPr>
        <w:t xml:space="preserve"> الداخلية</w:t>
      </w:r>
      <w:r w:rsidR="002D306F" w:rsidRPr="009929C8">
        <w:rPr>
          <w:rFonts w:ascii="Traditional Arabic" w:hAnsi="Traditional Arabic"/>
          <w:w w:val="100"/>
          <w:sz w:val="30"/>
          <w:lang w:eastAsia="zh-CN"/>
        </w:rPr>
        <w:t xml:space="preserve"> .</w:t>
      </w:r>
    </w:p>
    <w:p w:rsidR="00435DA3" w:rsidRPr="009929C8" w:rsidRDefault="00334884" w:rsidP="00E94A6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eastAsia="zh-CN"/>
        </w:rPr>
      </w:pPr>
      <w:r w:rsidRPr="009929C8">
        <w:rPr>
          <w:rFonts w:hint="cs"/>
          <w:w w:val="100"/>
          <w:rtl/>
          <w:lang w:eastAsia="zh-CN" w:bidi="ar"/>
        </w:rPr>
        <w:t xml:space="preserve">3 </w:t>
      </w:r>
      <w:r w:rsidR="009012BA" w:rsidRPr="009929C8">
        <w:rPr>
          <w:rFonts w:hint="cs"/>
          <w:w w:val="100"/>
          <w:rtl/>
          <w:lang w:eastAsia="zh-CN" w:bidi="ar"/>
        </w:rPr>
        <w:t>-</w:t>
      </w:r>
      <w:r w:rsidR="009012BA" w:rsidRPr="009929C8">
        <w:rPr>
          <w:rFonts w:hint="cs"/>
          <w:w w:val="100"/>
          <w:rtl/>
          <w:lang w:eastAsia="zh-CN" w:bidi="ar"/>
        </w:rPr>
        <w:tab/>
      </w:r>
      <w:r w:rsidR="00B34819" w:rsidRPr="009929C8">
        <w:rPr>
          <w:rFonts w:hint="cs"/>
          <w:w w:val="100"/>
          <w:rtl/>
          <w:lang w:eastAsia="zh-CN" w:bidi="ar"/>
        </w:rPr>
        <w:t>وقد تلقت الأمانة 22 طلبا</w:t>
      </w:r>
      <w:r w:rsidR="00CE7DA6" w:rsidRPr="009929C8">
        <w:rPr>
          <w:rFonts w:hint="cs"/>
          <w:w w:val="100"/>
          <w:rtl/>
          <w:lang w:eastAsia="zh-CN" w:bidi="ar"/>
        </w:rPr>
        <w:t>ً</w:t>
      </w:r>
      <w:r w:rsidR="00B34819" w:rsidRPr="009929C8">
        <w:rPr>
          <w:rFonts w:hint="cs"/>
          <w:w w:val="100"/>
          <w:rtl/>
          <w:lang w:eastAsia="zh-CN" w:bidi="ar"/>
        </w:rPr>
        <w:t xml:space="preserve"> من 10 حكومات كما تلقت</w:t>
      </w:r>
      <w:r w:rsidR="002D306F" w:rsidRPr="009929C8">
        <w:rPr>
          <w:rFonts w:hint="cs"/>
          <w:w w:val="100"/>
          <w:rtl/>
          <w:lang w:eastAsia="zh-CN" w:bidi="ar"/>
        </w:rPr>
        <w:t xml:space="preserve"> 10 طلبات من أربعة </w:t>
      </w:r>
      <w:r w:rsidR="00B34819" w:rsidRPr="009929C8">
        <w:rPr>
          <w:rFonts w:hint="cs"/>
          <w:w w:val="100"/>
          <w:rtl/>
          <w:lang w:eastAsia="zh-CN" w:bidi="ar"/>
        </w:rPr>
        <w:t xml:space="preserve">من </w:t>
      </w:r>
      <w:r w:rsidR="002D306F" w:rsidRPr="009929C8">
        <w:rPr>
          <w:rFonts w:hint="cs"/>
          <w:w w:val="100"/>
          <w:rtl/>
          <w:lang w:eastAsia="zh-CN" w:bidi="ar"/>
        </w:rPr>
        <w:t>الاتفاقات البيئية المتعددة الأطراف</w:t>
      </w:r>
      <w:r w:rsidR="002D306F" w:rsidRPr="009929C8">
        <w:rPr>
          <w:rFonts w:hint="cs"/>
          <w:w w:val="100"/>
          <w:lang w:eastAsia="zh-CN"/>
        </w:rPr>
        <w:t>.</w:t>
      </w:r>
      <w:r w:rsidR="00B34819" w:rsidRPr="009929C8">
        <w:rPr>
          <w:rFonts w:hint="cs"/>
          <w:w w:val="100"/>
          <w:rtl/>
          <w:lang w:eastAsia="zh-CN" w:bidi="ar"/>
        </w:rPr>
        <w:t xml:space="preserve"> </w:t>
      </w:r>
      <w:r w:rsidR="002D306F" w:rsidRPr="009929C8">
        <w:rPr>
          <w:rFonts w:hint="cs"/>
          <w:w w:val="100"/>
          <w:rtl/>
          <w:lang w:eastAsia="zh-CN" w:bidi="ar"/>
        </w:rPr>
        <w:t>وبالإضافة إلى ذلك</w:t>
      </w:r>
      <w:r w:rsidR="00076142" w:rsidRPr="009929C8">
        <w:rPr>
          <w:rFonts w:hint="cs"/>
          <w:w w:val="100"/>
          <w:rtl/>
          <w:lang w:eastAsia="zh-CN" w:bidi="ar"/>
        </w:rPr>
        <w:t>،</w:t>
      </w:r>
      <w:r w:rsidR="002D306F" w:rsidRPr="009929C8">
        <w:rPr>
          <w:rFonts w:hint="cs"/>
          <w:w w:val="100"/>
          <w:rtl/>
          <w:lang w:eastAsia="zh-CN" w:bidi="ar"/>
        </w:rPr>
        <w:t xml:space="preserve"> </w:t>
      </w:r>
      <w:r w:rsidR="00252EBD" w:rsidRPr="009929C8">
        <w:rPr>
          <w:rFonts w:hint="cs"/>
          <w:w w:val="100"/>
          <w:rtl/>
          <w:lang w:eastAsia="zh-CN" w:bidi="ar"/>
        </w:rPr>
        <w:t>قُدِّ</w:t>
      </w:r>
      <w:r w:rsidR="00B34819" w:rsidRPr="009929C8">
        <w:rPr>
          <w:rFonts w:hint="cs"/>
          <w:w w:val="100"/>
          <w:rtl/>
          <w:lang w:eastAsia="zh-CN" w:bidi="ar"/>
        </w:rPr>
        <w:t>مت</w:t>
      </w:r>
      <w:r w:rsidR="00076142" w:rsidRPr="009929C8">
        <w:rPr>
          <w:rFonts w:hint="cs"/>
          <w:w w:val="100"/>
          <w:rtl/>
          <w:lang w:eastAsia="zh-CN" w:bidi="ar"/>
        </w:rPr>
        <w:t xml:space="preserve"> </w:t>
      </w:r>
      <w:r w:rsidR="002D306F" w:rsidRPr="009929C8">
        <w:rPr>
          <w:rFonts w:hint="cs"/>
          <w:w w:val="100"/>
          <w:rtl/>
          <w:lang w:eastAsia="zh-CN" w:bidi="ar"/>
        </w:rPr>
        <w:t xml:space="preserve">20 </w:t>
      </w:r>
      <w:r w:rsidR="00B34819" w:rsidRPr="009929C8">
        <w:rPr>
          <w:rFonts w:hint="cs"/>
          <w:w w:val="100"/>
          <w:rtl/>
          <w:lang w:eastAsia="zh-CN" w:bidi="ar"/>
        </w:rPr>
        <w:t xml:space="preserve">من المدخلات </w:t>
      </w:r>
      <w:r w:rsidR="000E7CE4" w:rsidRPr="009929C8">
        <w:rPr>
          <w:rFonts w:hint="cs"/>
          <w:w w:val="100"/>
          <w:rtl/>
          <w:lang w:eastAsia="zh-CN" w:bidi="ar"/>
        </w:rPr>
        <w:t>والاقتراحات</w:t>
      </w:r>
      <w:r w:rsidR="002D306F" w:rsidRPr="009929C8">
        <w:rPr>
          <w:rFonts w:hint="cs"/>
          <w:w w:val="100"/>
          <w:rtl/>
          <w:lang w:eastAsia="zh-CN" w:bidi="ar"/>
        </w:rPr>
        <w:t xml:space="preserve"> </w:t>
      </w:r>
      <w:r w:rsidR="00B34819" w:rsidRPr="009929C8">
        <w:rPr>
          <w:rFonts w:hint="cs"/>
          <w:w w:val="100"/>
          <w:rtl/>
          <w:lang w:eastAsia="zh-CN" w:bidi="ar"/>
        </w:rPr>
        <w:t>من ق</w:t>
      </w:r>
      <w:r w:rsidR="00252EBD" w:rsidRPr="009929C8">
        <w:rPr>
          <w:rFonts w:hint="cs"/>
          <w:w w:val="100"/>
          <w:rtl/>
          <w:lang w:eastAsia="zh-CN" w:bidi="ar"/>
        </w:rPr>
        <w:t>ِ</w:t>
      </w:r>
      <w:r w:rsidR="00B34819" w:rsidRPr="009929C8">
        <w:rPr>
          <w:rFonts w:hint="cs"/>
          <w:w w:val="100"/>
          <w:rtl/>
          <w:lang w:eastAsia="zh-CN" w:bidi="ar"/>
        </w:rPr>
        <w:t>ب</w:t>
      </w:r>
      <w:r w:rsidR="00252EBD" w:rsidRPr="009929C8">
        <w:rPr>
          <w:rFonts w:hint="cs"/>
          <w:w w:val="100"/>
          <w:rtl/>
          <w:lang w:eastAsia="zh-CN" w:bidi="ar"/>
        </w:rPr>
        <w:t>َ</w:t>
      </w:r>
      <w:r w:rsidR="00B34819" w:rsidRPr="009929C8">
        <w:rPr>
          <w:rFonts w:hint="cs"/>
          <w:w w:val="100"/>
          <w:rtl/>
          <w:lang w:eastAsia="zh-CN" w:bidi="ar"/>
        </w:rPr>
        <w:t>ل</w:t>
      </w:r>
      <w:r w:rsidR="002D306F" w:rsidRPr="009929C8">
        <w:rPr>
          <w:rFonts w:hint="cs"/>
          <w:w w:val="100"/>
          <w:rtl/>
          <w:lang w:eastAsia="zh-CN" w:bidi="ar"/>
        </w:rPr>
        <w:t xml:space="preserve">10 </w:t>
      </w:r>
      <w:r w:rsidR="00B34819" w:rsidRPr="009929C8">
        <w:rPr>
          <w:rFonts w:hint="cs"/>
          <w:w w:val="100"/>
          <w:rtl/>
          <w:lang w:eastAsia="zh-CN" w:bidi="ar"/>
        </w:rPr>
        <w:t xml:space="preserve">من </w:t>
      </w:r>
      <w:r w:rsidR="002D306F" w:rsidRPr="009929C8">
        <w:rPr>
          <w:rFonts w:hint="cs"/>
          <w:w w:val="100"/>
          <w:rtl/>
          <w:lang w:eastAsia="zh-CN" w:bidi="ar"/>
        </w:rPr>
        <w:t>أصحاب المصلحة ذوي الصلة</w:t>
      </w:r>
      <w:r w:rsidR="00053C01" w:rsidRPr="009929C8">
        <w:rPr>
          <w:rFonts w:hint="cs"/>
          <w:w w:val="100"/>
          <w:rtl/>
          <w:lang w:eastAsia="zh-CN" w:bidi="ar"/>
        </w:rPr>
        <w:t xml:space="preserve">. </w:t>
      </w:r>
      <w:r w:rsidR="00290C8F" w:rsidRPr="009929C8">
        <w:rPr>
          <w:rFonts w:hint="cs"/>
          <w:w w:val="100"/>
          <w:rtl/>
          <w:lang w:eastAsia="zh-CN" w:bidi="ar"/>
        </w:rPr>
        <w:t>وقامت الأمانة، وفقاً لطل</w:t>
      </w:r>
      <w:r w:rsidR="002D306F" w:rsidRPr="009929C8">
        <w:rPr>
          <w:rFonts w:hint="cs"/>
          <w:w w:val="100"/>
          <w:rtl/>
          <w:lang w:eastAsia="zh-CN" w:bidi="ar"/>
        </w:rPr>
        <w:t xml:space="preserve">ب </w:t>
      </w:r>
      <w:r w:rsidR="00290C8F" w:rsidRPr="009929C8">
        <w:rPr>
          <w:rFonts w:hint="cs"/>
          <w:w w:val="100"/>
          <w:rtl/>
          <w:lang w:eastAsia="zh-CN" w:bidi="ar"/>
        </w:rPr>
        <w:t xml:space="preserve">المنبر، </w:t>
      </w:r>
      <w:r w:rsidR="000E7CE4" w:rsidRPr="009929C8">
        <w:rPr>
          <w:rFonts w:hint="cs"/>
          <w:w w:val="100"/>
          <w:rtl/>
          <w:lang w:eastAsia="zh-CN" w:bidi="ar"/>
        </w:rPr>
        <w:t>بإتاحة</w:t>
      </w:r>
      <w:r w:rsidR="002D306F" w:rsidRPr="009929C8">
        <w:rPr>
          <w:rFonts w:hint="cs"/>
          <w:w w:val="100"/>
          <w:rtl/>
          <w:lang w:eastAsia="zh-CN" w:bidi="ar"/>
        </w:rPr>
        <w:t xml:space="preserve"> </w:t>
      </w:r>
      <w:r w:rsidR="00290C8F" w:rsidRPr="009929C8">
        <w:rPr>
          <w:rFonts w:hint="cs"/>
          <w:w w:val="100"/>
          <w:rtl/>
          <w:lang w:eastAsia="zh-CN" w:bidi="ar"/>
        </w:rPr>
        <w:t>تلك الطلبات و</w:t>
      </w:r>
      <w:r w:rsidR="002D306F" w:rsidRPr="009929C8">
        <w:rPr>
          <w:rFonts w:hint="cs"/>
          <w:w w:val="100"/>
          <w:rtl/>
          <w:lang w:eastAsia="zh-CN" w:bidi="ar"/>
        </w:rPr>
        <w:t xml:space="preserve">المدخلات </w:t>
      </w:r>
      <w:r w:rsidR="00290C8F" w:rsidRPr="009929C8">
        <w:rPr>
          <w:rFonts w:hint="cs"/>
          <w:w w:val="100"/>
          <w:rtl/>
          <w:lang w:eastAsia="zh-CN" w:bidi="ar"/>
        </w:rPr>
        <w:t xml:space="preserve">والاقتراحات </w:t>
      </w:r>
      <w:r w:rsidR="002D306F" w:rsidRPr="009929C8">
        <w:rPr>
          <w:rFonts w:hint="cs"/>
          <w:w w:val="100"/>
          <w:rtl/>
          <w:lang w:eastAsia="zh-CN" w:bidi="ar"/>
        </w:rPr>
        <w:t xml:space="preserve">على الموقع الشبكي للمنبر في </w:t>
      </w:r>
      <w:r w:rsidR="00290C8F" w:rsidRPr="009929C8">
        <w:rPr>
          <w:rFonts w:hint="cs"/>
          <w:w w:val="100"/>
          <w:rtl/>
          <w:lang w:eastAsia="zh-CN" w:bidi="ar"/>
        </w:rPr>
        <w:t>ال</w:t>
      </w:r>
      <w:r w:rsidR="002D306F" w:rsidRPr="009929C8">
        <w:rPr>
          <w:rFonts w:hint="cs"/>
          <w:w w:val="100"/>
          <w:rtl/>
          <w:lang w:eastAsia="zh-CN" w:bidi="ar"/>
        </w:rPr>
        <w:t xml:space="preserve">شكل </w:t>
      </w:r>
      <w:r w:rsidR="00290C8F" w:rsidRPr="009929C8">
        <w:rPr>
          <w:rFonts w:hint="cs"/>
          <w:w w:val="100"/>
          <w:rtl/>
          <w:lang w:eastAsia="zh-CN" w:bidi="ar"/>
        </w:rPr>
        <w:t xml:space="preserve">الذي </w:t>
      </w:r>
      <w:r w:rsidR="00586A16" w:rsidRPr="009929C8">
        <w:rPr>
          <w:rFonts w:hint="cs"/>
          <w:w w:val="100"/>
          <w:rtl/>
          <w:lang w:eastAsia="zh-CN" w:bidi="ar"/>
        </w:rPr>
        <w:t xml:space="preserve">ووردت </w:t>
      </w:r>
      <w:r w:rsidR="00290C8F" w:rsidRPr="009929C8">
        <w:rPr>
          <w:rFonts w:hint="cs"/>
          <w:w w:val="100"/>
          <w:rtl/>
          <w:lang w:eastAsia="zh-CN" w:bidi="ar"/>
        </w:rPr>
        <w:t>به</w:t>
      </w:r>
      <w:r w:rsidR="00B34F00" w:rsidRPr="009929C8">
        <w:rPr>
          <w:rFonts w:hint="cs"/>
          <w:w w:val="100"/>
          <w:vertAlign w:val="superscript"/>
          <w:rtl/>
          <w:lang w:eastAsia="zh-CN" w:bidi="ar"/>
        </w:rPr>
        <w:t>(</w:t>
      </w:r>
      <w:r w:rsidR="00B34F00" w:rsidRPr="009929C8">
        <w:rPr>
          <w:rStyle w:val="FootnoteReference"/>
          <w:w w:val="100"/>
          <w:rtl/>
          <w:lang w:eastAsia="zh-CN" w:bidi="ar"/>
        </w:rPr>
        <w:footnoteReference w:id="2"/>
      </w:r>
      <w:r w:rsidR="00B34F00" w:rsidRPr="009929C8">
        <w:rPr>
          <w:rFonts w:hint="cs"/>
          <w:w w:val="100"/>
          <w:vertAlign w:val="superscript"/>
          <w:rtl/>
          <w:lang w:eastAsia="zh-CN" w:bidi="ar"/>
        </w:rPr>
        <w:t>)</w:t>
      </w:r>
      <w:r w:rsidR="002D306F" w:rsidRPr="009929C8">
        <w:rPr>
          <w:rFonts w:hint="cs"/>
          <w:w w:val="100"/>
          <w:rtl/>
          <w:lang w:eastAsia="zh-CN" w:bidi="ar"/>
        </w:rPr>
        <w:t>، و</w:t>
      </w:r>
      <w:r w:rsidR="00290C8F" w:rsidRPr="009929C8">
        <w:rPr>
          <w:rFonts w:hint="cs"/>
          <w:w w:val="100"/>
          <w:rtl/>
          <w:lang w:eastAsia="zh-CN" w:bidi="ar"/>
        </w:rPr>
        <w:t>ترد في المرفق الأول للوثيقة</w:t>
      </w:r>
      <w:r w:rsidR="00E94A69" w:rsidRPr="009929C8">
        <w:rPr>
          <w:rFonts w:hint="cs"/>
          <w:w w:val="100"/>
          <w:rtl/>
          <w:lang w:eastAsia="zh-CN" w:bidi="ar"/>
        </w:rPr>
        <w:t xml:space="preserve"> </w:t>
      </w:r>
      <w:r w:rsidR="00290C8F" w:rsidRPr="009929C8">
        <w:rPr>
          <w:rFonts w:hint="cs"/>
          <w:w w:val="100"/>
          <w:lang w:eastAsia="zh-CN"/>
        </w:rPr>
        <w:t>IPBES/2/INF/9</w:t>
      </w:r>
      <w:r w:rsidR="00E94A69" w:rsidRPr="009929C8">
        <w:rPr>
          <w:rFonts w:hint="cs"/>
          <w:w w:val="100"/>
          <w:rtl/>
          <w:lang w:eastAsia="zh-CN" w:bidi="ar"/>
        </w:rPr>
        <w:t xml:space="preserve"> </w:t>
      </w:r>
      <w:r w:rsidR="002D306F" w:rsidRPr="009929C8">
        <w:rPr>
          <w:rFonts w:hint="cs"/>
          <w:w w:val="100"/>
          <w:rtl/>
          <w:lang w:eastAsia="zh-CN" w:bidi="ar"/>
        </w:rPr>
        <w:t xml:space="preserve">قائمة </w:t>
      </w:r>
      <w:r w:rsidR="00290C8F" w:rsidRPr="009929C8">
        <w:rPr>
          <w:rFonts w:hint="cs"/>
          <w:w w:val="100"/>
          <w:rtl/>
          <w:lang w:eastAsia="zh-CN" w:bidi="ar"/>
        </w:rPr>
        <w:t xml:space="preserve">موجزة </w:t>
      </w:r>
      <w:r w:rsidR="002D306F" w:rsidRPr="009929C8">
        <w:rPr>
          <w:rFonts w:hint="cs"/>
          <w:w w:val="100"/>
          <w:rtl/>
          <w:lang w:eastAsia="zh-CN" w:bidi="ar"/>
        </w:rPr>
        <w:t xml:space="preserve">بجميع </w:t>
      </w:r>
      <w:r w:rsidR="00290C8F" w:rsidRPr="009929C8">
        <w:rPr>
          <w:rFonts w:hint="cs"/>
          <w:w w:val="100"/>
          <w:rtl/>
          <w:lang w:eastAsia="zh-CN" w:bidi="ar"/>
        </w:rPr>
        <w:t>ال</w:t>
      </w:r>
      <w:r w:rsidR="002D306F" w:rsidRPr="009929C8">
        <w:rPr>
          <w:rFonts w:hint="cs"/>
          <w:w w:val="100"/>
          <w:rtl/>
          <w:lang w:eastAsia="zh-CN" w:bidi="ar"/>
        </w:rPr>
        <w:t>طلبات والمدخلات والاقتراحات</w:t>
      </w:r>
      <w:r w:rsidR="002D306F" w:rsidRPr="009929C8">
        <w:rPr>
          <w:rFonts w:ascii="Traditional Arabic" w:hAnsi="Traditional Arabic"/>
          <w:w w:val="100"/>
          <w:sz w:val="30"/>
          <w:lang w:eastAsia="zh-CN"/>
        </w:rPr>
        <w:t>.</w:t>
      </w:r>
    </w:p>
    <w:p w:rsidR="00A7653E" w:rsidRPr="009929C8" w:rsidRDefault="00334884" w:rsidP="00E94A6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eastAsia="zh-CN"/>
        </w:rPr>
      </w:pPr>
      <w:r w:rsidRPr="009929C8">
        <w:rPr>
          <w:rFonts w:hint="cs"/>
          <w:w w:val="100"/>
          <w:rtl/>
          <w:lang w:eastAsia="zh-CN" w:bidi="ar"/>
        </w:rPr>
        <w:t xml:space="preserve">4 </w:t>
      </w:r>
      <w:r w:rsidR="009012BA" w:rsidRPr="009929C8">
        <w:rPr>
          <w:rFonts w:hint="cs"/>
          <w:w w:val="100"/>
          <w:rtl/>
          <w:lang w:eastAsia="zh-CN" w:bidi="ar"/>
        </w:rPr>
        <w:t>-</w:t>
      </w:r>
      <w:r w:rsidR="009012BA" w:rsidRPr="009929C8">
        <w:rPr>
          <w:rFonts w:hint="cs"/>
          <w:w w:val="100"/>
          <w:rtl/>
          <w:lang w:eastAsia="zh-CN" w:bidi="ar"/>
        </w:rPr>
        <w:tab/>
      </w:r>
      <w:r w:rsidR="00435DA3" w:rsidRPr="009929C8">
        <w:rPr>
          <w:rFonts w:hint="cs"/>
          <w:w w:val="100"/>
          <w:rtl/>
          <w:lang w:eastAsia="zh-CN" w:bidi="ar"/>
        </w:rPr>
        <w:t>و</w:t>
      </w:r>
      <w:r w:rsidR="002D306F" w:rsidRPr="009929C8">
        <w:rPr>
          <w:rFonts w:hint="cs"/>
          <w:w w:val="100"/>
          <w:rtl/>
          <w:lang w:eastAsia="zh-CN" w:bidi="ar"/>
        </w:rPr>
        <w:t>في</w:t>
      </w:r>
      <w:r w:rsidR="00435DA3" w:rsidRPr="009929C8">
        <w:rPr>
          <w:rFonts w:hint="cs"/>
          <w:w w:val="100"/>
          <w:rtl/>
          <w:lang w:eastAsia="zh-CN" w:bidi="ar"/>
        </w:rPr>
        <w:t xml:space="preserve"> الفقرة 8</w:t>
      </w:r>
      <w:r w:rsidR="00076142" w:rsidRPr="009929C8">
        <w:rPr>
          <w:rFonts w:hint="cs"/>
          <w:w w:val="100"/>
          <w:rtl/>
          <w:lang w:eastAsia="zh-CN" w:bidi="ar"/>
        </w:rPr>
        <w:t xml:space="preserve"> </w:t>
      </w:r>
      <w:r w:rsidR="001A5071" w:rsidRPr="009929C8">
        <w:rPr>
          <w:rFonts w:hint="cs"/>
          <w:w w:val="100"/>
          <w:rtl/>
          <w:lang w:eastAsia="zh-CN" w:bidi="ar"/>
        </w:rPr>
        <w:t xml:space="preserve">من </w:t>
      </w:r>
      <w:r w:rsidR="00435DA3" w:rsidRPr="009929C8">
        <w:rPr>
          <w:rFonts w:hint="cs"/>
          <w:w w:val="100"/>
          <w:rtl/>
          <w:lang w:eastAsia="zh-CN" w:bidi="ar"/>
        </w:rPr>
        <w:t>مقر</w:t>
      </w:r>
      <w:r w:rsidR="002D306F" w:rsidRPr="009929C8">
        <w:rPr>
          <w:rFonts w:hint="cs"/>
          <w:w w:val="100"/>
          <w:rtl/>
          <w:lang w:eastAsia="zh-CN" w:bidi="ar"/>
        </w:rPr>
        <w:t>ر</w:t>
      </w:r>
      <w:r w:rsidR="00435DA3" w:rsidRPr="009929C8">
        <w:rPr>
          <w:rFonts w:hint="cs"/>
          <w:w w:val="100"/>
          <w:rtl/>
          <w:lang w:eastAsia="zh-CN" w:bidi="ar"/>
        </w:rPr>
        <w:t xml:space="preserve"> </w:t>
      </w:r>
      <w:r w:rsidR="001A5071" w:rsidRPr="009929C8">
        <w:rPr>
          <w:rFonts w:hint="cs"/>
          <w:w w:val="100"/>
          <w:rtl/>
          <w:lang w:eastAsia="zh-CN" w:bidi="ar"/>
        </w:rPr>
        <w:t>المنبر 1/2</w:t>
      </w:r>
      <w:r w:rsidR="00252EBD" w:rsidRPr="009929C8">
        <w:rPr>
          <w:rFonts w:hint="cs"/>
          <w:w w:val="100"/>
          <w:rtl/>
          <w:lang w:eastAsia="zh-CN" w:bidi="ar"/>
        </w:rPr>
        <w:t xml:space="preserve">، طلب </w:t>
      </w:r>
      <w:r w:rsidR="003F13D8" w:rsidRPr="009929C8">
        <w:rPr>
          <w:w w:val="100"/>
          <w:rtl/>
          <w:lang w:eastAsia="zh-CN"/>
        </w:rPr>
        <w:t>الاجتماع العام</w:t>
      </w:r>
      <w:r w:rsidR="003F13D8" w:rsidRPr="009929C8">
        <w:rPr>
          <w:b/>
          <w:bCs/>
          <w:w w:val="100"/>
          <w:rtl/>
          <w:lang w:eastAsia="zh-CN"/>
        </w:rPr>
        <w:t xml:space="preserve"> </w:t>
      </w:r>
      <w:r w:rsidR="001A5071" w:rsidRPr="009929C8">
        <w:rPr>
          <w:rFonts w:hint="cs"/>
          <w:w w:val="100"/>
          <w:rtl/>
          <w:lang w:eastAsia="zh-CN" w:bidi="ar"/>
        </w:rPr>
        <w:t>إلى</w:t>
      </w:r>
      <w:r w:rsidR="003F13D8" w:rsidRPr="009929C8">
        <w:rPr>
          <w:rFonts w:hint="cs"/>
          <w:w w:val="100"/>
          <w:rtl/>
          <w:lang w:eastAsia="zh-CN" w:bidi="ar"/>
        </w:rPr>
        <w:t xml:space="preserve"> </w:t>
      </w:r>
      <w:r w:rsidR="002D306F" w:rsidRPr="009929C8">
        <w:rPr>
          <w:rFonts w:hint="cs"/>
          <w:w w:val="100"/>
          <w:rtl/>
          <w:lang w:eastAsia="zh-CN" w:bidi="ar"/>
        </w:rPr>
        <w:t>فريق الخبراء المتعدد التخصصات والمكتب أن ي</w:t>
      </w:r>
      <w:r w:rsidR="003F13D8" w:rsidRPr="009929C8">
        <w:rPr>
          <w:rFonts w:hint="cs"/>
          <w:w w:val="100"/>
          <w:rtl/>
          <w:lang w:eastAsia="zh-CN" w:bidi="ar"/>
        </w:rPr>
        <w:t>قوما بإ</w:t>
      </w:r>
      <w:r w:rsidR="002D306F" w:rsidRPr="009929C8">
        <w:rPr>
          <w:rFonts w:hint="cs"/>
          <w:w w:val="100"/>
          <w:rtl/>
          <w:lang w:eastAsia="zh-CN" w:bidi="ar"/>
        </w:rPr>
        <w:t>عد</w:t>
      </w:r>
      <w:r w:rsidR="003F13D8" w:rsidRPr="009929C8">
        <w:rPr>
          <w:rFonts w:hint="cs"/>
          <w:w w:val="100"/>
          <w:rtl/>
          <w:lang w:eastAsia="zh-CN" w:bidi="ar"/>
        </w:rPr>
        <w:t>اد تقرير</w:t>
      </w:r>
      <w:r w:rsidR="002D306F" w:rsidRPr="009929C8">
        <w:rPr>
          <w:rFonts w:hint="cs"/>
          <w:w w:val="100"/>
          <w:rtl/>
          <w:lang w:eastAsia="zh-CN" w:bidi="ar"/>
        </w:rPr>
        <w:t xml:space="preserve"> يحتوي على قائمة </w:t>
      </w:r>
      <w:r w:rsidR="003F13D8" w:rsidRPr="009929C8">
        <w:rPr>
          <w:rFonts w:hint="cs"/>
          <w:w w:val="100"/>
          <w:rtl/>
          <w:lang w:eastAsia="zh-CN" w:bidi="ar"/>
        </w:rPr>
        <w:t>بالطلبات مرت</w:t>
      </w:r>
      <w:r w:rsidR="001A5071" w:rsidRPr="009929C8">
        <w:rPr>
          <w:rFonts w:hint="cs"/>
          <w:w w:val="100"/>
          <w:rtl/>
          <w:lang w:eastAsia="zh-CN" w:bidi="ar"/>
        </w:rPr>
        <w:t>َّ</w:t>
      </w:r>
      <w:r w:rsidR="003F13D8" w:rsidRPr="009929C8">
        <w:rPr>
          <w:rFonts w:hint="cs"/>
          <w:w w:val="100"/>
          <w:rtl/>
          <w:lang w:eastAsia="zh-CN" w:bidi="ar"/>
        </w:rPr>
        <w:t xml:space="preserve">بة </w:t>
      </w:r>
      <w:r w:rsidR="001A5071" w:rsidRPr="009929C8">
        <w:rPr>
          <w:rFonts w:hint="cs"/>
          <w:w w:val="100"/>
          <w:rtl/>
          <w:lang w:eastAsia="zh-CN" w:bidi="ar"/>
        </w:rPr>
        <w:t>بحسب الأولوية</w:t>
      </w:r>
      <w:r w:rsidR="002D306F" w:rsidRPr="009929C8">
        <w:rPr>
          <w:rFonts w:hint="cs"/>
          <w:w w:val="100"/>
          <w:rtl/>
          <w:lang w:eastAsia="zh-CN" w:bidi="ar"/>
        </w:rPr>
        <w:t xml:space="preserve">، فضلا عن قائمة </w:t>
      </w:r>
      <w:r w:rsidR="003F13D8" w:rsidRPr="009929C8">
        <w:rPr>
          <w:rFonts w:hint="cs"/>
          <w:w w:val="100"/>
          <w:rtl/>
          <w:lang w:eastAsia="zh-CN" w:bidi="ar"/>
        </w:rPr>
        <w:t>بالمدخلات و</w:t>
      </w:r>
      <w:r w:rsidR="002D306F" w:rsidRPr="009929C8">
        <w:rPr>
          <w:rFonts w:hint="cs"/>
          <w:w w:val="100"/>
          <w:rtl/>
          <w:lang w:eastAsia="zh-CN" w:bidi="ar"/>
        </w:rPr>
        <w:t>الاقتراحات</w:t>
      </w:r>
      <w:r w:rsidR="00B524EA" w:rsidRPr="009929C8">
        <w:rPr>
          <w:rFonts w:hint="cs"/>
          <w:w w:val="100"/>
          <w:rtl/>
          <w:lang w:eastAsia="zh-CN" w:bidi="ar"/>
        </w:rPr>
        <w:t xml:space="preserve"> مرت</w:t>
      </w:r>
      <w:r w:rsidR="001A5071" w:rsidRPr="009929C8">
        <w:rPr>
          <w:rFonts w:hint="cs"/>
          <w:w w:val="100"/>
          <w:rtl/>
          <w:lang w:eastAsia="zh-CN" w:bidi="ar"/>
        </w:rPr>
        <w:t>َّ</w:t>
      </w:r>
      <w:r w:rsidR="00B524EA" w:rsidRPr="009929C8">
        <w:rPr>
          <w:rFonts w:hint="cs"/>
          <w:w w:val="100"/>
          <w:rtl/>
          <w:lang w:eastAsia="zh-CN" w:bidi="ar"/>
        </w:rPr>
        <w:t xml:space="preserve">بة </w:t>
      </w:r>
      <w:r w:rsidR="001A5071" w:rsidRPr="009929C8">
        <w:rPr>
          <w:rFonts w:hint="cs"/>
          <w:w w:val="100"/>
          <w:rtl/>
          <w:lang w:eastAsia="zh-CN" w:bidi="ar"/>
        </w:rPr>
        <w:t>بحسب الأولوية</w:t>
      </w:r>
      <w:r w:rsidR="001F439D" w:rsidRPr="009929C8">
        <w:rPr>
          <w:rFonts w:hint="cs"/>
          <w:w w:val="100"/>
          <w:rtl/>
          <w:lang w:eastAsia="zh-CN" w:bidi="ar"/>
        </w:rPr>
        <w:t xml:space="preserve">، </w:t>
      </w:r>
      <w:r w:rsidR="002D306F" w:rsidRPr="009929C8">
        <w:rPr>
          <w:rFonts w:hint="cs"/>
          <w:w w:val="100"/>
          <w:rtl/>
          <w:lang w:eastAsia="zh-CN" w:bidi="ar"/>
        </w:rPr>
        <w:t>ل</w:t>
      </w:r>
      <w:r w:rsidR="001F439D" w:rsidRPr="009929C8">
        <w:rPr>
          <w:rFonts w:hint="cs"/>
          <w:w w:val="100"/>
          <w:rtl/>
          <w:lang w:eastAsia="zh-CN" w:bidi="ar"/>
        </w:rPr>
        <w:t>ي</w:t>
      </w:r>
      <w:r w:rsidR="002D306F" w:rsidRPr="009929C8">
        <w:rPr>
          <w:rFonts w:hint="cs"/>
          <w:w w:val="100"/>
          <w:rtl/>
          <w:lang w:eastAsia="zh-CN" w:bidi="ar"/>
        </w:rPr>
        <w:t>نظر في</w:t>
      </w:r>
      <w:r w:rsidR="001F439D" w:rsidRPr="009929C8">
        <w:rPr>
          <w:rFonts w:hint="cs"/>
          <w:w w:val="100"/>
          <w:rtl/>
          <w:lang w:eastAsia="zh-CN" w:bidi="ar"/>
        </w:rPr>
        <w:t>ه</w:t>
      </w:r>
      <w:r w:rsidR="00252EBD" w:rsidRPr="009929C8">
        <w:rPr>
          <w:rFonts w:hint="cs"/>
          <w:w w:val="100"/>
          <w:rtl/>
          <w:lang w:eastAsia="zh-CN" w:bidi="ar"/>
        </w:rPr>
        <w:t>م</w:t>
      </w:r>
      <w:r w:rsidR="001F439D" w:rsidRPr="009929C8">
        <w:rPr>
          <w:rFonts w:hint="cs"/>
          <w:w w:val="100"/>
          <w:rtl/>
          <w:lang w:eastAsia="zh-CN" w:bidi="ar"/>
        </w:rPr>
        <w:t>ا</w:t>
      </w:r>
      <w:r w:rsidR="002D306F" w:rsidRPr="009929C8">
        <w:rPr>
          <w:rFonts w:hint="cs"/>
          <w:w w:val="100"/>
          <w:rtl/>
          <w:lang w:eastAsia="zh-CN" w:bidi="ar"/>
        </w:rPr>
        <w:t xml:space="preserve"> </w:t>
      </w:r>
      <w:r w:rsidR="001F439D" w:rsidRPr="009929C8">
        <w:rPr>
          <w:w w:val="100"/>
          <w:rtl/>
          <w:lang w:eastAsia="zh-CN"/>
        </w:rPr>
        <w:t>الاجتماع العام</w:t>
      </w:r>
      <w:r w:rsidR="001F439D" w:rsidRPr="009929C8">
        <w:rPr>
          <w:rFonts w:hint="cs"/>
          <w:w w:val="100"/>
          <w:rtl/>
          <w:lang w:eastAsia="zh-CN" w:bidi="ar"/>
        </w:rPr>
        <w:t xml:space="preserve"> في دورته</w:t>
      </w:r>
      <w:r w:rsidR="002D306F" w:rsidRPr="009929C8">
        <w:rPr>
          <w:rFonts w:hint="cs"/>
          <w:w w:val="100"/>
          <w:rtl/>
          <w:lang w:eastAsia="zh-CN" w:bidi="ar"/>
        </w:rPr>
        <w:t xml:space="preserve"> الثانية </w:t>
      </w:r>
      <w:r w:rsidR="00796AF5" w:rsidRPr="009929C8">
        <w:rPr>
          <w:rFonts w:hint="cs"/>
          <w:w w:val="100"/>
          <w:rtl/>
          <w:lang w:eastAsia="zh-CN" w:bidi="ar"/>
        </w:rPr>
        <w:t>مت</w:t>
      </w:r>
      <w:r w:rsidR="002D306F" w:rsidRPr="009929C8">
        <w:rPr>
          <w:rFonts w:hint="cs"/>
          <w:w w:val="100"/>
          <w:rtl/>
          <w:lang w:eastAsia="zh-CN" w:bidi="ar"/>
        </w:rPr>
        <w:t>ب</w:t>
      </w:r>
      <w:r w:rsidR="00796AF5" w:rsidRPr="009929C8">
        <w:rPr>
          <w:rFonts w:hint="cs"/>
          <w:w w:val="100"/>
          <w:rtl/>
          <w:lang w:eastAsia="zh-CN" w:bidi="ar"/>
        </w:rPr>
        <w:t>عاً</w:t>
      </w:r>
      <w:r w:rsidR="002D306F" w:rsidRPr="009929C8">
        <w:rPr>
          <w:rFonts w:hint="cs"/>
          <w:w w:val="100"/>
          <w:rtl/>
          <w:lang w:eastAsia="zh-CN" w:bidi="ar"/>
        </w:rPr>
        <w:t xml:space="preserve"> الإجراء</w:t>
      </w:r>
      <w:r w:rsidR="00252EBD" w:rsidRPr="009929C8">
        <w:rPr>
          <w:rFonts w:hint="cs"/>
          <w:w w:val="100"/>
          <w:rtl/>
          <w:lang w:eastAsia="zh-CN" w:bidi="ar"/>
        </w:rPr>
        <w:t>ات</w:t>
      </w:r>
      <w:r w:rsidR="002D306F" w:rsidRPr="009929C8">
        <w:rPr>
          <w:rFonts w:hint="cs"/>
          <w:w w:val="100"/>
          <w:rtl/>
          <w:lang w:eastAsia="zh-CN" w:bidi="ar"/>
        </w:rPr>
        <w:t xml:space="preserve"> </w:t>
      </w:r>
      <w:r w:rsidR="001F439D" w:rsidRPr="009929C8">
        <w:rPr>
          <w:rFonts w:hint="cs"/>
          <w:w w:val="100"/>
          <w:rtl/>
          <w:lang w:eastAsia="zh-CN" w:bidi="ar"/>
        </w:rPr>
        <w:t>و</w:t>
      </w:r>
      <w:r w:rsidR="00796AF5" w:rsidRPr="009929C8">
        <w:rPr>
          <w:rFonts w:hint="cs"/>
          <w:w w:val="100"/>
          <w:rtl/>
          <w:lang w:eastAsia="zh-CN" w:bidi="ar"/>
        </w:rPr>
        <w:t>الإرشاد</w:t>
      </w:r>
      <w:r w:rsidR="001F439D" w:rsidRPr="009929C8">
        <w:rPr>
          <w:rFonts w:hint="cs"/>
          <w:w w:val="100"/>
          <w:rtl/>
          <w:lang w:eastAsia="zh-CN" w:bidi="ar"/>
        </w:rPr>
        <w:t xml:space="preserve">ات </w:t>
      </w:r>
      <w:r w:rsidR="002D306F" w:rsidRPr="009929C8">
        <w:rPr>
          <w:rFonts w:hint="cs"/>
          <w:w w:val="100"/>
          <w:rtl/>
          <w:lang w:eastAsia="zh-CN" w:bidi="ar"/>
        </w:rPr>
        <w:t>المتفق عليها و</w:t>
      </w:r>
      <w:r w:rsidR="00796AF5" w:rsidRPr="009929C8">
        <w:rPr>
          <w:rFonts w:hint="cs"/>
          <w:w w:val="100"/>
          <w:rtl/>
          <w:lang w:eastAsia="zh-CN" w:bidi="ar"/>
        </w:rPr>
        <w:t>المبين</w:t>
      </w:r>
      <w:r w:rsidR="001F439D" w:rsidRPr="009929C8">
        <w:rPr>
          <w:rFonts w:hint="cs"/>
          <w:w w:val="100"/>
          <w:rtl/>
          <w:lang w:eastAsia="zh-CN" w:bidi="ar"/>
        </w:rPr>
        <w:t>ة</w:t>
      </w:r>
      <w:r w:rsidR="002D306F" w:rsidRPr="009929C8">
        <w:rPr>
          <w:rFonts w:hint="cs"/>
          <w:w w:val="100"/>
          <w:rtl/>
          <w:lang w:eastAsia="zh-CN" w:bidi="ar"/>
        </w:rPr>
        <w:t xml:space="preserve"> </w:t>
      </w:r>
      <w:r w:rsidR="00796AF5" w:rsidRPr="009929C8">
        <w:rPr>
          <w:rFonts w:hint="cs"/>
          <w:w w:val="100"/>
          <w:rtl/>
          <w:lang w:eastAsia="zh-CN" w:bidi="ar"/>
        </w:rPr>
        <w:t xml:space="preserve">في </w:t>
      </w:r>
      <w:r w:rsidR="002D306F" w:rsidRPr="009929C8">
        <w:rPr>
          <w:rFonts w:hint="cs"/>
          <w:w w:val="100"/>
          <w:rtl/>
          <w:lang w:eastAsia="zh-CN" w:bidi="ar"/>
        </w:rPr>
        <w:t>مقرر</w:t>
      </w:r>
      <w:r w:rsidR="00796AF5" w:rsidRPr="009929C8">
        <w:rPr>
          <w:rFonts w:hint="cs"/>
          <w:w w:val="100"/>
          <w:rtl/>
          <w:lang w:eastAsia="zh-CN"/>
        </w:rPr>
        <w:t xml:space="preserve"> المنبر 1/3</w:t>
      </w:r>
      <w:r w:rsidR="001F439D" w:rsidRPr="009929C8">
        <w:rPr>
          <w:rFonts w:hint="cs"/>
          <w:w w:val="100"/>
          <w:rtl/>
          <w:lang w:eastAsia="zh-CN" w:bidi="ar"/>
        </w:rPr>
        <w:t>. و</w:t>
      </w:r>
      <w:r w:rsidR="002D306F" w:rsidRPr="009929C8">
        <w:rPr>
          <w:rFonts w:hint="cs"/>
          <w:w w:val="100"/>
          <w:rtl/>
          <w:lang w:eastAsia="zh-CN" w:bidi="ar"/>
        </w:rPr>
        <w:t>وفقا</w:t>
      </w:r>
      <w:r w:rsidR="00586A16" w:rsidRPr="009929C8">
        <w:rPr>
          <w:rFonts w:hint="cs"/>
          <w:w w:val="100"/>
          <w:rtl/>
          <w:lang w:eastAsia="zh-CN" w:bidi="ar"/>
        </w:rPr>
        <w:t>ً</w:t>
      </w:r>
      <w:r w:rsidR="002D306F" w:rsidRPr="009929C8">
        <w:rPr>
          <w:rFonts w:hint="cs"/>
          <w:w w:val="100"/>
          <w:rtl/>
          <w:lang w:eastAsia="zh-CN" w:bidi="ar"/>
        </w:rPr>
        <w:t xml:space="preserve"> للفقرة 9 م</w:t>
      </w:r>
      <w:r w:rsidR="00796AF5" w:rsidRPr="009929C8">
        <w:rPr>
          <w:rFonts w:hint="cs"/>
          <w:w w:val="100"/>
          <w:rtl/>
          <w:lang w:eastAsia="zh-CN" w:bidi="ar"/>
        </w:rPr>
        <w:t xml:space="preserve">ن </w:t>
      </w:r>
      <w:r w:rsidR="002D306F" w:rsidRPr="009929C8">
        <w:rPr>
          <w:rFonts w:hint="cs"/>
          <w:w w:val="100"/>
          <w:rtl/>
          <w:lang w:eastAsia="zh-CN" w:bidi="ar"/>
        </w:rPr>
        <w:t>مقرر</w:t>
      </w:r>
      <w:r w:rsidR="00796AF5" w:rsidRPr="009929C8">
        <w:rPr>
          <w:rFonts w:hint="cs"/>
          <w:w w:val="100"/>
          <w:rtl/>
          <w:lang w:eastAsia="zh-CN" w:bidi="ar"/>
        </w:rPr>
        <w:t xml:space="preserve"> المنبر 1/3</w:t>
      </w:r>
      <w:r w:rsidR="002D306F" w:rsidRPr="009929C8">
        <w:rPr>
          <w:rFonts w:hint="cs"/>
          <w:w w:val="100"/>
          <w:rtl/>
          <w:lang w:eastAsia="zh-CN" w:bidi="ar"/>
        </w:rPr>
        <w:t xml:space="preserve">، </w:t>
      </w:r>
      <w:r w:rsidR="00586A16" w:rsidRPr="009929C8">
        <w:rPr>
          <w:rFonts w:hint="cs"/>
          <w:w w:val="100"/>
          <w:rtl/>
          <w:lang w:eastAsia="zh-CN" w:bidi="ar"/>
        </w:rPr>
        <w:t>يقوم</w:t>
      </w:r>
      <w:r w:rsidR="002D306F" w:rsidRPr="009929C8">
        <w:rPr>
          <w:rFonts w:hint="cs"/>
          <w:w w:val="100"/>
          <w:rtl/>
          <w:lang w:eastAsia="zh-CN" w:bidi="ar"/>
        </w:rPr>
        <w:t xml:space="preserve"> فريق الخ</w:t>
      </w:r>
      <w:r w:rsidR="001F439D" w:rsidRPr="009929C8">
        <w:rPr>
          <w:rFonts w:hint="cs"/>
          <w:w w:val="100"/>
          <w:rtl/>
          <w:lang w:eastAsia="zh-CN" w:bidi="ar"/>
        </w:rPr>
        <w:t>براء المتعدد التخصصات والمكتب سي</w:t>
      </w:r>
      <w:r w:rsidR="002D306F" w:rsidRPr="009929C8">
        <w:rPr>
          <w:rFonts w:hint="cs"/>
          <w:w w:val="100"/>
          <w:rtl/>
          <w:lang w:eastAsia="zh-CN" w:bidi="ar"/>
        </w:rPr>
        <w:t>نظر</w:t>
      </w:r>
      <w:r w:rsidR="001F439D" w:rsidRPr="009929C8">
        <w:rPr>
          <w:rFonts w:hint="cs"/>
          <w:w w:val="100"/>
          <w:rtl/>
          <w:lang w:eastAsia="zh-CN" w:bidi="ar"/>
        </w:rPr>
        <w:t>ان</w:t>
      </w:r>
      <w:r w:rsidR="002D306F" w:rsidRPr="009929C8">
        <w:rPr>
          <w:rFonts w:hint="cs"/>
          <w:w w:val="100"/>
          <w:rtl/>
          <w:lang w:eastAsia="zh-CN" w:bidi="ar"/>
        </w:rPr>
        <w:t xml:space="preserve"> </w:t>
      </w:r>
      <w:r w:rsidR="001F439D" w:rsidRPr="009929C8">
        <w:rPr>
          <w:rFonts w:hint="cs"/>
          <w:w w:val="100"/>
          <w:rtl/>
          <w:lang w:eastAsia="zh-CN" w:bidi="ar"/>
        </w:rPr>
        <w:t>في الطلبات</w:t>
      </w:r>
      <w:r w:rsidR="002D306F" w:rsidRPr="009929C8">
        <w:rPr>
          <w:rFonts w:hint="cs"/>
          <w:w w:val="100"/>
          <w:rtl/>
          <w:lang w:eastAsia="zh-CN" w:bidi="ar"/>
        </w:rPr>
        <w:t xml:space="preserve"> والمدخلات والاقتراحات</w:t>
      </w:r>
      <w:r w:rsidR="001F439D" w:rsidRPr="009929C8">
        <w:rPr>
          <w:rFonts w:hint="cs"/>
          <w:w w:val="100"/>
          <w:rtl/>
          <w:lang w:eastAsia="zh-CN" w:bidi="ar"/>
        </w:rPr>
        <w:t xml:space="preserve"> المقد</w:t>
      </w:r>
      <w:r w:rsidR="00796AF5" w:rsidRPr="009929C8">
        <w:rPr>
          <w:rFonts w:hint="cs"/>
          <w:w w:val="100"/>
          <w:rtl/>
          <w:lang w:eastAsia="zh-CN" w:bidi="ar"/>
        </w:rPr>
        <w:t>َّ</w:t>
      </w:r>
      <w:r w:rsidR="001F439D" w:rsidRPr="009929C8">
        <w:rPr>
          <w:rFonts w:hint="cs"/>
          <w:w w:val="100"/>
          <w:rtl/>
          <w:lang w:eastAsia="zh-CN" w:bidi="ar"/>
        </w:rPr>
        <w:t xml:space="preserve">مة </w:t>
      </w:r>
      <w:r w:rsidR="00586A16" w:rsidRPr="009929C8">
        <w:rPr>
          <w:rFonts w:hint="cs"/>
          <w:w w:val="100"/>
          <w:rtl/>
          <w:lang w:eastAsia="zh-CN" w:bidi="ar"/>
        </w:rPr>
        <w:t>وتحديد</w:t>
      </w:r>
      <w:r w:rsidR="001F439D" w:rsidRPr="009929C8">
        <w:rPr>
          <w:rFonts w:hint="cs"/>
          <w:w w:val="100"/>
          <w:rtl/>
          <w:lang w:eastAsia="zh-CN" w:bidi="ar"/>
        </w:rPr>
        <w:t xml:space="preserve"> أولوياتها وفقا</w:t>
      </w:r>
      <w:r w:rsidR="00252EBD" w:rsidRPr="009929C8">
        <w:rPr>
          <w:rFonts w:hint="cs"/>
          <w:w w:val="100"/>
          <w:rtl/>
          <w:lang w:eastAsia="zh-CN" w:bidi="ar"/>
        </w:rPr>
        <w:t>ً</w:t>
      </w:r>
      <w:r w:rsidR="001F439D" w:rsidRPr="009929C8">
        <w:rPr>
          <w:rFonts w:hint="cs"/>
          <w:w w:val="100"/>
          <w:rtl/>
          <w:lang w:eastAsia="zh-CN" w:bidi="ar"/>
        </w:rPr>
        <w:t xml:space="preserve"> لل</w:t>
      </w:r>
      <w:r w:rsidR="002D306F" w:rsidRPr="009929C8">
        <w:rPr>
          <w:rFonts w:hint="cs"/>
          <w:w w:val="100"/>
          <w:rtl/>
          <w:lang w:eastAsia="zh-CN" w:bidi="ar"/>
        </w:rPr>
        <w:t>اعتبارات الواردة في الفقرة 7 من نفس ال</w:t>
      </w:r>
      <w:r w:rsidR="001F439D" w:rsidRPr="009929C8">
        <w:rPr>
          <w:rFonts w:hint="cs"/>
          <w:w w:val="100"/>
          <w:rtl/>
          <w:lang w:eastAsia="zh-CN" w:bidi="ar"/>
        </w:rPr>
        <w:t>مقر</w:t>
      </w:r>
      <w:r w:rsidR="002D306F" w:rsidRPr="009929C8">
        <w:rPr>
          <w:rFonts w:hint="cs"/>
          <w:w w:val="100"/>
          <w:rtl/>
          <w:lang w:eastAsia="zh-CN" w:bidi="ar"/>
        </w:rPr>
        <w:t>ر</w:t>
      </w:r>
      <w:r w:rsidR="000E7CE4" w:rsidRPr="009929C8">
        <w:rPr>
          <w:rFonts w:hint="cs"/>
          <w:w w:val="100"/>
          <w:rtl/>
          <w:lang w:eastAsia="zh-CN" w:bidi="ar"/>
        </w:rPr>
        <w:t xml:space="preserve">. </w:t>
      </w:r>
      <w:r w:rsidR="002D306F" w:rsidRPr="009929C8">
        <w:rPr>
          <w:rFonts w:hint="cs"/>
          <w:w w:val="100"/>
          <w:rtl/>
          <w:lang w:eastAsia="zh-CN" w:bidi="ar"/>
        </w:rPr>
        <w:t>و</w:t>
      </w:r>
      <w:r w:rsidR="00E85575" w:rsidRPr="009929C8">
        <w:rPr>
          <w:rFonts w:hint="cs"/>
          <w:w w:val="100"/>
          <w:rtl/>
          <w:lang w:eastAsia="zh-CN" w:bidi="ar"/>
        </w:rPr>
        <w:t>ب</w:t>
      </w:r>
      <w:r w:rsidR="002D306F" w:rsidRPr="009929C8">
        <w:rPr>
          <w:rFonts w:hint="cs"/>
          <w:w w:val="100"/>
          <w:rtl/>
          <w:lang w:eastAsia="zh-CN" w:bidi="ar"/>
        </w:rPr>
        <w:t>الإض</w:t>
      </w:r>
      <w:r w:rsidR="00EA7717" w:rsidRPr="009929C8">
        <w:rPr>
          <w:rFonts w:hint="cs"/>
          <w:w w:val="100"/>
          <w:rtl/>
          <w:lang w:eastAsia="zh-CN" w:bidi="ar"/>
        </w:rPr>
        <w:t>افة إلى ذلك</w:t>
      </w:r>
      <w:r w:rsidR="00076142" w:rsidRPr="009929C8">
        <w:rPr>
          <w:rFonts w:hint="cs"/>
          <w:w w:val="100"/>
          <w:rtl/>
          <w:lang w:eastAsia="zh-CN" w:bidi="ar"/>
        </w:rPr>
        <w:t>،</w:t>
      </w:r>
      <w:r w:rsidR="00EA7717" w:rsidRPr="009929C8">
        <w:rPr>
          <w:rFonts w:hint="cs"/>
          <w:w w:val="100"/>
          <w:rtl/>
          <w:lang w:eastAsia="zh-CN" w:bidi="ar"/>
        </w:rPr>
        <w:t xml:space="preserve"> ففي الفقرة 12 من </w:t>
      </w:r>
      <w:r w:rsidR="002D306F" w:rsidRPr="009929C8">
        <w:rPr>
          <w:rFonts w:hint="cs"/>
          <w:w w:val="100"/>
          <w:rtl/>
          <w:lang w:eastAsia="zh-CN" w:bidi="ar"/>
        </w:rPr>
        <w:t>مقرر</w:t>
      </w:r>
      <w:r w:rsidR="00EA7717" w:rsidRPr="009929C8">
        <w:rPr>
          <w:rFonts w:hint="cs"/>
          <w:w w:val="100"/>
          <w:rtl/>
          <w:lang w:eastAsia="zh-CN" w:bidi="ar"/>
        </w:rPr>
        <w:t xml:space="preserve"> المنبر 1/</w:t>
      </w:r>
      <w:r w:rsidR="00EA7717" w:rsidRPr="009929C8">
        <w:rPr>
          <w:rFonts w:hint="cs"/>
          <w:w w:val="100"/>
          <w:rtl/>
          <w:lang w:eastAsia="zh-CN"/>
        </w:rPr>
        <w:t>3،</w:t>
      </w:r>
      <w:r w:rsidR="00E94A69" w:rsidRPr="009929C8">
        <w:rPr>
          <w:rFonts w:hint="cs"/>
          <w:w w:val="100"/>
          <w:rtl/>
          <w:lang w:eastAsia="zh-CN"/>
        </w:rPr>
        <w:t xml:space="preserve"> </w:t>
      </w:r>
      <w:r w:rsidR="00EA7717" w:rsidRPr="009929C8">
        <w:rPr>
          <w:rFonts w:hint="cs"/>
          <w:w w:val="100"/>
          <w:rtl/>
          <w:lang w:eastAsia="zh-CN" w:bidi="ar"/>
        </w:rPr>
        <w:t xml:space="preserve">حدد المنبر أيضاً </w:t>
      </w:r>
      <w:r w:rsidR="00252EBD" w:rsidRPr="009929C8">
        <w:rPr>
          <w:rFonts w:hint="cs"/>
          <w:w w:val="100"/>
          <w:rtl/>
          <w:lang w:eastAsia="zh-CN" w:bidi="ar"/>
        </w:rPr>
        <w:t>ب</w:t>
      </w:r>
      <w:r w:rsidR="00EA7717" w:rsidRPr="009929C8">
        <w:rPr>
          <w:rFonts w:hint="cs"/>
          <w:w w:val="100"/>
          <w:rtl/>
          <w:lang w:eastAsia="zh-CN" w:bidi="ar"/>
        </w:rPr>
        <w:t xml:space="preserve">أن </w:t>
      </w:r>
      <w:r w:rsidR="00252EBD" w:rsidRPr="009929C8">
        <w:rPr>
          <w:rFonts w:hint="cs"/>
          <w:w w:val="100"/>
          <w:rtl/>
          <w:lang w:eastAsia="zh-CN" w:bidi="ar"/>
        </w:rPr>
        <w:t xml:space="preserve">يقوم </w:t>
      </w:r>
      <w:r w:rsidR="00EA7717" w:rsidRPr="009929C8">
        <w:rPr>
          <w:w w:val="100"/>
          <w:rtl/>
          <w:lang w:bidi="ar-MA"/>
        </w:rPr>
        <w:t>فريق الخبراء و</w:t>
      </w:r>
      <w:r w:rsidR="00EA7717" w:rsidRPr="009929C8">
        <w:rPr>
          <w:rFonts w:hint="cs"/>
          <w:w w:val="100"/>
          <w:rtl/>
          <w:lang w:bidi="ar-MA"/>
        </w:rPr>
        <w:t>ال</w:t>
      </w:r>
      <w:r w:rsidR="00EA7717" w:rsidRPr="009929C8">
        <w:rPr>
          <w:w w:val="100"/>
          <w:rtl/>
          <w:lang w:bidi="ar-MA"/>
        </w:rPr>
        <w:t xml:space="preserve">مكتب </w:t>
      </w:r>
      <w:r w:rsidR="00252EBD" w:rsidRPr="009929C8">
        <w:rPr>
          <w:rFonts w:hint="cs"/>
          <w:w w:val="100"/>
          <w:rtl/>
          <w:lang w:bidi="ar-MA"/>
        </w:rPr>
        <w:t>بإعداد</w:t>
      </w:r>
      <w:r w:rsidR="00EA7717" w:rsidRPr="009929C8">
        <w:rPr>
          <w:rFonts w:hint="cs"/>
          <w:w w:val="100"/>
          <w:rtl/>
          <w:lang w:bidi="ar-MA"/>
        </w:rPr>
        <w:t xml:space="preserve"> </w:t>
      </w:r>
      <w:r w:rsidR="00EA7717" w:rsidRPr="009929C8">
        <w:rPr>
          <w:w w:val="100"/>
          <w:rtl/>
          <w:lang w:bidi="ar-MA"/>
        </w:rPr>
        <w:t xml:space="preserve">تقرير يحتوي على قائمة </w:t>
      </w:r>
      <w:r w:rsidR="00EA7717" w:rsidRPr="009929C8">
        <w:rPr>
          <w:rFonts w:hint="cs"/>
          <w:w w:val="100"/>
          <w:rtl/>
          <w:lang w:bidi="ar"/>
        </w:rPr>
        <w:t>ب</w:t>
      </w:r>
      <w:r w:rsidR="00EA7717" w:rsidRPr="009929C8">
        <w:rPr>
          <w:w w:val="100"/>
          <w:rtl/>
          <w:lang w:bidi="ar-MA"/>
        </w:rPr>
        <w:t>الطلبات</w:t>
      </w:r>
      <w:r w:rsidR="00EA7717" w:rsidRPr="009929C8">
        <w:rPr>
          <w:rFonts w:hint="cs"/>
          <w:w w:val="100"/>
          <w:rtl/>
          <w:lang w:bidi="ar"/>
        </w:rPr>
        <w:t xml:space="preserve"> المرتَّبة بحسب الأولوية،</w:t>
      </w:r>
      <w:r w:rsidR="00EA7717" w:rsidRPr="009929C8">
        <w:rPr>
          <w:w w:val="100"/>
          <w:rtl/>
          <w:lang w:bidi="ar-MA"/>
        </w:rPr>
        <w:t xml:space="preserve"> </w:t>
      </w:r>
      <w:r w:rsidR="00EA7717" w:rsidRPr="009929C8">
        <w:rPr>
          <w:rFonts w:hint="cs"/>
          <w:w w:val="100"/>
          <w:rtl/>
          <w:lang w:bidi="ar-MA"/>
        </w:rPr>
        <w:t>إلى جانب</w:t>
      </w:r>
      <w:r w:rsidR="00EA7717" w:rsidRPr="009929C8">
        <w:rPr>
          <w:w w:val="100"/>
          <w:rtl/>
          <w:lang w:bidi="ar-MA"/>
        </w:rPr>
        <w:t xml:space="preserve"> تحليل </w:t>
      </w:r>
      <w:r w:rsidR="00EA7717" w:rsidRPr="009929C8">
        <w:rPr>
          <w:rFonts w:hint="cs"/>
          <w:w w:val="100"/>
          <w:rtl/>
          <w:lang w:bidi="ar-MA"/>
        </w:rPr>
        <w:t>بشأن</w:t>
      </w:r>
      <w:r w:rsidR="00EA7717" w:rsidRPr="009929C8">
        <w:rPr>
          <w:w w:val="100"/>
          <w:rtl/>
          <w:lang w:bidi="ar-MA"/>
        </w:rPr>
        <w:t xml:space="preserve"> أهمية</w:t>
      </w:r>
      <w:r w:rsidR="000818DE" w:rsidRPr="009929C8">
        <w:rPr>
          <w:rFonts w:hint="cs"/>
          <w:w w:val="100"/>
          <w:rtl/>
          <w:lang w:bidi="ar-MA"/>
        </w:rPr>
        <w:t xml:space="preserve"> الطلبات من الناحية</w:t>
      </w:r>
      <w:r w:rsidR="00EA7717" w:rsidRPr="009929C8">
        <w:rPr>
          <w:w w:val="100"/>
          <w:rtl/>
          <w:lang w:bidi="ar-MA"/>
        </w:rPr>
        <w:t xml:space="preserve"> العلم</w:t>
      </w:r>
      <w:r w:rsidR="00EA7717" w:rsidRPr="009929C8">
        <w:rPr>
          <w:rFonts w:hint="cs"/>
          <w:w w:val="100"/>
          <w:rtl/>
          <w:lang w:bidi="ar-MA"/>
        </w:rPr>
        <w:t xml:space="preserve">ية </w:t>
      </w:r>
      <w:r w:rsidR="000818DE" w:rsidRPr="009929C8">
        <w:rPr>
          <w:rFonts w:hint="cs"/>
          <w:w w:val="100"/>
          <w:rtl/>
          <w:lang w:bidi="ar-MA"/>
        </w:rPr>
        <w:t>و</w:t>
      </w:r>
      <w:r w:rsidR="00EA7717" w:rsidRPr="009929C8">
        <w:rPr>
          <w:rFonts w:hint="cs"/>
          <w:w w:val="100"/>
          <w:rtl/>
          <w:lang w:bidi="ar"/>
        </w:rPr>
        <w:t xml:space="preserve">من ناحية السياسات </w:t>
      </w:r>
      <w:r w:rsidR="00EA7717" w:rsidRPr="009929C8">
        <w:rPr>
          <w:w w:val="100"/>
          <w:rtl/>
          <w:lang w:bidi="ar-MA"/>
        </w:rPr>
        <w:t>ال</w:t>
      </w:r>
      <w:r w:rsidR="00EA7717" w:rsidRPr="009929C8">
        <w:rPr>
          <w:rFonts w:hint="cs"/>
          <w:w w:val="100"/>
          <w:rtl/>
          <w:lang w:bidi="ar-MA"/>
        </w:rPr>
        <w:t>ع</w:t>
      </w:r>
      <w:r w:rsidR="00EA7717" w:rsidRPr="009929C8">
        <w:rPr>
          <w:w w:val="100"/>
          <w:rtl/>
          <w:lang w:bidi="ar-MA"/>
        </w:rPr>
        <w:t>ا</w:t>
      </w:r>
      <w:r w:rsidR="00EA7717" w:rsidRPr="009929C8">
        <w:rPr>
          <w:rFonts w:hint="cs"/>
          <w:w w:val="100"/>
          <w:rtl/>
          <w:lang w:bidi="ar-MA"/>
        </w:rPr>
        <w:t>م</w:t>
      </w:r>
      <w:r w:rsidR="00EA7717" w:rsidRPr="009929C8">
        <w:rPr>
          <w:w w:val="100"/>
          <w:rtl/>
          <w:lang w:bidi="ar-MA"/>
        </w:rPr>
        <w:t>ة</w:t>
      </w:r>
      <w:r w:rsidR="00EA7717" w:rsidRPr="009929C8">
        <w:rPr>
          <w:rFonts w:hint="cs"/>
          <w:w w:val="100"/>
          <w:rtl/>
          <w:lang w:bidi="ar-MA"/>
        </w:rPr>
        <w:t>،</w:t>
      </w:r>
      <w:r w:rsidR="00EA7717" w:rsidRPr="009929C8">
        <w:rPr>
          <w:w w:val="100"/>
          <w:rtl/>
          <w:lang w:bidi="ar-MA"/>
        </w:rPr>
        <w:t xml:space="preserve"> </w:t>
      </w:r>
      <w:r w:rsidR="00EA7717" w:rsidRPr="009929C8">
        <w:rPr>
          <w:rFonts w:hint="cs"/>
          <w:w w:val="100"/>
          <w:rtl/>
          <w:lang w:bidi="ar-MA"/>
        </w:rPr>
        <w:t xml:space="preserve">على النحو المشار إليه في الفقرة 7، بما في ذلك </w:t>
      </w:r>
      <w:r w:rsidR="00EA7717" w:rsidRPr="009929C8">
        <w:rPr>
          <w:w w:val="100"/>
          <w:rtl/>
          <w:lang w:bidi="ar-MA"/>
        </w:rPr>
        <w:t>الحاج</w:t>
      </w:r>
      <w:r w:rsidR="00EA7717" w:rsidRPr="009929C8">
        <w:rPr>
          <w:rFonts w:hint="cs"/>
          <w:w w:val="100"/>
          <w:rtl/>
          <w:lang w:bidi="ar-MA"/>
        </w:rPr>
        <w:t>ة المحتملة إلى</w:t>
      </w:r>
      <w:r w:rsidR="000818DE" w:rsidRPr="009929C8">
        <w:rPr>
          <w:w w:val="100"/>
          <w:rtl/>
          <w:lang w:bidi="ar-MA"/>
        </w:rPr>
        <w:t xml:space="preserve"> </w:t>
      </w:r>
      <w:r w:rsidR="000818DE" w:rsidRPr="009929C8">
        <w:rPr>
          <w:rFonts w:hint="cs"/>
          <w:w w:val="100"/>
          <w:rtl/>
          <w:lang w:bidi="ar-MA"/>
        </w:rPr>
        <w:t xml:space="preserve">إجراء دراسات </w:t>
      </w:r>
      <w:r w:rsidR="00EA7717" w:rsidRPr="009929C8">
        <w:rPr>
          <w:w w:val="100"/>
          <w:rtl/>
          <w:lang w:bidi="ar-MA"/>
        </w:rPr>
        <w:t>نطاق</w:t>
      </w:r>
      <w:r w:rsidR="000818DE" w:rsidRPr="009929C8">
        <w:rPr>
          <w:rFonts w:hint="cs"/>
          <w:w w:val="100"/>
          <w:rtl/>
          <w:lang w:bidi="ar-MA"/>
        </w:rPr>
        <w:t>ية</w:t>
      </w:r>
      <w:r w:rsidR="00EA7717" w:rsidRPr="009929C8">
        <w:rPr>
          <w:rFonts w:hint="cs"/>
          <w:w w:val="100"/>
          <w:rtl/>
          <w:lang w:bidi="ar-MA"/>
        </w:rPr>
        <w:t xml:space="preserve"> </w:t>
      </w:r>
      <w:r w:rsidR="00EA7717" w:rsidRPr="009929C8">
        <w:rPr>
          <w:w w:val="100"/>
          <w:rtl/>
          <w:lang w:bidi="ar-MA"/>
        </w:rPr>
        <w:t>إضافي</w:t>
      </w:r>
      <w:r w:rsidR="00EA7717" w:rsidRPr="009929C8">
        <w:rPr>
          <w:rFonts w:hint="cs"/>
          <w:w w:val="100"/>
          <w:rtl/>
          <w:lang w:bidi="ar-MA"/>
        </w:rPr>
        <w:t>ة</w:t>
      </w:r>
      <w:r w:rsidR="00806697" w:rsidRPr="009929C8">
        <w:rPr>
          <w:rFonts w:hint="cs"/>
          <w:w w:val="100"/>
          <w:rtl/>
          <w:lang w:bidi="ar-MA"/>
        </w:rPr>
        <w:t>،</w:t>
      </w:r>
      <w:r w:rsidR="00806697" w:rsidRPr="009929C8">
        <w:rPr>
          <w:w w:val="100"/>
          <w:rtl/>
          <w:lang w:bidi="ar-MA"/>
        </w:rPr>
        <w:t xml:space="preserve"> وآثار الطلبات</w:t>
      </w:r>
      <w:r w:rsidR="000818DE" w:rsidRPr="009929C8">
        <w:rPr>
          <w:rFonts w:hint="cs"/>
          <w:w w:val="100"/>
          <w:rtl/>
          <w:lang w:bidi="ar-MA"/>
        </w:rPr>
        <w:t xml:space="preserve"> المترتبة</w:t>
      </w:r>
      <w:r w:rsidR="00806697" w:rsidRPr="009929C8">
        <w:rPr>
          <w:rFonts w:hint="cs"/>
          <w:w w:val="100"/>
          <w:rtl/>
          <w:lang w:bidi="ar-MA"/>
        </w:rPr>
        <w:t xml:space="preserve"> على</w:t>
      </w:r>
      <w:r w:rsidR="00806697" w:rsidRPr="009929C8">
        <w:rPr>
          <w:w w:val="100"/>
          <w:rtl/>
          <w:lang w:bidi="ar-MA"/>
        </w:rPr>
        <w:t xml:space="preserve"> برنامج عمل المنبر واحتياجات</w:t>
      </w:r>
      <w:r w:rsidR="00806697" w:rsidRPr="009929C8">
        <w:rPr>
          <w:rFonts w:hint="cs"/>
          <w:w w:val="100"/>
          <w:rtl/>
          <w:lang w:bidi="ar-MA"/>
        </w:rPr>
        <w:t>ه</w:t>
      </w:r>
      <w:r w:rsidR="00806697" w:rsidRPr="009929C8">
        <w:rPr>
          <w:w w:val="100"/>
          <w:rtl/>
          <w:lang w:bidi="ar-MA"/>
        </w:rPr>
        <w:t xml:space="preserve"> من الموارد</w:t>
      </w:r>
      <w:r w:rsidR="00225D5C" w:rsidRPr="009929C8">
        <w:rPr>
          <w:rFonts w:hint="cs"/>
          <w:w w:val="100"/>
          <w:rtl/>
          <w:lang w:bidi="ar-MA"/>
        </w:rPr>
        <w:t xml:space="preserve">. </w:t>
      </w:r>
      <w:r w:rsidR="00806697" w:rsidRPr="009929C8">
        <w:rPr>
          <w:rFonts w:hint="cs"/>
          <w:w w:val="100"/>
          <w:rtl/>
          <w:lang w:eastAsia="zh-CN" w:bidi="ar"/>
        </w:rPr>
        <w:t>وط</w:t>
      </w:r>
      <w:r w:rsidR="0040097E" w:rsidRPr="009929C8">
        <w:rPr>
          <w:rFonts w:hint="cs"/>
          <w:w w:val="100"/>
          <w:rtl/>
          <w:lang w:eastAsia="zh-CN" w:bidi="ar"/>
        </w:rPr>
        <w:t>َ</w:t>
      </w:r>
      <w:r w:rsidR="00806697" w:rsidRPr="009929C8">
        <w:rPr>
          <w:rFonts w:hint="cs"/>
          <w:w w:val="100"/>
          <w:rtl/>
          <w:lang w:eastAsia="zh-CN" w:bidi="ar"/>
        </w:rPr>
        <w:t>ل</w:t>
      </w:r>
      <w:r w:rsidR="0040097E" w:rsidRPr="009929C8">
        <w:rPr>
          <w:rFonts w:hint="cs"/>
          <w:w w:val="100"/>
          <w:rtl/>
          <w:lang w:eastAsia="zh-CN" w:bidi="ar"/>
        </w:rPr>
        <w:t>َ</w:t>
      </w:r>
      <w:r w:rsidR="00806697" w:rsidRPr="009929C8">
        <w:rPr>
          <w:rFonts w:hint="cs"/>
          <w:w w:val="100"/>
          <w:rtl/>
          <w:lang w:eastAsia="zh-CN" w:bidi="ar"/>
        </w:rPr>
        <w:t>ب</w:t>
      </w:r>
      <w:r w:rsidR="002D306F" w:rsidRPr="009929C8">
        <w:rPr>
          <w:rFonts w:hint="cs"/>
          <w:w w:val="100"/>
          <w:rtl/>
          <w:lang w:eastAsia="zh-CN" w:bidi="ar"/>
        </w:rPr>
        <w:t xml:space="preserve"> أيضا</w:t>
      </w:r>
      <w:r w:rsidR="00CE7DA6" w:rsidRPr="009929C8">
        <w:rPr>
          <w:rFonts w:hint="cs"/>
          <w:w w:val="100"/>
          <w:rtl/>
          <w:lang w:eastAsia="zh-CN" w:bidi="ar"/>
        </w:rPr>
        <w:t>ً</w:t>
      </w:r>
      <w:r w:rsidR="002D306F" w:rsidRPr="009929C8">
        <w:rPr>
          <w:rFonts w:hint="cs"/>
          <w:w w:val="100"/>
          <w:rtl/>
          <w:lang w:eastAsia="zh-CN" w:bidi="ar"/>
        </w:rPr>
        <w:t xml:space="preserve"> إلى الأمانة</w:t>
      </w:r>
      <w:r w:rsidR="00076142" w:rsidRPr="009929C8">
        <w:rPr>
          <w:rFonts w:hint="cs"/>
          <w:w w:val="100"/>
          <w:rtl/>
          <w:lang w:eastAsia="zh-CN" w:bidi="ar"/>
        </w:rPr>
        <w:t>،</w:t>
      </w:r>
      <w:r w:rsidR="002D306F" w:rsidRPr="009929C8">
        <w:rPr>
          <w:rFonts w:hint="cs"/>
          <w:w w:val="100"/>
          <w:rtl/>
          <w:lang w:eastAsia="zh-CN" w:bidi="ar"/>
        </w:rPr>
        <w:t xml:space="preserve"> وفقا</w:t>
      </w:r>
      <w:r w:rsidR="000818DE" w:rsidRPr="009929C8">
        <w:rPr>
          <w:rFonts w:hint="cs"/>
          <w:w w:val="100"/>
          <w:rtl/>
          <w:lang w:eastAsia="zh-CN" w:bidi="ar"/>
        </w:rPr>
        <w:t>ً</w:t>
      </w:r>
      <w:r w:rsidR="002D306F" w:rsidRPr="009929C8">
        <w:rPr>
          <w:rFonts w:hint="cs"/>
          <w:w w:val="100"/>
          <w:rtl/>
          <w:lang w:eastAsia="zh-CN" w:bidi="ar"/>
        </w:rPr>
        <w:t xml:space="preserve"> </w:t>
      </w:r>
      <w:r w:rsidR="00806697" w:rsidRPr="009929C8">
        <w:rPr>
          <w:rFonts w:hint="cs"/>
          <w:w w:val="100"/>
          <w:rtl/>
          <w:lang w:eastAsia="zh-CN"/>
        </w:rPr>
        <w:t>ل</w:t>
      </w:r>
      <w:r w:rsidR="00806697" w:rsidRPr="009929C8">
        <w:rPr>
          <w:w w:val="100"/>
          <w:rtl/>
          <w:lang w:eastAsia="zh-CN"/>
        </w:rPr>
        <w:t>لنظام الداخلي للاجتماع العام للمنبر،</w:t>
      </w:r>
      <w:r w:rsidR="00806697" w:rsidRPr="009929C8">
        <w:rPr>
          <w:rFonts w:hint="cs"/>
          <w:w w:val="100"/>
          <w:rtl/>
          <w:lang w:eastAsia="zh-CN" w:bidi="ar"/>
        </w:rPr>
        <w:t xml:space="preserve"> </w:t>
      </w:r>
      <w:r w:rsidR="00A7653E" w:rsidRPr="009929C8">
        <w:rPr>
          <w:rFonts w:hint="cs"/>
          <w:w w:val="100"/>
          <w:rtl/>
          <w:lang w:bidi="ar"/>
        </w:rPr>
        <w:t xml:space="preserve">أن </w:t>
      </w:r>
      <w:r w:rsidR="00A7653E" w:rsidRPr="009929C8">
        <w:rPr>
          <w:w w:val="100"/>
          <w:rtl/>
          <w:lang w:bidi="ar-MA"/>
        </w:rPr>
        <w:t xml:space="preserve">تقوم </w:t>
      </w:r>
      <w:r w:rsidR="00A7653E" w:rsidRPr="009929C8">
        <w:rPr>
          <w:rFonts w:hint="cs"/>
          <w:w w:val="100"/>
          <w:rtl/>
          <w:lang w:bidi="ar-MA"/>
        </w:rPr>
        <w:t>بتجهيز</w:t>
      </w:r>
      <w:r w:rsidR="00A7653E" w:rsidRPr="009929C8">
        <w:rPr>
          <w:w w:val="100"/>
          <w:rtl/>
          <w:lang w:bidi="ar-MA"/>
        </w:rPr>
        <w:t xml:space="preserve"> التقرير وإتاحته لل</w:t>
      </w:r>
      <w:r w:rsidR="00A7653E" w:rsidRPr="009929C8">
        <w:rPr>
          <w:rFonts w:hint="cs"/>
          <w:w w:val="100"/>
          <w:rtl/>
          <w:lang w:bidi="ar-MA"/>
        </w:rPr>
        <w:t>ا</w:t>
      </w:r>
      <w:r w:rsidR="00A7653E" w:rsidRPr="009929C8">
        <w:rPr>
          <w:w w:val="100"/>
          <w:rtl/>
          <w:lang w:bidi="ar-MA"/>
        </w:rPr>
        <w:t>ج</w:t>
      </w:r>
      <w:r w:rsidR="00A7653E" w:rsidRPr="009929C8">
        <w:rPr>
          <w:rFonts w:hint="cs"/>
          <w:w w:val="100"/>
          <w:rtl/>
          <w:lang w:bidi="ar-MA"/>
        </w:rPr>
        <w:t>تماع</w:t>
      </w:r>
      <w:r w:rsidR="00A7653E" w:rsidRPr="009929C8">
        <w:rPr>
          <w:w w:val="100"/>
          <w:rtl/>
          <w:lang w:bidi="ar-MA"/>
        </w:rPr>
        <w:t xml:space="preserve"> العام للنظر فيه </w:t>
      </w:r>
      <w:r w:rsidR="002D306F" w:rsidRPr="009929C8">
        <w:rPr>
          <w:rFonts w:hint="cs"/>
          <w:w w:val="100"/>
          <w:rtl/>
          <w:lang w:eastAsia="zh-CN" w:bidi="ar"/>
        </w:rPr>
        <w:t>عند اتخاذ قرارات بشأن</w:t>
      </w:r>
      <w:r w:rsidR="00A7653E" w:rsidRPr="009929C8">
        <w:rPr>
          <w:rFonts w:hint="cs"/>
          <w:w w:val="100"/>
          <w:rtl/>
          <w:lang w:eastAsia="zh-CN" w:bidi="ar"/>
        </w:rPr>
        <w:t xml:space="preserve"> برنامج العمل المستقبلي للمنبر</w:t>
      </w:r>
      <w:r w:rsidR="002D306F" w:rsidRPr="009929C8">
        <w:rPr>
          <w:rFonts w:ascii="Traditional Arabic" w:hAnsi="Traditional Arabic"/>
          <w:w w:val="100"/>
          <w:sz w:val="30"/>
          <w:lang w:eastAsia="zh-CN"/>
        </w:rPr>
        <w:t xml:space="preserve"> .</w:t>
      </w:r>
    </w:p>
    <w:p w:rsidR="002D306F" w:rsidRPr="009929C8" w:rsidRDefault="00334884"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eastAsia="zh-CN"/>
        </w:rPr>
      </w:pPr>
      <w:r w:rsidRPr="009929C8">
        <w:rPr>
          <w:rFonts w:hint="cs"/>
          <w:w w:val="100"/>
          <w:rtl/>
          <w:lang w:eastAsia="zh-CN" w:bidi="ar"/>
        </w:rPr>
        <w:lastRenderedPageBreak/>
        <w:t xml:space="preserve">5 </w:t>
      </w:r>
      <w:r w:rsidR="00A7653E" w:rsidRPr="009929C8">
        <w:rPr>
          <w:rFonts w:hint="cs"/>
          <w:w w:val="100"/>
          <w:rtl/>
          <w:lang w:eastAsia="zh-CN" w:bidi="ar"/>
        </w:rPr>
        <w:t>-</w:t>
      </w:r>
      <w:r w:rsidR="009012BA" w:rsidRPr="009929C8">
        <w:rPr>
          <w:rFonts w:hint="cs"/>
          <w:w w:val="100"/>
          <w:rtl/>
          <w:lang w:eastAsia="zh-CN" w:bidi="ar"/>
        </w:rPr>
        <w:tab/>
      </w:r>
      <w:r w:rsidR="00A7653E" w:rsidRPr="009929C8">
        <w:rPr>
          <w:rFonts w:hint="cs"/>
          <w:w w:val="100"/>
          <w:rtl/>
          <w:lang w:eastAsia="zh-CN" w:bidi="ar"/>
        </w:rPr>
        <w:t xml:space="preserve">وترد في الفرع ثانياً، المنهجية التي استخدمها </w:t>
      </w:r>
      <w:r w:rsidR="002D306F" w:rsidRPr="009929C8">
        <w:rPr>
          <w:rFonts w:hint="cs"/>
          <w:w w:val="100"/>
          <w:rtl/>
          <w:lang w:eastAsia="zh-CN" w:bidi="ar"/>
        </w:rPr>
        <w:t xml:space="preserve">فريق </w:t>
      </w:r>
      <w:r w:rsidR="00A7653E" w:rsidRPr="009929C8">
        <w:rPr>
          <w:w w:val="100"/>
          <w:rtl/>
          <w:lang w:bidi="ar-MA"/>
        </w:rPr>
        <w:t>الخبراء المتعدد التخصصات</w:t>
      </w:r>
      <w:r w:rsidR="00A7653E" w:rsidRPr="009929C8">
        <w:rPr>
          <w:rFonts w:hint="cs"/>
          <w:w w:val="100"/>
          <w:rtl/>
          <w:lang w:eastAsia="zh-CN" w:bidi="ar"/>
        </w:rPr>
        <w:t xml:space="preserve"> والمكتب لترتيب</w:t>
      </w:r>
      <w:r w:rsidR="002D306F" w:rsidRPr="009929C8">
        <w:rPr>
          <w:rFonts w:hint="cs"/>
          <w:w w:val="100"/>
          <w:rtl/>
          <w:lang w:eastAsia="zh-CN" w:bidi="ar"/>
        </w:rPr>
        <w:t xml:space="preserve"> ا</w:t>
      </w:r>
      <w:r w:rsidR="00A7653E" w:rsidRPr="009929C8">
        <w:rPr>
          <w:rFonts w:hint="cs"/>
          <w:w w:val="100"/>
          <w:rtl/>
          <w:lang w:eastAsia="zh-CN" w:bidi="ar"/>
        </w:rPr>
        <w:t>لطلبات و</w:t>
      </w:r>
      <w:r w:rsidR="002D306F" w:rsidRPr="009929C8">
        <w:rPr>
          <w:rFonts w:hint="cs"/>
          <w:w w:val="100"/>
          <w:rtl/>
          <w:lang w:eastAsia="zh-CN" w:bidi="ar"/>
        </w:rPr>
        <w:t xml:space="preserve">المدخلات والاقتراحات </w:t>
      </w:r>
      <w:r w:rsidR="00A7653E" w:rsidRPr="009929C8">
        <w:rPr>
          <w:rFonts w:hint="cs"/>
          <w:w w:val="100"/>
          <w:rtl/>
          <w:lang w:bidi="ar-MA"/>
        </w:rPr>
        <w:t>حسب</w:t>
      </w:r>
      <w:r w:rsidR="00A7653E" w:rsidRPr="009929C8">
        <w:rPr>
          <w:rFonts w:hint="cs"/>
          <w:w w:val="100"/>
          <w:rtl/>
          <w:lang w:eastAsia="zh-CN" w:bidi="ar"/>
        </w:rPr>
        <w:t xml:space="preserve"> الأولوي</w:t>
      </w:r>
      <w:r w:rsidR="00DA1AD7" w:rsidRPr="009929C8">
        <w:rPr>
          <w:rFonts w:hint="cs"/>
          <w:w w:val="100"/>
          <w:rtl/>
          <w:lang w:eastAsia="zh-CN" w:bidi="ar"/>
        </w:rPr>
        <w:t xml:space="preserve">ة، كما يرد </w:t>
      </w:r>
      <w:r w:rsidR="002D306F" w:rsidRPr="009929C8">
        <w:rPr>
          <w:rFonts w:hint="cs"/>
          <w:w w:val="100"/>
          <w:rtl/>
          <w:lang w:eastAsia="zh-CN" w:bidi="ar"/>
        </w:rPr>
        <w:t xml:space="preserve">تنظيم </w:t>
      </w:r>
      <w:r w:rsidR="00DA1AD7" w:rsidRPr="009929C8">
        <w:rPr>
          <w:rFonts w:hint="cs"/>
          <w:w w:val="100"/>
          <w:rtl/>
          <w:lang w:eastAsia="zh-CN" w:bidi="ar"/>
        </w:rPr>
        <w:t>الطلبات والمدخلات و</w:t>
      </w:r>
      <w:r w:rsidR="002D306F" w:rsidRPr="009929C8">
        <w:rPr>
          <w:rFonts w:hint="cs"/>
          <w:w w:val="100"/>
          <w:rtl/>
          <w:lang w:eastAsia="zh-CN" w:bidi="ar"/>
        </w:rPr>
        <w:t>الا</w:t>
      </w:r>
      <w:r w:rsidR="00DA1AD7" w:rsidRPr="009929C8">
        <w:rPr>
          <w:rFonts w:hint="cs"/>
          <w:w w:val="100"/>
          <w:rtl/>
          <w:lang w:eastAsia="zh-CN" w:bidi="ar"/>
        </w:rPr>
        <w:t>قتراحات في مجموعات</w:t>
      </w:r>
      <w:r w:rsidR="0040097E" w:rsidRPr="009929C8">
        <w:rPr>
          <w:rFonts w:hint="cs"/>
          <w:w w:val="100"/>
          <w:rtl/>
          <w:lang w:eastAsia="zh-CN" w:bidi="ar"/>
        </w:rPr>
        <w:t>ٍ</w:t>
      </w:r>
      <w:r w:rsidR="00DA1AD7" w:rsidRPr="009929C8">
        <w:rPr>
          <w:rFonts w:hint="cs"/>
          <w:w w:val="100"/>
          <w:rtl/>
          <w:lang w:eastAsia="zh-CN" w:bidi="ar"/>
        </w:rPr>
        <w:t xml:space="preserve"> متماسكة</w:t>
      </w:r>
      <w:r w:rsidR="0040097E" w:rsidRPr="009929C8">
        <w:rPr>
          <w:rFonts w:hint="cs"/>
          <w:w w:val="100"/>
          <w:rtl/>
          <w:lang w:eastAsia="zh-CN" w:bidi="ar"/>
        </w:rPr>
        <w:t>ٍ</w:t>
      </w:r>
      <w:r w:rsidR="00DA1AD7" w:rsidRPr="009929C8">
        <w:rPr>
          <w:rFonts w:hint="cs"/>
          <w:w w:val="100"/>
          <w:rtl/>
          <w:lang w:eastAsia="zh-CN" w:bidi="ar"/>
        </w:rPr>
        <w:t xml:space="preserve"> أو </w:t>
      </w:r>
      <w:r w:rsidR="000E7CE4" w:rsidRPr="009929C8">
        <w:rPr>
          <w:rFonts w:hint="cs"/>
          <w:w w:val="100"/>
          <w:rtl/>
          <w:lang w:eastAsia="zh-CN" w:bidi="ar"/>
        </w:rPr>
        <w:t>’’</w:t>
      </w:r>
      <w:r w:rsidR="00DA1AD7" w:rsidRPr="009929C8">
        <w:rPr>
          <w:rFonts w:hint="cs"/>
          <w:w w:val="100"/>
          <w:rtl/>
          <w:lang w:eastAsia="zh-CN" w:bidi="ar"/>
        </w:rPr>
        <w:t>حزم</w:t>
      </w:r>
      <w:r w:rsidR="000E7CE4" w:rsidRPr="009929C8">
        <w:rPr>
          <w:rFonts w:hint="cs"/>
          <w:w w:val="100"/>
          <w:rtl/>
          <w:lang w:eastAsia="zh-CN" w:bidi="ar"/>
        </w:rPr>
        <w:t>‘‘</w:t>
      </w:r>
      <w:r w:rsidR="002D306F" w:rsidRPr="009929C8">
        <w:rPr>
          <w:rFonts w:hint="cs"/>
          <w:w w:val="100"/>
          <w:rtl/>
          <w:lang w:eastAsia="zh-CN" w:bidi="ar"/>
        </w:rPr>
        <w:t xml:space="preserve"> وعلاقتها </w:t>
      </w:r>
      <w:r w:rsidR="00DA1AD7" w:rsidRPr="009929C8">
        <w:rPr>
          <w:rFonts w:hint="cs"/>
          <w:w w:val="100"/>
          <w:rtl/>
          <w:lang w:eastAsia="zh-CN" w:bidi="ar"/>
        </w:rPr>
        <w:t>ب</w:t>
      </w:r>
      <w:r w:rsidR="002D306F" w:rsidRPr="009929C8">
        <w:rPr>
          <w:rFonts w:hint="cs"/>
          <w:w w:val="100"/>
          <w:rtl/>
          <w:lang w:eastAsia="zh-CN" w:bidi="ar"/>
        </w:rPr>
        <w:t>مشروع برنامج العمل</w:t>
      </w:r>
      <w:r w:rsidR="00586A16" w:rsidRPr="009929C8">
        <w:rPr>
          <w:rFonts w:hint="cs"/>
          <w:w w:val="100"/>
          <w:rtl/>
          <w:lang w:eastAsia="zh-CN" w:bidi="ar"/>
        </w:rPr>
        <w:t xml:space="preserve"> (</w:t>
      </w:r>
      <w:r w:rsidR="00586A16" w:rsidRPr="009929C8">
        <w:rPr>
          <w:rFonts w:hint="cs"/>
          <w:w w:val="100"/>
          <w:lang w:eastAsia="zh-CN"/>
        </w:rPr>
        <w:t>IPBES/2/</w:t>
      </w:r>
      <w:r w:rsidR="00586A16" w:rsidRPr="009929C8">
        <w:rPr>
          <w:w w:val="100"/>
          <w:lang w:eastAsia="zh-CN" w:bidi="ar"/>
        </w:rPr>
        <w:t>2</w:t>
      </w:r>
      <w:r w:rsidR="00DA1AD7" w:rsidRPr="009929C8">
        <w:rPr>
          <w:rFonts w:hint="cs"/>
          <w:w w:val="100"/>
          <w:rtl/>
          <w:lang w:eastAsia="zh-CN" w:bidi="ar"/>
        </w:rPr>
        <w:t>)</w:t>
      </w:r>
      <w:r w:rsidR="00586A16" w:rsidRPr="009929C8">
        <w:rPr>
          <w:rFonts w:hint="cs"/>
          <w:w w:val="100"/>
          <w:rtl/>
          <w:lang w:eastAsia="zh-CN"/>
        </w:rPr>
        <w:t xml:space="preserve"> </w:t>
      </w:r>
      <w:r w:rsidR="00DA1AD7" w:rsidRPr="009929C8">
        <w:rPr>
          <w:rFonts w:hint="cs"/>
          <w:w w:val="100"/>
          <w:rtl/>
          <w:lang w:eastAsia="zh-CN" w:bidi="ar"/>
        </w:rPr>
        <w:t xml:space="preserve">في الفرع </w:t>
      </w:r>
      <w:r w:rsidR="002D306F" w:rsidRPr="009929C8">
        <w:rPr>
          <w:rFonts w:hint="cs"/>
          <w:w w:val="100"/>
          <w:rtl/>
          <w:lang w:eastAsia="zh-CN" w:bidi="ar"/>
        </w:rPr>
        <w:t>ثالث</w:t>
      </w:r>
      <w:r w:rsidR="00DA1AD7" w:rsidRPr="009929C8">
        <w:rPr>
          <w:rFonts w:hint="cs"/>
          <w:w w:val="100"/>
          <w:rtl/>
          <w:lang w:eastAsia="zh-CN" w:bidi="ar"/>
        </w:rPr>
        <w:t>اً (مُكملاً</w:t>
      </w:r>
      <w:r w:rsidR="002D306F" w:rsidRPr="009929C8">
        <w:rPr>
          <w:rFonts w:hint="cs"/>
          <w:w w:val="100"/>
          <w:rtl/>
          <w:lang w:eastAsia="zh-CN" w:bidi="ar"/>
        </w:rPr>
        <w:t xml:space="preserve"> </w:t>
      </w:r>
      <w:r w:rsidR="00DA1AD7" w:rsidRPr="009929C8">
        <w:rPr>
          <w:rFonts w:hint="cs"/>
          <w:w w:val="100"/>
          <w:rtl/>
          <w:lang w:eastAsia="zh-CN" w:bidi="ar"/>
        </w:rPr>
        <w:t>ب</w:t>
      </w:r>
      <w:r w:rsidR="002D306F" w:rsidRPr="009929C8">
        <w:rPr>
          <w:rFonts w:hint="cs"/>
          <w:w w:val="100"/>
          <w:rtl/>
          <w:lang w:eastAsia="zh-CN" w:bidi="ar"/>
        </w:rPr>
        <w:t xml:space="preserve">المرفقين الأول والثاني للوثيقة </w:t>
      </w:r>
      <w:r w:rsidR="002D306F" w:rsidRPr="009929C8">
        <w:rPr>
          <w:rFonts w:hint="cs"/>
          <w:w w:val="100"/>
          <w:lang w:eastAsia="zh-CN"/>
        </w:rPr>
        <w:t>IPBES/2/INF/9</w:t>
      </w:r>
      <w:r w:rsidR="00DA1AD7" w:rsidRPr="009929C8">
        <w:rPr>
          <w:rFonts w:hint="cs"/>
          <w:w w:val="100"/>
          <w:rtl/>
          <w:lang w:eastAsia="zh-CN" w:bidi="ar"/>
        </w:rPr>
        <w:t>)</w:t>
      </w:r>
      <w:r w:rsidR="002D306F" w:rsidRPr="009929C8">
        <w:rPr>
          <w:rFonts w:hint="cs"/>
          <w:w w:val="100"/>
          <w:rtl/>
          <w:lang w:eastAsia="zh-CN" w:bidi="ar"/>
        </w:rPr>
        <w:t>، و</w:t>
      </w:r>
      <w:r w:rsidR="00DA1AD7" w:rsidRPr="009929C8">
        <w:rPr>
          <w:rFonts w:hint="cs"/>
          <w:w w:val="100"/>
          <w:rtl/>
          <w:lang w:eastAsia="zh-CN" w:bidi="ar"/>
        </w:rPr>
        <w:t>يرد</w:t>
      </w:r>
      <w:r w:rsidR="002D306F" w:rsidRPr="009929C8">
        <w:rPr>
          <w:rFonts w:hint="cs"/>
          <w:w w:val="100"/>
          <w:rtl/>
          <w:lang w:eastAsia="zh-CN" w:bidi="ar"/>
        </w:rPr>
        <w:t xml:space="preserve"> شرح </w:t>
      </w:r>
      <w:r w:rsidR="00DA1AD7" w:rsidRPr="009929C8">
        <w:rPr>
          <w:rFonts w:hint="cs"/>
          <w:w w:val="100"/>
          <w:rtl/>
          <w:lang w:eastAsia="zh-CN" w:bidi="ar"/>
        </w:rPr>
        <w:t>لترتيب</w:t>
      </w:r>
      <w:r w:rsidR="002D306F" w:rsidRPr="009929C8">
        <w:rPr>
          <w:rFonts w:hint="cs"/>
          <w:w w:val="100"/>
          <w:rtl/>
          <w:lang w:eastAsia="zh-CN" w:bidi="ar"/>
        </w:rPr>
        <w:t xml:space="preserve"> الطلبات </w:t>
      </w:r>
      <w:r w:rsidR="0040097E" w:rsidRPr="009929C8">
        <w:rPr>
          <w:rFonts w:hint="cs"/>
          <w:w w:val="100"/>
          <w:rtl/>
          <w:lang w:eastAsia="zh-CN" w:bidi="ar"/>
        </w:rPr>
        <w:t>حسب الأولوية الذي</w:t>
      </w:r>
      <w:r w:rsidR="00DA1AD7" w:rsidRPr="009929C8">
        <w:rPr>
          <w:rFonts w:hint="cs"/>
          <w:w w:val="100"/>
          <w:rtl/>
          <w:lang w:eastAsia="zh-CN" w:bidi="ar"/>
        </w:rPr>
        <w:t xml:space="preserve"> </w:t>
      </w:r>
      <w:r w:rsidR="0040097E" w:rsidRPr="009929C8">
        <w:rPr>
          <w:rFonts w:hint="cs"/>
          <w:w w:val="100"/>
          <w:rtl/>
          <w:lang w:eastAsia="zh-CN" w:bidi="ar"/>
        </w:rPr>
        <w:t xml:space="preserve">أعده </w:t>
      </w:r>
      <w:r w:rsidR="00DA1AD7" w:rsidRPr="009929C8">
        <w:rPr>
          <w:rFonts w:hint="cs"/>
          <w:w w:val="100"/>
          <w:rtl/>
          <w:lang w:eastAsia="zh-CN" w:bidi="ar"/>
        </w:rPr>
        <w:t xml:space="preserve">الفريق والمكتب في الفرع </w:t>
      </w:r>
      <w:r w:rsidR="002D306F" w:rsidRPr="009929C8">
        <w:rPr>
          <w:rFonts w:hint="cs"/>
          <w:w w:val="100"/>
          <w:rtl/>
          <w:lang w:eastAsia="zh-CN" w:bidi="ar"/>
        </w:rPr>
        <w:t>رابع</w:t>
      </w:r>
      <w:r w:rsidR="00DA1AD7" w:rsidRPr="009929C8">
        <w:rPr>
          <w:rFonts w:hint="cs"/>
          <w:w w:val="100"/>
          <w:rtl/>
          <w:lang w:eastAsia="zh-CN" w:bidi="ar"/>
        </w:rPr>
        <w:t>اً</w:t>
      </w:r>
      <w:r w:rsidR="002D306F" w:rsidRPr="009929C8">
        <w:rPr>
          <w:rFonts w:ascii="Traditional Arabic" w:hAnsi="Traditional Arabic"/>
          <w:w w:val="100"/>
          <w:sz w:val="30"/>
          <w:lang w:eastAsia="zh-CN"/>
        </w:rPr>
        <w:t xml:space="preserve"> .</w:t>
      </w:r>
    </w:p>
    <w:p w:rsidR="00C7010B" w:rsidRPr="009929C8" w:rsidRDefault="00C7010B" w:rsidP="00A70AE4">
      <w:pPr>
        <w:pStyle w:val="HCh"/>
        <w:tabs>
          <w:tab w:val="left" w:pos="2592"/>
          <w:tab w:val="left" w:pos="3254"/>
          <w:tab w:val="left" w:pos="3917"/>
          <w:tab w:val="left" w:pos="4579"/>
          <w:tab w:val="left" w:pos="5242"/>
          <w:tab w:val="left" w:pos="5904"/>
          <w:tab w:val="left" w:pos="6566"/>
        </w:tabs>
        <w:spacing w:before="120" w:after="120" w:line="400" w:lineRule="exact"/>
        <w:ind w:left="1135" w:hanging="851"/>
        <w:rPr>
          <w:rFonts w:hint="cs"/>
          <w:w w:val="100"/>
          <w:sz w:val="32"/>
          <w:szCs w:val="32"/>
          <w:rtl/>
        </w:rPr>
      </w:pPr>
      <w:r w:rsidRPr="009929C8">
        <w:rPr>
          <w:rFonts w:hint="cs"/>
          <w:w w:val="100"/>
          <w:sz w:val="32"/>
          <w:szCs w:val="32"/>
          <w:rtl/>
        </w:rPr>
        <w:t>ثانياً</w:t>
      </w:r>
      <w:r w:rsidR="00A70AE4" w:rsidRPr="009929C8">
        <w:rPr>
          <w:rFonts w:hint="cs"/>
          <w:w w:val="100"/>
          <w:sz w:val="32"/>
          <w:szCs w:val="32"/>
          <w:rtl/>
        </w:rPr>
        <w:t xml:space="preserve"> -</w:t>
      </w:r>
      <w:r w:rsidRPr="009929C8">
        <w:rPr>
          <w:rFonts w:hint="cs"/>
          <w:w w:val="100"/>
          <w:sz w:val="32"/>
          <w:szCs w:val="32"/>
          <w:rtl/>
        </w:rPr>
        <w:tab/>
        <w:t>الأسلوب المنهجي ل</w:t>
      </w:r>
      <w:r w:rsidR="008436E4" w:rsidRPr="009929C8">
        <w:rPr>
          <w:rFonts w:hint="cs"/>
          <w:w w:val="100"/>
          <w:sz w:val="32"/>
          <w:szCs w:val="32"/>
          <w:rtl/>
        </w:rPr>
        <w:t>تحديد</w:t>
      </w:r>
      <w:r w:rsidRPr="009929C8">
        <w:rPr>
          <w:rFonts w:hint="cs"/>
          <w:w w:val="100"/>
          <w:sz w:val="32"/>
          <w:szCs w:val="32"/>
          <w:rtl/>
        </w:rPr>
        <w:t xml:space="preserve"> الأولويات</w:t>
      </w:r>
    </w:p>
    <w:p w:rsidR="00A86AC3" w:rsidRPr="009929C8" w:rsidRDefault="00334884" w:rsidP="00E94A6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6 </w:t>
      </w:r>
      <w:r w:rsidR="009012BA" w:rsidRPr="009929C8">
        <w:rPr>
          <w:rFonts w:hint="cs"/>
          <w:w w:val="100"/>
          <w:rtl/>
          <w:lang w:bidi="ar"/>
        </w:rPr>
        <w:t>-</w:t>
      </w:r>
      <w:r w:rsidR="009012BA" w:rsidRPr="009929C8">
        <w:rPr>
          <w:rFonts w:hint="cs"/>
          <w:w w:val="100"/>
          <w:rtl/>
          <w:lang w:bidi="ar"/>
        </w:rPr>
        <w:tab/>
      </w:r>
      <w:r w:rsidR="008436E4" w:rsidRPr="009929C8">
        <w:rPr>
          <w:rFonts w:hint="cs"/>
          <w:w w:val="100"/>
          <w:rtl/>
          <w:lang w:bidi="ar"/>
        </w:rPr>
        <w:t>ل</w:t>
      </w:r>
      <w:r w:rsidR="00C7010B" w:rsidRPr="009929C8">
        <w:rPr>
          <w:rFonts w:hint="cs"/>
          <w:w w:val="100"/>
          <w:rtl/>
          <w:lang w:bidi="ar"/>
        </w:rPr>
        <w:t>قد تم</w:t>
      </w:r>
      <w:r w:rsidR="00A86AC3" w:rsidRPr="009929C8">
        <w:rPr>
          <w:rFonts w:hint="cs"/>
          <w:w w:val="100"/>
          <w:rtl/>
          <w:lang w:bidi="ar"/>
        </w:rPr>
        <w:t>،</w:t>
      </w:r>
      <w:r w:rsidR="00C7010B" w:rsidRPr="009929C8">
        <w:rPr>
          <w:rFonts w:hint="cs"/>
          <w:w w:val="100"/>
          <w:rtl/>
          <w:lang w:bidi="ar"/>
        </w:rPr>
        <w:t xml:space="preserve"> </w:t>
      </w:r>
      <w:r w:rsidR="008436E4" w:rsidRPr="009929C8">
        <w:rPr>
          <w:rFonts w:hint="cs"/>
          <w:w w:val="100"/>
          <w:rtl/>
          <w:lang w:bidi="ar"/>
        </w:rPr>
        <w:t>خلال</w:t>
      </w:r>
      <w:r w:rsidR="00C7010B" w:rsidRPr="009929C8">
        <w:rPr>
          <w:rFonts w:hint="cs"/>
          <w:w w:val="100"/>
          <w:rtl/>
          <w:lang w:bidi="ar"/>
        </w:rPr>
        <w:t xml:space="preserve"> الاجتماعين الأول</w:t>
      </w:r>
      <w:r w:rsidR="008436E4" w:rsidRPr="009929C8">
        <w:rPr>
          <w:rFonts w:hint="cs"/>
          <w:w w:val="100"/>
          <w:rtl/>
          <w:lang w:bidi="ar"/>
        </w:rPr>
        <w:t>ين المتزامنين</w:t>
      </w:r>
      <w:r w:rsidR="00C7010B" w:rsidRPr="009929C8">
        <w:rPr>
          <w:rFonts w:hint="cs"/>
          <w:w w:val="100"/>
          <w:rtl/>
          <w:lang w:bidi="ar"/>
        </w:rPr>
        <w:t xml:space="preserve"> </w:t>
      </w:r>
      <w:r w:rsidR="008436E4" w:rsidRPr="009929C8">
        <w:rPr>
          <w:rFonts w:hint="cs"/>
          <w:w w:val="100"/>
          <w:rtl/>
          <w:lang w:bidi="ar"/>
        </w:rPr>
        <w:t>للفريق و</w:t>
      </w:r>
      <w:r w:rsidR="00C7010B" w:rsidRPr="009929C8">
        <w:rPr>
          <w:rFonts w:hint="cs"/>
          <w:w w:val="100"/>
          <w:rtl/>
          <w:lang w:bidi="ar"/>
        </w:rPr>
        <w:t xml:space="preserve">المكتب، </w:t>
      </w:r>
      <w:r w:rsidR="008436E4" w:rsidRPr="009929C8">
        <w:rPr>
          <w:rFonts w:hint="cs"/>
          <w:w w:val="100"/>
          <w:rtl/>
          <w:lang w:bidi="ar"/>
        </w:rPr>
        <w:t>و</w:t>
      </w:r>
      <w:r w:rsidR="00C7010B" w:rsidRPr="009929C8">
        <w:rPr>
          <w:rFonts w:hint="cs"/>
          <w:w w:val="100"/>
          <w:rtl/>
          <w:lang w:bidi="ar"/>
        </w:rPr>
        <w:t>ال</w:t>
      </w:r>
      <w:r w:rsidR="00586A16" w:rsidRPr="009929C8">
        <w:rPr>
          <w:rFonts w:hint="cs"/>
          <w:w w:val="100"/>
          <w:rtl/>
          <w:lang w:bidi="ar"/>
        </w:rPr>
        <w:t>ل</w:t>
      </w:r>
      <w:r w:rsidR="00C7010B" w:rsidRPr="009929C8">
        <w:rPr>
          <w:rFonts w:hint="cs"/>
          <w:w w:val="100"/>
          <w:rtl/>
          <w:lang w:bidi="ar"/>
        </w:rPr>
        <w:t>ذ</w:t>
      </w:r>
      <w:r w:rsidR="008436E4" w:rsidRPr="009929C8">
        <w:rPr>
          <w:rFonts w:hint="cs"/>
          <w:w w:val="100"/>
          <w:rtl/>
          <w:lang w:bidi="ar"/>
        </w:rPr>
        <w:t>ين</w:t>
      </w:r>
      <w:r w:rsidR="00C7010B" w:rsidRPr="009929C8">
        <w:rPr>
          <w:rFonts w:hint="cs"/>
          <w:w w:val="100"/>
          <w:rtl/>
          <w:lang w:bidi="ar"/>
        </w:rPr>
        <w:t xml:space="preserve"> عقد</w:t>
      </w:r>
      <w:r w:rsidR="008436E4" w:rsidRPr="009929C8">
        <w:rPr>
          <w:rFonts w:hint="cs"/>
          <w:w w:val="100"/>
          <w:rtl/>
          <w:lang w:bidi="ar"/>
        </w:rPr>
        <w:t>ا في بيرغن</w:t>
      </w:r>
      <w:r w:rsidR="00C7010B" w:rsidRPr="009929C8">
        <w:rPr>
          <w:rFonts w:hint="cs"/>
          <w:w w:val="100"/>
          <w:rtl/>
          <w:lang w:bidi="ar"/>
        </w:rPr>
        <w:t>، النرويج</w:t>
      </w:r>
      <w:r w:rsidR="00076142" w:rsidRPr="009929C8">
        <w:rPr>
          <w:rFonts w:hint="cs"/>
          <w:w w:val="100"/>
          <w:rtl/>
          <w:lang w:bidi="ar"/>
        </w:rPr>
        <w:t>،</w:t>
      </w:r>
      <w:r w:rsidR="00C7010B" w:rsidRPr="009929C8">
        <w:rPr>
          <w:rFonts w:hint="cs"/>
          <w:w w:val="100"/>
          <w:rtl/>
          <w:lang w:bidi="ar"/>
        </w:rPr>
        <w:t xml:space="preserve"> في الفترة من 2</w:t>
      </w:r>
      <w:r w:rsidR="008436E4" w:rsidRPr="009929C8">
        <w:rPr>
          <w:rFonts w:hint="cs"/>
          <w:w w:val="100"/>
          <w:rtl/>
          <w:lang w:bidi="ar"/>
        </w:rPr>
        <w:t xml:space="preserve"> إلى </w:t>
      </w:r>
      <w:r w:rsidR="00C7010B" w:rsidRPr="009929C8">
        <w:rPr>
          <w:rFonts w:hint="cs"/>
          <w:w w:val="100"/>
          <w:rtl/>
          <w:lang w:bidi="ar"/>
        </w:rPr>
        <w:t xml:space="preserve">6 </w:t>
      </w:r>
      <w:r w:rsidR="008436E4" w:rsidRPr="009929C8">
        <w:rPr>
          <w:rFonts w:hint="cs"/>
          <w:w w:val="100"/>
          <w:rtl/>
          <w:lang w:bidi="ar"/>
        </w:rPr>
        <w:t>حزيران/</w:t>
      </w:r>
      <w:r w:rsidR="00C7010B" w:rsidRPr="009929C8">
        <w:rPr>
          <w:rFonts w:hint="cs"/>
          <w:w w:val="100"/>
          <w:rtl/>
          <w:lang w:bidi="ar"/>
        </w:rPr>
        <w:t>ي</w:t>
      </w:r>
      <w:r w:rsidR="008436E4" w:rsidRPr="009929C8">
        <w:rPr>
          <w:rFonts w:hint="cs"/>
          <w:w w:val="100"/>
          <w:rtl/>
          <w:lang w:bidi="ar"/>
        </w:rPr>
        <w:t>ونيه</w:t>
      </w:r>
      <w:r w:rsidR="00C7010B" w:rsidRPr="009929C8">
        <w:rPr>
          <w:rFonts w:hint="cs"/>
          <w:w w:val="100"/>
          <w:rtl/>
          <w:lang w:bidi="ar"/>
        </w:rPr>
        <w:t xml:space="preserve"> 2013، </w:t>
      </w:r>
      <w:r w:rsidR="008436E4" w:rsidRPr="009929C8">
        <w:rPr>
          <w:rFonts w:hint="cs"/>
          <w:w w:val="100"/>
          <w:rtl/>
          <w:lang w:bidi="ar"/>
        </w:rPr>
        <w:t>تحليل الطلبات المقدمة إلى المنبر في ضوء المعايير</w:t>
      </w:r>
      <w:r w:rsidR="00E94A69" w:rsidRPr="009929C8">
        <w:rPr>
          <w:rFonts w:hint="cs"/>
          <w:w w:val="100"/>
          <w:rtl/>
          <w:lang w:bidi="ar"/>
        </w:rPr>
        <w:t xml:space="preserve"> </w:t>
      </w:r>
      <w:r w:rsidR="008436E4" w:rsidRPr="009929C8">
        <w:rPr>
          <w:rFonts w:hint="cs"/>
          <w:w w:val="100"/>
          <w:rtl/>
          <w:lang w:bidi="ar"/>
        </w:rPr>
        <w:t>العشرة المبينة في الفقرة 7</w:t>
      </w:r>
      <w:r w:rsidR="00E94A69" w:rsidRPr="009929C8">
        <w:rPr>
          <w:rFonts w:hint="cs"/>
          <w:w w:val="100"/>
          <w:rtl/>
          <w:lang w:bidi="ar"/>
        </w:rPr>
        <w:t xml:space="preserve"> </w:t>
      </w:r>
      <w:r w:rsidR="008436E4" w:rsidRPr="009929C8">
        <w:rPr>
          <w:rFonts w:hint="cs"/>
          <w:w w:val="100"/>
          <w:rtl/>
          <w:lang w:bidi="ar"/>
        </w:rPr>
        <w:t>من مقرر المنبر 1/3</w:t>
      </w:r>
      <w:r w:rsidR="00A86AC3" w:rsidRPr="009929C8">
        <w:rPr>
          <w:rFonts w:hint="cs"/>
          <w:w w:val="100"/>
          <w:rtl/>
          <w:lang w:bidi="ar"/>
        </w:rPr>
        <w:t xml:space="preserve"> </w:t>
      </w:r>
      <w:r w:rsidR="0040097E" w:rsidRPr="009929C8">
        <w:rPr>
          <w:rFonts w:hint="cs"/>
          <w:w w:val="100"/>
          <w:rtl/>
          <w:lang w:bidi="ar"/>
        </w:rPr>
        <w:t xml:space="preserve">مع </w:t>
      </w:r>
      <w:r w:rsidR="00C7010B" w:rsidRPr="009929C8">
        <w:rPr>
          <w:rFonts w:hint="cs"/>
          <w:w w:val="100"/>
          <w:rtl/>
          <w:lang w:bidi="ar"/>
        </w:rPr>
        <w:t xml:space="preserve">أخذ </w:t>
      </w:r>
      <w:r w:rsidR="008436E4" w:rsidRPr="009929C8">
        <w:rPr>
          <w:rFonts w:hint="cs"/>
          <w:w w:val="100"/>
          <w:rtl/>
          <w:lang w:eastAsia="zh-CN" w:bidi="ar"/>
        </w:rPr>
        <w:t>مشروع</w:t>
      </w:r>
      <w:r w:rsidR="008436E4" w:rsidRPr="009929C8">
        <w:rPr>
          <w:rFonts w:hint="cs"/>
          <w:w w:val="100"/>
          <w:rtl/>
          <w:lang w:bidi="ar"/>
        </w:rPr>
        <w:t xml:space="preserve"> الإطار المفاهيمي و</w:t>
      </w:r>
      <w:r w:rsidR="00C7010B" w:rsidRPr="009929C8">
        <w:rPr>
          <w:rFonts w:hint="cs"/>
          <w:w w:val="100"/>
          <w:rtl/>
          <w:lang w:bidi="ar"/>
        </w:rPr>
        <w:t>مشروع برنامج العمل</w:t>
      </w:r>
      <w:r w:rsidR="008436E4" w:rsidRPr="009929C8">
        <w:rPr>
          <w:rFonts w:hint="cs"/>
          <w:w w:val="100"/>
          <w:rtl/>
          <w:lang w:bidi="ar"/>
        </w:rPr>
        <w:t xml:space="preserve"> للفترة 2014-2018</w:t>
      </w:r>
      <w:r w:rsidR="0053529B" w:rsidRPr="009929C8">
        <w:rPr>
          <w:rFonts w:hint="cs"/>
          <w:w w:val="100"/>
          <w:rtl/>
          <w:lang w:bidi="ar"/>
        </w:rPr>
        <w:t>،</w:t>
      </w:r>
      <w:r w:rsidR="008436E4" w:rsidRPr="009929C8">
        <w:rPr>
          <w:rFonts w:hint="cs"/>
          <w:w w:val="100"/>
          <w:rtl/>
          <w:lang w:bidi="ar"/>
        </w:rPr>
        <w:t xml:space="preserve"> الذ</w:t>
      </w:r>
      <w:r w:rsidR="00C7010B" w:rsidRPr="009929C8">
        <w:rPr>
          <w:rFonts w:hint="cs"/>
          <w:w w:val="100"/>
          <w:rtl/>
          <w:lang w:bidi="ar"/>
        </w:rPr>
        <w:t>ي</w:t>
      </w:r>
      <w:r w:rsidR="008436E4" w:rsidRPr="009929C8">
        <w:rPr>
          <w:rFonts w:hint="cs"/>
          <w:w w:val="100"/>
          <w:rtl/>
          <w:lang w:bidi="ar"/>
        </w:rPr>
        <w:t>ن جرت منا</w:t>
      </w:r>
      <w:r w:rsidR="00C7010B" w:rsidRPr="009929C8">
        <w:rPr>
          <w:rFonts w:hint="cs"/>
          <w:w w:val="100"/>
          <w:rtl/>
          <w:lang w:bidi="ar"/>
        </w:rPr>
        <w:t>قشت</w:t>
      </w:r>
      <w:r w:rsidR="008436E4" w:rsidRPr="009929C8">
        <w:rPr>
          <w:rFonts w:hint="cs"/>
          <w:w w:val="100"/>
          <w:rtl/>
          <w:lang w:bidi="ar"/>
        </w:rPr>
        <w:t>هما في الاجتماعين</w:t>
      </w:r>
      <w:r w:rsidR="00C7010B" w:rsidRPr="009929C8">
        <w:rPr>
          <w:rFonts w:hint="cs"/>
          <w:w w:val="100"/>
          <w:rtl/>
          <w:lang w:bidi="ar"/>
        </w:rPr>
        <w:t xml:space="preserve"> أيضا</w:t>
      </w:r>
      <w:r w:rsidR="008436E4" w:rsidRPr="009929C8">
        <w:rPr>
          <w:rFonts w:hint="cs"/>
          <w:w w:val="100"/>
          <w:rtl/>
          <w:lang w:bidi="ar"/>
        </w:rPr>
        <w:t>ً</w:t>
      </w:r>
      <w:r w:rsidR="0053529B" w:rsidRPr="009929C8">
        <w:rPr>
          <w:rFonts w:hint="cs"/>
          <w:w w:val="100"/>
          <w:rtl/>
          <w:lang w:bidi="ar"/>
        </w:rPr>
        <w:t>، في الاعتبار</w:t>
      </w:r>
      <w:r w:rsidR="00E94A69" w:rsidRPr="009929C8">
        <w:rPr>
          <w:rFonts w:hint="cs"/>
          <w:w w:val="100"/>
          <w:rtl/>
          <w:lang w:bidi="ar"/>
        </w:rPr>
        <w:t xml:space="preserve">. </w:t>
      </w:r>
      <w:r w:rsidR="00A86AC3" w:rsidRPr="009929C8">
        <w:rPr>
          <w:rFonts w:hint="cs"/>
          <w:w w:val="100"/>
          <w:rtl/>
          <w:lang w:bidi="ar"/>
        </w:rPr>
        <w:t>ولكن، عند</w:t>
      </w:r>
      <w:r w:rsidR="00C7010B" w:rsidRPr="009929C8">
        <w:rPr>
          <w:rFonts w:hint="cs"/>
          <w:w w:val="100"/>
          <w:rtl/>
          <w:lang w:bidi="ar"/>
        </w:rPr>
        <w:t xml:space="preserve"> </w:t>
      </w:r>
      <w:r w:rsidR="00A86AC3" w:rsidRPr="009929C8">
        <w:rPr>
          <w:rFonts w:hint="cs"/>
          <w:w w:val="100"/>
          <w:rtl/>
          <w:lang w:bidi="ar"/>
        </w:rPr>
        <w:t>القيام بذلك</w:t>
      </w:r>
      <w:r w:rsidR="0053529B" w:rsidRPr="009929C8">
        <w:rPr>
          <w:rFonts w:hint="cs"/>
          <w:w w:val="100"/>
          <w:rtl/>
          <w:lang w:bidi="ar"/>
        </w:rPr>
        <w:t>، حدد الفريق و</w:t>
      </w:r>
      <w:r w:rsidR="00C7010B" w:rsidRPr="009929C8">
        <w:rPr>
          <w:rFonts w:hint="cs"/>
          <w:w w:val="100"/>
          <w:rtl/>
          <w:lang w:bidi="ar"/>
        </w:rPr>
        <w:t xml:space="preserve">المكتب اثنين من القضايا التي تحتاج إلى </w:t>
      </w:r>
      <w:r w:rsidR="00A86AC3" w:rsidRPr="009929C8">
        <w:rPr>
          <w:rFonts w:hint="cs"/>
          <w:w w:val="100"/>
          <w:rtl/>
          <w:lang w:bidi="ar"/>
        </w:rPr>
        <w:t>المعالجة بعناية أثناء ترتيب الطلبات والمدخلات و</w:t>
      </w:r>
      <w:r w:rsidR="00C7010B" w:rsidRPr="009929C8">
        <w:rPr>
          <w:rFonts w:hint="cs"/>
          <w:w w:val="100"/>
          <w:rtl/>
          <w:lang w:bidi="ar"/>
        </w:rPr>
        <w:t>الاقتراحات</w:t>
      </w:r>
      <w:r w:rsidR="00A86AC3" w:rsidRPr="009929C8">
        <w:rPr>
          <w:rFonts w:hint="cs"/>
          <w:w w:val="100"/>
          <w:rtl/>
          <w:lang w:bidi="ar"/>
        </w:rPr>
        <w:t xml:space="preserve"> حسب الأولوية، وهما</w:t>
      </w:r>
      <w:r w:rsidR="00586A16" w:rsidRPr="009929C8">
        <w:rPr>
          <w:rFonts w:hint="cs"/>
          <w:w w:val="100"/>
          <w:rtl/>
          <w:lang w:bidi="ar"/>
        </w:rPr>
        <w:t xml:space="preserve">: </w:t>
      </w:r>
    </w:p>
    <w:p w:rsidR="00A86AC3" w:rsidRPr="009929C8" w:rsidRDefault="00A86AC3" w:rsidP="00586A16">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(أ)</w:t>
      </w:r>
      <w:r w:rsidR="009012BA" w:rsidRPr="009929C8">
        <w:rPr>
          <w:rFonts w:hint="cs"/>
          <w:w w:val="100"/>
          <w:rtl/>
          <w:lang w:bidi="ar"/>
        </w:rPr>
        <w:tab/>
      </w:r>
      <w:r w:rsidR="00586A16" w:rsidRPr="009929C8">
        <w:rPr>
          <w:rFonts w:hint="cs"/>
          <w:w w:val="100"/>
          <w:rtl/>
          <w:lang w:bidi="ar"/>
        </w:rPr>
        <w:t>الكثير</w:t>
      </w:r>
      <w:r w:rsidR="00C7010B" w:rsidRPr="009929C8">
        <w:rPr>
          <w:rFonts w:hint="cs"/>
          <w:w w:val="100"/>
          <w:rtl/>
          <w:lang w:bidi="ar"/>
        </w:rPr>
        <w:t xml:space="preserve"> من الطلبات </w:t>
      </w:r>
      <w:r w:rsidRPr="009929C8">
        <w:rPr>
          <w:rFonts w:hint="cs"/>
          <w:w w:val="100"/>
          <w:rtl/>
          <w:lang w:bidi="ar"/>
        </w:rPr>
        <w:t>والمدخلات و</w:t>
      </w:r>
      <w:r w:rsidR="00C7010B" w:rsidRPr="009929C8">
        <w:rPr>
          <w:rFonts w:hint="cs"/>
          <w:w w:val="100"/>
          <w:rtl/>
          <w:lang w:bidi="ar"/>
        </w:rPr>
        <w:t>الاقتراحات</w:t>
      </w:r>
      <w:r w:rsidRPr="009929C8">
        <w:rPr>
          <w:rFonts w:hint="cs"/>
          <w:w w:val="100"/>
          <w:rtl/>
          <w:lang w:bidi="ar"/>
        </w:rPr>
        <w:t xml:space="preserve"> المستقلة</w:t>
      </w:r>
      <w:r w:rsidR="00586A16" w:rsidRPr="009929C8">
        <w:rPr>
          <w:rFonts w:hint="cs"/>
          <w:w w:val="100"/>
          <w:rtl/>
          <w:lang w:bidi="ar"/>
        </w:rPr>
        <w:t xml:space="preserve"> تغطي</w:t>
      </w:r>
      <w:r w:rsidR="00C7010B" w:rsidRPr="009929C8">
        <w:rPr>
          <w:rFonts w:hint="cs"/>
          <w:w w:val="100"/>
          <w:rtl/>
          <w:lang w:bidi="ar"/>
        </w:rPr>
        <w:t xml:space="preserve"> قضايا</w:t>
      </w:r>
      <w:r w:rsidRPr="009929C8">
        <w:rPr>
          <w:rFonts w:hint="cs"/>
          <w:w w:val="100"/>
          <w:rtl/>
          <w:lang w:bidi="ar"/>
        </w:rPr>
        <w:t>ً</w:t>
      </w:r>
      <w:r w:rsidR="00C7010B" w:rsidRPr="009929C8">
        <w:rPr>
          <w:rFonts w:hint="cs"/>
          <w:w w:val="100"/>
          <w:rtl/>
          <w:lang w:bidi="ar"/>
        </w:rPr>
        <w:t xml:space="preserve"> مماثلة</w:t>
      </w:r>
      <w:r w:rsidRPr="009929C8">
        <w:rPr>
          <w:rFonts w:hint="cs"/>
          <w:w w:val="100"/>
          <w:rtl/>
          <w:lang w:bidi="ar"/>
        </w:rPr>
        <w:t>ً</w:t>
      </w:r>
      <w:r w:rsidR="00C7010B" w:rsidRPr="009929C8">
        <w:rPr>
          <w:rFonts w:hint="cs"/>
          <w:w w:val="100"/>
          <w:rtl/>
          <w:lang w:bidi="ar"/>
        </w:rPr>
        <w:t xml:space="preserve"> أو ذات صلة ويمكن تجميعها وفقا</w:t>
      </w:r>
      <w:r w:rsidR="00CE7DA6" w:rsidRPr="009929C8">
        <w:rPr>
          <w:rFonts w:hint="cs"/>
          <w:w w:val="100"/>
          <w:rtl/>
          <w:lang w:bidi="ar"/>
        </w:rPr>
        <w:t>ً</w:t>
      </w:r>
      <w:r w:rsidR="00C7010B" w:rsidRPr="009929C8">
        <w:rPr>
          <w:rFonts w:hint="cs"/>
          <w:w w:val="100"/>
          <w:rtl/>
          <w:lang w:bidi="ar"/>
        </w:rPr>
        <w:t xml:space="preserve"> لذلك؛</w:t>
      </w:r>
    </w:p>
    <w:p w:rsidR="00A86AC3" w:rsidRPr="009929C8" w:rsidRDefault="0053529B" w:rsidP="00E94A6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lang w:bidi="ar"/>
        </w:rPr>
        <w:t>)</w:t>
      </w:r>
      <w:r w:rsidR="00C7010B" w:rsidRPr="009929C8">
        <w:rPr>
          <w:rFonts w:hint="cs"/>
          <w:w w:val="100"/>
          <w:rtl/>
          <w:lang w:bidi="ar"/>
        </w:rPr>
        <w:t>ب</w:t>
      </w:r>
      <w:r w:rsidR="00A86AC3" w:rsidRPr="009929C8">
        <w:rPr>
          <w:rFonts w:hint="cs"/>
          <w:w w:val="100"/>
          <w:rtl/>
          <w:lang w:bidi="ar"/>
        </w:rPr>
        <w:t>)</w:t>
      </w:r>
      <w:r w:rsidR="009012BA" w:rsidRPr="009929C8">
        <w:rPr>
          <w:rFonts w:hint="cs"/>
          <w:w w:val="100"/>
          <w:rtl/>
          <w:lang w:bidi="ar"/>
        </w:rPr>
        <w:tab/>
      </w:r>
      <w:r w:rsidR="00C7010B" w:rsidRPr="009929C8">
        <w:rPr>
          <w:rFonts w:hint="cs"/>
          <w:w w:val="100"/>
          <w:rtl/>
          <w:lang w:bidi="ar"/>
        </w:rPr>
        <w:t>الطلبات والمدخلات والاقتراحات</w:t>
      </w:r>
      <w:r w:rsidR="00586A16" w:rsidRPr="009929C8">
        <w:rPr>
          <w:rFonts w:hint="cs"/>
          <w:w w:val="100"/>
          <w:rtl/>
          <w:lang w:bidi="ar"/>
        </w:rPr>
        <w:t xml:space="preserve"> </w:t>
      </w:r>
      <w:r w:rsidR="00E94A69" w:rsidRPr="009929C8">
        <w:rPr>
          <w:rFonts w:hint="cs"/>
          <w:w w:val="100"/>
          <w:rtl/>
          <w:lang w:bidi="ar"/>
        </w:rPr>
        <w:t xml:space="preserve">ينبغي </w:t>
      </w:r>
      <w:r w:rsidR="00586A16" w:rsidRPr="009929C8">
        <w:rPr>
          <w:rFonts w:hint="cs"/>
          <w:w w:val="100"/>
          <w:rtl/>
          <w:lang w:bidi="ar"/>
        </w:rPr>
        <w:t>ترتيبها</w:t>
      </w:r>
      <w:r w:rsidR="00C7010B" w:rsidRPr="009929C8">
        <w:rPr>
          <w:rFonts w:hint="cs"/>
          <w:w w:val="100"/>
          <w:rtl/>
          <w:lang w:bidi="ar"/>
        </w:rPr>
        <w:t xml:space="preserve"> </w:t>
      </w:r>
      <w:r w:rsidR="00A86AC3" w:rsidRPr="009929C8">
        <w:rPr>
          <w:rFonts w:hint="cs"/>
          <w:w w:val="100"/>
          <w:rtl/>
          <w:lang w:bidi="ar"/>
        </w:rPr>
        <w:t xml:space="preserve">في </w:t>
      </w:r>
      <w:r w:rsidR="00C7010B" w:rsidRPr="009929C8">
        <w:rPr>
          <w:rFonts w:hint="cs"/>
          <w:w w:val="100"/>
          <w:rtl/>
          <w:lang w:bidi="ar"/>
        </w:rPr>
        <w:t xml:space="preserve">هيكل </w:t>
      </w:r>
      <w:r w:rsidR="00A86AC3" w:rsidRPr="009929C8">
        <w:rPr>
          <w:rFonts w:hint="cs"/>
          <w:w w:val="100"/>
          <w:rtl/>
          <w:lang w:bidi="ar"/>
        </w:rPr>
        <w:t>يوضح العلاقات بينه</w:t>
      </w:r>
      <w:r w:rsidRPr="009929C8">
        <w:rPr>
          <w:rFonts w:hint="cs"/>
          <w:w w:val="100"/>
          <w:rtl/>
          <w:lang w:bidi="ar"/>
        </w:rPr>
        <w:t>ا وكذلك صلاتها ب</w:t>
      </w:r>
      <w:r w:rsidR="00C7010B" w:rsidRPr="009929C8">
        <w:rPr>
          <w:rFonts w:hint="cs"/>
          <w:w w:val="100"/>
          <w:rtl/>
          <w:lang w:bidi="ar"/>
        </w:rPr>
        <w:t xml:space="preserve">أهداف مشروع </w:t>
      </w:r>
      <w:r w:rsidR="00A86AC3" w:rsidRPr="009929C8">
        <w:rPr>
          <w:rFonts w:hint="cs"/>
          <w:w w:val="100"/>
          <w:rtl/>
          <w:lang w:bidi="ar"/>
        </w:rPr>
        <w:t xml:space="preserve">برنامج </w:t>
      </w:r>
      <w:r w:rsidR="00C7010B" w:rsidRPr="009929C8">
        <w:rPr>
          <w:rFonts w:hint="cs"/>
          <w:w w:val="100"/>
          <w:rtl/>
          <w:lang w:bidi="ar"/>
        </w:rPr>
        <w:t>العمل</w:t>
      </w:r>
      <w:r w:rsidR="00E94A69" w:rsidRPr="009929C8">
        <w:rPr>
          <w:rFonts w:hint="cs"/>
          <w:w w:val="100"/>
          <w:rtl/>
          <w:lang w:bidi="ar"/>
        </w:rPr>
        <w:t xml:space="preserve"> </w:t>
      </w:r>
      <w:r w:rsidR="00A86AC3" w:rsidRPr="009929C8">
        <w:rPr>
          <w:rFonts w:hint="cs"/>
          <w:w w:val="100"/>
          <w:rtl/>
          <w:lang w:bidi="ar"/>
        </w:rPr>
        <w:t>و</w:t>
      </w:r>
      <w:r w:rsidR="00C7010B" w:rsidRPr="009929C8">
        <w:rPr>
          <w:rFonts w:hint="cs"/>
          <w:w w:val="100"/>
          <w:rtl/>
          <w:lang w:bidi="ar"/>
        </w:rPr>
        <w:t>الإطار المفاهيمي المقترح</w:t>
      </w:r>
      <w:r w:rsidR="00586A16" w:rsidRPr="009929C8">
        <w:rPr>
          <w:rFonts w:hint="cs"/>
          <w:w w:val="100"/>
          <w:rtl/>
          <w:lang w:bidi="ar"/>
        </w:rPr>
        <w:t xml:space="preserve">. </w:t>
      </w:r>
    </w:p>
    <w:p w:rsidR="00F92101" w:rsidRPr="009929C8" w:rsidRDefault="00334884"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lang w:bidi="ar"/>
        </w:rPr>
      </w:pPr>
      <w:r w:rsidRPr="009929C8">
        <w:rPr>
          <w:rFonts w:hint="cs"/>
          <w:w w:val="100"/>
          <w:rtl/>
          <w:lang w:bidi="ar"/>
        </w:rPr>
        <w:t xml:space="preserve">7 </w:t>
      </w:r>
      <w:r w:rsidR="00E5739A" w:rsidRPr="009929C8">
        <w:rPr>
          <w:rFonts w:hint="cs"/>
          <w:w w:val="100"/>
          <w:rtl/>
          <w:lang w:bidi="ar"/>
        </w:rPr>
        <w:t>-</w:t>
      </w:r>
      <w:r w:rsidR="009012BA" w:rsidRPr="009929C8">
        <w:rPr>
          <w:rFonts w:hint="cs"/>
          <w:w w:val="100"/>
          <w:rtl/>
          <w:lang w:bidi="ar"/>
        </w:rPr>
        <w:tab/>
      </w:r>
      <w:r w:rsidR="00E5739A" w:rsidRPr="009929C8">
        <w:rPr>
          <w:rFonts w:hint="cs"/>
          <w:w w:val="100"/>
          <w:rtl/>
          <w:lang w:bidi="ar"/>
        </w:rPr>
        <w:t>وبإتباع هذه الملاحظات</w:t>
      </w:r>
      <w:r w:rsidR="00C7010B" w:rsidRPr="009929C8">
        <w:rPr>
          <w:rFonts w:hint="cs"/>
          <w:w w:val="100"/>
          <w:rtl/>
          <w:lang w:bidi="ar"/>
        </w:rPr>
        <w:t>، عم</w:t>
      </w:r>
      <w:r w:rsidR="00EB4232" w:rsidRPr="009929C8">
        <w:rPr>
          <w:rFonts w:hint="cs"/>
          <w:w w:val="100"/>
          <w:rtl/>
          <w:lang w:bidi="ar"/>
        </w:rPr>
        <w:t>ِ</w:t>
      </w:r>
      <w:r w:rsidR="00C7010B" w:rsidRPr="009929C8">
        <w:rPr>
          <w:rFonts w:hint="cs"/>
          <w:w w:val="100"/>
          <w:rtl/>
          <w:lang w:bidi="ar"/>
        </w:rPr>
        <w:t xml:space="preserve">ل الفريق مع </w:t>
      </w:r>
      <w:r w:rsidR="00E5739A" w:rsidRPr="009929C8">
        <w:rPr>
          <w:rFonts w:hint="cs"/>
          <w:w w:val="100"/>
          <w:rtl/>
          <w:lang w:bidi="ar"/>
        </w:rPr>
        <w:t>ال</w:t>
      </w:r>
      <w:r w:rsidR="00C7010B" w:rsidRPr="009929C8">
        <w:rPr>
          <w:rFonts w:hint="cs"/>
          <w:w w:val="100"/>
          <w:rtl/>
          <w:lang w:bidi="ar"/>
        </w:rPr>
        <w:t>مكت</w:t>
      </w:r>
      <w:r w:rsidR="00FA16DA" w:rsidRPr="009929C8">
        <w:rPr>
          <w:rFonts w:hint="cs"/>
          <w:w w:val="100"/>
          <w:rtl/>
          <w:lang w:bidi="ar"/>
        </w:rPr>
        <w:t xml:space="preserve">ب على </w:t>
      </w:r>
      <w:r w:rsidR="00C7010B" w:rsidRPr="009929C8">
        <w:rPr>
          <w:rFonts w:hint="cs"/>
          <w:w w:val="100"/>
          <w:rtl/>
          <w:lang w:bidi="ar"/>
        </w:rPr>
        <w:t xml:space="preserve">تحليل </w:t>
      </w:r>
      <w:r w:rsidR="00E5739A" w:rsidRPr="009929C8">
        <w:rPr>
          <w:rFonts w:hint="cs"/>
          <w:w w:val="100"/>
          <w:rtl/>
          <w:lang w:bidi="ar"/>
        </w:rPr>
        <w:t>الطلبات والمدخلات والاقتراحات</w:t>
      </w:r>
      <w:r w:rsidR="00C7010B" w:rsidRPr="009929C8">
        <w:rPr>
          <w:rFonts w:hint="cs"/>
          <w:w w:val="100"/>
          <w:rtl/>
          <w:lang w:bidi="ar"/>
        </w:rPr>
        <w:t xml:space="preserve">، </w:t>
      </w:r>
      <w:r w:rsidR="00FA16DA" w:rsidRPr="009929C8">
        <w:rPr>
          <w:rFonts w:hint="cs"/>
          <w:w w:val="100"/>
          <w:rtl/>
          <w:lang w:bidi="ar"/>
        </w:rPr>
        <w:t>و</w:t>
      </w:r>
      <w:r w:rsidR="00E5739A" w:rsidRPr="009929C8">
        <w:rPr>
          <w:rFonts w:hint="cs"/>
          <w:w w:val="100"/>
          <w:rtl/>
          <w:lang w:bidi="ar"/>
        </w:rPr>
        <w:t>تحديد مجموعات ال</w:t>
      </w:r>
      <w:r w:rsidR="00C7010B" w:rsidRPr="009929C8">
        <w:rPr>
          <w:rFonts w:hint="cs"/>
          <w:w w:val="100"/>
          <w:rtl/>
          <w:lang w:bidi="ar"/>
        </w:rPr>
        <w:t xml:space="preserve">طلبات </w:t>
      </w:r>
      <w:r w:rsidR="00E5739A" w:rsidRPr="009929C8">
        <w:rPr>
          <w:rFonts w:hint="cs"/>
          <w:w w:val="100"/>
          <w:rtl/>
          <w:lang w:bidi="ar"/>
        </w:rPr>
        <w:t>التي تعالج موضوعات أو أفكاراً</w:t>
      </w:r>
      <w:r w:rsidR="00076142" w:rsidRPr="009929C8">
        <w:rPr>
          <w:rFonts w:hint="cs"/>
          <w:w w:val="100"/>
          <w:rtl/>
          <w:lang w:bidi="ar"/>
        </w:rPr>
        <w:t xml:space="preserve"> </w:t>
      </w:r>
      <w:r w:rsidR="00F92101" w:rsidRPr="009929C8">
        <w:rPr>
          <w:rFonts w:hint="cs"/>
          <w:w w:val="100"/>
          <w:rtl/>
          <w:lang w:bidi="ar"/>
        </w:rPr>
        <w:t>متشابهة (</w:t>
      </w:r>
      <w:r w:rsidR="00C7010B" w:rsidRPr="009929C8">
        <w:rPr>
          <w:rFonts w:hint="cs"/>
          <w:w w:val="100"/>
          <w:rtl/>
          <w:lang w:bidi="ar"/>
        </w:rPr>
        <w:t xml:space="preserve">يشار </w:t>
      </w:r>
      <w:r w:rsidR="00F92101" w:rsidRPr="009929C8">
        <w:rPr>
          <w:rFonts w:hint="cs"/>
          <w:w w:val="100"/>
          <w:rtl/>
          <w:lang w:bidi="ar"/>
        </w:rPr>
        <w:t>إليها لاحقا</w:t>
      </w:r>
      <w:r w:rsidR="00CE7DA6" w:rsidRPr="009929C8">
        <w:rPr>
          <w:rFonts w:hint="cs"/>
          <w:w w:val="100"/>
          <w:rtl/>
          <w:lang w:bidi="ar"/>
        </w:rPr>
        <w:t>ً</w:t>
      </w:r>
      <w:r w:rsidR="00F92101" w:rsidRPr="009929C8">
        <w:rPr>
          <w:rFonts w:hint="cs"/>
          <w:w w:val="100"/>
          <w:rtl/>
          <w:lang w:bidi="ar"/>
        </w:rPr>
        <w:t xml:space="preserve"> بـ</w:t>
      </w:r>
      <w:r w:rsidR="00586A16" w:rsidRPr="009929C8">
        <w:rPr>
          <w:rFonts w:hint="cs"/>
          <w:w w:val="100"/>
          <w:rtl/>
        </w:rPr>
        <w:t xml:space="preserve"> ’’</w:t>
      </w:r>
      <w:r w:rsidR="00F92101" w:rsidRPr="009929C8">
        <w:rPr>
          <w:rFonts w:hint="cs"/>
          <w:w w:val="100"/>
          <w:rtl/>
          <w:lang w:bidi="ar"/>
        </w:rPr>
        <w:t>ال</w:t>
      </w:r>
      <w:r w:rsidR="00FA16DA" w:rsidRPr="009929C8">
        <w:rPr>
          <w:rFonts w:hint="cs"/>
          <w:w w:val="100"/>
          <w:rtl/>
          <w:lang w:bidi="ar"/>
        </w:rPr>
        <w:t>حزم</w:t>
      </w:r>
      <w:r w:rsidR="00586A16" w:rsidRPr="009929C8">
        <w:rPr>
          <w:rFonts w:hint="cs"/>
          <w:w w:val="100"/>
          <w:rtl/>
          <w:lang w:bidi="ar"/>
        </w:rPr>
        <w:t>‘‘</w:t>
      </w:r>
      <w:r w:rsidR="00C7010B" w:rsidRPr="009929C8">
        <w:rPr>
          <w:rFonts w:hint="cs"/>
          <w:w w:val="100"/>
          <w:rtl/>
          <w:lang w:bidi="ar"/>
        </w:rPr>
        <w:t>)</w:t>
      </w:r>
      <w:r w:rsidR="00F92101" w:rsidRPr="009929C8">
        <w:rPr>
          <w:rFonts w:hint="cs"/>
          <w:w w:val="100"/>
          <w:rtl/>
          <w:lang w:bidi="ar"/>
        </w:rPr>
        <w:t>،</w:t>
      </w:r>
      <w:r w:rsidR="00C7010B" w:rsidRPr="009929C8">
        <w:rPr>
          <w:rFonts w:hint="cs"/>
          <w:w w:val="100"/>
          <w:rtl/>
          <w:lang w:bidi="ar"/>
        </w:rPr>
        <w:t xml:space="preserve"> و</w:t>
      </w:r>
      <w:r w:rsidR="00F92101" w:rsidRPr="009929C8">
        <w:rPr>
          <w:rFonts w:hint="cs"/>
          <w:w w:val="100"/>
          <w:rtl/>
          <w:lang w:bidi="ar"/>
        </w:rPr>
        <w:t>وضعها في هيكل عام منطقي</w:t>
      </w:r>
      <w:r w:rsidR="00C7010B" w:rsidRPr="009929C8">
        <w:rPr>
          <w:rFonts w:ascii="Traditional Arabic" w:hAnsi="Traditional Arabic"/>
          <w:w w:val="100"/>
          <w:sz w:val="30"/>
          <w:lang w:bidi="ar"/>
        </w:rPr>
        <w:t xml:space="preserve"> .</w:t>
      </w:r>
      <w:r w:rsidR="00F92101" w:rsidRPr="009929C8">
        <w:rPr>
          <w:rFonts w:hint="cs"/>
          <w:w w:val="100"/>
          <w:rtl/>
          <w:lang w:bidi="ar"/>
        </w:rPr>
        <w:t>وي</w:t>
      </w:r>
      <w:r w:rsidR="00C7010B" w:rsidRPr="009929C8">
        <w:rPr>
          <w:rFonts w:hint="cs"/>
          <w:w w:val="100"/>
          <w:rtl/>
          <w:lang w:bidi="ar"/>
        </w:rPr>
        <w:t xml:space="preserve">ستند هيكل </w:t>
      </w:r>
      <w:r w:rsidR="00F92101" w:rsidRPr="009929C8">
        <w:rPr>
          <w:rFonts w:hint="cs"/>
          <w:w w:val="100"/>
          <w:rtl/>
          <w:lang w:bidi="ar"/>
        </w:rPr>
        <w:t>ال</w:t>
      </w:r>
      <w:r w:rsidR="00C7010B" w:rsidRPr="009929C8">
        <w:rPr>
          <w:rFonts w:hint="cs"/>
          <w:w w:val="100"/>
          <w:rtl/>
          <w:lang w:bidi="ar"/>
        </w:rPr>
        <w:t>حزم الناتجة عن</w:t>
      </w:r>
      <w:r w:rsidR="00F92101" w:rsidRPr="009929C8">
        <w:rPr>
          <w:rFonts w:hint="cs"/>
          <w:w w:val="100"/>
          <w:rtl/>
          <w:lang w:bidi="ar"/>
        </w:rPr>
        <w:t xml:space="preserve"> ذلك، ونطاقها ومضمونها، على</w:t>
      </w:r>
      <w:r w:rsidR="00C7010B" w:rsidRPr="009929C8">
        <w:rPr>
          <w:rFonts w:hint="cs"/>
          <w:w w:val="100"/>
          <w:rtl/>
          <w:lang w:bidi="ar"/>
        </w:rPr>
        <w:t xml:space="preserve"> المعلومات المقدمة</w:t>
      </w:r>
      <w:r w:rsidR="00EB4232" w:rsidRPr="009929C8">
        <w:rPr>
          <w:rFonts w:hint="cs"/>
          <w:w w:val="100"/>
          <w:rtl/>
          <w:lang w:bidi="ar"/>
        </w:rPr>
        <w:t xml:space="preserve"> في</w:t>
      </w:r>
      <w:r w:rsidR="00F92101" w:rsidRPr="009929C8">
        <w:rPr>
          <w:rFonts w:hint="cs"/>
          <w:w w:val="100"/>
          <w:rtl/>
          <w:lang w:bidi="ar"/>
        </w:rPr>
        <w:t xml:space="preserve"> الطلبات</w:t>
      </w:r>
      <w:r w:rsidR="00C7010B" w:rsidRPr="009929C8">
        <w:rPr>
          <w:rFonts w:hint="cs"/>
          <w:w w:val="100"/>
          <w:rtl/>
          <w:lang w:bidi="ar"/>
        </w:rPr>
        <w:t xml:space="preserve"> والمدخلات </w:t>
      </w:r>
      <w:r w:rsidR="00F92101" w:rsidRPr="009929C8">
        <w:rPr>
          <w:rFonts w:hint="cs"/>
          <w:w w:val="100"/>
          <w:rtl/>
          <w:lang w:bidi="ar"/>
        </w:rPr>
        <w:t>والاقتراحات، وكذلك على المعرفة التي يكتنزها</w:t>
      </w:r>
      <w:r w:rsidR="00EB4232" w:rsidRPr="009929C8">
        <w:rPr>
          <w:rFonts w:hint="cs"/>
          <w:w w:val="100"/>
          <w:rtl/>
          <w:lang w:bidi="ar"/>
        </w:rPr>
        <w:t xml:space="preserve"> أعضاء الفريق و</w:t>
      </w:r>
      <w:r w:rsidR="00F92101" w:rsidRPr="009929C8">
        <w:rPr>
          <w:rFonts w:hint="cs"/>
          <w:w w:val="100"/>
          <w:rtl/>
          <w:lang w:bidi="ar"/>
        </w:rPr>
        <w:t>ال</w:t>
      </w:r>
      <w:r w:rsidR="00C7010B" w:rsidRPr="009929C8">
        <w:rPr>
          <w:rFonts w:hint="cs"/>
          <w:w w:val="100"/>
          <w:rtl/>
          <w:lang w:bidi="ar"/>
        </w:rPr>
        <w:t>مكتب</w:t>
      </w:r>
      <w:r w:rsidR="00225D5C" w:rsidRPr="009929C8">
        <w:rPr>
          <w:rFonts w:hint="cs"/>
          <w:w w:val="100"/>
          <w:rtl/>
          <w:lang w:bidi="ar"/>
        </w:rPr>
        <w:t xml:space="preserve">. </w:t>
      </w:r>
      <w:r w:rsidR="00C7010B" w:rsidRPr="009929C8">
        <w:rPr>
          <w:rFonts w:hint="cs"/>
          <w:w w:val="100"/>
          <w:rtl/>
          <w:lang w:bidi="ar"/>
        </w:rPr>
        <w:t>و</w:t>
      </w:r>
      <w:r w:rsidR="00F92101" w:rsidRPr="009929C8">
        <w:rPr>
          <w:rFonts w:hint="cs"/>
          <w:w w:val="100"/>
          <w:rtl/>
          <w:lang w:bidi="ar"/>
        </w:rPr>
        <w:t>يرد وصف</w:t>
      </w:r>
      <w:r w:rsidR="00C7010B" w:rsidRPr="009929C8">
        <w:rPr>
          <w:rFonts w:hint="cs"/>
          <w:w w:val="100"/>
          <w:rtl/>
          <w:lang w:bidi="ar"/>
        </w:rPr>
        <w:t xml:space="preserve"> </w:t>
      </w:r>
      <w:r w:rsidR="00EB4232" w:rsidRPr="009929C8">
        <w:rPr>
          <w:rFonts w:hint="cs"/>
          <w:w w:val="100"/>
          <w:rtl/>
          <w:lang w:bidi="ar"/>
        </w:rPr>
        <w:t>لنتائج هذا العمل</w:t>
      </w:r>
      <w:r w:rsidR="00076142" w:rsidRPr="009929C8">
        <w:rPr>
          <w:rFonts w:hint="cs"/>
          <w:w w:val="100"/>
          <w:rtl/>
          <w:lang w:bidi="ar"/>
        </w:rPr>
        <w:t xml:space="preserve"> </w:t>
      </w:r>
      <w:r w:rsidR="00EB4232" w:rsidRPr="009929C8">
        <w:rPr>
          <w:rFonts w:hint="cs"/>
          <w:w w:val="100"/>
          <w:rtl/>
          <w:lang w:bidi="ar"/>
        </w:rPr>
        <w:t>ب</w:t>
      </w:r>
      <w:r w:rsidR="00C7010B" w:rsidRPr="009929C8">
        <w:rPr>
          <w:rFonts w:hint="cs"/>
          <w:w w:val="100"/>
          <w:rtl/>
          <w:lang w:bidi="ar"/>
        </w:rPr>
        <w:t>مزيد من التفاصيل</w:t>
      </w:r>
      <w:r w:rsidR="000E7CE4" w:rsidRPr="009929C8">
        <w:rPr>
          <w:rFonts w:hint="cs"/>
          <w:w w:val="100"/>
          <w:rtl/>
        </w:rPr>
        <w:t xml:space="preserve"> </w:t>
      </w:r>
      <w:r w:rsidR="00F92101" w:rsidRPr="009929C8">
        <w:rPr>
          <w:rFonts w:hint="cs"/>
          <w:w w:val="100"/>
          <w:rtl/>
          <w:lang w:bidi="ar"/>
        </w:rPr>
        <w:t>في</w:t>
      </w:r>
      <w:r w:rsidR="000E7CE4" w:rsidRPr="009929C8">
        <w:rPr>
          <w:rFonts w:hint="cs"/>
          <w:w w:val="100"/>
          <w:rtl/>
          <w:lang w:bidi="ar"/>
        </w:rPr>
        <w:t xml:space="preserve"> </w:t>
      </w:r>
      <w:r w:rsidR="00F92101" w:rsidRPr="009929C8">
        <w:rPr>
          <w:rFonts w:hint="cs"/>
          <w:w w:val="100"/>
          <w:rtl/>
          <w:lang w:bidi="ar"/>
        </w:rPr>
        <w:t xml:space="preserve">الفرع </w:t>
      </w:r>
      <w:r w:rsidR="00C7010B" w:rsidRPr="009929C8">
        <w:rPr>
          <w:rFonts w:hint="cs"/>
          <w:w w:val="100"/>
          <w:rtl/>
          <w:lang w:bidi="ar"/>
        </w:rPr>
        <w:t>ثالث</w:t>
      </w:r>
      <w:r w:rsidR="00F92101" w:rsidRPr="009929C8">
        <w:rPr>
          <w:rFonts w:hint="cs"/>
          <w:w w:val="100"/>
          <w:rtl/>
          <w:lang w:bidi="ar"/>
        </w:rPr>
        <w:t>اً</w:t>
      </w:r>
      <w:r w:rsidR="00C7010B" w:rsidRPr="009929C8">
        <w:rPr>
          <w:rFonts w:ascii="Traditional Arabic" w:hAnsi="Traditional Arabic"/>
          <w:w w:val="100"/>
          <w:sz w:val="30"/>
          <w:lang w:bidi="ar"/>
        </w:rPr>
        <w:t xml:space="preserve"> .</w:t>
      </w:r>
    </w:p>
    <w:p w:rsidR="00C44398" w:rsidRPr="009929C8" w:rsidRDefault="00334884" w:rsidP="002E6DF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hint="cs"/>
          <w:w w:val="100"/>
          <w:rtl/>
          <w:lang w:bidi="ar"/>
        </w:rPr>
      </w:pPr>
      <w:r w:rsidRPr="009929C8">
        <w:rPr>
          <w:rFonts w:hint="cs"/>
          <w:w w:val="100"/>
          <w:rtl/>
          <w:lang w:bidi="ar"/>
        </w:rPr>
        <w:t xml:space="preserve">8 </w:t>
      </w:r>
      <w:r w:rsidR="00C3499E" w:rsidRPr="009929C8">
        <w:rPr>
          <w:rFonts w:hint="cs"/>
          <w:w w:val="100"/>
          <w:rtl/>
          <w:lang w:bidi="ar"/>
        </w:rPr>
        <w:t>-</w:t>
      </w:r>
      <w:r w:rsidR="009012BA" w:rsidRPr="009929C8">
        <w:rPr>
          <w:rFonts w:hint="cs"/>
          <w:w w:val="100"/>
          <w:rtl/>
          <w:lang w:bidi="ar"/>
        </w:rPr>
        <w:tab/>
      </w:r>
      <w:r w:rsidR="00C3499E" w:rsidRPr="009929C8">
        <w:rPr>
          <w:rFonts w:hint="cs"/>
          <w:w w:val="100"/>
          <w:rtl/>
          <w:lang w:bidi="ar"/>
        </w:rPr>
        <w:t xml:space="preserve">وأقر </w:t>
      </w:r>
      <w:r w:rsidR="00C7010B" w:rsidRPr="009929C8">
        <w:rPr>
          <w:rFonts w:hint="cs"/>
          <w:w w:val="100"/>
          <w:rtl/>
          <w:lang w:bidi="ar"/>
        </w:rPr>
        <w:t xml:space="preserve">الفريق </w:t>
      </w:r>
      <w:r w:rsidR="00C3499E" w:rsidRPr="009929C8">
        <w:rPr>
          <w:rFonts w:hint="cs"/>
          <w:w w:val="100"/>
          <w:rtl/>
          <w:lang w:bidi="ar"/>
        </w:rPr>
        <w:t>وال</w:t>
      </w:r>
      <w:r w:rsidR="00C7010B" w:rsidRPr="009929C8">
        <w:rPr>
          <w:rFonts w:hint="cs"/>
          <w:w w:val="100"/>
          <w:rtl/>
          <w:lang w:bidi="ar"/>
        </w:rPr>
        <w:t>مكتب بأن ا</w:t>
      </w:r>
      <w:r w:rsidR="00C3499E" w:rsidRPr="009929C8">
        <w:rPr>
          <w:rFonts w:hint="cs"/>
          <w:w w:val="100"/>
          <w:rtl/>
          <w:lang w:bidi="ar"/>
        </w:rPr>
        <w:t>لعديد من الحكومات لم تقدم طلبات</w:t>
      </w:r>
      <w:r w:rsidR="00C7010B" w:rsidRPr="009929C8">
        <w:rPr>
          <w:rFonts w:hint="cs"/>
          <w:w w:val="100"/>
          <w:rtl/>
          <w:lang w:bidi="ar"/>
        </w:rPr>
        <w:t xml:space="preserve">، وربما يرجع ذلك </w:t>
      </w:r>
      <w:r w:rsidR="00C3499E" w:rsidRPr="009929C8">
        <w:rPr>
          <w:rFonts w:hint="cs"/>
          <w:w w:val="100"/>
          <w:rtl/>
          <w:lang w:bidi="ar"/>
        </w:rPr>
        <w:t xml:space="preserve">جزئياً إلى توصية </w:t>
      </w:r>
      <w:r w:rsidR="000E7CE4" w:rsidRPr="009929C8">
        <w:rPr>
          <w:rFonts w:hint="cs"/>
          <w:w w:val="100"/>
          <w:rtl/>
          <w:lang w:bidi="ar"/>
        </w:rPr>
        <w:t>الاجتماع</w:t>
      </w:r>
      <w:r w:rsidR="00C3499E" w:rsidRPr="009929C8">
        <w:rPr>
          <w:rFonts w:hint="cs"/>
          <w:w w:val="100"/>
          <w:rtl/>
          <w:lang w:bidi="ar"/>
        </w:rPr>
        <w:t xml:space="preserve"> العام</w:t>
      </w:r>
      <w:r w:rsidR="00C7010B" w:rsidRPr="009929C8">
        <w:rPr>
          <w:rFonts w:hint="cs"/>
          <w:w w:val="100"/>
          <w:rtl/>
          <w:lang w:bidi="ar"/>
        </w:rPr>
        <w:t xml:space="preserve"> </w:t>
      </w:r>
      <w:r w:rsidR="00C3499E" w:rsidRPr="009929C8">
        <w:rPr>
          <w:rFonts w:hint="cs"/>
          <w:w w:val="100"/>
          <w:rtl/>
          <w:lang w:bidi="ar"/>
        </w:rPr>
        <w:t>ب</w:t>
      </w:r>
      <w:r w:rsidR="00C7010B" w:rsidRPr="009929C8">
        <w:rPr>
          <w:rFonts w:hint="cs"/>
          <w:w w:val="100"/>
          <w:rtl/>
          <w:lang w:bidi="ar"/>
        </w:rPr>
        <w:t>أنه</w:t>
      </w:r>
      <w:r w:rsidR="00C3499E" w:rsidRPr="009929C8">
        <w:rPr>
          <w:rFonts w:hint="cs"/>
          <w:w w:val="100"/>
          <w:rtl/>
          <w:lang w:bidi="ar"/>
        </w:rPr>
        <w:t>،</w:t>
      </w:r>
      <w:r w:rsidR="00C7010B" w:rsidRPr="009929C8">
        <w:rPr>
          <w:rFonts w:hint="cs"/>
          <w:w w:val="100"/>
          <w:rtl/>
          <w:lang w:bidi="ar"/>
        </w:rPr>
        <w:t xml:space="preserve"> من أج</w:t>
      </w:r>
      <w:r w:rsidR="00C3499E" w:rsidRPr="009929C8">
        <w:rPr>
          <w:rFonts w:hint="cs"/>
          <w:w w:val="100"/>
          <w:rtl/>
          <w:lang w:bidi="ar"/>
        </w:rPr>
        <w:t>ل تبسيط الطلبات المرسلة إلى المنبر</w:t>
      </w:r>
      <w:r w:rsidR="00C7010B" w:rsidRPr="009929C8">
        <w:rPr>
          <w:rFonts w:hint="cs"/>
          <w:w w:val="100"/>
          <w:rtl/>
          <w:lang w:bidi="ar"/>
        </w:rPr>
        <w:t>،</w:t>
      </w:r>
      <w:r w:rsidR="00C3499E" w:rsidRPr="009929C8">
        <w:rPr>
          <w:w w:val="100"/>
          <w:rtl/>
          <w:lang w:bidi="ar"/>
        </w:rPr>
        <w:t xml:space="preserve"> </w:t>
      </w:r>
      <w:r w:rsidR="0023378E" w:rsidRPr="009929C8">
        <w:rPr>
          <w:rFonts w:hint="cs"/>
          <w:w w:val="100"/>
          <w:rtl/>
          <w:lang w:bidi="ar"/>
        </w:rPr>
        <w:t>ي</w:t>
      </w:r>
      <w:r w:rsidR="00C3499E" w:rsidRPr="009929C8">
        <w:rPr>
          <w:rFonts w:hint="cs"/>
          <w:w w:val="100"/>
          <w:rtl/>
          <w:lang w:bidi="ar"/>
        </w:rPr>
        <w:t>ُ</w:t>
      </w:r>
      <w:r w:rsidR="00C3499E" w:rsidRPr="009929C8">
        <w:rPr>
          <w:w w:val="100"/>
          <w:rtl/>
          <w:lang w:bidi="ar"/>
        </w:rPr>
        <w:t>ش</w:t>
      </w:r>
      <w:r w:rsidR="00C3499E" w:rsidRPr="009929C8">
        <w:rPr>
          <w:rFonts w:hint="cs"/>
          <w:w w:val="100"/>
          <w:rtl/>
          <w:lang w:bidi="ar"/>
        </w:rPr>
        <w:t>َّ</w:t>
      </w:r>
      <w:r w:rsidR="00C3499E" w:rsidRPr="009929C8">
        <w:rPr>
          <w:w w:val="100"/>
          <w:rtl/>
          <w:lang w:bidi="ar"/>
        </w:rPr>
        <w:t>جع</w:t>
      </w:r>
      <w:r w:rsidR="00C3499E" w:rsidRPr="009929C8">
        <w:rPr>
          <w:rFonts w:hint="cs"/>
          <w:w w:val="100"/>
          <w:rtl/>
          <w:lang w:bidi="ar"/>
        </w:rPr>
        <w:t xml:space="preserve"> </w:t>
      </w:r>
      <w:r w:rsidR="00C3499E" w:rsidRPr="009929C8">
        <w:rPr>
          <w:w w:val="100"/>
          <w:rtl/>
          <w:lang w:bidi="ar"/>
        </w:rPr>
        <w:t xml:space="preserve">تقديم </w:t>
      </w:r>
      <w:r w:rsidR="00CE1045" w:rsidRPr="009929C8">
        <w:rPr>
          <w:rFonts w:hint="cs"/>
          <w:w w:val="100"/>
          <w:rtl/>
          <w:lang w:bidi="ar"/>
        </w:rPr>
        <w:t>الحكومات</w:t>
      </w:r>
      <w:r w:rsidR="00CE1045" w:rsidRPr="009929C8">
        <w:rPr>
          <w:w w:val="100"/>
          <w:rtl/>
          <w:lang w:bidi="ar"/>
        </w:rPr>
        <w:t xml:space="preserve"> </w:t>
      </w:r>
      <w:r w:rsidR="00CE1045" w:rsidRPr="009929C8">
        <w:rPr>
          <w:rFonts w:hint="cs"/>
          <w:w w:val="100"/>
          <w:rtl/>
          <w:lang w:bidi="ar"/>
        </w:rPr>
        <w:t>لل</w:t>
      </w:r>
      <w:r w:rsidR="00C3499E" w:rsidRPr="009929C8">
        <w:rPr>
          <w:w w:val="100"/>
          <w:rtl/>
          <w:lang w:bidi="ar"/>
        </w:rPr>
        <w:t xml:space="preserve">طلبات </w:t>
      </w:r>
      <w:r w:rsidR="00EB4232" w:rsidRPr="009929C8">
        <w:rPr>
          <w:w w:val="100"/>
          <w:rtl/>
          <w:lang w:bidi="ar"/>
        </w:rPr>
        <w:t>ال</w:t>
      </w:r>
      <w:r w:rsidR="00EB4232" w:rsidRPr="009929C8">
        <w:rPr>
          <w:rFonts w:hint="cs"/>
          <w:w w:val="100"/>
          <w:rtl/>
          <w:lang w:bidi="ar"/>
        </w:rPr>
        <w:t>محالة من قِبَل</w:t>
      </w:r>
      <w:r w:rsidR="00C3499E" w:rsidRPr="009929C8">
        <w:rPr>
          <w:rFonts w:hint="cs"/>
          <w:w w:val="100"/>
          <w:rtl/>
          <w:lang w:bidi="ar"/>
        </w:rPr>
        <w:t xml:space="preserve"> </w:t>
      </w:r>
      <w:r w:rsidR="00C3499E" w:rsidRPr="009929C8">
        <w:rPr>
          <w:w w:val="100"/>
          <w:rtl/>
          <w:lang w:bidi="ar"/>
        </w:rPr>
        <w:t xml:space="preserve">الاتفاقات البيئية </w:t>
      </w:r>
      <w:r w:rsidR="00C3499E" w:rsidRPr="009929C8">
        <w:rPr>
          <w:rFonts w:hint="cs"/>
          <w:w w:val="100"/>
          <w:rtl/>
          <w:lang w:bidi="ar"/>
        </w:rPr>
        <w:t>ال</w:t>
      </w:r>
      <w:r w:rsidR="00C3499E" w:rsidRPr="009929C8">
        <w:rPr>
          <w:w w:val="100"/>
          <w:rtl/>
          <w:lang w:bidi="ar"/>
        </w:rPr>
        <w:t xml:space="preserve">متعددة الأطراف ذات الصلة </w:t>
      </w:r>
      <w:r w:rsidR="0023378E" w:rsidRPr="009929C8">
        <w:rPr>
          <w:w w:val="100"/>
          <w:rtl/>
          <w:lang w:bidi="ar"/>
        </w:rPr>
        <w:t>من خلال مجالس إدارتها أو هيئات</w:t>
      </w:r>
      <w:r w:rsidR="0023378E" w:rsidRPr="009929C8">
        <w:rPr>
          <w:rFonts w:hint="cs"/>
          <w:w w:val="100"/>
          <w:rtl/>
          <w:lang w:bidi="ar"/>
        </w:rPr>
        <w:t>ها</w:t>
      </w:r>
      <w:r w:rsidR="0023378E" w:rsidRPr="009929C8">
        <w:rPr>
          <w:w w:val="100"/>
          <w:rtl/>
          <w:lang w:bidi="ar"/>
        </w:rPr>
        <w:t xml:space="preserve"> الفرعية العلمية</w:t>
      </w:r>
      <w:r w:rsidR="00C7010B" w:rsidRPr="009929C8">
        <w:rPr>
          <w:rFonts w:hint="cs"/>
          <w:w w:val="100"/>
          <w:rtl/>
          <w:lang w:bidi="ar"/>
        </w:rPr>
        <w:t xml:space="preserve"> </w:t>
      </w:r>
      <w:r w:rsidR="0023378E" w:rsidRPr="009929C8">
        <w:rPr>
          <w:rFonts w:hint="cs"/>
          <w:w w:val="100"/>
          <w:rtl/>
          <w:lang w:bidi="ar"/>
        </w:rPr>
        <w:t>(الفقرة 4</w:t>
      </w:r>
      <w:r w:rsidR="002E6DF2">
        <w:rPr>
          <w:rFonts w:hint="eastAsia"/>
          <w:w w:val="100"/>
          <w:rtl/>
          <w:lang w:bidi="ar"/>
        </w:rPr>
        <w:t> </w:t>
      </w:r>
      <w:r w:rsidR="0023378E" w:rsidRPr="009929C8">
        <w:rPr>
          <w:rFonts w:hint="cs"/>
          <w:w w:val="100"/>
          <w:rtl/>
          <w:lang w:bidi="ar"/>
        </w:rPr>
        <w:t xml:space="preserve">من </w:t>
      </w:r>
      <w:r w:rsidRPr="009929C8">
        <w:rPr>
          <w:rFonts w:hint="cs"/>
          <w:w w:val="100"/>
          <w:rtl/>
          <w:lang w:bidi="ar"/>
        </w:rPr>
        <w:t>ال</w:t>
      </w:r>
      <w:r w:rsidR="00C7010B" w:rsidRPr="009929C8">
        <w:rPr>
          <w:rFonts w:hint="cs"/>
          <w:w w:val="100"/>
          <w:rtl/>
          <w:lang w:bidi="ar"/>
        </w:rPr>
        <w:t>مقرر</w:t>
      </w:r>
      <w:r w:rsidR="0023378E" w:rsidRPr="009929C8">
        <w:rPr>
          <w:rFonts w:hint="cs"/>
          <w:w w:val="100"/>
          <w:rtl/>
          <w:lang w:bidi="ar"/>
        </w:rPr>
        <w:t xml:space="preserve"> المنبر</w:t>
      </w:r>
      <w:r w:rsidRPr="009929C8">
        <w:rPr>
          <w:rFonts w:hint="cs"/>
          <w:w w:val="100"/>
          <w:rtl/>
          <w:lang w:bidi="ar"/>
        </w:rPr>
        <w:t>/</w:t>
      </w:r>
      <w:r w:rsidR="0023378E" w:rsidRPr="009929C8">
        <w:rPr>
          <w:rFonts w:hint="cs"/>
          <w:w w:val="100"/>
          <w:rtl/>
          <w:lang w:bidi="ar"/>
        </w:rPr>
        <w:t>1/3)،</w:t>
      </w:r>
      <w:r w:rsidR="00C7010B" w:rsidRPr="009929C8">
        <w:rPr>
          <w:rFonts w:hint="cs"/>
          <w:w w:val="100"/>
          <w:rtl/>
          <w:lang w:bidi="ar"/>
        </w:rPr>
        <w:t xml:space="preserve"> </w:t>
      </w:r>
      <w:r w:rsidR="0023378E" w:rsidRPr="009929C8">
        <w:rPr>
          <w:rFonts w:hint="cs"/>
          <w:w w:val="100"/>
          <w:rtl/>
          <w:lang w:bidi="ar"/>
        </w:rPr>
        <w:t>و</w:t>
      </w:r>
      <w:r w:rsidR="00C7010B" w:rsidRPr="009929C8">
        <w:rPr>
          <w:rFonts w:hint="cs"/>
          <w:w w:val="100"/>
          <w:rtl/>
          <w:lang w:bidi="ar"/>
        </w:rPr>
        <w:t xml:space="preserve">العديد </w:t>
      </w:r>
      <w:r w:rsidR="0023378E" w:rsidRPr="009929C8">
        <w:rPr>
          <w:rFonts w:hint="cs"/>
          <w:w w:val="100"/>
          <w:rtl/>
          <w:lang w:bidi="ar"/>
        </w:rPr>
        <w:t>من الحكومات على بينة بمثل هذه التقديمات</w:t>
      </w:r>
      <w:r w:rsidR="00225D5C" w:rsidRPr="009929C8">
        <w:rPr>
          <w:rFonts w:hint="cs"/>
          <w:w w:val="100"/>
          <w:rtl/>
          <w:lang w:bidi="ar"/>
        </w:rPr>
        <w:t xml:space="preserve">. </w:t>
      </w:r>
      <w:r w:rsidR="0023378E" w:rsidRPr="009929C8">
        <w:rPr>
          <w:rFonts w:hint="cs"/>
          <w:w w:val="100"/>
          <w:rtl/>
          <w:lang w:bidi="ar"/>
        </w:rPr>
        <w:t>ولهذا السبب، أولى الفريق و</w:t>
      </w:r>
      <w:r w:rsidR="00C7010B" w:rsidRPr="009929C8">
        <w:rPr>
          <w:rFonts w:hint="cs"/>
          <w:w w:val="100"/>
          <w:rtl/>
          <w:lang w:bidi="ar"/>
        </w:rPr>
        <w:t>المكتب اهتماما</w:t>
      </w:r>
      <w:r w:rsidR="0023378E" w:rsidRPr="009929C8">
        <w:rPr>
          <w:rFonts w:hint="cs"/>
          <w:w w:val="100"/>
          <w:rtl/>
          <w:lang w:bidi="ar"/>
        </w:rPr>
        <w:t>ً</w:t>
      </w:r>
      <w:r w:rsidR="00C7010B" w:rsidRPr="009929C8">
        <w:rPr>
          <w:rFonts w:hint="cs"/>
          <w:w w:val="100"/>
          <w:rtl/>
          <w:lang w:bidi="ar"/>
        </w:rPr>
        <w:t xml:space="preserve"> خاصا</w:t>
      </w:r>
      <w:r w:rsidR="0023378E" w:rsidRPr="009929C8">
        <w:rPr>
          <w:rFonts w:hint="cs"/>
          <w:w w:val="100"/>
          <w:rtl/>
          <w:lang w:bidi="ar"/>
        </w:rPr>
        <w:t>ً بال</w:t>
      </w:r>
      <w:r w:rsidR="00C7010B" w:rsidRPr="009929C8">
        <w:rPr>
          <w:rFonts w:hint="cs"/>
          <w:w w:val="100"/>
          <w:rtl/>
          <w:lang w:bidi="ar"/>
        </w:rPr>
        <w:t>طلب</w:t>
      </w:r>
      <w:r w:rsidR="0023378E" w:rsidRPr="009929C8">
        <w:rPr>
          <w:rFonts w:hint="cs"/>
          <w:w w:val="100"/>
          <w:rtl/>
          <w:lang w:bidi="ar"/>
        </w:rPr>
        <w:t xml:space="preserve">ات المقدمة </w:t>
      </w:r>
      <w:r w:rsidR="00C7010B" w:rsidRPr="009929C8">
        <w:rPr>
          <w:rFonts w:hint="cs"/>
          <w:w w:val="100"/>
          <w:rtl/>
          <w:lang w:bidi="ar"/>
        </w:rPr>
        <w:t>من الاتفاقات البيئية المتعددة الأطراف لضمان الت</w:t>
      </w:r>
      <w:r w:rsidR="00B42F7D" w:rsidRPr="009929C8">
        <w:rPr>
          <w:rFonts w:hint="cs"/>
          <w:w w:val="100"/>
          <w:rtl/>
          <w:lang w:bidi="ar"/>
        </w:rPr>
        <w:t xml:space="preserve">وازن في ترتيب </w:t>
      </w:r>
      <w:r w:rsidR="00C7010B" w:rsidRPr="009929C8">
        <w:rPr>
          <w:rFonts w:hint="cs"/>
          <w:w w:val="100"/>
          <w:rtl/>
          <w:lang w:bidi="ar"/>
        </w:rPr>
        <w:t>الطلبات</w:t>
      </w:r>
      <w:r w:rsidR="00B42F7D" w:rsidRPr="009929C8">
        <w:rPr>
          <w:rFonts w:hint="cs"/>
          <w:w w:val="100"/>
          <w:rtl/>
          <w:lang w:bidi="ar"/>
        </w:rPr>
        <w:t xml:space="preserve"> حسب الأولوية</w:t>
      </w:r>
      <w:r w:rsidR="00586A16" w:rsidRPr="009929C8">
        <w:rPr>
          <w:rFonts w:hint="cs"/>
          <w:w w:val="100"/>
          <w:rtl/>
          <w:lang w:bidi="ar"/>
        </w:rPr>
        <w:t xml:space="preserve">. </w:t>
      </w:r>
      <w:r w:rsidR="00C7010B" w:rsidRPr="009929C8">
        <w:rPr>
          <w:rFonts w:hint="cs"/>
          <w:w w:val="100"/>
          <w:rtl/>
          <w:lang w:bidi="ar"/>
        </w:rPr>
        <w:t xml:space="preserve">وبالإضافة </w:t>
      </w:r>
      <w:r w:rsidR="00B42F7D" w:rsidRPr="009929C8">
        <w:rPr>
          <w:rFonts w:hint="cs"/>
          <w:w w:val="100"/>
          <w:rtl/>
          <w:lang w:bidi="ar"/>
        </w:rPr>
        <w:t>إلى ذلك</w:t>
      </w:r>
      <w:r w:rsidR="00C7010B" w:rsidRPr="009929C8">
        <w:rPr>
          <w:rFonts w:hint="cs"/>
          <w:w w:val="100"/>
          <w:rtl/>
          <w:lang w:bidi="ar"/>
        </w:rPr>
        <w:t>،</w:t>
      </w:r>
      <w:r w:rsidR="00B42F7D" w:rsidRPr="009929C8">
        <w:rPr>
          <w:rFonts w:hint="cs"/>
          <w:w w:val="100"/>
          <w:rtl/>
          <w:lang w:bidi="ar"/>
        </w:rPr>
        <w:t xml:space="preserve"> فقد تم عقد عدد من الاجتماعات الإقليمية</w:t>
      </w:r>
      <w:r w:rsidR="00C7010B" w:rsidRPr="009929C8">
        <w:rPr>
          <w:rFonts w:hint="cs"/>
          <w:w w:val="100"/>
          <w:rtl/>
          <w:lang w:bidi="ar"/>
        </w:rPr>
        <w:t xml:space="preserve"> قبل </w:t>
      </w:r>
      <w:r w:rsidR="00B42F7D" w:rsidRPr="009929C8">
        <w:rPr>
          <w:rFonts w:hint="cs"/>
          <w:w w:val="100"/>
          <w:rtl/>
          <w:lang w:bidi="ar"/>
        </w:rPr>
        <w:t xml:space="preserve">عقد </w:t>
      </w:r>
      <w:r w:rsidR="000E7CE4" w:rsidRPr="009929C8">
        <w:rPr>
          <w:rFonts w:hint="cs"/>
          <w:w w:val="100"/>
          <w:rtl/>
          <w:lang w:bidi="ar"/>
        </w:rPr>
        <w:t>الاجتماعين</w:t>
      </w:r>
      <w:r w:rsidR="00C7010B" w:rsidRPr="009929C8">
        <w:rPr>
          <w:rFonts w:hint="cs"/>
          <w:w w:val="100"/>
          <w:rtl/>
          <w:lang w:bidi="ar"/>
        </w:rPr>
        <w:t xml:space="preserve"> </w:t>
      </w:r>
      <w:r w:rsidR="00B42F7D" w:rsidRPr="009929C8">
        <w:rPr>
          <w:rFonts w:hint="cs"/>
          <w:w w:val="100"/>
          <w:rtl/>
          <w:lang w:bidi="ar"/>
        </w:rPr>
        <w:t>المتزامنين</w:t>
      </w:r>
      <w:r w:rsidR="00C7010B" w:rsidRPr="009929C8">
        <w:rPr>
          <w:rFonts w:hint="cs"/>
          <w:w w:val="100"/>
          <w:rtl/>
          <w:lang w:bidi="ar"/>
        </w:rPr>
        <w:t xml:space="preserve"> </w:t>
      </w:r>
      <w:r w:rsidR="00B42F7D" w:rsidRPr="009929C8">
        <w:rPr>
          <w:rFonts w:hint="cs"/>
          <w:w w:val="100"/>
          <w:rtl/>
          <w:lang w:bidi="ar"/>
        </w:rPr>
        <w:t>للفريق والمكتب</w:t>
      </w:r>
      <w:r w:rsidR="00C7010B" w:rsidRPr="009929C8">
        <w:rPr>
          <w:rFonts w:hint="cs"/>
          <w:w w:val="100"/>
          <w:rtl/>
          <w:lang w:bidi="ar"/>
        </w:rPr>
        <w:t xml:space="preserve">، </w:t>
      </w:r>
      <w:r w:rsidR="00B42F7D" w:rsidRPr="009929C8">
        <w:rPr>
          <w:rFonts w:hint="cs"/>
          <w:w w:val="100"/>
          <w:rtl/>
          <w:lang w:bidi="ar"/>
        </w:rPr>
        <w:t>وجرى</w:t>
      </w:r>
      <w:r w:rsidR="00C7010B" w:rsidRPr="009929C8">
        <w:rPr>
          <w:rFonts w:hint="cs"/>
          <w:w w:val="100"/>
          <w:rtl/>
          <w:lang w:bidi="ar"/>
        </w:rPr>
        <w:t xml:space="preserve"> خلالها تحديد الأولويات</w:t>
      </w:r>
      <w:r w:rsidR="00B42F7D" w:rsidRPr="009929C8">
        <w:rPr>
          <w:rFonts w:hint="cs"/>
          <w:w w:val="100"/>
          <w:rtl/>
          <w:lang w:bidi="ar"/>
        </w:rPr>
        <w:t xml:space="preserve"> (</w:t>
      </w:r>
      <w:r w:rsidRPr="009929C8">
        <w:rPr>
          <w:rFonts w:hint="cs"/>
          <w:w w:val="100"/>
          <w:rtl/>
          <w:lang w:bidi="ar"/>
        </w:rPr>
        <w:t xml:space="preserve">أنظر </w:t>
      </w:r>
      <w:r w:rsidR="00C7010B" w:rsidRPr="009929C8">
        <w:rPr>
          <w:rFonts w:hint="cs"/>
          <w:w w:val="100"/>
          <w:lang w:bidi="ar"/>
        </w:rPr>
        <w:t>IPBES/2/INF/4</w:t>
      </w:r>
      <w:r w:rsidR="00C7010B" w:rsidRPr="009929C8">
        <w:rPr>
          <w:rFonts w:hint="cs"/>
          <w:w w:val="100"/>
          <w:rtl/>
          <w:lang w:bidi="ar"/>
        </w:rPr>
        <w:t>،</w:t>
      </w:r>
      <w:r w:rsidR="00B42F7D" w:rsidRPr="009929C8">
        <w:rPr>
          <w:rFonts w:hint="cs"/>
          <w:w w:val="100"/>
          <w:rtl/>
          <w:lang w:bidi="ar"/>
        </w:rPr>
        <w:t xml:space="preserve"> و</w:t>
      </w:r>
      <w:r w:rsidR="00C7010B" w:rsidRPr="009929C8">
        <w:rPr>
          <w:rFonts w:hint="cs"/>
          <w:w w:val="100"/>
          <w:lang w:bidi="ar"/>
        </w:rPr>
        <w:t>IPBES/2/INF/6</w:t>
      </w:r>
      <w:r w:rsidR="00C7010B" w:rsidRPr="009929C8">
        <w:rPr>
          <w:rFonts w:hint="cs"/>
          <w:w w:val="100"/>
          <w:rtl/>
          <w:lang w:bidi="ar"/>
        </w:rPr>
        <w:t xml:space="preserve">، </w:t>
      </w:r>
      <w:r w:rsidR="00B42F7D" w:rsidRPr="009929C8">
        <w:rPr>
          <w:rFonts w:hint="cs"/>
          <w:w w:val="100"/>
          <w:rtl/>
          <w:lang w:bidi="ar"/>
        </w:rPr>
        <w:t>و</w:t>
      </w:r>
      <w:r w:rsidR="00C7010B" w:rsidRPr="009929C8">
        <w:rPr>
          <w:rFonts w:hint="cs"/>
          <w:w w:val="100"/>
          <w:lang w:bidi="ar"/>
        </w:rPr>
        <w:t>IPBES/2/INF/7</w:t>
      </w:r>
      <w:r w:rsidR="00C7010B" w:rsidRPr="009929C8">
        <w:rPr>
          <w:rFonts w:hint="cs"/>
          <w:w w:val="100"/>
          <w:rtl/>
          <w:lang w:bidi="ar"/>
        </w:rPr>
        <w:t>،</w:t>
      </w:r>
      <w:r w:rsidR="00B42F7D" w:rsidRPr="009929C8">
        <w:rPr>
          <w:rFonts w:hint="cs"/>
          <w:w w:val="100"/>
          <w:rtl/>
          <w:lang w:bidi="ar"/>
        </w:rPr>
        <w:t xml:space="preserve"> و</w:t>
      </w:r>
      <w:r w:rsidR="00C7010B" w:rsidRPr="009929C8">
        <w:rPr>
          <w:rFonts w:hint="cs"/>
          <w:w w:val="100"/>
          <w:lang w:bidi="ar"/>
        </w:rPr>
        <w:t>IPBES/2/INF/8</w:t>
      </w:r>
      <w:r w:rsidR="00B42F7D" w:rsidRPr="009929C8">
        <w:rPr>
          <w:rFonts w:hint="cs"/>
          <w:w w:val="100"/>
          <w:rtl/>
          <w:lang w:bidi="ar"/>
        </w:rPr>
        <w:t xml:space="preserve">) وأخذ الفريق والمكتب </w:t>
      </w:r>
      <w:r w:rsidR="00B41081" w:rsidRPr="009929C8">
        <w:rPr>
          <w:rFonts w:hint="cs"/>
          <w:w w:val="100"/>
          <w:rtl/>
          <w:lang w:bidi="ar"/>
        </w:rPr>
        <w:t xml:space="preserve">تلك </w:t>
      </w:r>
      <w:r w:rsidR="00B42F7D" w:rsidRPr="009929C8">
        <w:rPr>
          <w:rFonts w:hint="cs"/>
          <w:w w:val="100"/>
          <w:rtl/>
          <w:lang w:bidi="ar"/>
        </w:rPr>
        <w:t xml:space="preserve">الأولويات </w:t>
      </w:r>
      <w:r w:rsidR="00C7010B" w:rsidRPr="009929C8">
        <w:rPr>
          <w:rFonts w:hint="cs"/>
          <w:w w:val="100"/>
          <w:rtl/>
          <w:lang w:bidi="ar"/>
        </w:rPr>
        <w:t>بعين الاعتبار</w:t>
      </w:r>
      <w:r w:rsidR="00E94A69" w:rsidRPr="009929C8">
        <w:rPr>
          <w:rFonts w:hint="cs"/>
          <w:w w:val="100"/>
          <w:rtl/>
          <w:lang w:bidi="ar"/>
        </w:rPr>
        <w:t xml:space="preserve">. </w:t>
      </w:r>
      <w:r w:rsidR="00B42F7D" w:rsidRPr="009929C8">
        <w:rPr>
          <w:rFonts w:hint="cs"/>
          <w:w w:val="100"/>
          <w:rtl/>
          <w:lang w:bidi="ar"/>
        </w:rPr>
        <w:t>و</w:t>
      </w:r>
      <w:r w:rsidR="00C7010B" w:rsidRPr="009929C8">
        <w:rPr>
          <w:rFonts w:hint="cs"/>
          <w:w w:val="100"/>
          <w:rtl/>
          <w:lang w:bidi="ar"/>
        </w:rPr>
        <w:t xml:space="preserve">في </w:t>
      </w:r>
      <w:r w:rsidR="00B42F7D" w:rsidRPr="009929C8">
        <w:rPr>
          <w:rFonts w:hint="cs"/>
          <w:w w:val="100"/>
          <w:rtl/>
          <w:lang w:bidi="ar"/>
        </w:rPr>
        <w:t>بعض الحالات</w:t>
      </w:r>
      <w:r w:rsidR="00C7010B" w:rsidRPr="009929C8">
        <w:rPr>
          <w:rFonts w:hint="cs"/>
          <w:w w:val="100"/>
          <w:rtl/>
          <w:lang w:bidi="ar"/>
        </w:rPr>
        <w:t xml:space="preserve">، </w:t>
      </w:r>
      <w:r w:rsidR="00B42F7D" w:rsidRPr="009929C8">
        <w:rPr>
          <w:rFonts w:hint="cs"/>
          <w:w w:val="100"/>
          <w:rtl/>
          <w:lang w:bidi="ar"/>
        </w:rPr>
        <w:t xml:space="preserve">تم </w:t>
      </w:r>
      <w:r w:rsidR="00C44398" w:rsidRPr="009929C8">
        <w:rPr>
          <w:rFonts w:hint="cs"/>
          <w:w w:val="100"/>
          <w:rtl/>
          <w:lang w:bidi="ar"/>
        </w:rPr>
        <w:t xml:space="preserve">أثناء المشاورات الإقليمية </w:t>
      </w:r>
      <w:r w:rsidR="00B42F7D" w:rsidRPr="009929C8">
        <w:rPr>
          <w:rFonts w:hint="cs"/>
          <w:w w:val="100"/>
          <w:rtl/>
          <w:lang w:bidi="ar"/>
        </w:rPr>
        <w:t xml:space="preserve">تحديد موضوعات ذات أولوية </w:t>
      </w:r>
      <w:r w:rsidR="00C7010B" w:rsidRPr="009929C8">
        <w:rPr>
          <w:rFonts w:hint="cs"/>
          <w:w w:val="100"/>
          <w:rtl/>
          <w:lang w:bidi="ar"/>
        </w:rPr>
        <w:t xml:space="preserve">جديدة غير </w:t>
      </w:r>
      <w:r w:rsidR="00B41081" w:rsidRPr="009929C8">
        <w:rPr>
          <w:rFonts w:hint="cs"/>
          <w:w w:val="100"/>
          <w:rtl/>
          <w:lang w:bidi="ar"/>
        </w:rPr>
        <w:t>مغطا</w:t>
      </w:r>
      <w:r w:rsidR="00C7010B" w:rsidRPr="009929C8">
        <w:rPr>
          <w:rFonts w:hint="cs"/>
          <w:w w:val="100"/>
          <w:rtl/>
          <w:lang w:bidi="ar"/>
        </w:rPr>
        <w:t xml:space="preserve">ة في </w:t>
      </w:r>
      <w:r w:rsidR="00B42F7D" w:rsidRPr="009929C8">
        <w:rPr>
          <w:rFonts w:hint="cs"/>
          <w:w w:val="100"/>
          <w:rtl/>
          <w:lang w:bidi="ar"/>
        </w:rPr>
        <w:t>ال</w:t>
      </w:r>
      <w:r w:rsidR="00C7010B" w:rsidRPr="009929C8">
        <w:rPr>
          <w:rFonts w:hint="cs"/>
          <w:w w:val="100"/>
          <w:rtl/>
          <w:lang w:bidi="ar"/>
        </w:rPr>
        <w:t xml:space="preserve">طلبات والمدخلات </w:t>
      </w:r>
      <w:r w:rsidR="000E7CE4" w:rsidRPr="009929C8">
        <w:rPr>
          <w:rFonts w:hint="cs"/>
          <w:w w:val="100"/>
          <w:rtl/>
          <w:lang w:bidi="ar"/>
        </w:rPr>
        <w:t>والاقتراحات</w:t>
      </w:r>
      <w:r w:rsidR="00C44398" w:rsidRPr="009929C8">
        <w:rPr>
          <w:rFonts w:hint="cs"/>
          <w:w w:val="100"/>
          <w:rtl/>
          <w:lang w:bidi="ar"/>
        </w:rPr>
        <w:t xml:space="preserve"> المقدمة</w:t>
      </w:r>
      <w:r w:rsidR="00586A16" w:rsidRPr="009929C8">
        <w:rPr>
          <w:rFonts w:hint="cs"/>
          <w:w w:val="100"/>
          <w:rtl/>
          <w:lang w:bidi="ar"/>
        </w:rPr>
        <w:t xml:space="preserve">. </w:t>
      </w:r>
      <w:r w:rsidR="00C7010B" w:rsidRPr="009929C8">
        <w:rPr>
          <w:rFonts w:hint="cs"/>
          <w:w w:val="100"/>
          <w:rtl/>
          <w:lang w:bidi="ar"/>
        </w:rPr>
        <w:t xml:space="preserve">وسيتم </w:t>
      </w:r>
      <w:r w:rsidR="00C44398" w:rsidRPr="009929C8">
        <w:rPr>
          <w:rFonts w:hint="cs"/>
          <w:w w:val="100"/>
          <w:rtl/>
          <w:lang w:bidi="ar"/>
        </w:rPr>
        <w:t>إجراء مزيد من الدراسة</w:t>
      </w:r>
      <w:r w:rsidR="00B41081" w:rsidRPr="009929C8">
        <w:rPr>
          <w:rFonts w:hint="cs"/>
          <w:w w:val="100"/>
          <w:rtl/>
          <w:lang w:bidi="ar"/>
        </w:rPr>
        <w:t xml:space="preserve"> لتلك الموضوعات خلال عملية </w:t>
      </w:r>
      <w:r w:rsidR="00594E56" w:rsidRPr="009929C8">
        <w:rPr>
          <w:rFonts w:hint="cs"/>
          <w:w w:val="100"/>
          <w:rtl/>
          <w:lang w:bidi="ar"/>
        </w:rPr>
        <w:t>دراسة</w:t>
      </w:r>
      <w:r w:rsidR="00C44398" w:rsidRPr="009929C8">
        <w:rPr>
          <w:rFonts w:hint="cs"/>
          <w:w w:val="100"/>
          <w:rtl/>
          <w:lang w:bidi="ar"/>
        </w:rPr>
        <w:t xml:space="preserve"> النطاقات</w:t>
      </w:r>
      <w:r w:rsidR="00E94A69" w:rsidRPr="009929C8">
        <w:rPr>
          <w:rFonts w:hint="cs"/>
          <w:w w:val="100"/>
          <w:rtl/>
          <w:lang w:bidi="ar"/>
        </w:rPr>
        <w:t xml:space="preserve"> </w:t>
      </w:r>
      <w:r w:rsidR="00C44398" w:rsidRPr="009929C8">
        <w:rPr>
          <w:rFonts w:hint="cs"/>
          <w:w w:val="100"/>
          <w:rtl/>
          <w:lang w:bidi="ar"/>
        </w:rPr>
        <w:t>ل</w:t>
      </w:r>
      <w:r w:rsidR="00C7010B" w:rsidRPr="009929C8">
        <w:rPr>
          <w:rFonts w:hint="cs"/>
          <w:w w:val="100"/>
          <w:rtl/>
          <w:lang w:bidi="ar"/>
        </w:rPr>
        <w:t>لت</w:t>
      </w:r>
      <w:r w:rsidR="00C44398" w:rsidRPr="009929C8">
        <w:rPr>
          <w:rFonts w:hint="cs"/>
          <w:w w:val="100"/>
          <w:rtl/>
          <w:lang w:bidi="ar"/>
        </w:rPr>
        <w:t xml:space="preserve">قييمات </w:t>
      </w:r>
      <w:r w:rsidR="00C7010B" w:rsidRPr="009929C8">
        <w:rPr>
          <w:rFonts w:hint="cs"/>
          <w:w w:val="100"/>
          <w:rtl/>
          <w:lang w:bidi="ar"/>
        </w:rPr>
        <w:t>الإقليمية والعالمية</w:t>
      </w:r>
      <w:r w:rsidR="00C7010B" w:rsidRPr="009929C8">
        <w:rPr>
          <w:rFonts w:ascii="Traditional Arabic" w:hAnsi="Traditional Arabic"/>
          <w:w w:val="100"/>
          <w:sz w:val="30"/>
          <w:lang w:bidi="ar"/>
        </w:rPr>
        <w:t xml:space="preserve"> .</w:t>
      </w:r>
    </w:p>
    <w:p w:rsidR="003E78D5" w:rsidRPr="009929C8" w:rsidRDefault="00334884" w:rsidP="00586A16">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lastRenderedPageBreak/>
        <w:t xml:space="preserve">9 </w:t>
      </w:r>
      <w:r w:rsidR="009012BA" w:rsidRPr="009929C8">
        <w:rPr>
          <w:rFonts w:hint="cs"/>
          <w:w w:val="100"/>
          <w:rtl/>
          <w:lang w:bidi="ar"/>
        </w:rPr>
        <w:t>-</w:t>
      </w:r>
      <w:r w:rsidR="009012BA" w:rsidRPr="009929C8">
        <w:rPr>
          <w:rFonts w:hint="cs"/>
          <w:w w:val="100"/>
          <w:rtl/>
          <w:lang w:bidi="ar"/>
        </w:rPr>
        <w:tab/>
      </w:r>
      <w:r w:rsidR="00C7010B" w:rsidRPr="009929C8">
        <w:rPr>
          <w:rFonts w:hint="cs"/>
          <w:w w:val="100"/>
          <w:rtl/>
          <w:lang w:bidi="ar"/>
        </w:rPr>
        <w:t xml:space="preserve">ويوضح </w:t>
      </w:r>
      <w:r w:rsidR="00C44398" w:rsidRPr="009929C8">
        <w:rPr>
          <w:rFonts w:hint="cs"/>
          <w:w w:val="100"/>
          <w:rtl/>
          <w:lang w:bidi="ar"/>
        </w:rPr>
        <w:t xml:space="preserve">الشكل أدناه </w:t>
      </w:r>
      <w:r w:rsidR="00C7010B" w:rsidRPr="009929C8">
        <w:rPr>
          <w:rFonts w:hint="cs"/>
          <w:w w:val="100"/>
          <w:rtl/>
          <w:lang w:bidi="ar"/>
        </w:rPr>
        <w:t xml:space="preserve">العلاقات بين </w:t>
      </w:r>
      <w:r w:rsidR="00C44398" w:rsidRPr="009929C8">
        <w:rPr>
          <w:rFonts w:hint="cs"/>
          <w:w w:val="100"/>
          <w:rtl/>
          <w:lang w:bidi="ar"/>
        </w:rPr>
        <w:t>الطلبات والمدخلات والاقتراحات</w:t>
      </w:r>
      <w:r w:rsidR="003E78D5" w:rsidRPr="009929C8">
        <w:rPr>
          <w:rFonts w:hint="cs"/>
          <w:w w:val="100"/>
          <w:rtl/>
          <w:lang w:bidi="ar"/>
        </w:rPr>
        <w:t>، و</w:t>
      </w:r>
      <w:r w:rsidR="00C44398" w:rsidRPr="009929C8">
        <w:rPr>
          <w:rFonts w:hint="cs"/>
          <w:w w:val="100"/>
          <w:rtl/>
          <w:lang w:bidi="ar"/>
        </w:rPr>
        <w:t>حزم ال</w:t>
      </w:r>
      <w:r w:rsidR="00C7010B" w:rsidRPr="009929C8">
        <w:rPr>
          <w:rFonts w:hint="cs"/>
          <w:w w:val="100"/>
          <w:rtl/>
          <w:lang w:bidi="ar"/>
        </w:rPr>
        <w:t>طلب</w:t>
      </w:r>
      <w:r w:rsidR="00C44398" w:rsidRPr="009929C8">
        <w:rPr>
          <w:rFonts w:hint="cs"/>
          <w:w w:val="100"/>
          <w:rtl/>
          <w:lang w:bidi="ar"/>
        </w:rPr>
        <w:t>ات</w:t>
      </w:r>
      <w:r w:rsidR="00C7010B" w:rsidRPr="009929C8">
        <w:rPr>
          <w:rFonts w:hint="cs"/>
          <w:w w:val="100"/>
          <w:rtl/>
          <w:lang w:bidi="ar"/>
        </w:rPr>
        <w:t xml:space="preserve"> وبرنامج العمل</w:t>
      </w:r>
      <w:r w:rsidR="00C7010B" w:rsidRPr="009929C8">
        <w:rPr>
          <w:rFonts w:ascii="Traditional Arabic" w:hAnsi="Traditional Arabic"/>
          <w:w w:val="100"/>
          <w:sz w:val="30"/>
          <w:lang w:bidi="ar"/>
        </w:rPr>
        <w:t xml:space="preserve"> .</w:t>
      </w:r>
      <w:r w:rsidR="00C7010B" w:rsidRPr="009929C8">
        <w:rPr>
          <w:rFonts w:hint="cs"/>
          <w:w w:val="100"/>
          <w:rtl/>
          <w:lang w:bidi="ar"/>
        </w:rPr>
        <w:t>واست</w:t>
      </w:r>
      <w:r w:rsidR="00594E56" w:rsidRPr="009929C8">
        <w:rPr>
          <w:rFonts w:hint="cs"/>
          <w:w w:val="100"/>
          <w:rtl/>
          <w:lang w:bidi="ar"/>
        </w:rPr>
        <w:t>ُ</w:t>
      </w:r>
      <w:r w:rsidR="00C7010B" w:rsidRPr="009929C8">
        <w:rPr>
          <w:rFonts w:hint="cs"/>
          <w:w w:val="100"/>
          <w:rtl/>
          <w:lang w:bidi="ar"/>
        </w:rPr>
        <w:t xml:space="preserve">خدمت </w:t>
      </w:r>
      <w:r w:rsidR="003E78D5" w:rsidRPr="009929C8">
        <w:rPr>
          <w:rFonts w:hint="cs"/>
          <w:w w:val="100"/>
          <w:rtl/>
          <w:lang w:bidi="ar"/>
        </w:rPr>
        <w:t xml:space="preserve">الطلبات والمدخلات والاقتراحات </w:t>
      </w:r>
      <w:r w:rsidR="00594E56" w:rsidRPr="009929C8">
        <w:rPr>
          <w:rFonts w:hint="cs"/>
          <w:w w:val="100"/>
          <w:rtl/>
          <w:lang w:bidi="ar"/>
        </w:rPr>
        <w:t>لإستحداث</w:t>
      </w:r>
      <w:r w:rsidR="00C7010B" w:rsidRPr="009929C8">
        <w:rPr>
          <w:rFonts w:hint="cs"/>
          <w:w w:val="100"/>
          <w:rtl/>
          <w:lang w:bidi="ar"/>
        </w:rPr>
        <w:t xml:space="preserve"> </w:t>
      </w:r>
      <w:r w:rsidR="003E78D5" w:rsidRPr="009929C8">
        <w:rPr>
          <w:rFonts w:hint="cs"/>
          <w:w w:val="100"/>
          <w:rtl/>
          <w:lang w:bidi="ar"/>
        </w:rPr>
        <w:t xml:space="preserve">حزم </w:t>
      </w:r>
      <w:r w:rsidR="00AE2B6F" w:rsidRPr="009929C8">
        <w:rPr>
          <w:rFonts w:hint="cs"/>
          <w:w w:val="100"/>
          <w:rtl/>
          <w:lang w:bidi="ar"/>
        </w:rPr>
        <w:t>ال</w:t>
      </w:r>
      <w:r w:rsidR="00C7010B" w:rsidRPr="009929C8">
        <w:rPr>
          <w:rFonts w:hint="cs"/>
          <w:w w:val="100"/>
          <w:rtl/>
          <w:lang w:bidi="ar"/>
        </w:rPr>
        <w:t>طلب</w:t>
      </w:r>
      <w:r w:rsidR="00AE2B6F" w:rsidRPr="009929C8">
        <w:rPr>
          <w:rFonts w:hint="cs"/>
          <w:w w:val="100"/>
          <w:rtl/>
          <w:lang w:bidi="ar"/>
        </w:rPr>
        <w:t>ات</w:t>
      </w:r>
      <w:r w:rsidR="00C7010B" w:rsidRPr="009929C8">
        <w:rPr>
          <w:rFonts w:hint="cs"/>
          <w:w w:val="100"/>
          <w:rtl/>
          <w:lang w:bidi="ar"/>
        </w:rPr>
        <w:t xml:space="preserve"> </w:t>
      </w:r>
      <w:r w:rsidR="003E78D5" w:rsidRPr="009929C8">
        <w:rPr>
          <w:rFonts w:hint="cs"/>
          <w:w w:val="100"/>
          <w:rtl/>
          <w:lang w:bidi="ar"/>
        </w:rPr>
        <w:t xml:space="preserve">ذات </w:t>
      </w:r>
      <w:r w:rsidR="00AE2B6F" w:rsidRPr="009929C8">
        <w:rPr>
          <w:rFonts w:hint="cs"/>
          <w:w w:val="100"/>
          <w:rtl/>
          <w:lang w:bidi="ar"/>
        </w:rPr>
        <w:t>الأ</w:t>
      </w:r>
      <w:r w:rsidR="00C7010B" w:rsidRPr="009929C8">
        <w:rPr>
          <w:rFonts w:hint="cs"/>
          <w:w w:val="100"/>
          <w:rtl/>
          <w:lang w:bidi="ar"/>
        </w:rPr>
        <w:t>ولوية</w:t>
      </w:r>
      <w:r w:rsidR="003E78D5" w:rsidRPr="009929C8">
        <w:rPr>
          <w:rFonts w:hint="cs"/>
          <w:w w:val="100"/>
          <w:rtl/>
          <w:lang w:bidi="ar"/>
        </w:rPr>
        <w:t xml:space="preserve"> </w:t>
      </w:r>
      <w:r w:rsidR="00AE2B6F" w:rsidRPr="009929C8">
        <w:rPr>
          <w:rFonts w:hint="cs"/>
          <w:w w:val="100"/>
          <w:rtl/>
          <w:lang w:bidi="ar"/>
        </w:rPr>
        <w:t>ال</w:t>
      </w:r>
      <w:r w:rsidR="003E78D5" w:rsidRPr="009929C8">
        <w:rPr>
          <w:rFonts w:hint="cs"/>
          <w:w w:val="100"/>
          <w:rtl/>
          <w:lang w:bidi="ar"/>
        </w:rPr>
        <w:t>عالية،</w:t>
      </w:r>
      <w:r w:rsidR="00C7010B" w:rsidRPr="009929C8">
        <w:rPr>
          <w:rFonts w:hint="cs"/>
          <w:w w:val="100"/>
          <w:rtl/>
          <w:lang w:bidi="ar"/>
        </w:rPr>
        <w:t xml:space="preserve"> </w:t>
      </w:r>
      <w:r w:rsidR="003E78D5" w:rsidRPr="009929C8">
        <w:rPr>
          <w:rFonts w:hint="cs"/>
          <w:w w:val="100"/>
          <w:rtl/>
          <w:lang w:bidi="ar"/>
        </w:rPr>
        <w:t>و</w:t>
      </w:r>
      <w:r w:rsidR="00C7010B" w:rsidRPr="009929C8">
        <w:rPr>
          <w:rFonts w:hint="cs"/>
          <w:w w:val="100"/>
          <w:rtl/>
          <w:lang w:bidi="ar"/>
        </w:rPr>
        <w:t xml:space="preserve">التي </w:t>
      </w:r>
      <w:r w:rsidR="003E78D5" w:rsidRPr="009929C8">
        <w:rPr>
          <w:rFonts w:hint="cs"/>
          <w:w w:val="100"/>
          <w:rtl/>
          <w:lang w:bidi="ar"/>
        </w:rPr>
        <w:t>است</w:t>
      </w:r>
      <w:r w:rsidR="00594E56" w:rsidRPr="009929C8">
        <w:rPr>
          <w:rFonts w:hint="cs"/>
          <w:w w:val="100"/>
          <w:rtl/>
          <w:lang w:bidi="ar"/>
        </w:rPr>
        <w:t>ُ</w:t>
      </w:r>
      <w:r w:rsidR="003E78D5" w:rsidRPr="009929C8">
        <w:rPr>
          <w:rFonts w:hint="cs"/>
          <w:w w:val="100"/>
          <w:rtl/>
          <w:lang w:bidi="ar"/>
        </w:rPr>
        <w:t>خدمت</w:t>
      </w:r>
      <w:r w:rsidR="00C7010B" w:rsidRPr="009929C8">
        <w:rPr>
          <w:rFonts w:hint="cs"/>
          <w:w w:val="100"/>
          <w:rtl/>
          <w:lang w:bidi="ar"/>
        </w:rPr>
        <w:t xml:space="preserve"> بدورها في بناء برنامج </w:t>
      </w:r>
      <w:r w:rsidR="003E78D5" w:rsidRPr="009929C8">
        <w:rPr>
          <w:rFonts w:hint="cs"/>
          <w:w w:val="100"/>
          <w:rtl/>
          <w:lang w:bidi="ar"/>
        </w:rPr>
        <w:t>ال</w:t>
      </w:r>
      <w:r w:rsidR="00AE2B6F" w:rsidRPr="009929C8">
        <w:rPr>
          <w:rFonts w:hint="cs"/>
          <w:w w:val="100"/>
          <w:rtl/>
          <w:lang w:bidi="ar"/>
        </w:rPr>
        <w:t>عمل (ال</w:t>
      </w:r>
      <w:r w:rsidR="00C7010B" w:rsidRPr="009929C8">
        <w:rPr>
          <w:rFonts w:hint="cs"/>
          <w:w w:val="100"/>
          <w:rtl/>
          <w:lang w:bidi="ar"/>
        </w:rPr>
        <w:t>سهم</w:t>
      </w:r>
      <w:r w:rsidR="00AE2B6F" w:rsidRPr="009929C8">
        <w:rPr>
          <w:rFonts w:hint="cs"/>
          <w:w w:val="100"/>
          <w:rtl/>
          <w:lang w:bidi="ar"/>
        </w:rPr>
        <w:t>ين</w:t>
      </w:r>
      <w:r w:rsidR="00C7010B" w:rsidRPr="009929C8">
        <w:rPr>
          <w:rFonts w:hint="cs"/>
          <w:w w:val="100"/>
          <w:rtl/>
          <w:lang w:bidi="ar"/>
        </w:rPr>
        <w:t xml:space="preserve"> </w:t>
      </w:r>
      <w:r w:rsidR="00AE2B6F" w:rsidRPr="009929C8">
        <w:rPr>
          <w:rFonts w:hint="cs"/>
          <w:w w:val="100"/>
          <w:rtl/>
          <w:lang w:bidi="ar"/>
        </w:rPr>
        <w:t xml:space="preserve">الفاتحي اللون </w:t>
      </w:r>
      <w:r w:rsidR="003E78D5" w:rsidRPr="009929C8">
        <w:rPr>
          <w:rFonts w:hint="cs"/>
          <w:w w:val="100"/>
          <w:rtl/>
          <w:lang w:bidi="ar"/>
        </w:rPr>
        <w:t>المت</w:t>
      </w:r>
      <w:r w:rsidR="00AE2B6F" w:rsidRPr="009929C8">
        <w:rPr>
          <w:rFonts w:hint="cs"/>
          <w:w w:val="100"/>
          <w:rtl/>
          <w:lang w:bidi="ar"/>
        </w:rPr>
        <w:t>جهين</w:t>
      </w:r>
      <w:r w:rsidR="00C7010B" w:rsidRPr="009929C8">
        <w:rPr>
          <w:rFonts w:hint="cs"/>
          <w:w w:val="100"/>
          <w:rtl/>
          <w:lang w:bidi="ar"/>
        </w:rPr>
        <w:t xml:space="preserve"> إلى اليمين</w:t>
      </w:r>
      <w:r w:rsidR="003E78D5" w:rsidRPr="009929C8">
        <w:rPr>
          <w:rFonts w:hint="cs"/>
          <w:w w:val="100"/>
          <w:rtl/>
          <w:lang w:bidi="ar"/>
        </w:rPr>
        <w:t>)</w:t>
      </w:r>
      <w:r w:rsidR="00586A16" w:rsidRPr="009929C8">
        <w:rPr>
          <w:rFonts w:hint="cs"/>
          <w:w w:val="100"/>
          <w:rtl/>
          <w:lang w:bidi="ar"/>
        </w:rPr>
        <w:t xml:space="preserve">. </w:t>
      </w:r>
      <w:r w:rsidR="00AE2B6F" w:rsidRPr="009929C8">
        <w:rPr>
          <w:rFonts w:hint="cs"/>
          <w:w w:val="100"/>
          <w:rtl/>
          <w:lang w:bidi="ar"/>
        </w:rPr>
        <w:t>و</w:t>
      </w:r>
      <w:r w:rsidR="00C7010B" w:rsidRPr="009929C8">
        <w:rPr>
          <w:rFonts w:hint="cs"/>
          <w:w w:val="100"/>
          <w:rtl/>
          <w:lang w:bidi="ar"/>
        </w:rPr>
        <w:t>جري تحديد الأولويات في خطوتين</w:t>
      </w:r>
      <w:r w:rsidR="00586A16" w:rsidRPr="009929C8">
        <w:rPr>
          <w:rFonts w:hint="cs"/>
          <w:w w:val="100"/>
          <w:rtl/>
          <w:lang w:bidi="ar"/>
        </w:rPr>
        <w:t xml:space="preserve">: </w:t>
      </w:r>
    </w:p>
    <w:p w:rsidR="00AE2B6F" w:rsidRPr="009929C8" w:rsidRDefault="009012BA"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(أ)</w:t>
      </w:r>
      <w:r w:rsidRPr="009929C8">
        <w:rPr>
          <w:rFonts w:hint="cs"/>
          <w:w w:val="100"/>
          <w:rtl/>
          <w:lang w:bidi="ar"/>
        </w:rPr>
        <w:tab/>
      </w:r>
      <w:r w:rsidR="00AE2B6F" w:rsidRPr="009929C8">
        <w:rPr>
          <w:rFonts w:hint="cs"/>
          <w:w w:val="100"/>
          <w:rtl/>
          <w:lang w:bidi="ar"/>
        </w:rPr>
        <w:t>تمت</w:t>
      </w:r>
      <w:r w:rsidR="00C7010B" w:rsidRPr="009929C8">
        <w:rPr>
          <w:rFonts w:hint="cs"/>
          <w:w w:val="100"/>
          <w:rtl/>
          <w:lang w:bidi="ar"/>
        </w:rPr>
        <w:t xml:space="preserve"> الخطوة الاولى في تحديد الأولويات </w:t>
      </w:r>
      <w:r w:rsidR="00594E56" w:rsidRPr="009929C8">
        <w:rPr>
          <w:rFonts w:hint="cs"/>
          <w:w w:val="100"/>
          <w:rtl/>
          <w:lang w:bidi="ar"/>
        </w:rPr>
        <w:t xml:space="preserve">أثناء </w:t>
      </w:r>
      <w:r w:rsidR="000E7CE4" w:rsidRPr="009929C8">
        <w:rPr>
          <w:rFonts w:hint="cs"/>
          <w:w w:val="100"/>
          <w:rtl/>
          <w:lang w:bidi="ar"/>
        </w:rPr>
        <w:t>استحداث</w:t>
      </w:r>
      <w:r w:rsidR="00C7010B" w:rsidRPr="009929C8">
        <w:rPr>
          <w:rFonts w:hint="cs"/>
          <w:w w:val="100"/>
          <w:rtl/>
          <w:lang w:bidi="ar"/>
        </w:rPr>
        <w:t xml:space="preserve"> </w:t>
      </w:r>
      <w:r w:rsidR="00AE2B6F" w:rsidRPr="009929C8">
        <w:rPr>
          <w:rFonts w:hint="cs"/>
          <w:w w:val="100"/>
          <w:rtl/>
          <w:lang w:bidi="ar"/>
        </w:rPr>
        <w:t>حزم ال</w:t>
      </w:r>
      <w:r w:rsidR="00C7010B" w:rsidRPr="009929C8">
        <w:rPr>
          <w:rFonts w:hint="cs"/>
          <w:w w:val="100"/>
          <w:rtl/>
          <w:lang w:bidi="ar"/>
        </w:rPr>
        <w:t>طلب</w:t>
      </w:r>
      <w:r w:rsidR="00AE2B6F" w:rsidRPr="009929C8">
        <w:rPr>
          <w:rFonts w:hint="cs"/>
          <w:w w:val="100"/>
          <w:rtl/>
          <w:lang w:bidi="ar"/>
        </w:rPr>
        <w:t>ات</w:t>
      </w:r>
      <w:r w:rsidR="00C7010B" w:rsidRPr="009929C8">
        <w:rPr>
          <w:rFonts w:hint="cs"/>
          <w:w w:val="100"/>
          <w:lang w:bidi="ar"/>
        </w:rPr>
        <w:t>.</w:t>
      </w:r>
      <w:r w:rsidR="00AE2B6F" w:rsidRPr="009929C8">
        <w:rPr>
          <w:rFonts w:hint="cs"/>
          <w:w w:val="100"/>
          <w:rtl/>
          <w:lang w:bidi="ar"/>
        </w:rPr>
        <w:t xml:space="preserve"> و</w:t>
      </w:r>
      <w:r w:rsidR="00C7010B" w:rsidRPr="009929C8">
        <w:rPr>
          <w:rFonts w:hint="cs"/>
          <w:w w:val="100"/>
          <w:rtl/>
          <w:lang w:bidi="ar"/>
        </w:rPr>
        <w:t>لم ت</w:t>
      </w:r>
      <w:r w:rsidR="00AE2B6F" w:rsidRPr="009929C8">
        <w:rPr>
          <w:rFonts w:hint="cs"/>
          <w:w w:val="100"/>
          <w:rtl/>
          <w:lang w:bidi="ar"/>
        </w:rPr>
        <w:t>ُ</w:t>
      </w:r>
      <w:r w:rsidR="00C7010B" w:rsidRPr="009929C8">
        <w:rPr>
          <w:rFonts w:hint="cs"/>
          <w:w w:val="100"/>
          <w:rtl/>
          <w:lang w:bidi="ar"/>
        </w:rPr>
        <w:t>د</w:t>
      </w:r>
      <w:r w:rsidR="00AE2B6F" w:rsidRPr="009929C8">
        <w:rPr>
          <w:rFonts w:hint="cs"/>
          <w:w w:val="100"/>
          <w:rtl/>
          <w:lang w:bidi="ar"/>
        </w:rPr>
        <w:t xml:space="preserve">ْرج </w:t>
      </w:r>
      <w:r w:rsidR="002F1513" w:rsidRPr="009929C8">
        <w:rPr>
          <w:rFonts w:hint="cs"/>
          <w:w w:val="100"/>
          <w:rtl/>
          <w:lang w:bidi="ar"/>
        </w:rPr>
        <w:t>ا</w:t>
      </w:r>
      <w:r w:rsidR="002F1513" w:rsidRPr="009929C8">
        <w:rPr>
          <w:w w:val="100"/>
          <w:rtl/>
          <w:lang w:bidi="ar"/>
        </w:rPr>
        <w:t>لطلبات المقدمة</w:t>
      </w:r>
      <w:r w:rsidR="00AE2B6F" w:rsidRPr="009929C8">
        <w:rPr>
          <w:rFonts w:hint="cs"/>
          <w:w w:val="100"/>
          <w:rtl/>
          <w:lang w:bidi="ar"/>
        </w:rPr>
        <w:t xml:space="preserve"> ال</w:t>
      </w:r>
      <w:r w:rsidR="00C7010B" w:rsidRPr="009929C8">
        <w:rPr>
          <w:rFonts w:hint="cs"/>
          <w:w w:val="100"/>
          <w:rtl/>
          <w:lang w:bidi="ar"/>
        </w:rPr>
        <w:t>ك</w:t>
      </w:r>
      <w:r w:rsidR="00AE2B6F" w:rsidRPr="009929C8">
        <w:rPr>
          <w:rFonts w:hint="cs"/>
          <w:w w:val="100"/>
          <w:rtl/>
          <w:lang w:bidi="ar"/>
        </w:rPr>
        <w:t>امله أو أجزاء الطلبات أ</w:t>
      </w:r>
      <w:r w:rsidR="00C7010B" w:rsidRPr="009929C8">
        <w:rPr>
          <w:rFonts w:hint="cs"/>
          <w:w w:val="100"/>
          <w:rtl/>
          <w:lang w:bidi="ar"/>
        </w:rPr>
        <w:t>و</w:t>
      </w:r>
      <w:r w:rsidR="00AE2B6F" w:rsidRPr="009929C8">
        <w:rPr>
          <w:rFonts w:hint="cs"/>
          <w:w w:val="100"/>
          <w:rtl/>
          <w:lang w:bidi="ar"/>
        </w:rPr>
        <w:t xml:space="preserve"> المدخلات أو الإ</w:t>
      </w:r>
      <w:r w:rsidR="00C7010B" w:rsidRPr="009929C8">
        <w:rPr>
          <w:rFonts w:hint="cs"/>
          <w:w w:val="100"/>
          <w:rtl/>
          <w:lang w:bidi="ar"/>
        </w:rPr>
        <w:t>قتراحات التي لم تعتبر ذات أولوية عالية بما فيه ا</w:t>
      </w:r>
      <w:r w:rsidR="00594E56" w:rsidRPr="009929C8">
        <w:rPr>
          <w:rFonts w:hint="cs"/>
          <w:w w:val="100"/>
          <w:rtl/>
          <w:lang w:bidi="ar"/>
        </w:rPr>
        <w:t>لكفاية من قبل الفريق و</w:t>
      </w:r>
      <w:r w:rsidR="00AE2B6F" w:rsidRPr="009929C8">
        <w:rPr>
          <w:rFonts w:hint="cs"/>
          <w:w w:val="100"/>
          <w:rtl/>
          <w:lang w:bidi="ar"/>
        </w:rPr>
        <w:t>المكتب ضمن</w:t>
      </w:r>
      <w:r w:rsidR="00C7010B" w:rsidRPr="009929C8">
        <w:rPr>
          <w:rFonts w:hint="cs"/>
          <w:w w:val="100"/>
          <w:rtl/>
          <w:lang w:bidi="ar"/>
        </w:rPr>
        <w:t xml:space="preserve"> حزم</w:t>
      </w:r>
      <w:r w:rsidR="00AE2B6F" w:rsidRPr="009929C8">
        <w:rPr>
          <w:rFonts w:hint="cs"/>
          <w:w w:val="100"/>
          <w:rtl/>
          <w:lang w:bidi="ar"/>
        </w:rPr>
        <w:t xml:space="preserve"> الطلبات</w:t>
      </w:r>
      <w:r w:rsidR="00C7010B" w:rsidRPr="009929C8">
        <w:rPr>
          <w:rFonts w:hint="cs"/>
          <w:w w:val="100"/>
          <w:rtl/>
          <w:lang w:bidi="ar"/>
        </w:rPr>
        <w:t xml:space="preserve"> </w:t>
      </w:r>
      <w:r w:rsidR="00AE2B6F" w:rsidRPr="009929C8">
        <w:rPr>
          <w:rFonts w:hint="cs"/>
          <w:w w:val="100"/>
          <w:rtl/>
          <w:lang w:bidi="ar"/>
        </w:rPr>
        <w:t>(</w:t>
      </w:r>
      <w:r w:rsidR="00C7010B" w:rsidRPr="009929C8">
        <w:rPr>
          <w:rFonts w:hint="cs"/>
          <w:w w:val="100"/>
          <w:rtl/>
          <w:lang w:bidi="ar"/>
        </w:rPr>
        <w:t xml:space="preserve">السهم </w:t>
      </w:r>
      <w:r w:rsidR="00AE2B6F" w:rsidRPr="009929C8">
        <w:rPr>
          <w:rFonts w:hint="cs"/>
          <w:w w:val="100"/>
          <w:rtl/>
          <w:lang w:bidi="ar"/>
        </w:rPr>
        <w:t xml:space="preserve">ذو اللون </w:t>
      </w:r>
      <w:r w:rsidR="00C7010B" w:rsidRPr="009929C8">
        <w:rPr>
          <w:rFonts w:hint="cs"/>
          <w:w w:val="100"/>
          <w:rtl/>
          <w:lang w:bidi="ar"/>
        </w:rPr>
        <w:t xml:space="preserve">الأسود </w:t>
      </w:r>
      <w:r w:rsidR="00AE2B6F" w:rsidRPr="009929C8">
        <w:rPr>
          <w:rFonts w:hint="cs"/>
          <w:w w:val="100"/>
          <w:rtl/>
          <w:lang w:bidi="ar"/>
        </w:rPr>
        <w:t>المتجه إلى الأ</w:t>
      </w:r>
      <w:r w:rsidR="00C7010B" w:rsidRPr="009929C8">
        <w:rPr>
          <w:rFonts w:hint="cs"/>
          <w:w w:val="100"/>
          <w:rtl/>
          <w:lang w:bidi="ar"/>
        </w:rPr>
        <w:t>سفل</w:t>
      </w:r>
      <w:r w:rsidR="00076142" w:rsidRPr="009929C8">
        <w:rPr>
          <w:rFonts w:hint="cs"/>
          <w:w w:val="100"/>
          <w:rtl/>
          <w:lang w:bidi="ar"/>
        </w:rPr>
        <w:t>)؛</w:t>
      </w:r>
    </w:p>
    <w:p w:rsidR="00DA1AD7" w:rsidRPr="009929C8" w:rsidRDefault="00AE2B6F"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lang w:bidi="ar"/>
        </w:rPr>
        <w:t>)</w:t>
      </w:r>
      <w:r w:rsidR="00C7010B" w:rsidRPr="009929C8">
        <w:rPr>
          <w:rFonts w:hint="cs"/>
          <w:w w:val="100"/>
          <w:rtl/>
          <w:lang w:bidi="ar"/>
        </w:rPr>
        <w:t>ب)</w:t>
      </w:r>
      <w:r w:rsidR="009012BA" w:rsidRPr="009929C8">
        <w:rPr>
          <w:rFonts w:hint="cs"/>
          <w:w w:val="100"/>
          <w:rtl/>
          <w:lang w:bidi="ar"/>
        </w:rPr>
        <w:tab/>
      </w:r>
      <w:r w:rsidR="00C7010B" w:rsidRPr="009929C8">
        <w:rPr>
          <w:rFonts w:hint="cs"/>
          <w:w w:val="100"/>
          <w:rtl/>
          <w:lang w:bidi="ar"/>
        </w:rPr>
        <w:t>وا</w:t>
      </w:r>
      <w:r w:rsidR="00E94A69" w:rsidRPr="009929C8">
        <w:rPr>
          <w:rFonts w:hint="cs"/>
          <w:w w:val="100"/>
          <w:rtl/>
          <w:lang w:bidi="ar"/>
        </w:rPr>
        <w:t>ستندت الخطوة الثانية على تحديد</w:t>
      </w:r>
      <w:r w:rsidR="00751AD0" w:rsidRPr="009929C8">
        <w:rPr>
          <w:rFonts w:hint="cs"/>
          <w:w w:val="100"/>
          <w:rtl/>
          <w:lang w:bidi="ar"/>
        </w:rPr>
        <w:t xml:space="preserve"> </w:t>
      </w:r>
      <w:r w:rsidR="00C7010B" w:rsidRPr="009929C8">
        <w:rPr>
          <w:rFonts w:hint="cs"/>
          <w:w w:val="100"/>
          <w:rtl/>
          <w:lang w:bidi="ar"/>
        </w:rPr>
        <w:t>لأولويات عناصر مشروع برنامج العمل</w:t>
      </w:r>
      <w:r w:rsidR="00C7010B" w:rsidRPr="009929C8">
        <w:rPr>
          <w:rFonts w:hint="cs"/>
          <w:w w:val="100"/>
          <w:lang w:bidi="ar"/>
        </w:rPr>
        <w:t>.</w:t>
      </w:r>
      <w:r w:rsidR="00751AD0" w:rsidRPr="009929C8">
        <w:rPr>
          <w:rFonts w:hint="cs"/>
          <w:w w:val="100"/>
          <w:rtl/>
          <w:lang w:bidi="ar"/>
        </w:rPr>
        <w:t xml:space="preserve"> ونتج عن هذه الخطوة</w:t>
      </w:r>
      <w:r w:rsidR="00076142" w:rsidRPr="009929C8">
        <w:rPr>
          <w:rFonts w:hint="cs"/>
          <w:w w:val="100"/>
          <w:rtl/>
          <w:lang w:bidi="ar"/>
        </w:rPr>
        <w:t xml:space="preserve"> </w:t>
      </w:r>
      <w:r w:rsidR="00C7010B" w:rsidRPr="009929C8">
        <w:rPr>
          <w:rFonts w:hint="cs"/>
          <w:w w:val="100"/>
          <w:rtl/>
          <w:lang w:bidi="ar"/>
        </w:rPr>
        <w:t>ترتيب أولويات حزم</w:t>
      </w:r>
      <w:r w:rsidR="00751AD0" w:rsidRPr="009929C8">
        <w:rPr>
          <w:rFonts w:hint="cs"/>
          <w:w w:val="100"/>
          <w:rtl/>
          <w:lang w:bidi="ar"/>
        </w:rPr>
        <w:t xml:space="preserve"> الطلبات</w:t>
      </w:r>
      <w:r w:rsidR="00C7010B" w:rsidRPr="009929C8">
        <w:rPr>
          <w:rFonts w:hint="cs"/>
          <w:w w:val="100"/>
          <w:rtl/>
          <w:lang w:bidi="ar"/>
        </w:rPr>
        <w:t xml:space="preserve"> المرتبطة بكل </w:t>
      </w:r>
      <w:r w:rsidR="00751AD0" w:rsidRPr="009929C8">
        <w:rPr>
          <w:rFonts w:hint="cs"/>
          <w:w w:val="100"/>
          <w:rtl/>
          <w:lang w:bidi="ar"/>
        </w:rPr>
        <w:t>عنصر من ع</w:t>
      </w:r>
      <w:r w:rsidR="00C7010B" w:rsidRPr="009929C8">
        <w:rPr>
          <w:rFonts w:hint="cs"/>
          <w:w w:val="100"/>
          <w:rtl/>
          <w:lang w:bidi="ar"/>
        </w:rPr>
        <w:t>ن</w:t>
      </w:r>
      <w:r w:rsidR="00751AD0" w:rsidRPr="009929C8">
        <w:rPr>
          <w:rFonts w:hint="cs"/>
          <w:w w:val="100"/>
          <w:rtl/>
          <w:lang w:bidi="ar"/>
        </w:rPr>
        <w:t>اصر</w:t>
      </w:r>
      <w:r w:rsidR="00C7010B" w:rsidRPr="009929C8">
        <w:rPr>
          <w:rFonts w:hint="cs"/>
          <w:w w:val="100"/>
          <w:rtl/>
          <w:lang w:bidi="ar"/>
        </w:rPr>
        <w:t xml:space="preserve"> برنامج</w:t>
      </w:r>
      <w:r w:rsidR="00751AD0" w:rsidRPr="009929C8">
        <w:rPr>
          <w:rFonts w:hint="cs"/>
          <w:w w:val="100"/>
          <w:rtl/>
          <w:lang w:bidi="ar"/>
        </w:rPr>
        <w:t xml:space="preserve"> العمل (</w:t>
      </w:r>
      <w:r w:rsidR="00C7010B" w:rsidRPr="009929C8">
        <w:rPr>
          <w:rFonts w:hint="cs"/>
          <w:w w:val="100"/>
          <w:rtl/>
          <w:lang w:bidi="ar"/>
        </w:rPr>
        <w:t xml:space="preserve">السهم </w:t>
      </w:r>
      <w:r w:rsidR="00751AD0" w:rsidRPr="009929C8">
        <w:rPr>
          <w:rFonts w:hint="cs"/>
          <w:w w:val="100"/>
          <w:rtl/>
          <w:lang w:bidi="ar"/>
        </w:rPr>
        <w:t xml:space="preserve">ذو اللون الأسود المتجه </w:t>
      </w:r>
      <w:r w:rsidR="00C7010B" w:rsidRPr="009929C8">
        <w:rPr>
          <w:rFonts w:hint="cs"/>
          <w:w w:val="100"/>
          <w:rtl/>
          <w:lang w:bidi="ar"/>
        </w:rPr>
        <w:t>إلى اليسار</w:t>
      </w:r>
      <w:r w:rsidR="00751AD0" w:rsidRPr="009929C8">
        <w:rPr>
          <w:rFonts w:hint="cs"/>
          <w:w w:val="100"/>
          <w:rtl/>
          <w:lang w:bidi="ar"/>
        </w:rPr>
        <w:t>)</w:t>
      </w:r>
      <w:r w:rsidR="00053C01" w:rsidRPr="009929C8">
        <w:rPr>
          <w:rFonts w:hint="cs"/>
          <w:w w:val="100"/>
          <w:rtl/>
          <w:lang w:bidi="ar"/>
        </w:rPr>
        <w:t xml:space="preserve">. </w:t>
      </w:r>
      <w:r w:rsidR="00C7010B" w:rsidRPr="009929C8">
        <w:rPr>
          <w:rFonts w:hint="cs"/>
          <w:w w:val="100"/>
          <w:rtl/>
          <w:lang w:bidi="ar"/>
        </w:rPr>
        <w:t>وركزت على مستويات تخصي</w:t>
      </w:r>
      <w:r w:rsidR="00751AD0" w:rsidRPr="009929C8">
        <w:rPr>
          <w:rFonts w:hint="cs"/>
          <w:w w:val="100"/>
          <w:rtl/>
          <w:lang w:bidi="ar"/>
        </w:rPr>
        <w:t>ص الموارد لعناصر برنامج العمل و</w:t>
      </w:r>
      <w:r w:rsidR="00C7010B" w:rsidRPr="009929C8">
        <w:rPr>
          <w:rFonts w:hint="cs"/>
          <w:w w:val="100"/>
          <w:rtl/>
          <w:lang w:bidi="ar"/>
        </w:rPr>
        <w:t xml:space="preserve">حزم </w:t>
      </w:r>
      <w:r w:rsidR="00751AD0" w:rsidRPr="009929C8">
        <w:rPr>
          <w:rFonts w:hint="cs"/>
          <w:w w:val="100"/>
          <w:rtl/>
          <w:lang w:bidi="ar"/>
        </w:rPr>
        <w:t xml:space="preserve">الطلبات </w:t>
      </w:r>
      <w:r w:rsidR="00C7010B" w:rsidRPr="009929C8">
        <w:rPr>
          <w:rFonts w:hint="cs"/>
          <w:w w:val="100"/>
          <w:rtl/>
          <w:lang w:bidi="ar"/>
        </w:rPr>
        <w:t>المرتبطة بها، و</w:t>
      </w:r>
      <w:r w:rsidR="00751AD0" w:rsidRPr="009929C8">
        <w:rPr>
          <w:rFonts w:hint="cs"/>
          <w:w w:val="100"/>
          <w:rtl/>
          <w:lang w:bidi="ar"/>
        </w:rPr>
        <w:t xml:space="preserve">يرد </w:t>
      </w:r>
      <w:r w:rsidR="00C7010B" w:rsidRPr="009929C8">
        <w:rPr>
          <w:rFonts w:hint="cs"/>
          <w:w w:val="100"/>
          <w:rtl/>
          <w:lang w:bidi="ar"/>
        </w:rPr>
        <w:t>وصف</w:t>
      </w:r>
      <w:r w:rsidR="00751AD0" w:rsidRPr="009929C8">
        <w:rPr>
          <w:rFonts w:hint="cs"/>
          <w:w w:val="100"/>
          <w:rtl/>
          <w:lang w:bidi="ar"/>
        </w:rPr>
        <w:t>ها</w:t>
      </w:r>
      <w:r w:rsidR="00C7010B" w:rsidRPr="009929C8">
        <w:rPr>
          <w:rFonts w:hint="cs"/>
          <w:w w:val="100"/>
          <w:rtl/>
          <w:lang w:bidi="ar"/>
        </w:rPr>
        <w:t xml:space="preserve"> بالتفصيل</w:t>
      </w:r>
      <w:r w:rsidR="00225D5C" w:rsidRPr="009929C8">
        <w:rPr>
          <w:rFonts w:hint="cs"/>
          <w:w w:val="100"/>
          <w:rtl/>
          <w:lang w:bidi="ar"/>
        </w:rPr>
        <w:t xml:space="preserve"> </w:t>
      </w:r>
      <w:r w:rsidR="00751AD0" w:rsidRPr="009929C8">
        <w:rPr>
          <w:rFonts w:hint="cs"/>
          <w:w w:val="100"/>
          <w:rtl/>
          <w:lang w:bidi="ar"/>
        </w:rPr>
        <w:t xml:space="preserve">في الفرع </w:t>
      </w:r>
      <w:r w:rsidR="00C7010B" w:rsidRPr="009929C8">
        <w:rPr>
          <w:rFonts w:hint="cs"/>
          <w:w w:val="100"/>
          <w:rtl/>
          <w:lang w:bidi="ar"/>
        </w:rPr>
        <w:t>رابع</w:t>
      </w:r>
      <w:r w:rsidR="00751AD0" w:rsidRPr="009929C8">
        <w:rPr>
          <w:rFonts w:hint="cs"/>
          <w:w w:val="100"/>
          <w:rtl/>
          <w:lang w:bidi="ar"/>
        </w:rPr>
        <w:t>اً</w:t>
      </w:r>
      <w:r w:rsidR="00C7010B" w:rsidRPr="009929C8">
        <w:rPr>
          <w:rFonts w:ascii="Traditional Arabic" w:hAnsi="Traditional Arabic"/>
          <w:w w:val="100"/>
          <w:sz w:val="30"/>
          <w:lang w:bidi="ar"/>
        </w:rPr>
        <w:t xml:space="preserve"> .</w:t>
      </w:r>
    </w:p>
    <w:p w:rsidR="00980DB3" w:rsidRDefault="00980DB3"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tl/>
          <w:lang w:bidi="ar"/>
        </w:rPr>
        <w:sectPr w:rsidR="00980DB3" w:rsidSect="003E2EA9">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pPr>
    </w:p>
    <w:p w:rsidR="008C552B" w:rsidRDefault="008C552B" w:rsidP="00751AD0">
      <w:pPr>
        <w:pStyle w:val="SingleTxt"/>
        <w:rPr>
          <w:rFonts w:hint="cs"/>
          <w:rtl/>
        </w:rPr>
      </w:pPr>
      <w:r>
        <w:rPr>
          <w:rFonts w:hint="cs"/>
          <w:rtl/>
        </w:rPr>
        <w:lastRenderedPageBreak/>
        <w:t>الشكل 1</w:t>
      </w:r>
    </w:p>
    <w:p w:rsidR="008C552B" w:rsidRPr="00C77C2E" w:rsidRDefault="008C552B" w:rsidP="00751AD0">
      <w:pPr>
        <w:pStyle w:val="SingleTxt"/>
        <w:rPr>
          <w:rFonts w:hint="cs"/>
          <w:b/>
          <w:bCs/>
          <w:rtl/>
        </w:rPr>
      </w:pPr>
      <w:r w:rsidRPr="00C77C2E">
        <w:rPr>
          <w:rFonts w:hint="cs"/>
          <w:b/>
          <w:bCs/>
          <w:rtl/>
        </w:rPr>
        <w:t>العلاقة بين الطلبات والمدخلات والاقتراحات، وحزم الطلبات المستمدة منها، وبرنامج العمل</w:t>
      </w:r>
    </w:p>
    <w:p w:rsidR="008C552B" w:rsidRDefault="008C552B" w:rsidP="00751AD0">
      <w:pPr>
        <w:pStyle w:val="SingleTxt"/>
        <w:rPr>
          <w:rFonts w:hint="cs"/>
          <w:rtl/>
        </w:rPr>
      </w:pPr>
    </w:p>
    <w:p w:rsidR="007B36B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74624" behindDoc="0" locked="0" layoutInCell="1" allowOverlap="1">
                <wp:simplePos x="0" y="0"/>
                <wp:positionH relativeFrom="column">
                  <wp:posOffset>1153160</wp:posOffset>
                </wp:positionH>
                <wp:positionV relativeFrom="paragraph">
                  <wp:posOffset>-97155</wp:posOffset>
                </wp:positionV>
                <wp:extent cx="1523365" cy="864235"/>
                <wp:effectExtent l="0" t="0" r="0" b="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980DB3" w:rsidRDefault="002E6DF2" w:rsidP="00980DB3">
                            <w:pPr>
                              <w:spacing w:line="280" w:lineRule="exact"/>
                              <w:jc w:val="center"/>
                              <w:rPr>
                                <w:rFonts w:ascii="Traditional Arabic" w:hAnsi="Traditional Arabic" w:cs="Traditional Arabic"/>
                                <w:b/>
                                <w:bCs/>
                                <w:rtl/>
                              </w:rPr>
                            </w:pPr>
                            <w:r w:rsidRPr="00980DB3">
                              <w:rPr>
                                <w:rFonts w:ascii="Traditional Arabic" w:hAnsi="Traditional Arabic" w:cs="Traditional Arabic"/>
                                <w:b/>
                                <w:bCs/>
                                <w:rtl/>
                              </w:rPr>
                              <w:t xml:space="preserve">الطلبات والمدخلات </w:t>
                            </w:r>
                            <w:r w:rsidRPr="00980DB3">
                              <w:rPr>
                                <w:rFonts w:ascii="Traditional Arabic" w:hAnsi="Traditional Arabic" w:cs="Traditional Arabic" w:hint="cs"/>
                                <w:b/>
                                <w:bCs/>
                                <w:rtl/>
                              </w:rPr>
                              <w:t>والاقتراحات</w:t>
                            </w:r>
                          </w:p>
                          <w:p w:rsidR="002E6DF2" w:rsidRPr="00980DB3" w:rsidRDefault="002E6DF2" w:rsidP="00980DB3">
                            <w:pPr>
                              <w:spacing w:before="120" w:line="280" w:lineRule="exact"/>
                              <w:jc w:val="center"/>
                              <w:rPr>
                                <w:rFonts w:ascii="Traditional Arabic" w:hAnsi="Traditional Arabic" w:cs="Traditional Arabic"/>
                                <w:i/>
                                <w:iCs/>
                              </w:rPr>
                            </w:pPr>
                            <w:r w:rsidRPr="00980DB3">
                              <w:rPr>
                                <w:rFonts w:ascii="Traditional Arabic" w:hAnsi="Traditional Arabic" w:cs="Traditional Arabic"/>
                                <w:i/>
                                <w:iCs/>
                                <w:rtl/>
                              </w:rPr>
                              <w:t>المرفق الأول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90.8pt;margin-top:-7.65pt;width:119.95pt;height:6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4FgwIAAAg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" stroked="f">
                <v:textbox>
                  <w:txbxContent>
                    <w:p w:rsidR="002E6DF2" w:rsidRPr="00980DB3" w:rsidRDefault="002E6DF2" w:rsidP="00980DB3">
                      <w:pPr>
                        <w:spacing w:line="280" w:lineRule="exact"/>
                        <w:jc w:val="center"/>
                        <w:rPr>
                          <w:rFonts w:ascii="Traditional Arabic" w:hAnsi="Traditional Arabic" w:cs="Traditional Arabic"/>
                          <w:b/>
                          <w:bCs/>
                          <w:rtl/>
                        </w:rPr>
                      </w:pPr>
                      <w:r w:rsidRPr="00980DB3">
                        <w:rPr>
                          <w:rFonts w:ascii="Traditional Arabic" w:hAnsi="Traditional Arabic" w:cs="Traditional Arabic"/>
                          <w:b/>
                          <w:bCs/>
                          <w:rtl/>
                        </w:rPr>
                        <w:t xml:space="preserve">الطلبات والمدخلات </w:t>
                      </w:r>
                      <w:r w:rsidRPr="00980DB3">
                        <w:rPr>
                          <w:rFonts w:ascii="Traditional Arabic" w:hAnsi="Traditional Arabic" w:cs="Traditional Arabic" w:hint="cs"/>
                          <w:b/>
                          <w:bCs/>
                          <w:rtl/>
                        </w:rPr>
                        <w:t>والاقتراحات</w:t>
                      </w:r>
                    </w:p>
                    <w:p w:rsidR="002E6DF2" w:rsidRPr="00980DB3" w:rsidRDefault="002E6DF2" w:rsidP="00980DB3">
                      <w:pPr>
                        <w:spacing w:before="120" w:line="280" w:lineRule="exact"/>
                        <w:jc w:val="center"/>
                        <w:rPr>
                          <w:rFonts w:ascii="Traditional Arabic" w:hAnsi="Traditional Arabic" w:cs="Traditional Arabic"/>
                          <w:i/>
                          <w:iCs/>
                        </w:rPr>
                      </w:pPr>
                      <w:r w:rsidRPr="00980DB3">
                        <w:rPr>
                          <w:rFonts w:ascii="Traditional Arabic" w:hAnsi="Traditional Arabic" w:cs="Traditional Arabic"/>
                          <w:i/>
                          <w:iCs/>
                          <w:rtl/>
                        </w:rPr>
                        <w:t>المرفق الأول</w:t>
                      </w:r>
                    </w:p>
                  </w:txbxContent>
                </v:textbox>
              </v:rect>
            </w:pict>
          </mc:Fallback>
        </mc:AlternateContent>
      </w:r>
      <w:r>
        <w:rPr>
          <w:rFonts w:hint="cs"/>
          <w:noProof/>
          <w:w w:val="100"/>
          <w:rtl/>
        </w:rPr>
        <mc:AlternateContent>
          <mc:Choice Requires="wps">
            <w:drawing>
              <wp:anchor distT="0" distB="0" distL="114300" distR="114300" simplePos="0" relativeHeight="251673600" behindDoc="0" locked="0" layoutInCell="1" allowOverlap="1">
                <wp:simplePos x="0" y="0"/>
                <wp:positionH relativeFrom="column">
                  <wp:posOffset>3749040</wp:posOffset>
                </wp:positionH>
                <wp:positionV relativeFrom="paragraph">
                  <wp:posOffset>-97155</wp:posOffset>
                </wp:positionV>
                <wp:extent cx="1920240" cy="829310"/>
                <wp:effectExtent l="0" t="0" r="0" b="0"/>
                <wp:wrapNone/>
                <wp:docPr id="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980DB3" w:rsidRDefault="002E6DF2" w:rsidP="006F4468">
                            <w:pPr>
                              <w:spacing w:line="280" w:lineRule="exact"/>
                              <w:jc w:val="center"/>
                              <w:rPr>
                                <w:rFonts w:ascii="Traditional Arabic" w:hAnsi="Traditional Arabic" w:cs="Traditional Arabic"/>
                                <w:b/>
                                <w:bCs/>
                                <w:rtl/>
                              </w:rPr>
                            </w:pPr>
                            <w:r w:rsidRPr="00980DB3">
                              <w:rPr>
                                <w:rFonts w:ascii="Traditional Arabic" w:hAnsi="Traditional Arabic" w:cs="Traditional Arabic"/>
                                <w:b/>
                                <w:bCs/>
                                <w:rtl/>
                              </w:rPr>
                              <w:t>’حزم‘ الطلبات</w:t>
                            </w:r>
                          </w:p>
                          <w:p w:rsidR="002E6DF2" w:rsidRPr="00980DB3" w:rsidRDefault="002E6DF2" w:rsidP="006F4468">
                            <w:pPr>
                              <w:spacing w:line="280" w:lineRule="exact"/>
                              <w:jc w:val="center"/>
                              <w:rPr>
                                <w:rFonts w:ascii="Traditional Arabic" w:hAnsi="Traditional Arabic" w:cs="Traditional Arabic"/>
                                <w:rtl/>
                              </w:rPr>
                            </w:pPr>
                            <w:r w:rsidRPr="00980DB3">
                              <w:rPr>
                                <w:rFonts w:ascii="Traditional Arabic" w:hAnsi="Traditional Arabic" w:cs="Traditional Arabic"/>
                                <w:rtl/>
                              </w:rPr>
                              <w:t xml:space="preserve">(مجموعات من طلبات ومدخلات </w:t>
                            </w:r>
                            <w:r w:rsidRPr="00980DB3">
                              <w:rPr>
                                <w:rFonts w:ascii="Traditional Arabic" w:hAnsi="Traditional Arabic" w:cs="Traditional Arabic" w:hint="cs"/>
                                <w:rtl/>
                              </w:rPr>
                              <w:t>واقتراحات</w:t>
                            </w:r>
                            <w:r w:rsidRPr="00980DB3">
                              <w:rPr>
                                <w:rFonts w:ascii="Traditional Arabic" w:hAnsi="Traditional Arabic" w:cs="Traditional Arabic"/>
                                <w:rtl/>
                              </w:rPr>
                              <w:t xml:space="preserve"> متشابهة)</w:t>
                            </w:r>
                          </w:p>
                          <w:p w:rsidR="002E6DF2" w:rsidRPr="00980DB3" w:rsidRDefault="002E6DF2" w:rsidP="006F4468">
                            <w:pPr>
                              <w:spacing w:line="280" w:lineRule="exact"/>
                              <w:jc w:val="center"/>
                              <w:rPr>
                                <w:rFonts w:ascii="Traditional Arabic" w:hAnsi="Traditional Arabic" w:cs="Traditional Arabic"/>
                                <w:i/>
                                <w:iCs/>
                              </w:rPr>
                            </w:pPr>
                            <w:r w:rsidRPr="00980DB3">
                              <w:rPr>
                                <w:rFonts w:ascii="Traditional Arabic" w:hAnsi="Traditional Arabic" w:cs="Traditional Arabic"/>
                                <w:i/>
                                <w:iCs/>
                                <w:rtl/>
                              </w:rPr>
                              <w:t>المرفق الثاني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295.2pt;margin-top:-7.65pt;width:151.2pt;height:6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" stroked="f">
                <v:textbox>
                  <w:txbxContent>
                    <w:p w:rsidR="002E6DF2" w:rsidRPr="00980DB3" w:rsidRDefault="002E6DF2" w:rsidP="006F4468">
                      <w:pPr>
                        <w:spacing w:line="280" w:lineRule="exact"/>
                        <w:jc w:val="center"/>
                        <w:rPr>
                          <w:rFonts w:ascii="Traditional Arabic" w:hAnsi="Traditional Arabic" w:cs="Traditional Arabic"/>
                          <w:b/>
                          <w:bCs/>
                          <w:rtl/>
                        </w:rPr>
                      </w:pPr>
                      <w:r w:rsidRPr="00980DB3">
                        <w:rPr>
                          <w:rFonts w:ascii="Traditional Arabic" w:hAnsi="Traditional Arabic" w:cs="Traditional Arabic"/>
                          <w:b/>
                          <w:bCs/>
                          <w:rtl/>
                        </w:rPr>
                        <w:t>’حزم‘ الطلبات</w:t>
                      </w:r>
                    </w:p>
                    <w:p w:rsidR="002E6DF2" w:rsidRPr="00980DB3" w:rsidRDefault="002E6DF2" w:rsidP="006F4468">
                      <w:pPr>
                        <w:spacing w:line="280" w:lineRule="exact"/>
                        <w:jc w:val="center"/>
                        <w:rPr>
                          <w:rFonts w:ascii="Traditional Arabic" w:hAnsi="Traditional Arabic" w:cs="Traditional Arabic"/>
                          <w:rtl/>
                        </w:rPr>
                      </w:pPr>
                      <w:r w:rsidRPr="00980DB3">
                        <w:rPr>
                          <w:rFonts w:ascii="Traditional Arabic" w:hAnsi="Traditional Arabic" w:cs="Traditional Arabic"/>
                          <w:rtl/>
                        </w:rPr>
                        <w:t xml:space="preserve">(مجموعات من طلبات ومدخلات </w:t>
                      </w:r>
                      <w:r w:rsidRPr="00980DB3">
                        <w:rPr>
                          <w:rFonts w:ascii="Traditional Arabic" w:hAnsi="Traditional Arabic" w:cs="Traditional Arabic" w:hint="cs"/>
                          <w:rtl/>
                        </w:rPr>
                        <w:t>واقتراحات</w:t>
                      </w:r>
                      <w:r w:rsidRPr="00980DB3">
                        <w:rPr>
                          <w:rFonts w:ascii="Traditional Arabic" w:hAnsi="Traditional Arabic" w:cs="Traditional Arabic"/>
                          <w:rtl/>
                        </w:rPr>
                        <w:t xml:space="preserve"> متشابهة)</w:t>
                      </w:r>
                    </w:p>
                    <w:p w:rsidR="002E6DF2" w:rsidRPr="00980DB3" w:rsidRDefault="002E6DF2" w:rsidP="006F4468">
                      <w:pPr>
                        <w:spacing w:line="280" w:lineRule="exact"/>
                        <w:jc w:val="center"/>
                        <w:rPr>
                          <w:rFonts w:ascii="Traditional Arabic" w:hAnsi="Traditional Arabic" w:cs="Traditional Arabic"/>
                          <w:i/>
                          <w:iCs/>
                        </w:rPr>
                      </w:pPr>
                      <w:r w:rsidRPr="00980DB3">
                        <w:rPr>
                          <w:rFonts w:ascii="Traditional Arabic" w:hAnsi="Traditional Arabic" w:cs="Traditional Arabic"/>
                          <w:i/>
                          <w:iCs/>
                          <w:rtl/>
                        </w:rPr>
                        <w:t>المرفق الثاني</w:t>
                      </w:r>
                    </w:p>
                  </w:txbxContent>
                </v:textbox>
              </v:rect>
            </w:pict>
          </mc:Fallback>
        </mc:AlternateContent>
      </w:r>
      <w:r>
        <w:rPr>
          <w:rFonts w:hint="cs"/>
          <w:noProof/>
          <w:w w:val="100"/>
          <w:rtl/>
        </w:rPr>
        <mc:AlternateContent>
          <mc:Choice Requires="wps">
            <w:drawing>
              <wp:anchor distT="0" distB="0" distL="114300" distR="114300" simplePos="0" relativeHeight="251672576" behindDoc="0" locked="0" layoutInCell="1" allowOverlap="1">
                <wp:simplePos x="0" y="0"/>
                <wp:positionH relativeFrom="column">
                  <wp:posOffset>6719570</wp:posOffset>
                </wp:positionH>
                <wp:positionV relativeFrom="paragraph">
                  <wp:posOffset>-97155</wp:posOffset>
                </wp:positionV>
                <wp:extent cx="1681480" cy="381635"/>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980DB3" w:rsidRDefault="002E6DF2">
                            <w:pPr>
                              <w:rPr>
                                <w:rFonts w:ascii="Traditional Arabic" w:hAnsi="Traditional Arabic" w:cs="Traditional Arabic"/>
                                <w:b/>
                                <w:bCs/>
                              </w:rPr>
                            </w:pPr>
                            <w:r w:rsidRPr="00980DB3">
                              <w:rPr>
                                <w:rFonts w:ascii="Traditional Arabic" w:hAnsi="Traditional Arabic" w:cs="Traditional Arabic"/>
                                <w:b/>
                                <w:bCs/>
                                <w:rtl/>
                              </w:rPr>
                              <w:t>برنامج العمل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529.1pt;margin-top:-7.65pt;width:132.4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" stroked="f">
                <v:textbox>
                  <w:txbxContent>
                    <w:p w:rsidR="002E6DF2" w:rsidRPr="00980DB3" w:rsidRDefault="002E6DF2">
                      <w:pPr>
                        <w:rPr>
                          <w:rFonts w:ascii="Traditional Arabic" w:hAnsi="Traditional Arabic" w:cs="Traditional Arabic"/>
                          <w:b/>
                          <w:bCs/>
                        </w:rPr>
                      </w:pPr>
                      <w:r w:rsidRPr="00980DB3">
                        <w:rPr>
                          <w:rFonts w:ascii="Traditional Arabic" w:hAnsi="Traditional Arabic" w:cs="Traditional Arabic"/>
                          <w:b/>
                          <w:bCs/>
                          <w:rtl/>
                        </w:rPr>
                        <w:t>برنامج العمل</w:t>
                      </w:r>
                    </w:p>
                  </w:txbxContent>
                </v:textbox>
              </v:rect>
            </w:pict>
          </mc:Fallback>
        </mc:AlternateContent>
      </w:r>
    </w:p>
    <w:p w:rsidR="007B36B7" w:rsidRDefault="00EF52C8" w:rsidP="00396AB1">
      <w:pPr>
        <w:pStyle w:val="SingleTxt"/>
        <w:jc w:val="left"/>
        <w:rPr>
          <w:rFonts w:hint="cs"/>
          <w:rtl/>
        </w:rPr>
      </w:pPr>
      <w:r>
        <w:rPr>
          <w:rFonts w:hint="cs"/>
          <w:noProof/>
          <w:w w:val="100"/>
          <w:rtl/>
        </w:rPr>
        <mc:AlternateContent>
          <mc:Choice Requires="wps">
            <w:drawing>
              <wp:anchor distT="0" distB="0" distL="114300" distR="114300" simplePos="0" relativeHeight="251639808" behindDoc="0" locked="0" layoutInCell="1" allowOverlap="1">
                <wp:simplePos x="0" y="0"/>
                <wp:positionH relativeFrom="column">
                  <wp:posOffset>6640830</wp:posOffset>
                </wp:positionH>
                <wp:positionV relativeFrom="paragraph">
                  <wp:posOffset>118745</wp:posOffset>
                </wp:positionV>
                <wp:extent cx="1851025" cy="3364230"/>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3364230"/>
                        </a:xfrm>
                        <a:prstGeom prst="rect">
                          <a:avLst/>
                        </a:prstGeom>
                        <a:solidFill>
                          <a:srgbClr val="FFFFFF"/>
                        </a:solidFill>
                        <a:ln w="38100">
                          <a:solidFill>
                            <a:srgbClr val="000000"/>
                          </a:solidFill>
                          <a:miter lim="800000"/>
                          <a:headEnd/>
                          <a:tailEnd/>
                        </a:ln>
                      </wps:spPr>
                      <wps:txbx>
                        <w:txbxContent>
                          <w:p w:rsidR="002E6DF2" w:rsidRPr="00396AB1" w:rsidRDefault="002E6DF2" w:rsidP="00980DB3">
                            <w:pPr>
                              <w:spacing w:line="320" w:lineRule="exact"/>
                              <w:jc w:val="both"/>
                              <w:rPr>
                                <w:rFonts w:ascii="Traditional Arabic" w:hAnsi="Traditional Arabic" w:cs="Traditional Arabic"/>
                                <w:sz w:val="26"/>
                                <w:szCs w:val="26"/>
                                <w:rtl/>
                                <w:lang w:bidi="ar"/>
                              </w:rPr>
                            </w:pPr>
                            <w:r w:rsidRPr="00396AB1">
                              <w:rPr>
                                <w:rFonts w:ascii="Traditional Arabic" w:hAnsi="Traditional Arabic" w:cs="Traditional Arabic"/>
                                <w:b/>
                                <w:bCs/>
                                <w:sz w:val="26"/>
                                <w:szCs w:val="26"/>
                                <w:rtl/>
                              </w:rPr>
                              <w:t>الهدف 1:</w:t>
                            </w:r>
                            <w:r w:rsidRPr="00396AB1">
                              <w:rPr>
                                <w:rFonts w:ascii="Traditional Arabic" w:hAnsi="Traditional Arabic" w:cs="Traditional Arabic"/>
                                <w:sz w:val="26"/>
                                <w:szCs w:val="26"/>
                                <w:rtl/>
                              </w:rPr>
                              <w:t xml:space="preserve"> </w:t>
                            </w:r>
                            <w:r w:rsidRPr="00396AB1">
                              <w:rPr>
                                <w:rStyle w:val="hps"/>
                                <w:rFonts w:ascii="Traditional Arabic" w:hAnsi="Traditional Arabic" w:cs="Traditional Arabic"/>
                                <w:sz w:val="26"/>
                                <w:szCs w:val="26"/>
                                <w:rtl/>
                                <w:lang w:bidi="ar"/>
                              </w:rPr>
                              <w:t>تعزيز أسس</w:t>
                            </w:r>
                            <w:r w:rsidRPr="00396AB1">
                              <w:rPr>
                                <w:rFonts w:ascii="Traditional Arabic" w:hAnsi="Traditional Arabic" w:cs="Traditional Arabic"/>
                                <w:sz w:val="26"/>
                                <w:szCs w:val="26"/>
                                <w:rtl/>
                                <w:lang w:bidi="ar"/>
                              </w:rPr>
                              <w:t xml:space="preserve"> </w:t>
                            </w:r>
                            <w:r w:rsidRPr="00396AB1">
                              <w:rPr>
                                <w:rStyle w:val="hps"/>
                                <w:rFonts w:ascii="Traditional Arabic" w:hAnsi="Traditional Arabic" w:cs="Traditional Arabic"/>
                                <w:sz w:val="26"/>
                                <w:szCs w:val="26"/>
                                <w:rtl/>
                                <w:lang w:bidi="ar"/>
                              </w:rPr>
                              <w:t>قدرات و</w:t>
                            </w:r>
                            <w:r w:rsidRPr="00396AB1">
                              <w:rPr>
                                <w:rFonts w:ascii="Traditional Arabic" w:hAnsi="Traditional Arabic" w:cs="Traditional Arabic"/>
                                <w:sz w:val="26"/>
                                <w:szCs w:val="26"/>
                                <w:rtl/>
                                <w:lang w:bidi="ar"/>
                              </w:rPr>
                              <w:t>معارف واجهة الترابط بين ا</w:t>
                            </w:r>
                            <w:r w:rsidRPr="00396AB1">
                              <w:rPr>
                                <w:rStyle w:val="hps"/>
                                <w:rFonts w:ascii="Traditional Arabic" w:hAnsi="Traditional Arabic" w:cs="Traditional Arabic"/>
                                <w:sz w:val="26"/>
                                <w:szCs w:val="26"/>
                                <w:rtl/>
                                <w:lang w:bidi="ar"/>
                              </w:rPr>
                              <w:t>لعلوم والسياسات</w:t>
                            </w:r>
                            <w:r w:rsidRPr="00396AB1">
                              <w:rPr>
                                <w:rFonts w:ascii="Traditional Arabic" w:hAnsi="Traditional Arabic" w:cs="Traditional Arabic"/>
                                <w:sz w:val="26"/>
                                <w:szCs w:val="26"/>
                                <w:rtl/>
                                <w:lang w:bidi="ar"/>
                              </w:rPr>
                              <w:t xml:space="preserve"> من أجل </w:t>
                            </w:r>
                            <w:r w:rsidRPr="00396AB1">
                              <w:rPr>
                                <w:rStyle w:val="hps"/>
                                <w:rFonts w:ascii="Traditional Arabic" w:hAnsi="Traditional Arabic" w:cs="Traditional Arabic"/>
                                <w:sz w:val="26"/>
                                <w:szCs w:val="26"/>
                                <w:rtl/>
                                <w:lang w:bidi="ar"/>
                              </w:rPr>
                              <w:t>تنفيذ</w:t>
                            </w:r>
                            <w:r w:rsidRPr="00396AB1">
                              <w:rPr>
                                <w:rFonts w:ascii="Traditional Arabic" w:hAnsi="Traditional Arabic" w:cs="Traditional Arabic"/>
                                <w:sz w:val="26"/>
                                <w:szCs w:val="26"/>
                                <w:rtl/>
                                <w:lang w:bidi="ar"/>
                              </w:rPr>
                              <w:t xml:space="preserve"> </w:t>
                            </w:r>
                            <w:r w:rsidRPr="00396AB1">
                              <w:rPr>
                                <w:rStyle w:val="hps"/>
                                <w:rFonts w:ascii="Traditional Arabic" w:hAnsi="Traditional Arabic" w:cs="Traditional Arabic"/>
                                <w:sz w:val="26"/>
                                <w:szCs w:val="26"/>
                                <w:rtl/>
                                <w:lang w:bidi="ar"/>
                              </w:rPr>
                              <w:t>المهام الرئيسية لل</w:t>
                            </w:r>
                            <w:r w:rsidRPr="00396AB1">
                              <w:rPr>
                                <w:rFonts w:ascii="Traditional Arabic" w:hAnsi="Traditional Arabic" w:cs="Traditional Arabic"/>
                                <w:sz w:val="26"/>
                                <w:szCs w:val="26"/>
                                <w:rtl/>
                                <w:lang w:bidi="ar"/>
                              </w:rPr>
                              <w:t>منبر</w:t>
                            </w:r>
                          </w:p>
                          <w:p w:rsidR="002E6DF2" w:rsidRPr="00396AB1" w:rsidRDefault="002E6DF2" w:rsidP="00396AB1">
                            <w:pPr>
                              <w:spacing w:before="60" w:line="320" w:lineRule="exact"/>
                              <w:jc w:val="both"/>
                              <w:rPr>
                                <w:rFonts w:ascii="Traditional Arabic" w:hAnsi="Traditional Arabic" w:cs="Traditional Arabic"/>
                                <w:sz w:val="26"/>
                                <w:szCs w:val="26"/>
                                <w:rtl/>
                              </w:rPr>
                            </w:pPr>
                            <w:r w:rsidRPr="00396AB1">
                              <w:rPr>
                                <w:rFonts w:ascii="Traditional Arabic" w:hAnsi="Traditional Arabic" w:cs="Traditional Arabic"/>
                                <w:b/>
                                <w:bCs/>
                                <w:sz w:val="26"/>
                                <w:szCs w:val="26"/>
                                <w:rtl/>
                                <w:lang w:bidi="ar"/>
                              </w:rPr>
                              <w:t>الهدف 2:</w:t>
                            </w:r>
                            <w:r w:rsidRPr="00396AB1">
                              <w:rPr>
                                <w:rFonts w:ascii="Traditional Arabic" w:hAnsi="Traditional Arabic" w:cs="Traditional Arabic"/>
                                <w:sz w:val="26"/>
                                <w:szCs w:val="26"/>
                                <w:rtl/>
                                <w:lang w:bidi="ar"/>
                              </w:rPr>
                              <w:t xml:space="preserve"> تعزيز </w:t>
                            </w:r>
                            <w:r w:rsidRPr="00396AB1">
                              <w:rPr>
                                <w:rFonts w:ascii="Traditional Arabic" w:hAnsi="Traditional Arabic" w:cs="Traditional Arabic"/>
                                <w:sz w:val="26"/>
                                <w:szCs w:val="26"/>
                                <w:rtl/>
                              </w:rPr>
                              <w:t xml:space="preserve">واجهة الترابط بين العلوم والسياسات في مجال التنوع البيولوجي وخدمات النُظم الإيكولوجية على الصعد دون الإقليمية والإقليمية والعالمية وعبرها </w:t>
                            </w:r>
                          </w:p>
                          <w:p w:rsidR="002E6DF2" w:rsidRPr="00396AB1" w:rsidRDefault="002E6DF2" w:rsidP="00396AB1">
                            <w:pPr>
                              <w:spacing w:before="60" w:line="320" w:lineRule="exact"/>
                              <w:jc w:val="both"/>
                              <w:rPr>
                                <w:rFonts w:ascii="Traditional Arabic" w:hAnsi="Traditional Arabic" w:cs="Traditional Arabic"/>
                                <w:sz w:val="26"/>
                                <w:szCs w:val="26"/>
                                <w:rtl/>
                              </w:rPr>
                            </w:pPr>
                            <w:r w:rsidRPr="00396AB1">
                              <w:rPr>
                                <w:rFonts w:ascii="Traditional Arabic" w:hAnsi="Traditional Arabic" w:cs="Traditional Arabic"/>
                                <w:b/>
                                <w:bCs/>
                                <w:sz w:val="26"/>
                                <w:szCs w:val="26"/>
                                <w:rtl/>
                              </w:rPr>
                              <w:t>الهدف 3:</w:t>
                            </w:r>
                            <w:r w:rsidRPr="00396AB1">
                              <w:rPr>
                                <w:rFonts w:ascii="Traditional Arabic" w:hAnsi="Traditional Arabic" w:cs="Traditional Arabic"/>
                                <w:sz w:val="26"/>
                                <w:szCs w:val="26"/>
                                <w:rtl/>
                              </w:rPr>
                              <w:t xml:space="preserve"> </w:t>
                            </w:r>
                            <w:r w:rsidRPr="00396AB1">
                              <w:rPr>
                                <w:rFonts w:ascii="Traditional Arabic" w:hAnsi="Traditional Arabic" w:cs="Traditional Arabic"/>
                                <w:sz w:val="26"/>
                                <w:szCs w:val="26"/>
                                <w:rtl/>
                                <w:lang w:bidi="ar"/>
                              </w:rPr>
                              <w:t xml:space="preserve">تعزيز </w:t>
                            </w:r>
                            <w:r w:rsidRPr="00396AB1">
                              <w:rPr>
                                <w:rFonts w:ascii="Traditional Arabic" w:hAnsi="Traditional Arabic" w:cs="Traditional Arabic"/>
                                <w:sz w:val="26"/>
                                <w:szCs w:val="26"/>
                                <w:rtl/>
                              </w:rPr>
                              <w:t xml:space="preserve">واجهة الترابط بين العلوم والسياسات فيما يتعلق بالمسائل الموضوعية والمنهجية </w:t>
                            </w:r>
                          </w:p>
                          <w:p w:rsidR="002E6DF2" w:rsidRPr="00396AB1" w:rsidRDefault="002E6DF2" w:rsidP="00396AB1">
                            <w:pPr>
                              <w:spacing w:before="60" w:line="320" w:lineRule="exact"/>
                              <w:jc w:val="both"/>
                              <w:rPr>
                                <w:rFonts w:ascii="Traditional Arabic" w:hAnsi="Traditional Arabic" w:cs="Traditional Arabic"/>
                                <w:sz w:val="26"/>
                                <w:szCs w:val="26"/>
                              </w:rPr>
                            </w:pPr>
                            <w:r w:rsidRPr="00396AB1">
                              <w:rPr>
                                <w:rFonts w:ascii="Traditional Arabic" w:hAnsi="Traditional Arabic" w:cs="Traditional Arabic"/>
                                <w:b/>
                                <w:bCs/>
                                <w:sz w:val="26"/>
                                <w:szCs w:val="26"/>
                                <w:rtl/>
                              </w:rPr>
                              <w:t>الهدف 4:</w:t>
                            </w:r>
                            <w:r w:rsidRPr="00396AB1">
                              <w:rPr>
                                <w:rFonts w:ascii="Traditional Arabic" w:hAnsi="Traditional Arabic" w:cs="Traditional Arabic"/>
                                <w:sz w:val="26"/>
                                <w:szCs w:val="26"/>
                                <w:rtl/>
                              </w:rPr>
                              <w:t xml:space="preserve"> الإبلاغ عن أنشطة المنبر ومنجزاته والنتائج التي تم توصل إليها وتقييمها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22.9pt;margin-top:9.35pt;width:145.75pt;height:26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" strokeweight="3pt">
                <v:textbox>
                  <w:txbxContent>
                    <w:p w:rsidR="002E6DF2" w:rsidRPr="00396AB1" w:rsidRDefault="002E6DF2" w:rsidP="00980DB3">
                      <w:pPr>
                        <w:spacing w:line="320" w:lineRule="exact"/>
                        <w:jc w:val="both"/>
                        <w:rPr>
                          <w:rFonts w:ascii="Traditional Arabic" w:hAnsi="Traditional Arabic" w:cs="Traditional Arabic"/>
                          <w:sz w:val="26"/>
                          <w:szCs w:val="26"/>
                          <w:rtl/>
                          <w:lang w:bidi="ar"/>
                        </w:rPr>
                      </w:pPr>
                      <w:r w:rsidRPr="00396AB1">
                        <w:rPr>
                          <w:rFonts w:ascii="Traditional Arabic" w:hAnsi="Traditional Arabic" w:cs="Traditional Arabic"/>
                          <w:b/>
                          <w:bCs/>
                          <w:sz w:val="26"/>
                          <w:szCs w:val="26"/>
                          <w:rtl/>
                        </w:rPr>
                        <w:t>الهدف 1:</w:t>
                      </w:r>
                      <w:r w:rsidRPr="00396AB1">
                        <w:rPr>
                          <w:rFonts w:ascii="Traditional Arabic" w:hAnsi="Traditional Arabic" w:cs="Traditional Arabic"/>
                          <w:sz w:val="26"/>
                          <w:szCs w:val="26"/>
                          <w:rtl/>
                        </w:rPr>
                        <w:t xml:space="preserve"> </w:t>
                      </w:r>
                      <w:r w:rsidRPr="00396AB1">
                        <w:rPr>
                          <w:rStyle w:val="hps"/>
                          <w:rFonts w:ascii="Traditional Arabic" w:hAnsi="Traditional Arabic" w:cs="Traditional Arabic"/>
                          <w:sz w:val="26"/>
                          <w:szCs w:val="26"/>
                          <w:rtl/>
                          <w:lang w:bidi="ar"/>
                        </w:rPr>
                        <w:t>تعزيز أسس</w:t>
                      </w:r>
                      <w:r w:rsidRPr="00396AB1">
                        <w:rPr>
                          <w:rFonts w:ascii="Traditional Arabic" w:hAnsi="Traditional Arabic" w:cs="Traditional Arabic"/>
                          <w:sz w:val="26"/>
                          <w:szCs w:val="26"/>
                          <w:rtl/>
                          <w:lang w:bidi="ar"/>
                        </w:rPr>
                        <w:t xml:space="preserve"> </w:t>
                      </w:r>
                      <w:r w:rsidRPr="00396AB1">
                        <w:rPr>
                          <w:rStyle w:val="hps"/>
                          <w:rFonts w:ascii="Traditional Arabic" w:hAnsi="Traditional Arabic" w:cs="Traditional Arabic"/>
                          <w:sz w:val="26"/>
                          <w:szCs w:val="26"/>
                          <w:rtl/>
                          <w:lang w:bidi="ar"/>
                        </w:rPr>
                        <w:t>قدرات و</w:t>
                      </w:r>
                      <w:r w:rsidRPr="00396AB1">
                        <w:rPr>
                          <w:rFonts w:ascii="Traditional Arabic" w:hAnsi="Traditional Arabic" w:cs="Traditional Arabic"/>
                          <w:sz w:val="26"/>
                          <w:szCs w:val="26"/>
                          <w:rtl/>
                          <w:lang w:bidi="ar"/>
                        </w:rPr>
                        <w:t>معارف واجهة الترابط بين ا</w:t>
                      </w:r>
                      <w:r w:rsidRPr="00396AB1">
                        <w:rPr>
                          <w:rStyle w:val="hps"/>
                          <w:rFonts w:ascii="Traditional Arabic" w:hAnsi="Traditional Arabic" w:cs="Traditional Arabic"/>
                          <w:sz w:val="26"/>
                          <w:szCs w:val="26"/>
                          <w:rtl/>
                          <w:lang w:bidi="ar"/>
                        </w:rPr>
                        <w:t>لعلوم والسياسات</w:t>
                      </w:r>
                      <w:r w:rsidRPr="00396AB1">
                        <w:rPr>
                          <w:rFonts w:ascii="Traditional Arabic" w:hAnsi="Traditional Arabic" w:cs="Traditional Arabic"/>
                          <w:sz w:val="26"/>
                          <w:szCs w:val="26"/>
                          <w:rtl/>
                          <w:lang w:bidi="ar"/>
                        </w:rPr>
                        <w:t xml:space="preserve"> من أجل </w:t>
                      </w:r>
                      <w:r w:rsidRPr="00396AB1">
                        <w:rPr>
                          <w:rStyle w:val="hps"/>
                          <w:rFonts w:ascii="Traditional Arabic" w:hAnsi="Traditional Arabic" w:cs="Traditional Arabic"/>
                          <w:sz w:val="26"/>
                          <w:szCs w:val="26"/>
                          <w:rtl/>
                          <w:lang w:bidi="ar"/>
                        </w:rPr>
                        <w:t>تنفيذ</w:t>
                      </w:r>
                      <w:r w:rsidRPr="00396AB1">
                        <w:rPr>
                          <w:rFonts w:ascii="Traditional Arabic" w:hAnsi="Traditional Arabic" w:cs="Traditional Arabic"/>
                          <w:sz w:val="26"/>
                          <w:szCs w:val="26"/>
                          <w:rtl/>
                          <w:lang w:bidi="ar"/>
                        </w:rPr>
                        <w:t xml:space="preserve"> </w:t>
                      </w:r>
                      <w:r w:rsidRPr="00396AB1">
                        <w:rPr>
                          <w:rStyle w:val="hps"/>
                          <w:rFonts w:ascii="Traditional Arabic" w:hAnsi="Traditional Arabic" w:cs="Traditional Arabic"/>
                          <w:sz w:val="26"/>
                          <w:szCs w:val="26"/>
                          <w:rtl/>
                          <w:lang w:bidi="ar"/>
                        </w:rPr>
                        <w:t>المهام الرئيسية لل</w:t>
                      </w:r>
                      <w:r w:rsidRPr="00396AB1">
                        <w:rPr>
                          <w:rFonts w:ascii="Traditional Arabic" w:hAnsi="Traditional Arabic" w:cs="Traditional Arabic"/>
                          <w:sz w:val="26"/>
                          <w:szCs w:val="26"/>
                          <w:rtl/>
                          <w:lang w:bidi="ar"/>
                        </w:rPr>
                        <w:t>منبر</w:t>
                      </w:r>
                    </w:p>
                    <w:p w:rsidR="002E6DF2" w:rsidRPr="00396AB1" w:rsidRDefault="002E6DF2" w:rsidP="00396AB1">
                      <w:pPr>
                        <w:spacing w:before="60" w:line="320" w:lineRule="exact"/>
                        <w:jc w:val="both"/>
                        <w:rPr>
                          <w:rFonts w:ascii="Traditional Arabic" w:hAnsi="Traditional Arabic" w:cs="Traditional Arabic"/>
                          <w:sz w:val="26"/>
                          <w:szCs w:val="26"/>
                          <w:rtl/>
                        </w:rPr>
                      </w:pPr>
                      <w:r w:rsidRPr="00396AB1">
                        <w:rPr>
                          <w:rFonts w:ascii="Traditional Arabic" w:hAnsi="Traditional Arabic" w:cs="Traditional Arabic"/>
                          <w:b/>
                          <w:bCs/>
                          <w:sz w:val="26"/>
                          <w:szCs w:val="26"/>
                          <w:rtl/>
                          <w:lang w:bidi="ar"/>
                        </w:rPr>
                        <w:t>الهدف 2:</w:t>
                      </w:r>
                      <w:r w:rsidRPr="00396AB1">
                        <w:rPr>
                          <w:rFonts w:ascii="Traditional Arabic" w:hAnsi="Traditional Arabic" w:cs="Traditional Arabic"/>
                          <w:sz w:val="26"/>
                          <w:szCs w:val="26"/>
                          <w:rtl/>
                          <w:lang w:bidi="ar"/>
                        </w:rPr>
                        <w:t xml:space="preserve"> تعزيز </w:t>
                      </w:r>
                      <w:r w:rsidRPr="00396AB1">
                        <w:rPr>
                          <w:rFonts w:ascii="Traditional Arabic" w:hAnsi="Traditional Arabic" w:cs="Traditional Arabic"/>
                          <w:sz w:val="26"/>
                          <w:szCs w:val="26"/>
                          <w:rtl/>
                        </w:rPr>
                        <w:t xml:space="preserve">واجهة الترابط بين العلوم والسياسات في مجال التنوع البيولوجي وخدمات النُظم الإيكولوجية على الصعد دون الإقليمية والإقليمية والعالمية وعبرها </w:t>
                      </w:r>
                    </w:p>
                    <w:p w:rsidR="002E6DF2" w:rsidRPr="00396AB1" w:rsidRDefault="002E6DF2" w:rsidP="00396AB1">
                      <w:pPr>
                        <w:spacing w:before="60" w:line="320" w:lineRule="exact"/>
                        <w:jc w:val="both"/>
                        <w:rPr>
                          <w:rFonts w:ascii="Traditional Arabic" w:hAnsi="Traditional Arabic" w:cs="Traditional Arabic"/>
                          <w:sz w:val="26"/>
                          <w:szCs w:val="26"/>
                          <w:rtl/>
                        </w:rPr>
                      </w:pPr>
                      <w:r w:rsidRPr="00396AB1">
                        <w:rPr>
                          <w:rFonts w:ascii="Traditional Arabic" w:hAnsi="Traditional Arabic" w:cs="Traditional Arabic"/>
                          <w:b/>
                          <w:bCs/>
                          <w:sz w:val="26"/>
                          <w:szCs w:val="26"/>
                          <w:rtl/>
                        </w:rPr>
                        <w:t>الهدف 3:</w:t>
                      </w:r>
                      <w:r w:rsidRPr="00396AB1">
                        <w:rPr>
                          <w:rFonts w:ascii="Traditional Arabic" w:hAnsi="Traditional Arabic" w:cs="Traditional Arabic"/>
                          <w:sz w:val="26"/>
                          <w:szCs w:val="26"/>
                          <w:rtl/>
                        </w:rPr>
                        <w:t xml:space="preserve"> </w:t>
                      </w:r>
                      <w:r w:rsidRPr="00396AB1">
                        <w:rPr>
                          <w:rFonts w:ascii="Traditional Arabic" w:hAnsi="Traditional Arabic" w:cs="Traditional Arabic"/>
                          <w:sz w:val="26"/>
                          <w:szCs w:val="26"/>
                          <w:rtl/>
                          <w:lang w:bidi="ar"/>
                        </w:rPr>
                        <w:t xml:space="preserve">تعزيز </w:t>
                      </w:r>
                      <w:r w:rsidRPr="00396AB1">
                        <w:rPr>
                          <w:rFonts w:ascii="Traditional Arabic" w:hAnsi="Traditional Arabic" w:cs="Traditional Arabic"/>
                          <w:sz w:val="26"/>
                          <w:szCs w:val="26"/>
                          <w:rtl/>
                        </w:rPr>
                        <w:t xml:space="preserve">واجهة الترابط بين العلوم والسياسات فيما يتعلق بالمسائل الموضوعية والمنهجية </w:t>
                      </w:r>
                    </w:p>
                    <w:p w:rsidR="002E6DF2" w:rsidRPr="00396AB1" w:rsidRDefault="002E6DF2" w:rsidP="00396AB1">
                      <w:pPr>
                        <w:spacing w:before="60" w:line="320" w:lineRule="exact"/>
                        <w:jc w:val="both"/>
                        <w:rPr>
                          <w:rFonts w:ascii="Traditional Arabic" w:hAnsi="Traditional Arabic" w:cs="Traditional Arabic"/>
                          <w:sz w:val="26"/>
                          <w:szCs w:val="26"/>
                        </w:rPr>
                      </w:pPr>
                      <w:r w:rsidRPr="00396AB1">
                        <w:rPr>
                          <w:rFonts w:ascii="Traditional Arabic" w:hAnsi="Traditional Arabic" w:cs="Traditional Arabic"/>
                          <w:b/>
                          <w:bCs/>
                          <w:sz w:val="26"/>
                          <w:szCs w:val="26"/>
                          <w:rtl/>
                        </w:rPr>
                        <w:t>الهدف 4:</w:t>
                      </w:r>
                      <w:r w:rsidRPr="00396AB1">
                        <w:rPr>
                          <w:rFonts w:ascii="Traditional Arabic" w:hAnsi="Traditional Arabic" w:cs="Traditional Arabic"/>
                          <w:sz w:val="26"/>
                          <w:szCs w:val="26"/>
                          <w:rtl/>
                        </w:rPr>
                        <w:t xml:space="preserve"> الإبلاغ عن أنشطة المنبر ومنجزاته والنتائج التي تم توصل إليها وتقييمها </w:t>
                      </w:r>
                    </w:p>
                  </w:txbxContent>
                </v:textbox>
              </v:rect>
            </w:pict>
          </mc:Fallback>
        </mc:AlternateContent>
      </w:r>
    </w:p>
    <w:p w:rsidR="007B36B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43904" behindDoc="0" locked="0" layoutInCell="1" allowOverlap="1">
                <wp:simplePos x="0" y="0"/>
                <wp:positionH relativeFrom="column">
                  <wp:posOffset>1116330</wp:posOffset>
                </wp:positionH>
                <wp:positionV relativeFrom="paragraph">
                  <wp:posOffset>250190</wp:posOffset>
                </wp:positionV>
                <wp:extent cx="1475105" cy="295148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2951480"/>
                        </a:xfrm>
                        <a:prstGeom prst="rect">
                          <a:avLst/>
                        </a:prstGeom>
                        <a:solidFill>
                          <a:srgbClr val="FFFFFF"/>
                        </a:solidFill>
                        <a:ln w="38100">
                          <a:solidFill>
                            <a:srgbClr val="000000"/>
                          </a:solidFill>
                          <a:miter lim="800000"/>
                          <a:headEnd/>
                          <a:tailEnd/>
                        </a:ln>
                      </wps:spPr>
                      <wps:txbx>
                        <w:txbxContent>
                          <w:p w:rsidR="002E6DF2" w:rsidRPr="00396AB1" w:rsidRDefault="002E6DF2" w:rsidP="00396AB1">
                            <w:pPr>
                              <w:spacing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طلبات من الحكومات</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 xml:space="preserve">طلبات من </w:t>
                            </w:r>
                            <w:r w:rsidRPr="00396AB1">
                              <w:rPr>
                                <w:rFonts w:ascii="Traditional Arabic" w:hAnsi="Traditional Arabic" w:cs="Traditional Arabic" w:hint="cs"/>
                                <w:sz w:val="26"/>
                                <w:szCs w:val="26"/>
                                <w:rtl/>
                              </w:rPr>
                              <w:t>الاتفاقات</w:t>
                            </w:r>
                            <w:r w:rsidRPr="00396AB1">
                              <w:rPr>
                                <w:rFonts w:ascii="Traditional Arabic" w:hAnsi="Traditional Arabic" w:cs="Traditional Arabic"/>
                                <w:sz w:val="26"/>
                                <w:szCs w:val="26"/>
                                <w:rtl/>
                              </w:rPr>
                              <w:t xml:space="preserve"> البيئية المتعددة الأطراف</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مدخلات واقتراحات من أصحاب المصلحة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87.9pt;margin-top:19.7pt;width:116.15pt;height:23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" strokeweight="3pt">
                <v:textbox>
                  <w:txbxContent>
                    <w:p w:rsidR="002E6DF2" w:rsidRPr="00396AB1" w:rsidRDefault="002E6DF2" w:rsidP="00396AB1">
                      <w:pPr>
                        <w:spacing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طلبات من الحكومات</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 xml:space="preserve">طلبات من </w:t>
                      </w:r>
                      <w:r w:rsidRPr="00396AB1">
                        <w:rPr>
                          <w:rFonts w:ascii="Traditional Arabic" w:hAnsi="Traditional Arabic" w:cs="Traditional Arabic" w:hint="cs"/>
                          <w:sz w:val="26"/>
                          <w:szCs w:val="26"/>
                          <w:rtl/>
                        </w:rPr>
                        <w:t>الاتفاقات</w:t>
                      </w:r>
                      <w:r w:rsidRPr="00396AB1">
                        <w:rPr>
                          <w:rFonts w:ascii="Traditional Arabic" w:hAnsi="Traditional Arabic" w:cs="Traditional Arabic"/>
                          <w:sz w:val="26"/>
                          <w:szCs w:val="26"/>
                          <w:rtl/>
                        </w:rPr>
                        <w:t xml:space="preserve"> البيئية المتعددة الأطراف</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مدخلات واقتراحات من أصحاب المصلحة</w:t>
                      </w:r>
                    </w:p>
                  </w:txbxContent>
                </v:textbox>
              </v:rect>
            </w:pict>
          </mc:Fallback>
        </mc:AlternateContent>
      </w:r>
      <w:r>
        <w:rPr>
          <w:rFonts w:hint="cs"/>
          <w:noProof/>
          <w:w w:val="100"/>
          <w:rtl/>
        </w:rPr>
        <mc:AlternateContent>
          <mc:Choice Requires="wps">
            <w:drawing>
              <wp:anchor distT="0" distB="0" distL="114300" distR="114300" simplePos="0" relativeHeight="251642880" behindDoc="0" locked="0" layoutInCell="1" allowOverlap="1">
                <wp:simplePos x="0" y="0"/>
                <wp:positionH relativeFrom="column">
                  <wp:posOffset>3994150</wp:posOffset>
                </wp:positionH>
                <wp:positionV relativeFrom="paragraph">
                  <wp:posOffset>177165</wp:posOffset>
                </wp:positionV>
                <wp:extent cx="1339850" cy="3108960"/>
                <wp:effectExtent l="0" t="0" r="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3108960"/>
                        </a:xfrm>
                        <a:prstGeom prst="rect">
                          <a:avLst/>
                        </a:prstGeom>
                        <a:solidFill>
                          <a:srgbClr val="FFFFFF"/>
                        </a:solidFill>
                        <a:ln w="38100">
                          <a:solidFill>
                            <a:srgbClr val="000000"/>
                          </a:solidFill>
                          <a:miter lim="800000"/>
                          <a:headEnd/>
                          <a:tailEnd/>
                        </a:ln>
                      </wps:spPr>
                      <wps:txbx>
                        <w:txbxContent>
                          <w:p w:rsidR="002E6DF2" w:rsidRPr="00396AB1" w:rsidRDefault="002E6DF2" w:rsidP="002F1513">
                            <w:pPr>
                              <w:rPr>
                                <w:rFonts w:ascii="Traditional Arabic" w:hAnsi="Traditional Arabic" w:cs="Traditional Arabic"/>
                                <w:sz w:val="26"/>
                                <w:szCs w:val="26"/>
                                <w:rtl/>
                              </w:rPr>
                            </w:pPr>
                            <w:r w:rsidRPr="00396AB1">
                              <w:rPr>
                                <w:rFonts w:ascii="Traditional Arabic" w:hAnsi="Traditional Arabic" w:cs="Traditional Arabic"/>
                                <w:sz w:val="26"/>
                                <w:szCs w:val="26"/>
                                <w:rtl/>
                              </w:rPr>
                              <w:t xml:space="preserve">آليات وأساليب لدعم تنفيذ برنامج العمل </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التقييمات الواسعة النطاق</w:t>
                            </w:r>
                          </w:p>
                          <w:p w:rsidR="002E6DF2" w:rsidRPr="00396AB1" w:rsidRDefault="002E6DF2" w:rsidP="00396AB1">
                            <w:pPr>
                              <w:spacing w:before="120" w:line="320" w:lineRule="exact"/>
                              <w:rPr>
                                <w:rFonts w:ascii="Traditional Arabic" w:hAnsi="Traditional Arabic" w:cs="Traditional Arabic"/>
                                <w:sz w:val="26"/>
                                <w:szCs w:val="26"/>
                              </w:rPr>
                            </w:pPr>
                            <w:r w:rsidRPr="00396AB1">
                              <w:rPr>
                                <w:rFonts w:ascii="Traditional Arabic" w:hAnsi="Traditional Arabic" w:cs="Traditional Arabic"/>
                                <w:sz w:val="26"/>
                                <w:szCs w:val="26"/>
                                <w:rtl/>
                              </w:rPr>
                              <w:t xml:space="preserve">مسائل مواضيعية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14.5pt;margin-top:13.95pt;width:105.5pt;height:24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" strokeweight="3pt">
                <v:textbox>
                  <w:txbxContent>
                    <w:p w:rsidR="002E6DF2" w:rsidRPr="00396AB1" w:rsidRDefault="002E6DF2" w:rsidP="002F1513">
                      <w:pPr>
                        <w:rPr>
                          <w:rFonts w:ascii="Traditional Arabic" w:hAnsi="Traditional Arabic" w:cs="Traditional Arabic"/>
                          <w:sz w:val="26"/>
                          <w:szCs w:val="26"/>
                          <w:rtl/>
                        </w:rPr>
                      </w:pPr>
                      <w:r w:rsidRPr="00396AB1">
                        <w:rPr>
                          <w:rFonts w:ascii="Traditional Arabic" w:hAnsi="Traditional Arabic" w:cs="Traditional Arabic"/>
                          <w:sz w:val="26"/>
                          <w:szCs w:val="26"/>
                          <w:rtl/>
                        </w:rPr>
                        <w:t xml:space="preserve">آليات وأساليب لدعم تنفيذ برنامج العمل </w:t>
                      </w:r>
                    </w:p>
                    <w:p w:rsidR="002E6DF2" w:rsidRPr="00396AB1" w:rsidRDefault="002E6DF2" w:rsidP="00396AB1">
                      <w:pPr>
                        <w:spacing w:before="120" w:line="320" w:lineRule="exact"/>
                        <w:rPr>
                          <w:rFonts w:ascii="Traditional Arabic" w:hAnsi="Traditional Arabic" w:cs="Traditional Arabic"/>
                          <w:sz w:val="26"/>
                          <w:szCs w:val="26"/>
                          <w:rtl/>
                        </w:rPr>
                      </w:pPr>
                      <w:r w:rsidRPr="00396AB1">
                        <w:rPr>
                          <w:rFonts w:ascii="Traditional Arabic" w:hAnsi="Traditional Arabic" w:cs="Traditional Arabic"/>
                          <w:sz w:val="26"/>
                          <w:szCs w:val="26"/>
                          <w:rtl/>
                        </w:rPr>
                        <w:t>التقييمات الواسعة النطاق</w:t>
                      </w:r>
                    </w:p>
                    <w:p w:rsidR="002E6DF2" w:rsidRPr="00396AB1" w:rsidRDefault="002E6DF2" w:rsidP="00396AB1">
                      <w:pPr>
                        <w:spacing w:before="120" w:line="320" w:lineRule="exact"/>
                        <w:rPr>
                          <w:rFonts w:ascii="Traditional Arabic" w:hAnsi="Traditional Arabic" w:cs="Traditional Arabic"/>
                          <w:sz w:val="26"/>
                          <w:szCs w:val="26"/>
                        </w:rPr>
                      </w:pPr>
                      <w:r w:rsidRPr="00396AB1">
                        <w:rPr>
                          <w:rFonts w:ascii="Traditional Arabic" w:hAnsi="Traditional Arabic" w:cs="Traditional Arabic"/>
                          <w:sz w:val="26"/>
                          <w:szCs w:val="26"/>
                          <w:rtl/>
                        </w:rPr>
                        <w:t xml:space="preserve">مسائل مواضيعية </w:t>
                      </w:r>
                    </w:p>
                  </w:txbxContent>
                </v:textbox>
              </v:rect>
            </w:pict>
          </mc:Fallback>
        </mc:AlternateContent>
      </w:r>
      <w:r>
        <w:rPr>
          <w:rFonts w:hint="cs"/>
          <w:noProof/>
          <w:w w:val="100"/>
          <w:rtl/>
        </w:rPr>
        <mc:AlternateContent>
          <mc:Choice Requires="wps">
            <w:drawing>
              <wp:anchor distT="0" distB="0" distL="114300" distR="114300" simplePos="0" relativeHeight="251640832" behindDoc="0" locked="0" layoutInCell="1" allowOverlap="1">
                <wp:simplePos x="0" y="0"/>
                <wp:positionH relativeFrom="column">
                  <wp:posOffset>5453380</wp:posOffset>
                </wp:positionH>
                <wp:positionV relativeFrom="paragraph">
                  <wp:posOffset>307340</wp:posOffset>
                </wp:positionV>
                <wp:extent cx="1138555" cy="328930"/>
                <wp:effectExtent l="0" t="0" r="0" b="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328930"/>
                        </a:xfrm>
                        <a:prstGeom prst="rightArrow">
                          <a:avLst>
                            <a:gd name="adj1" fmla="val 50000"/>
                            <a:gd name="adj2" fmla="val 86535"/>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429.4pt;margin-top:24.2pt;width:89.65pt;height:2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" strokeweight="3pt"/>
            </w:pict>
          </mc:Fallback>
        </mc:AlternateContent>
      </w:r>
    </w:p>
    <w:p w:rsidR="007B36B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44928" behindDoc="0" locked="0" layoutInCell="1" allowOverlap="1">
                <wp:simplePos x="0" y="0"/>
                <wp:positionH relativeFrom="column">
                  <wp:posOffset>2920365</wp:posOffset>
                </wp:positionH>
                <wp:positionV relativeFrom="paragraph">
                  <wp:posOffset>117475</wp:posOffset>
                </wp:positionV>
                <wp:extent cx="976630" cy="362585"/>
                <wp:effectExtent l="0" t="0" r="0" b="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362585"/>
                        </a:xfrm>
                        <a:prstGeom prst="leftArrow">
                          <a:avLst>
                            <a:gd name="adj1" fmla="val 50000"/>
                            <a:gd name="adj2" fmla="val 67338"/>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margin-left:229.95pt;margin-top:9.25pt;width:76.9pt;height:28.5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" strokeweight="3pt"/>
            </w:pict>
          </mc:Fallback>
        </mc:AlternateContent>
      </w:r>
      <w:r>
        <w:rPr>
          <w:rFonts w:hint="cs"/>
          <w:noProof/>
          <w:w w:val="100"/>
          <w:rtl/>
        </w:rPr>
        <mc:AlternateContent>
          <mc:Choice Requires="wps">
            <w:drawing>
              <wp:anchor distT="0" distB="0" distL="114300" distR="114300" simplePos="0" relativeHeight="251668480" behindDoc="0" locked="0" layoutInCell="1" allowOverlap="1">
                <wp:simplePos x="0" y="0"/>
                <wp:positionH relativeFrom="column">
                  <wp:posOffset>5370830</wp:posOffset>
                </wp:positionH>
                <wp:positionV relativeFrom="paragraph">
                  <wp:posOffset>306070</wp:posOffset>
                </wp:positionV>
                <wp:extent cx="898525" cy="793750"/>
                <wp:effectExtent l="0" t="0" r="0" b="0"/>
                <wp:wrapNone/>
                <wp:docPr id="2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980DB3" w:rsidRDefault="002E6DF2" w:rsidP="00980DB3">
                            <w:pPr>
                              <w:rPr>
                                <w:rFonts w:ascii="Traditional Arabic" w:hAnsi="Traditional Arabic" w:cs="Traditional Arabic"/>
                                <w:sz w:val="26"/>
                                <w:szCs w:val="26"/>
                              </w:rPr>
                            </w:pPr>
                            <w:r w:rsidRPr="00980DB3">
                              <w:rPr>
                                <w:rFonts w:ascii="Traditional Arabic" w:hAnsi="Traditional Arabic" w:cs="Traditional Arabic"/>
                                <w:sz w:val="26"/>
                                <w:szCs w:val="26"/>
                                <w:rtl/>
                              </w:rPr>
                              <w:t xml:space="preserve">تستخدم الحزم في بناء برنامج العمل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422.9pt;margin-top:24.1pt;width:70.75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" stroked="f">
                <v:textbox>
                  <w:txbxContent>
                    <w:p w:rsidR="002E6DF2" w:rsidRPr="00980DB3" w:rsidRDefault="002E6DF2" w:rsidP="00980DB3">
                      <w:pPr>
                        <w:rPr>
                          <w:rFonts w:ascii="Traditional Arabic" w:hAnsi="Traditional Arabic" w:cs="Traditional Arabic"/>
                          <w:sz w:val="26"/>
                          <w:szCs w:val="26"/>
                        </w:rPr>
                      </w:pPr>
                      <w:r w:rsidRPr="00980DB3">
                        <w:rPr>
                          <w:rFonts w:ascii="Traditional Arabic" w:hAnsi="Traditional Arabic" w:cs="Traditional Arabic"/>
                          <w:sz w:val="26"/>
                          <w:szCs w:val="26"/>
                          <w:rtl/>
                        </w:rPr>
                        <w:t xml:space="preserve">تستخدم الحزم في بناء برنامج العمل </w:t>
                      </w:r>
                    </w:p>
                  </w:txbxContent>
                </v:textbox>
              </v:rect>
            </w:pict>
          </mc:Fallback>
        </mc:AlternateContent>
      </w:r>
    </w:p>
    <w:p w:rsidR="0018645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70528" behindDoc="0" locked="0" layoutInCell="1" allowOverlap="1">
                <wp:simplePos x="0" y="0"/>
                <wp:positionH relativeFrom="column">
                  <wp:posOffset>2706370</wp:posOffset>
                </wp:positionH>
                <wp:positionV relativeFrom="paragraph">
                  <wp:posOffset>196215</wp:posOffset>
                </wp:positionV>
                <wp:extent cx="857250" cy="1572260"/>
                <wp:effectExtent l="0" t="0" r="0" b="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57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396AB1" w:rsidRDefault="002E6DF2" w:rsidP="00396AB1">
                            <w:pPr>
                              <w:rPr>
                                <w:rFonts w:ascii="Traditional Arabic" w:hAnsi="Traditional Arabic" w:cs="Traditional Arabic"/>
                                <w:szCs w:val="22"/>
                                <w:rtl/>
                              </w:rPr>
                            </w:pPr>
                            <w:r w:rsidRPr="00396AB1">
                              <w:rPr>
                                <w:rFonts w:ascii="Traditional Arabic" w:hAnsi="Traditional Arabic" w:cs="Traditional Arabic"/>
                                <w:szCs w:val="22"/>
                                <w:rtl/>
                              </w:rPr>
                              <w:t xml:space="preserve">تستخدم مجموعات من الطلبات والمدخلات </w:t>
                            </w:r>
                            <w:r w:rsidRPr="00396AB1">
                              <w:rPr>
                                <w:rFonts w:ascii="Traditional Arabic" w:hAnsi="Traditional Arabic" w:cs="Traditional Arabic" w:hint="cs"/>
                                <w:szCs w:val="22"/>
                                <w:rtl/>
                              </w:rPr>
                              <w:t>والاقتراحات</w:t>
                            </w:r>
                            <w:r w:rsidRPr="00396AB1">
                              <w:rPr>
                                <w:rFonts w:ascii="Traditional Arabic" w:hAnsi="Traditional Arabic" w:cs="Traditional Arabic"/>
                                <w:szCs w:val="22"/>
                                <w:rtl/>
                              </w:rPr>
                              <w:t xml:space="preserve"> </w:t>
                            </w:r>
                          </w:p>
                          <w:p w:rsidR="002E6DF2" w:rsidRPr="00396AB1" w:rsidRDefault="002E6DF2" w:rsidP="00396AB1">
                            <w:pPr>
                              <w:rPr>
                                <w:rFonts w:ascii="Traditional Arabic" w:hAnsi="Traditional Arabic" w:cs="Traditional Arabic"/>
                                <w:szCs w:val="22"/>
                              </w:rPr>
                            </w:pPr>
                            <w:r w:rsidRPr="00396AB1">
                              <w:rPr>
                                <w:rFonts w:ascii="Traditional Arabic" w:hAnsi="Traditional Arabic" w:cs="Traditional Arabic"/>
                                <w:szCs w:val="22"/>
                                <w:rtl/>
                              </w:rPr>
                              <w:t>لإيجاد حزم طلبات ذات أولوية عالية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213.1pt;margin-top:15.45pt;width:67.5pt;height:1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bxhQIAAA8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" stroked="f">
                <v:textbox>
                  <w:txbxContent>
                    <w:p w:rsidR="002E6DF2" w:rsidRPr="00396AB1" w:rsidRDefault="002E6DF2" w:rsidP="00396AB1">
                      <w:pPr>
                        <w:rPr>
                          <w:rFonts w:ascii="Traditional Arabic" w:hAnsi="Traditional Arabic" w:cs="Traditional Arabic"/>
                          <w:szCs w:val="22"/>
                          <w:rtl/>
                        </w:rPr>
                      </w:pPr>
                      <w:r w:rsidRPr="00396AB1">
                        <w:rPr>
                          <w:rFonts w:ascii="Traditional Arabic" w:hAnsi="Traditional Arabic" w:cs="Traditional Arabic"/>
                          <w:szCs w:val="22"/>
                          <w:rtl/>
                        </w:rPr>
                        <w:t xml:space="preserve">تستخدم مجموعات من الطلبات والمدخلات </w:t>
                      </w:r>
                      <w:r w:rsidRPr="00396AB1">
                        <w:rPr>
                          <w:rFonts w:ascii="Traditional Arabic" w:hAnsi="Traditional Arabic" w:cs="Traditional Arabic" w:hint="cs"/>
                          <w:szCs w:val="22"/>
                          <w:rtl/>
                        </w:rPr>
                        <w:t>والاقتراحات</w:t>
                      </w:r>
                      <w:r w:rsidRPr="00396AB1">
                        <w:rPr>
                          <w:rFonts w:ascii="Traditional Arabic" w:hAnsi="Traditional Arabic" w:cs="Traditional Arabic"/>
                          <w:szCs w:val="22"/>
                          <w:rtl/>
                        </w:rPr>
                        <w:t xml:space="preserve"> </w:t>
                      </w:r>
                    </w:p>
                    <w:p w:rsidR="002E6DF2" w:rsidRPr="00396AB1" w:rsidRDefault="002E6DF2" w:rsidP="00396AB1">
                      <w:pPr>
                        <w:rPr>
                          <w:rFonts w:ascii="Traditional Arabic" w:hAnsi="Traditional Arabic" w:cs="Traditional Arabic"/>
                          <w:szCs w:val="22"/>
                        </w:rPr>
                      </w:pPr>
                      <w:r w:rsidRPr="00396AB1">
                        <w:rPr>
                          <w:rFonts w:ascii="Traditional Arabic" w:hAnsi="Traditional Arabic" w:cs="Traditional Arabic"/>
                          <w:szCs w:val="22"/>
                          <w:rtl/>
                        </w:rPr>
                        <w:t>لإيجاد حزم طلبات ذات أولوية عالية</w:t>
                      </w:r>
                    </w:p>
                  </w:txbxContent>
                </v:textbox>
              </v:rect>
            </w:pict>
          </mc:Fallback>
        </mc:AlternateContent>
      </w:r>
      <w:r w:rsidR="00076142">
        <w:rPr>
          <w:rFonts w:hint="cs"/>
          <w:rtl/>
        </w:rPr>
        <w:t xml:space="preserve">    </w:t>
      </w:r>
      <w:r w:rsidR="00186457">
        <w:rPr>
          <w:rFonts w:hint="cs"/>
          <w:rtl/>
        </w:rPr>
        <w:t xml:space="preserve"> </w:t>
      </w:r>
    </w:p>
    <w:p w:rsidR="00186457" w:rsidRDefault="00186457" w:rsidP="00186457">
      <w:pPr>
        <w:pStyle w:val="SingleTxt"/>
        <w:ind w:left="0"/>
        <w:rPr>
          <w:rFonts w:hint="cs"/>
          <w:rtl/>
        </w:rPr>
      </w:pPr>
    </w:p>
    <w:p w:rsidR="0054065A" w:rsidRDefault="00EF52C8" w:rsidP="0054065A">
      <w:pPr>
        <w:pStyle w:val="SingleTxt"/>
        <w:ind w:left="0"/>
        <w:rPr>
          <w:rFonts w:hint="cs"/>
          <w:rtl/>
        </w:rPr>
      </w:pPr>
      <w:r>
        <w:rPr>
          <w:rFonts w:hint="cs"/>
          <w:noProof/>
          <w:w w:val="100"/>
          <w:rtl/>
        </w:rPr>
        <mc:AlternateContent>
          <mc:Choice Requires="wps">
            <w:drawing>
              <wp:anchor distT="0" distB="0" distL="114300" distR="114300" simplePos="0" relativeHeight="251641856" behindDoc="0" locked="0" layoutInCell="1" allowOverlap="1">
                <wp:simplePos x="0" y="0"/>
                <wp:positionH relativeFrom="column">
                  <wp:posOffset>5370830</wp:posOffset>
                </wp:positionH>
                <wp:positionV relativeFrom="paragraph">
                  <wp:posOffset>170180</wp:posOffset>
                </wp:positionV>
                <wp:extent cx="1111885" cy="241935"/>
                <wp:effectExtent l="0" t="0" r="0" b="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41935"/>
                        </a:xfrm>
                        <a:prstGeom prst="leftArrow">
                          <a:avLst>
                            <a:gd name="adj1" fmla="val 50000"/>
                            <a:gd name="adj2" fmla="val 114895"/>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6" style="position:absolute;margin-left:422.9pt;margin-top:13.4pt;width:87.5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" fillcolor="black" strokecolor="#f2f2f2" strokeweight="3pt">
                <v:shadow on="t" color="#7f7f7f" opacity=".5" offset="1pt"/>
              </v:shape>
            </w:pict>
          </mc:Fallback>
        </mc:AlternateContent>
      </w:r>
    </w:p>
    <w:p w:rsidR="007B36B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69504" behindDoc="0" locked="0" layoutInCell="1" allowOverlap="1">
                <wp:simplePos x="0" y="0"/>
                <wp:positionH relativeFrom="column">
                  <wp:posOffset>5422265</wp:posOffset>
                </wp:positionH>
                <wp:positionV relativeFrom="paragraph">
                  <wp:posOffset>249555</wp:posOffset>
                </wp:positionV>
                <wp:extent cx="1089025" cy="982980"/>
                <wp:effectExtent l="0" t="0" r="0"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396AB1" w:rsidRDefault="002E6DF2">
                            <w:pPr>
                              <w:rPr>
                                <w:rFonts w:ascii="Traditional Arabic" w:hAnsi="Traditional Arabic" w:cs="Traditional Arabic"/>
                                <w:sz w:val="24"/>
                                <w:szCs w:val="24"/>
                              </w:rPr>
                            </w:pPr>
                            <w:r w:rsidRPr="00396AB1">
                              <w:rPr>
                                <w:rFonts w:ascii="Traditional Arabic" w:hAnsi="Traditional Arabic" w:cs="Traditional Arabic"/>
                                <w:sz w:val="24"/>
                                <w:szCs w:val="24"/>
                                <w:rtl/>
                              </w:rPr>
                              <w:t>تتجسد الأولويات لبرنامج العمل في الأولويات لحزم الطلبات المرتبطة به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426.95pt;margin-top:19.65pt;width:85.75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" stroked="f">
                <v:textbox>
                  <w:txbxContent>
                    <w:p w:rsidR="002E6DF2" w:rsidRPr="00396AB1" w:rsidRDefault="002E6DF2">
                      <w:pPr>
                        <w:rPr>
                          <w:rFonts w:ascii="Traditional Arabic" w:hAnsi="Traditional Arabic" w:cs="Traditional Arabic"/>
                          <w:sz w:val="24"/>
                          <w:szCs w:val="24"/>
                        </w:rPr>
                      </w:pPr>
                      <w:r w:rsidRPr="00396AB1">
                        <w:rPr>
                          <w:rFonts w:ascii="Traditional Arabic" w:hAnsi="Traditional Arabic" w:cs="Traditional Arabic"/>
                          <w:sz w:val="24"/>
                          <w:szCs w:val="24"/>
                          <w:rtl/>
                        </w:rPr>
                        <w:t>تتجسد الأولويات لبرنامج العمل في الأولويات لحزم الطلبات المرتبطة به</w:t>
                      </w:r>
                    </w:p>
                  </w:txbxContent>
                </v:textbox>
              </v:rect>
            </w:pict>
          </mc:Fallback>
        </mc:AlternateContent>
      </w:r>
    </w:p>
    <w:p w:rsidR="007B36B7" w:rsidRDefault="007B36B7" w:rsidP="00751AD0">
      <w:pPr>
        <w:pStyle w:val="SingleTxt"/>
        <w:rPr>
          <w:rFonts w:hint="cs"/>
          <w:rtl/>
        </w:rPr>
      </w:pPr>
    </w:p>
    <w:p w:rsidR="007B36B7" w:rsidRDefault="007B36B7" w:rsidP="00751AD0">
      <w:pPr>
        <w:pStyle w:val="SingleTxt"/>
        <w:rPr>
          <w:rFonts w:hint="cs"/>
          <w:rtl/>
        </w:rPr>
      </w:pPr>
    </w:p>
    <w:p w:rsidR="007B36B7" w:rsidRDefault="007B36B7" w:rsidP="00751AD0">
      <w:pPr>
        <w:pStyle w:val="SingleTxt"/>
        <w:rPr>
          <w:rFonts w:hint="cs"/>
          <w:rtl/>
        </w:rPr>
      </w:pPr>
    </w:p>
    <w:p w:rsidR="007B36B7" w:rsidRDefault="00EF52C8" w:rsidP="00751AD0">
      <w:pPr>
        <w:pStyle w:val="SingleTxt"/>
        <w:rPr>
          <w:rFonts w:hint="cs"/>
          <w:rtl/>
        </w:rPr>
      </w:pPr>
      <w:r>
        <w:rPr>
          <w:rFonts w:hint="cs"/>
          <w:noProof/>
          <w:w w:val="100"/>
          <w:rtl/>
        </w:rPr>
        <mc:AlternateContent>
          <mc:Choice Requires="wps">
            <w:drawing>
              <wp:anchor distT="0" distB="0" distL="114300" distR="114300" simplePos="0" relativeHeight="251646976" behindDoc="0" locked="0" layoutInCell="1" allowOverlap="1">
                <wp:simplePos x="0" y="0"/>
                <wp:positionH relativeFrom="column">
                  <wp:posOffset>5989320</wp:posOffset>
                </wp:positionH>
                <wp:positionV relativeFrom="paragraph">
                  <wp:posOffset>225425</wp:posOffset>
                </wp:positionV>
                <wp:extent cx="439420" cy="561975"/>
                <wp:effectExtent l="0" t="0" r="0" b="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9420" cy="56197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71.6pt;margin-top:17.75pt;width:34.6pt;height:44.2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" strokeweight="3pt">
                <v:stroke dashstyle="dash" endarrow="block"/>
              </v:shape>
            </w:pict>
          </mc:Fallback>
        </mc:AlternateContent>
      </w:r>
      <w:r>
        <w:rPr>
          <w:rFonts w:hint="cs"/>
          <w:noProof/>
          <w:w w:val="100"/>
          <w:rtl/>
        </w:rPr>
        <mc:AlternateContent>
          <mc:Choice Requires="wps">
            <w:drawing>
              <wp:anchor distT="0" distB="0" distL="114300" distR="114300" simplePos="0" relativeHeight="251645952" behindDoc="0" locked="0" layoutInCell="1" allowOverlap="1">
                <wp:simplePos x="0" y="0"/>
                <wp:positionH relativeFrom="column">
                  <wp:posOffset>3096260</wp:posOffset>
                </wp:positionH>
                <wp:positionV relativeFrom="paragraph">
                  <wp:posOffset>9525</wp:posOffset>
                </wp:positionV>
                <wp:extent cx="897890" cy="777875"/>
                <wp:effectExtent l="0" t="0" r="0"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7890" cy="77787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3.8pt;margin-top:.75pt;width:70.7pt;height:61.25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" strokeweight="3pt">
                <v:stroke dashstyle="dash" endarrow="block"/>
              </v:shape>
            </w:pict>
          </mc:Fallback>
        </mc:AlternateContent>
      </w:r>
      <w:r>
        <w:rPr>
          <w:rFonts w:hint="cs"/>
          <w:noProof/>
          <w:w w:val="100"/>
          <w:rtl/>
        </w:rPr>
        <mc:AlternateContent>
          <mc:Choice Requires="wps">
            <w:drawing>
              <wp:anchor distT="0" distB="0" distL="114300" distR="114300" simplePos="0" relativeHeight="251649024" behindDoc="0" locked="0" layoutInCell="1" allowOverlap="1">
                <wp:simplePos x="0" y="0"/>
                <wp:positionH relativeFrom="column">
                  <wp:posOffset>1764030</wp:posOffset>
                </wp:positionH>
                <wp:positionV relativeFrom="paragraph">
                  <wp:posOffset>285115</wp:posOffset>
                </wp:positionV>
                <wp:extent cx="294640" cy="547370"/>
                <wp:effectExtent l="0" t="0" r="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547370"/>
                        </a:xfrm>
                        <a:prstGeom prst="downArrow">
                          <a:avLst>
                            <a:gd name="adj1" fmla="val 50000"/>
                            <a:gd name="adj2" fmla="val 46444"/>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138.9pt;margin-top:22.45pt;width:23.2pt;height:4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" fillcolor="black" strokecolor="#f2f2f2" strokeweight="3pt">
                <v:shadow on="t" color="#7f7f7f" opacity=".5" offset="1pt"/>
                <v:textbox style="layout-flow:vertical-ideographic"/>
              </v:shape>
            </w:pict>
          </mc:Fallback>
        </mc:AlternateContent>
      </w:r>
    </w:p>
    <w:p w:rsidR="00290E3A" w:rsidRDefault="00290E3A" w:rsidP="0054065A">
      <w:pPr>
        <w:pStyle w:val="SingleTxt"/>
        <w:rPr>
          <w:rtl/>
        </w:rPr>
      </w:pPr>
    </w:p>
    <w:p w:rsidR="00290E3A" w:rsidRPr="00290E3A" w:rsidRDefault="00EF52C8" w:rsidP="00C77C2E">
      <w:pPr>
        <w:rPr>
          <w:rFonts w:hint="cs"/>
          <w:rtl/>
        </w:rPr>
      </w:pPr>
      <w:r>
        <w:rPr>
          <w:rFonts w:hint="cs"/>
          <w:noProof/>
          <w:rtl/>
        </w:rPr>
        <mc:AlternateContent>
          <mc:Choice Requires="wps">
            <w:drawing>
              <wp:anchor distT="0" distB="0" distL="114300" distR="114300" simplePos="0" relativeHeight="251638784" behindDoc="0" locked="0" layoutInCell="1" allowOverlap="1">
                <wp:simplePos x="0" y="0"/>
                <wp:positionH relativeFrom="column">
                  <wp:posOffset>3376295</wp:posOffset>
                </wp:positionH>
                <wp:positionV relativeFrom="paragraph">
                  <wp:posOffset>167640</wp:posOffset>
                </wp:positionV>
                <wp:extent cx="4451350" cy="78232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0" cy="782320"/>
                        </a:xfrm>
                        <a:prstGeom prst="rect">
                          <a:avLst/>
                        </a:prstGeom>
                        <a:solidFill>
                          <a:srgbClr val="FFFFFF"/>
                        </a:solidFill>
                        <a:ln w="38100">
                          <a:solidFill>
                            <a:srgbClr val="000000"/>
                          </a:solidFill>
                          <a:prstDash val="lgDash"/>
                          <a:miter lim="800000"/>
                          <a:headEnd/>
                          <a:tailEnd/>
                        </a:ln>
                      </wps:spPr>
                      <wps:txbx>
                        <w:txbxContent>
                          <w:p w:rsidR="002E6DF2" w:rsidRPr="00B34F00" w:rsidRDefault="002E6DF2" w:rsidP="00444CA9">
                            <w:pPr>
                              <w:rPr>
                                <w:rFonts w:ascii="Traditional Arabic" w:hAnsi="Traditional Arabic" w:cs="Traditional Arabic"/>
                              </w:rPr>
                            </w:pPr>
                            <w:r w:rsidRPr="00B34F00">
                              <w:rPr>
                                <w:rFonts w:ascii="Traditional Arabic" w:hAnsi="Traditional Arabic" w:cs="Traditional Arabic"/>
                                <w:rtl/>
                              </w:rPr>
                              <w:t xml:space="preserve">الإطار المفاهيمي، والعناصر الواردة في الفقرة 7 من مقرر المنبر 1/3، والمشاورات الإقليمية، والتعليقات على برنامج العمل، والتقدير العلمي السليم الصادر من خبراء الفريق والمكتب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65.85pt;margin-top:13.2pt;width:350.5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" strokeweight="3pt">
                <v:stroke dashstyle="longDash"/>
                <v:textbox>
                  <w:txbxContent>
                    <w:p w:rsidR="002E6DF2" w:rsidRPr="00B34F00" w:rsidRDefault="002E6DF2" w:rsidP="00444CA9">
                      <w:pPr>
                        <w:rPr>
                          <w:rFonts w:ascii="Traditional Arabic" w:hAnsi="Traditional Arabic" w:cs="Traditional Arabic"/>
                        </w:rPr>
                      </w:pPr>
                      <w:r w:rsidRPr="00B34F00">
                        <w:rPr>
                          <w:rFonts w:ascii="Traditional Arabic" w:hAnsi="Traditional Arabic" w:cs="Traditional Arabic"/>
                          <w:rtl/>
                        </w:rPr>
                        <w:t xml:space="preserve">الإطار المفاهيمي، والعناصر الواردة في الفقرة 7 من مقرر المنبر 1/3، والمشاورات الإقليمية، والتعليقات على برنامج العمل، والتقدير العلمي السليم الصادر من خبراء الفريق والمكتب </w:t>
                      </w:r>
                    </w:p>
                  </w:txbxContent>
                </v:textbox>
              </v:rect>
            </w:pict>
          </mc:Fallback>
        </mc:AlternateContent>
      </w:r>
      <w:r>
        <w:rPr>
          <w:noProof/>
          <w:rtl/>
        </w:rPr>
        <mc:AlternateContent>
          <mc:Choice Requires="wps">
            <w:drawing>
              <wp:anchor distT="0" distB="0" distL="114300" distR="114300" simplePos="0" relativeHeight="251671552" behindDoc="0" locked="0" layoutInCell="1" allowOverlap="1">
                <wp:simplePos x="0" y="0"/>
                <wp:positionH relativeFrom="column">
                  <wp:posOffset>633730</wp:posOffset>
                </wp:positionH>
                <wp:positionV relativeFrom="paragraph">
                  <wp:posOffset>257175</wp:posOffset>
                </wp:positionV>
                <wp:extent cx="2003425" cy="981075"/>
                <wp:effectExtent l="0" t="0" r="0" b="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F2" w:rsidRPr="00B34F00" w:rsidRDefault="002E6DF2" w:rsidP="00023DF7">
                            <w:pPr>
                              <w:rPr>
                                <w:rFonts w:ascii="Traditional Arabic" w:hAnsi="Traditional Arabic" w:cs="Traditional Arabic"/>
                                <w:sz w:val="26"/>
                                <w:szCs w:val="26"/>
                              </w:rPr>
                            </w:pPr>
                            <w:r w:rsidRPr="00B34F00">
                              <w:rPr>
                                <w:rFonts w:ascii="Traditional Arabic" w:hAnsi="Traditional Arabic" w:cs="Traditional Arabic"/>
                                <w:sz w:val="26"/>
                                <w:szCs w:val="26"/>
                                <w:rtl/>
                              </w:rPr>
                              <w:t xml:space="preserve">لا تُدرج </w:t>
                            </w:r>
                            <w:r w:rsidRPr="00B34F00">
                              <w:rPr>
                                <w:rFonts w:ascii="Traditional Arabic" w:hAnsi="Traditional Arabic" w:cs="Traditional Arabic"/>
                                <w:sz w:val="26"/>
                                <w:szCs w:val="26"/>
                                <w:rtl/>
                                <w:lang w:bidi="ar"/>
                              </w:rPr>
                              <w:t xml:space="preserve">الطلبات والمدخلات </w:t>
                            </w:r>
                            <w:r w:rsidRPr="00B34F00">
                              <w:rPr>
                                <w:rFonts w:ascii="Traditional Arabic" w:hAnsi="Traditional Arabic" w:cs="Traditional Arabic" w:hint="cs"/>
                                <w:sz w:val="26"/>
                                <w:szCs w:val="26"/>
                                <w:rtl/>
                                <w:lang w:bidi="ar"/>
                              </w:rPr>
                              <w:t>والاقتراحات</w:t>
                            </w:r>
                            <w:r w:rsidRPr="00B34F00">
                              <w:rPr>
                                <w:rFonts w:ascii="Traditional Arabic" w:hAnsi="Traditional Arabic" w:cs="Traditional Arabic"/>
                                <w:sz w:val="26"/>
                                <w:szCs w:val="26"/>
                                <w:rtl/>
                                <w:lang w:bidi="ar"/>
                              </w:rPr>
                              <w:t xml:space="preserve"> التي اعتُبرت ذات أولوية منخفضة ضمن الحزم </w:t>
                            </w:r>
                            <w:r w:rsidRPr="00B34F00">
                              <w:rPr>
                                <w:rFonts w:ascii="Traditional Arabic" w:hAnsi="Traditional Arabic" w:cs="Traditional Arabic"/>
                                <w:sz w:val="26"/>
                                <w:szCs w:val="26"/>
                                <w:rtl/>
                              </w:rPr>
                              <w:t>أو برنامج العمل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49.9pt;margin-top:20.25pt;width:157.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" stroked="f">
                <v:textbox>
                  <w:txbxContent>
                    <w:p w:rsidR="002E6DF2" w:rsidRPr="00B34F00" w:rsidRDefault="002E6DF2" w:rsidP="00023DF7">
                      <w:pPr>
                        <w:rPr>
                          <w:rFonts w:ascii="Traditional Arabic" w:hAnsi="Traditional Arabic" w:cs="Traditional Arabic"/>
                          <w:sz w:val="26"/>
                          <w:szCs w:val="26"/>
                        </w:rPr>
                      </w:pPr>
                      <w:r w:rsidRPr="00B34F00">
                        <w:rPr>
                          <w:rFonts w:ascii="Traditional Arabic" w:hAnsi="Traditional Arabic" w:cs="Traditional Arabic"/>
                          <w:sz w:val="26"/>
                          <w:szCs w:val="26"/>
                          <w:rtl/>
                        </w:rPr>
                        <w:t xml:space="preserve">لا تُدرج </w:t>
                      </w:r>
                      <w:r w:rsidRPr="00B34F00">
                        <w:rPr>
                          <w:rFonts w:ascii="Traditional Arabic" w:hAnsi="Traditional Arabic" w:cs="Traditional Arabic"/>
                          <w:sz w:val="26"/>
                          <w:szCs w:val="26"/>
                          <w:rtl/>
                          <w:lang w:bidi="ar"/>
                        </w:rPr>
                        <w:t xml:space="preserve">الطلبات والمدخلات </w:t>
                      </w:r>
                      <w:r w:rsidRPr="00B34F00">
                        <w:rPr>
                          <w:rFonts w:ascii="Traditional Arabic" w:hAnsi="Traditional Arabic" w:cs="Traditional Arabic" w:hint="cs"/>
                          <w:sz w:val="26"/>
                          <w:szCs w:val="26"/>
                          <w:rtl/>
                          <w:lang w:bidi="ar"/>
                        </w:rPr>
                        <w:t>والاقتراحات</w:t>
                      </w:r>
                      <w:r w:rsidRPr="00B34F00">
                        <w:rPr>
                          <w:rFonts w:ascii="Traditional Arabic" w:hAnsi="Traditional Arabic" w:cs="Traditional Arabic"/>
                          <w:sz w:val="26"/>
                          <w:szCs w:val="26"/>
                          <w:rtl/>
                          <w:lang w:bidi="ar"/>
                        </w:rPr>
                        <w:t xml:space="preserve"> التي اعتُبرت ذات أولوية منخفضة ضمن الحزم </w:t>
                      </w:r>
                      <w:r w:rsidRPr="00B34F00">
                        <w:rPr>
                          <w:rFonts w:ascii="Traditional Arabic" w:hAnsi="Traditional Arabic" w:cs="Traditional Arabic"/>
                          <w:sz w:val="26"/>
                          <w:szCs w:val="26"/>
                          <w:rtl/>
                        </w:rPr>
                        <w:t>أو برنامج العمل</w:t>
                      </w:r>
                    </w:p>
                  </w:txbxContent>
                </v:textbox>
              </v:rect>
            </w:pict>
          </mc:Fallback>
        </mc:AlternateContent>
      </w:r>
      <w:r>
        <w:rPr>
          <w:rFonts w:hint="cs"/>
          <w:noProof/>
          <w:rtl/>
        </w:rPr>
        <mc:AlternateContent>
          <mc:Choice Requires="wps">
            <w:drawing>
              <wp:anchor distT="0" distB="0" distL="114300" distR="114300" simplePos="0" relativeHeight="251648000" behindDoc="0" locked="0" layoutInCell="1" allowOverlap="1">
                <wp:simplePos x="0" y="0"/>
                <wp:positionH relativeFrom="column">
                  <wp:posOffset>2741930</wp:posOffset>
                </wp:positionH>
                <wp:positionV relativeFrom="paragraph">
                  <wp:posOffset>257810</wp:posOffset>
                </wp:positionV>
                <wp:extent cx="465455" cy="0"/>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15.9pt;margin-top:20.3pt;width:36.6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" strokeweight="3pt">
                <v:stroke dashstyle="dash" endarrow="block"/>
              </v:shape>
            </w:pict>
          </mc:Fallback>
        </mc:AlternateContent>
      </w:r>
    </w:p>
    <w:p w:rsidR="00290E3A" w:rsidRPr="00290E3A" w:rsidRDefault="00290E3A" w:rsidP="00290E3A">
      <w:pPr>
        <w:rPr>
          <w:rtl/>
        </w:rPr>
      </w:pPr>
    </w:p>
    <w:p w:rsidR="00980DB3" w:rsidRDefault="00980DB3" w:rsidP="00C55F10">
      <w:pPr>
        <w:pStyle w:val="SingleTxt"/>
        <w:rPr>
          <w:rtl/>
        </w:rPr>
        <w:sectPr w:rsidR="00980DB3" w:rsidSect="00980DB3">
          <w:headerReference w:type="first" r:id="rId17"/>
          <w:footerReference w:type="first" r:id="rId18"/>
          <w:endnotePr>
            <w:numFmt w:val="lowerLetter"/>
          </w:endnotePr>
          <w:pgSz w:w="16838" w:h="11906" w:orient="landscape" w:code="9"/>
          <w:pgMar w:top="992" w:right="907" w:bottom="1418" w:left="1418" w:header="539" w:footer="975" w:gutter="0"/>
          <w:cols w:space="720"/>
          <w:titlePg/>
          <w:bidi/>
          <w:rtlGutter/>
          <w:docGrid w:linePitch="299"/>
        </w:sectPr>
      </w:pPr>
    </w:p>
    <w:p w:rsidR="001611D6" w:rsidRPr="009929C8" w:rsidRDefault="008C552B"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rtl/>
        </w:rPr>
      </w:pPr>
      <w:r w:rsidRPr="009929C8">
        <w:rPr>
          <w:rFonts w:hint="cs"/>
          <w:w w:val="100"/>
          <w:rtl/>
          <w:lang w:bidi="ar"/>
        </w:rPr>
        <w:lastRenderedPageBreak/>
        <w:t xml:space="preserve">10 </w:t>
      </w:r>
      <w:r w:rsidR="00965A0A" w:rsidRPr="009929C8">
        <w:rPr>
          <w:rFonts w:hint="cs"/>
          <w:w w:val="100"/>
          <w:rtl/>
          <w:lang w:bidi="ar"/>
        </w:rPr>
        <w:t>-</w:t>
      </w:r>
      <w:r w:rsidR="009012BA" w:rsidRPr="009929C8">
        <w:rPr>
          <w:rFonts w:hint="cs"/>
          <w:w w:val="100"/>
          <w:rtl/>
          <w:lang w:bidi="ar"/>
        </w:rPr>
        <w:tab/>
      </w:r>
      <w:r w:rsidR="00965A0A" w:rsidRPr="009929C8">
        <w:rPr>
          <w:rFonts w:hint="cs"/>
          <w:w w:val="100"/>
          <w:rtl/>
          <w:lang w:bidi="ar"/>
        </w:rPr>
        <w:t>واستندت عملية تحديد الأولويات على ما يلي</w:t>
      </w:r>
      <w:r w:rsidR="00751AD0" w:rsidRPr="009929C8">
        <w:rPr>
          <w:rFonts w:hint="cs"/>
          <w:w w:val="100"/>
          <w:rtl/>
          <w:lang w:bidi="ar"/>
        </w:rPr>
        <w:t xml:space="preserve">: المعلومات الواردة في </w:t>
      </w:r>
      <w:r w:rsidR="002F1513" w:rsidRPr="009929C8">
        <w:rPr>
          <w:rFonts w:hint="cs"/>
          <w:w w:val="100"/>
          <w:rtl/>
        </w:rPr>
        <w:t>ا</w:t>
      </w:r>
      <w:r w:rsidR="002F1513" w:rsidRPr="009929C8">
        <w:rPr>
          <w:w w:val="100"/>
          <w:rtl/>
        </w:rPr>
        <w:t>لطلبات المقدمة</w:t>
      </w:r>
      <w:r w:rsidR="002F1513" w:rsidRPr="009929C8">
        <w:rPr>
          <w:rFonts w:hint="cs"/>
          <w:w w:val="100"/>
          <w:rtl/>
          <w:lang w:bidi="ar"/>
        </w:rPr>
        <w:t xml:space="preserve"> الأصلية؛ و</w:t>
      </w:r>
      <w:r w:rsidR="00751AD0" w:rsidRPr="009929C8">
        <w:rPr>
          <w:rFonts w:hint="cs"/>
          <w:w w:val="100"/>
          <w:rtl/>
          <w:lang w:bidi="ar"/>
        </w:rPr>
        <w:t>الإطار المفاهيمي</w:t>
      </w:r>
      <w:r w:rsidR="002F1513" w:rsidRPr="009929C8">
        <w:rPr>
          <w:rFonts w:hint="cs"/>
          <w:w w:val="100"/>
          <w:rtl/>
          <w:lang w:bidi="ar"/>
        </w:rPr>
        <w:t>؛ والمعرفة والخبرة التي يمتلكها</w:t>
      </w:r>
      <w:r w:rsidR="00751AD0" w:rsidRPr="009929C8">
        <w:rPr>
          <w:rFonts w:hint="cs"/>
          <w:w w:val="100"/>
          <w:rtl/>
          <w:lang w:bidi="ar"/>
        </w:rPr>
        <w:t xml:space="preserve"> </w:t>
      </w:r>
      <w:r w:rsidR="002F1513" w:rsidRPr="009929C8">
        <w:rPr>
          <w:rFonts w:hint="cs"/>
          <w:w w:val="100"/>
          <w:rtl/>
          <w:lang w:bidi="ar"/>
        </w:rPr>
        <w:t>أعضاء الفريق و</w:t>
      </w:r>
      <w:r w:rsidR="00751AD0" w:rsidRPr="009929C8">
        <w:rPr>
          <w:rFonts w:hint="cs"/>
          <w:w w:val="100"/>
          <w:rtl/>
          <w:lang w:bidi="ar"/>
        </w:rPr>
        <w:t>المكتب</w:t>
      </w:r>
      <w:r w:rsidR="002F1513" w:rsidRPr="009929C8">
        <w:rPr>
          <w:rFonts w:hint="cs"/>
          <w:w w:val="100"/>
          <w:rtl/>
          <w:lang w:bidi="ar"/>
        </w:rPr>
        <w:t>؛</w:t>
      </w:r>
      <w:r w:rsidR="001611D6" w:rsidRPr="009929C8">
        <w:rPr>
          <w:rFonts w:hint="cs"/>
          <w:w w:val="100"/>
          <w:rtl/>
          <w:lang w:bidi="ar"/>
        </w:rPr>
        <w:t xml:space="preserve"> </w:t>
      </w:r>
      <w:r w:rsidR="00751AD0" w:rsidRPr="009929C8">
        <w:rPr>
          <w:rFonts w:hint="cs"/>
          <w:w w:val="100"/>
          <w:rtl/>
          <w:lang w:bidi="ar"/>
        </w:rPr>
        <w:t>و</w:t>
      </w:r>
      <w:r w:rsidR="001611D6" w:rsidRPr="009929C8">
        <w:rPr>
          <w:rFonts w:hint="cs"/>
          <w:w w:val="100"/>
          <w:rtl/>
          <w:lang w:bidi="ar"/>
        </w:rPr>
        <w:t>ال</w:t>
      </w:r>
      <w:r w:rsidR="00751AD0" w:rsidRPr="009929C8">
        <w:rPr>
          <w:rFonts w:hint="cs"/>
          <w:w w:val="100"/>
          <w:rtl/>
          <w:lang w:bidi="ar"/>
        </w:rPr>
        <w:t>تقارير</w:t>
      </w:r>
      <w:r w:rsidR="001611D6" w:rsidRPr="009929C8">
        <w:rPr>
          <w:rFonts w:hint="cs"/>
          <w:w w:val="100"/>
          <w:rtl/>
          <w:lang w:bidi="ar"/>
        </w:rPr>
        <w:t xml:space="preserve"> الواردة</w:t>
      </w:r>
      <w:r w:rsidR="00751AD0" w:rsidRPr="009929C8">
        <w:rPr>
          <w:rFonts w:hint="cs"/>
          <w:w w:val="100"/>
          <w:rtl/>
          <w:lang w:bidi="ar"/>
        </w:rPr>
        <w:t xml:space="preserve"> من المشاورات الإقليمية</w:t>
      </w:r>
      <w:r w:rsidR="001611D6" w:rsidRPr="009929C8">
        <w:rPr>
          <w:rFonts w:hint="cs"/>
          <w:w w:val="100"/>
          <w:rtl/>
          <w:lang w:bidi="ar"/>
        </w:rPr>
        <w:t>؛ و</w:t>
      </w:r>
      <w:r w:rsidR="00751AD0" w:rsidRPr="009929C8">
        <w:rPr>
          <w:rFonts w:hint="cs"/>
          <w:w w:val="100"/>
          <w:rtl/>
          <w:lang w:bidi="ar"/>
        </w:rPr>
        <w:t>المعايير ا</w:t>
      </w:r>
      <w:r w:rsidR="001611D6" w:rsidRPr="009929C8">
        <w:rPr>
          <w:rFonts w:hint="cs"/>
          <w:w w:val="100"/>
          <w:rtl/>
          <w:lang w:bidi="ar"/>
        </w:rPr>
        <w:t xml:space="preserve">لتالية المبينة في الفقرة 7 من </w:t>
      </w:r>
      <w:r w:rsidR="00751AD0" w:rsidRPr="009929C8">
        <w:rPr>
          <w:rFonts w:hint="cs"/>
          <w:w w:val="100"/>
          <w:rtl/>
          <w:lang w:bidi="ar"/>
        </w:rPr>
        <w:t>مقرر</w:t>
      </w:r>
      <w:r w:rsidR="001611D6" w:rsidRPr="009929C8">
        <w:rPr>
          <w:rFonts w:hint="cs"/>
          <w:w w:val="100"/>
          <w:rtl/>
          <w:lang w:bidi="ar"/>
        </w:rPr>
        <w:t xml:space="preserve"> المنبر 1/3، التي طلب</w:t>
      </w:r>
      <w:r w:rsidR="00751AD0" w:rsidRPr="009929C8">
        <w:rPr>
          <w:rFonts w:hint="cs"/>
          <w:w w:val="100"/>
          <w:rtl/>
          <w:lang w:bidi="ar"/>
        </w:rPr>
        <w:t xml:space="preserve"> </w:t>
      </w:r>
      <w:r w:rsidR="001611D6" w:rsidRPr="009929C8">
        <w:rPr>
          <w:rFonts w:hint="cs"/>
          <w:w w:val="100"/>
          <w:rtl/>
          <w:lang w:bidi="ar"/>
        </w:rPr>
        <w:t>الإجتماع العام</w:t>
      </w:r>
      <w:r w:rsidR="00751AD0" w:rsidRPr="009929C8">
        <w:rPr>
          <w:rFonts w:hint="cs"/>
          <w:w w:val="100"/>
          <w:rtl/>
          <w:lang w:bidi="ar"/>
        </w:rPr>
        <w:t xml:space="preserve"> </w:t>
      </w:r>
      <w:r w:rsidR="001611D6" w:rsidRPr="009929C8">
        <w:rPr>
          <w:rFonts w:hint="cs"/>
          <w:w w:val="100"/>
          <w:rtl/>
          <w:lang w:bidi="ar"/>
        </w:rPr>
        <w:t xml:space="preserve">أخذها في الاعتبار عند تحليل </w:t>
      </w:r>
      <w:r w:rsidR="007D3923" w:rsidRPr="009929C8">
        <w:rPr>
          <w:rFonts w:hint="cs"/>
          <w:w w:val="100"/>
          <w:rtl/>
          <w:lang w:bidi="ar"/>
        </w:rPr>
        <w:t>ال</w:t>
      </w:r>
      <w:r w:rsidR="001611D6" w:rsidRPr="009929C8">
        <w:rPr>
          <w:rFonts w:hint="cs"/>
          <w:w w:val="100"/>
          <w:rtl/>
          <w:lang w:bidi="ar"/>
        </w:rPr>
        <w:t>طلبات والمدخلات و</w:t>
      </w:r>
      <w:r w:rsidR="00751AD0" w:rsidRPr="009929C8">
        <w:rPr>
          <w:rFonts w:hint="cs"/>
          <w:w w:val="100"/>
          <w:rtl/>
          <w:lang w:bidi="ar"/>
        </w:rPr>
        <w:t xml:space="preserve">الاقتراحات (الأسهم </w:t>
      </w:r>
      <w:r w:rsidR="001611D6" w:rsidRPr="009929C8">
        <w:rPr>
          <w:rFonts w:hint="cs"/>
          <w:w w:val="100"/>
          <w:rtl/>
          <w:lang w:bidi="ar"/>
        </w:rPr>
        <w:t>ال</w:t>
      </w:r>
      <w:r w:rsidR="00751AD0" w:rsidRPr="009929C8">
        <w:rPr>
          <w:rFonts w:hint="cs"/>
          <w:w w:val="100"/>
          <w:rtl/>
          <w:lang w:bidi="ar"/>
        </w:rPr>
        <w:t>منقط</w:t>
      </w:r>
      <w:r w:rsidR="001611D6" w:rsidRPr="009929C8">
        <w:rPr>
          <w:rFonts w:hint="cs"/>
          <w:w w:val="100"/>
          <w:rtl/>
          <w:lang w:bidi="ar"/>
        </w:rPr>
        <w:t>ة</w:t>
      </w:r>
      <w:r w:rsidR="00751AD0" w:rsidRPr="009929C8">
        <w:rPr>
          <w:rFonts w:hint="cs"/>
          <w:w w:val="100"/>
          <w:rtl/>
          <w:lang w:bidi="ar"/>
        </w:rPr>
        <w:t xml:space="preserve"> في الشكل أعلاه</w:t>
      </w:r>
      <w:r w:rsidR="001611D6" w:rsidRPr="009929C8">
        <w:rPr>
          <w:rFonts w:hint="cs"/>
          <w:w w:val="100"/>
          <w:rtl/>
          <w:lang w:bidi="ar"/>
        </w:rPr>
        <w:t>)</w:t>
      </w:r>
      <w:r w:rsidR="00751AD0" w:rsidRPr="009929C8">
        <w:rPr>
          <w:rFonts w:ascii="Traditional Arabic" w:hAnsi="Traditional Arabic"/>
          <w:w w:val="100"/>
          <w:sz w:val="30"/>
          <w:lang w:bidi="ar"/>
        </w:rPr>
        <w:t>:</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أ</w:t>
      </w:r>
      <w:r w:rsidRPr="009929C8">
        <w:rPr>
          <w:rFonts w:hint="cs"/>
          <w:w w:val="100"/>
          <w:rtl/>
          <w:lang w:bidi="ar-MA"/>
        </w:rPr>
        <w:t>)</w:t>
      </w:r>
      <w:r w:rsidRPr="009929C8">
        <w:rPr>
          <w:rFonts w:hint="cs"/>
          <w:w w:val="100"/>
          <w:rtl/>
          <w:lang w:bidi="ar-MA"/>
        </w:rPr>
        <w:tab/>
        <w:t>أهميتها</w:t>
      </w:r>
      <w:r w:rsidRPr="009929C8">
        <w:rPr>
          <w:w w:val="100"/>
          <w:rtl/>
          <w:lang w:bidi="ar-MA"/>
        </w:rPr>
        <w:t xml:space="preserve"> ب</w:t>
      </w:r>
      <w:r w:rsidRPr="009929C8">
        <w:rPr>
          <w:rFonts w:hint="cs"/>
          <w:w w:val="100"/>
          <w:rtl/>
          <w:lang w:bidi="ar-MA"/>
        </w:rPr>
        <w:t xml:space="preserve">النسبة لهدف المنبر </w:t>
      </w:r>
      <w:r w:rsidRPr="009929C8">
        <w:rPr>
          <w:w w:val="100"/>
          <w:rtl/>
          <w:lang w:bidi="ar-MA"/>
        </w:rPr>
        <w:t>و</w:t>
      </w:r>
      <w:r w:rsidRPr="009929C8">
        <w:rPr>
          <w:rFonts w:hint="cs"/>
          <w:w w:val="100"/>
          <w:rtl/>
          <w:lang w:bidi="ar-MA"/>
        </w:rPr>
        <w:t>وظائفه</w:t>
      </w:r>
      <w:r w:rsidRPr="009929C8">
        <w:rPr>
          <w:w w:val="100"/>
          <w:rtl/>
          <w:lang w:bidi="ar-MA"/>
        </w:rPr>
        <w:t xml:space="preserve"> و</w:t>
      </w:r>
      <w:r w:rsidRPr="009929C8">
        <w:rPr>
          <w:rFonts w:hint="cs"/>
          <w:w w:val="100"/>
          <w:rtl/>
          <w:lang w:bidi="ar-MA"/>
        </w:rPr>
        <w:t xml:space="preserve">برنامج </w:t>
      </w:r>
      <w:r w:rsidRPr="009929C8">
        <w:rPr>
          <w:w w:val="100"/>
          <w:rtl/>
          <w:lang w:bidi="ar-MA"/>
        </w:rPr>
        <w:t>عمله؛</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ب</w:t>
      </w:r>
      <w:r w:rsidRPr="009929C8">
        <w:rPr>
          <w:rFonts w:hint="cs"/>
          <w:w w:val="100"/>
          <w:rtl/>
          <w:lang w:bidi="ar-MA"/>
        </w:rPr>
        <w:t>)</w:t>
      </w:r>
      <w:r w:rsidRPr="009929C8">
        <w:rPr>
          <w:rFonts w:hint="cs"/>
          <w:w w:val="100"/>
          <w:rtl/>
          <w:lang w:bidi="ar-MA"/>
        </w:rPr>
        <w:tab/>
      </w:r>
      <w:r w:rsidRPr="009929C8">
        <w:rPr>
          <w:w w:val="100"/>
          <w:rtl/>
          <w:lang w:bidi="ar-MA"/>
        </w:rPr>
        <w:t xml:space="preserve">الحاجة الملحة </w:t>
      </w:r>
      <w:r w:rsidRPr="009929C8">
        <w:rPr>
          <w:rFonts w:hint="cs"/>
          <w:w w:val="100"/>
          <w:rtl/>
          <w:lang w:bidi="ar-MA"/>
        </w:rPr>
        <w:t>ا</w:t>
      </w:r>
      <w:r w:rsidRPr="009929C8">
        <w:rPr>
          <w:w w:val="100"/>
          <w:rtl/>
          <w:lang w:bidi="ar-MA"/>
        </w:rPr>
        <w:t>ل</w:t>
      </w:r>
      <w:r w:rsidRPr="009929C8">
        <w:rPr>
          <w:rFonts w:hint="cs"/>
          <w:w w:val="100"/>
          <w:rtl/>
          <w:lang w:bidi="ar-MA"/>
        </w:rPr>
        <w:t>تي تحتِّم أن ي</w:t>
      </w:r>
      <w:r w:rsidRPr="009929C8">
        <w:rPr>
          <w:w w:val="100"/>
          <w:rtl/>
          <w:lang w:bidi="ar-MA"/>
        </w:rPr>
        <w:t>تخذ</w:t>
      </w:r>
      <w:r w:rsidRPr="009929C8">
        <w:rPr>
          <w:rFonts w:hint="cs"/>
          <w:w w:val="100"/>
          <w:rtl/>
          <w:lang w:bidi="ar-MA"/>
        </w:rPr>
        <w:t xml:space="preserve"> المنبر</w:t>
      </w:r>
      <w:r w:rsidRPr="009929C8">
        <w:rPr>
          <w:w w:val="100"/>
          <w:rtl/>
          <w:lang w:bidi="ar-MA"/>
        </w:rPr>
        <w:t xml:space="preserve"> إجراء في ضوء المخاطر</w:t>
      </w:r>
      <w:r w:rsidRPr="009929C8">
        <w:rPr>
          <w:rFonts w:hint="cs"/>
          <w:w w:val="100"/>
          <w:rtl/>
          <w:lang w:bidi="ar-MA"/>
        </w:rPr>
        <w:t xml:space="preserve"> المحدقة</w:t>
      </w:r>
      <w:r w:rsidRPr="009929C8">
        <w:rPr>
          <w:w w:val="100"/>
          <w:rtl/>
          <w:lang w:bidi="ar-MA"/>
        </w:rPr>
        <w:t xml:space="preserve"> الناجمة عن القضايا التي س</w:t>
      </w:r>
      <w:r w:rsidRPr="009929C8">
        <w:rPr>
          <w:rFonts w:hint="cs"/>
          <w:w w:val="100"/>
          <w:rtl/>
          <w:lang w:bidi="ar-MA"/>
        </w:rPr>
        <w:t>يع</w:t>
      </w:r>
      <w:r w:rsidRPr="009929C8">
        <w:rPr>
          <w:w w:val="100"/>
          <w:rtl/>
          <w:lang w:bidi="ar-MA"/>
        </w:rPr>
        <w:t>ال</w:t>
      </w:r>
      <w:r w:rsidRPr="009929C8">
        <w:rPr>
          <w:rFonts w:hint="cs"/>
          <w:w w:val="100"/>
          <w:rtl/>
          <w:lang w:bidi="ar-MA"/>
        </w:rPr>
        <w:t>ج</w:t>
      </w:r>
      <w:r w:rsidRPr="009929C8">
        <w:rPr>
          <w:w w:val="100"/>
          <w:rtl/>
          <w:lang w:bidi="ar-MA"/>
        </w:rPr>
        <w:t xml:space="preserve">ها </w:t>
      </w:r>
      <w:r w:rsidRPr="009929C8">
        <w:rPr>
          <w:rFonts w:hint="cs"/>
          <w:w w:val="100"/>
          <w:rtl/>
          <w:lang w:bidi="ar-MA"/>
        </w:rPr>
        <w:t>ذلك</w:t>
      </w:r>
      <w:r w:rsidRPr="009929C8">
        <w:rPr>
          <w:w w:val="100"/>
          <w:rtl/>
          <w:lang w:bidi="ar-MA"/>
        </w:rPr>
        <w:t xml:space="preserve"> الإجراء؛</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ج</w:t>
      </w:r>
      <w:r w:rsidRPr="009929C8">
        <w:rPr>
          <w:rFonts w:hint="cs"/>
          <w:w w:val="100"/>
          <w:rtl/>
          <w:lang w:bidi="ar-MA"/>
        </w:rPr>
        <w:t>)</w:t>
      </w:r>
      <w:r w:rsidRPr="009929C8">
        <w:rPr>
          <w:rFonts w:hint="cs"/>
          <w:w w:val="100"/>
          <w:rtl/>
          <w:lang w:bidi="ar-MA"/>
        </w:rPr>
        <w:tab/>
      </w:r>
      <w:r w:rsidRPr="009929C8">
        <w:rPr>
          <w:w w:val="100"/>
          <w:rtl/>
          <w:lang w:bidi="ar-MA"/>
        </w:rPr>
        <w:t xml:space="preserve">أهمية الإجراء المطلوب في </w:t>
      </w:r>
      <w:r w:rsidRPr="009929C8">
        <w:rPr>
          <w:rFonts w:hint="cs"/>
          <w:w w:val="100"/>
          <w:rtl/>
          <w:lang w:bidi="ar-MA"/>
        </w:rPr>
        <w:t>تن</w:t>
      </w:r>
      <w:r w:rsidRPr="009929C8">
        <w:rPr>
          <w:w w:val="100"/>
          <w:rtl/>
          <w:lang w:bidi="ar-MA"/>
        </w:rPr>
        <w:t>ا</w:t>
      </w:r>
      <w:r w:rsidRPr="009929C8">
        <w:rPr>
          <w:rFonts w:hint="cs"/>
          <w:w w:val="100"/>
          <w:rtl/>
          <w:lang w:bidi="ar-MA"/>
        </w:rPr>
        <w:t>و</w:t>
      </w:r>
      <w:r w:rsidRPr="009929C8">
        <w:rPr>
          <w:w w:val="100"/>
          <w:rtl/>
          <w:lang w:bidi="ar-MA"/>
        </w:rPr>
        <w:t>ل سياسات أو عمليات محددة؛</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د</w:t>
      </w:r>
      <w:r w:rsidRPr="009929C8">
        <w:rPr>
          <w:rFonts w:hint="cs"/>
          <w:w w:val="100"/>
          <w:rtl/>
          <w:lang w:bidi="ar-MA"/>
        </w:rPr>
        <w:t>)</w:t>
      </w:r>
      <w:r w:rsidRPr="009929C8">
        <w:rPr>
          <w:rFonts w:hint="cs"/>
          <w:w w:val="100"/>
          <w:rtl/>
          <w:lang w:bidi="ar-MA"/>
        </w:rPr>
        <w:tab/>
      </w:r>
      <w:r w:rsidRPr="009929C8">
        <w:rPr>
          <w:rFonts w:hint="cs"/>
          <w:spacing w:val="-2"/>
          <w:w w:val="100"/>
          <w:rtl/>
          <w:lang w:bidi="ar-MA"/>
        </w:rPr>
        <w:t>ال</w:t>
      </w:r>
      <w:r w:rsidRPr="009929C8">
        <w:rPr>
          <w:spacing w:val="-2"/>
          <w:w w:val="100"/>
          <w:rtl/>
          <w:lang w:bidi="ar-MA"/>
        </w:rPr>
        <w:t xml:space="preserve">نطاق الجغرافي </w:t>
      </w:r>
      <w:r w:rsidRPr="009929C8">
        <w:rPr>
          <w:rFonts w:hint="cs"/>
          <w:spacing w:val="-2"/>
          <w:w w:val="100"/>
          <w:rtl/>
          <w:lang w:bidi="ar-MA"/>
        </w:rPr>
        <w:t>ل</w:t>
      </w:r>
      <w:r w:rsidRPr="009929C8">
        <w:rPr>
          <w:spacing w:val="-2"/>
          <w:w w:val="100"/>
          <w:rtl/>
          <w:lang w:bidi="ar-MA"/>
        </w:rPr>
        <w:t>لإجراء المطلوب، وكذلك القضايا التي سيشملها هذا الإجراء؛</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ه</w:t>
      </w:r>
      <w:r w:rsidRPr="009929C8">
        <w:rPr>
          <w:rFonts w:hint="cs"/>
          <w:w w:val="100"/>
          <w:rtl/>
          <w:lang w:bidi="ar-MA"/>
        </w:rPr>
        <w:t>ـ)</w:t>
      </w:r>
      <w:r w:rsidRPr="009929C8">
        <w:rPr>
          <w:rFonts w:hint="cs"/>
          <w:w w:val="100"/>
          <w:rtl/>
          <w:lang w:bidi="ar-MA"/>
        </w:rPr>
        <w:tab/>
        <w:t>ال</w:t>
      </w:r>
      <w:r w:rsidRPr="009929C8">
        <w:rPr>
          <w:w w:val="100"/>
          <w:rtl/>
          <w:lang w:bidi="ar-MA"/>
        </w:rPr>
        <w:t xml:space="preserve">مستوى المتوقع </w:t>
      </w:r>
      <w:r w:rsidRPr="009929C8">
        <w:rPr>
          <w:rFonts w:hint="cs"/>
          <w:w w:val="100"/>
          <w:rtl/>
          <w:lang w:bidi="ar-MA"/>
        </w:rPr>
        <w:t>ل</w:t>
      </w:r>
      <w:r w:rsidRPr="009929C8">
        <w:rPr>
          <w:w w:val="100"/>
          <w:rtl/>
          <w:lang w:bidi="ar-MA"/>
        </w:rPr>
        <w:t>تعقيد القضايا التي سيتناولها الإجراء المطلوب؛</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و</w:t>
      </w:r>
      <w:r w:rsidRPr="009929C8">
        <w:rPr>
          <w:rFonts w:hint="cs"/>
          <w:w w:val="100"/>
          <w:rtl/>
          <w:lang w:bidi="ar-MA"/>
        </w:rPr>
        <w:t>)</w:t>
      </w:r>
      <w:r w:rsidRPr="009929C8">
        <w:rPr>
          <w:rFonts w:hint="cs"/>
          <w:w w:val="100"/>
          <w:rtl/>
          <w:lang w:bidi="ar-MA"/>
        </w:rPr>
        <w:tab/>
      </w:r>
      <w:r w:rsidRPr="009929C8">
        <w:rPr>
          <w:w w:val="100"/>
          <w:rtl/>
          <w:lang w:bidi="ar-MA"/>
        </w:rPr>
        <w:t>ال</w:t>
      </w:r>
      <w:r w:rsidRPr="009929C8">
        <w:rPr>
          <w:rFonts w:hint="cs"/>
          <w:w w:val="100"/>
          <w:rtl/>
          <w:lang w:bidi="ar-MA"/>
        </w:rPr>
        <w:t>أ</w:t>
      </w:r>
      <w:r w:rsidRPr="009929C8">
        <w:rPr>
          <w:w w:val="100"/>
          <w:rtl/>
          <w:lang w:bidi="ar-MA"/>
        </w:rPr>
        <w:t>عم</w:t>
      </w:r>
      <w:r w:rsidRPr="009929C8">
        <w:rPr>
          <w:rFonts w:hint="cs"/>
          <w:w w:val="100"/>
          <w:rtl/>
          <w:lang w:bidi="ar-MA"/>
        </w:rPr>
        <w:t>ا</w:t>
      </w:r>
      <w:r w:rsidRPr="009929C8">
        <w:rPr>
          <w:w w:val="100"/>
          <w:rtl/>
          <w:lang w:bidi="ar-MA"/>
        </w:rPr>
        <w:t xml:space="preserve">ل السابقة والمبادرات القائمة ذات </w:t>
      </w:r>
      <w:r w:rsidRPr="009929C8">
        <w:rPr>
          <w:rFonts w:hint="cs"/>
          <w:w w:val="100"/>
          <w:rtl/>
          <w:lang w:bidi="ar-MA"/>
        </w:rPr>
        <w:t>الصبغ</w:t>
      </w:r>
      <w:r w:rsidRPr="009929C8">
        <w:rPr>
          <w:w w:val="100"/>
          <w:rtl/>
          <w:lang w:bidi="ar-MA"/>
        </w:rPr>
        <w:t xml:space="preserve">ة </w:t>
      </w:r>
      <w:r w:rsidRPr="009929C8">
        <w:rPr>
          <w:rFonts w:hint="cs"/>
          <w:w w:val="100"/>
          <w:rtl/>
          <w:lang w:bidi="ar-MA"/>
        </w:rPr>
        <w:t>ال</w:t>
      </w:r>
      <w:r w:rsidRPr="009929C8">
        <w:rPr>
          <w:w w:val="100"/>
          <w:rtl/>
          <w:lang w:bidi="ar-MA"/>
        </w:rPr>
        <w:t xml:space="preserve">مماثلة والدليل على </w:t>
      </w:r>
      <w:r w:rsidRPr="009929C8">
        <w:rPr>
          <w:rFonts w:hint="cs"/>
          <w:w w:val="100"/>
          <w:rtl/>
          <w:lang w:bidi="ar-MA"/>
        </w:rPr>
        <w:t xml:space="preserve">وجود </w:t>
      </w:r>
      <w:r w:rsidRPr="009929C8">
        <w:rPr>
          <w:w w:val="100"/>
          <w:rtl/>
          <w:lang w:bidi="ar-MA"/>
        </w:rPr>
        <w:t>فجوات متبقية</w:t>
      </w:r>
      <w:r w:rsidRPr="009929C8">
        <w:rPr>
          <w:rFonts w:hint="cs"/>
          <w:w w:val="100"/>
          <w:rtl/>
          <w:lang w:bidi="ar-MA"/>
        </w:rPr>
        <w:t>،</w:t>
      </w:r>
      <w:r w:rsidRPr="009929C8">
        <w:rPr>
          <w:w w:val="100"/>
          <w:rtl/>
          <w:lang w:bidi="ar-MA"/>
        </w:rPr>
        <w:t xml:space="preserve"> مثل </w:t>
      </w:r>
      <w:r w:rsidRPr="009929C8">
        <w:rPr>
          <w:rFonts w:hint="cs"/>
          <w:w w:val="100"/>
          <w:rtl/>
          <w:lang w:bidi="ar-MA"/>
        </w:rPr>
        <w:t>عدم وجود</w:t>
      </w:r>
      <w:r w:rsidRPr="009929C8">
        <w:rPr>
          <w:w w:val="100"/>
          <w:rtl/>
          <w:lang w:bidi="ar-MA"/>
        </w:rPr>
        <w:t xml:space="preserve"> المعلومات والأدوات اللازمة لمعالجة هذه القضايا أو </w:t>
      </w:r>
      <w:r w:rsidRPr="009929C8">
        <w:rPr>
          <w:rFonts w:hint="cs"/>
          <w:w w:val="100"/>
          <w:rtl/>
          <w:lang w:bidi="ar-MA"/>
        </w:rPr>
        <w:t>قل</w:t>
      </w:r>
      <w:r w:rsidRPr="009929C8">
        <w:rPr>
          <w:w w:val="100"/>
          <w:rtl/>
          <w:lang w:bidi="ar-MA"/>
        </w:rPr>
        <w:t>ة</w:t>
      </w:r>
      <w:r w:rsidRPr="009929C8">
        <w:rPr>
          <w:rFonts w:hint="cs"/>
          <w:w w:val="100"/>
          <w:rtl/>
          <w:lang w:bidi="ar-MA"/>
        </w:rPr>
        <w:t xml:space="preserve"> ما</w:t>
      </w:r>
      <w:r w:rsidRPr="009929C8">
        <w:rPr>
          <w:rFonts w:hint="eastAsia"/>
          <w:w w:val="100"/>
          <w:rtl/>
          <w:lang w:bidi="ar-MA"/>
        </w:rPr>
        <w:t> </w:t>
      </w:r>
      <w:r w:rsidRPr="009929C8">
        <w:rPr>
          <w:rFonts w:hint="cs"/>
          <w:w w:val="100"/>
          <w:rtl/>
          <w:lang w:bidi="ar-MA"/>
        </w:rPr>
        <w:t>هو م</w:t>
      </w:r>
      <w:r w:rsidRPr="009929C8">
        <w:rPr>
          <w:w w:val="100"/>
          <w:rtl/>
          <w:lang w:bidi="ar-MA"/>
        </w:rPr>
        <w:t>توافر</w:t>
      </w:r>
      <w:r w:rsidRPr="009929C8">
        <w:rPr>
          <w:rFonts w:hint="cs"/>
          <w:w w:val="100"/>
          <w:rtl/>
          <w:lang w:bidi="ar-MA"/>
        </w:rPr>
        <w:t xml:space="preserve"> منها</w:t>
      </w:r>
      <w:r w:rsidRPr="009929C8">
        <w:rPr>
          <w:w w:val="100"/>
          <w:rtl/>
          <w:lang w:bidi="ar-MA"/>
        </w:rPr>
        <w:t>، و</w:t>
      </w:r>
      <w:r w:rsidRPr="009929C8">
        <w:rPr>
          <w:rFonts w:hint="cs"/>
          <w:w w:val="100"/>
          <w:rtl/>
          <w:lang w:bidi="ar-MA"/>
        </w:rPr>
        <w:t xml:space="preserve">تبيان </w:t>
      </w:r>
      <w:r w:rsidRPr="009929C8">
        <w:rPr>
          <w:w w:val="100"/>
          <w:rtl/>
          <w:lang w:bidi="ar-MA"/>
        </w:rPr>
        <w:t>الأسباب</w:t>
      </w:r>
      <w:r w:rsidRPr="009929C8">
        <w:rPr>
          <w:rFonts w:hint="cs"/>
          <w:w w:val="100"/>
          <w:rtl/>
          <w:lang w:bidi="ar-MA"/>
        </w:rPr>
        <w:t xml:space="preserve"> التي تجعل من المنبر</w:t>
      </w:r>
      <w:r w:rsidRPr="009929C8">
        <w:rPr>
          <w:w w:val="100"/>
          <w:rtl/>
          <w:lang w:bidi="ar-MA"/>
        </w:rPr>
        <w:t xml:space="preserve"> </w:t>
      </w:r>
      <w:r w:rsidRPr="009929C8">
        <w:rPr>
          <w:rFonts w:hint="cs"/>
          <w:w w:val="100"/>
          <w:rtl/>
          <w:lang w:bidi="ar-MA"/>
        </w:rPr>
        <w:t>الكيان</w:t>
      </w:r>
      <w:r w:rsidRPr="009929C8">
        <w:rPr>
          <w:w w:val="100"/>
          <w:rtl/>
          <w:lang w:bidi="ar-MA"/>
        </w:rPr>
        <w:t xml:space="preserve"> الأنسب لاتخاذ</w:t>
      </w:r>
      <w:r w:rsidRPr="009929C8">
        <w:rPr>
          <w:rFonts w:hint="cs"/>
          <w:w w:val="100"/>
          <w:rtl/>
          <w:lang w:bidi="ar-MA"/>
        </w:rPr>
        <w:t xml:space="preserve"> إجراء في شأنها</w:t>
      </w:r>
      <w:r w:rsidRPr="009929C8">
        <w:rPr>
          <w:w w:val="100"/>
          <w:rtl/>
          <w:lang w:bidi="ar-MA"/>
        </w:rPr>
        <w:t>؛</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ز</w:t>
      </w:r>
      <w:r w:rsidRPr="009929C8">
        <w:rPr>
          <w:rFonts w:hint="cs"/>
          <w:w w:val="100"/>
          <w:rtl/>
          <w:lang w:bidi="ar-MA"/>
        </w:rPr>
        <w:t>)</w:t>
      </w:r>
      <w:r w:rsidRPr="009929C8">
        <w:rPr>
          <w:rFonts w:hint="cs"/>
          <w:w w:val="100"/>
          <w:rtl/>
          <w:lang w:bidi="ar-MA"/>
        </w:rPr>
        <w:tab/>
        <w:t xml:space="preserve">مدى </w:t>
      </w:r>
      <w:r w:rsidRPr="009929C8">
        <w:rPr>
          <w:w w:val="100"/>
          <w:rtl/>
          <w:lang w:bidi="ar-MA"/>
        </w:rPr>
        <w:t>تو</w:t>
      </w:r>
      <w:r w:rsidRPr="009929C8">
        <w:rPr>
          <w:rFonts w:hint="cs"/>
          <w:w w:val="100"/>
          <w:rtl/>
          <w:lang w:bidi="ar-MA"/>
        </w:rPr>
        <w:t>ا</w:t>
      </w:r>
      <w:r w:rsidRPr="009929C8">
        <w:rPr>
          <w:w w:val="100"/>
          <w:rtl/>
          <w:lang w:bidi="ar-MA"/>
        </w:rPr>
        <w:t>فر المؤلفات العلمية والخبرة ل</w:t>
      </w:r>
      <w:r w:rsidRPr="009929C8">
        <w:rPr>
          <w:rFonts w:hint="cs"/>
          <w:w w:val="100"/>
          <w:rtl/>
          <w:lang w:bidi="ar-MA"/>
        </w:rPr>
        <w:t>ل</w:t>
      </w:r>
      <w:r w:rsidRPr="009929C8">
        <w:rPr>
          <w:w w:val="100"/>
          <w:rtl/>
          <w:lang w:bidi="ar-MA"/>
        </w:rPr>
        <w:t>من</w:t>
      </w:r>
      <w:r w:rsidRPr="009929C8">
        <w:rPr>
          <w:rFonts w:hint="cs"/>
          <w:w w:val="100"/>
          <w:rtl/>
          <w:lang w:bidi="ar-MA"/>
        </w:rPr>
        <w:t>بر لكي ي</w:t>
      </w:r>
      <w:r w:rsidRPr="009929C8">
        <w:rPr>
          <w:w w:val="100"/>
          <w:rtl/>
          <w:lang w:bidi="ar-MA"/>
        </w:rPr>
        <w:t xml:space="preserve">تخذ </w:t>
      </w:r>
      <w:r w:rsidRPr="009929C8">
        <w:rPr>
          <w:rFonts w:hint="cs"/>
          <w:w w:val="100"/>
          <w:rtl/>
          <w:lang w:bidi="ar-MA"/>
        </w:rPr>
        <w:t>ال</w:t>
      </w:r>
      <w:r w:rsidRPr="009929C8">
        <w:rPr>
          <w:w w:val="100"/>
          <w:rtl/>
          <w:lang w:bidi="ar-MA"/>
        </w:rPr>
        <w:t>إجراءات المطلوبة؛</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w w:val="100"/>
          <w:rtl/>
          <w:lang w:bidi="ar-MA"/>
        </w:rPr>
      </w:pPr>
      <w:r w:rsidRPr="009929C8">
        <w:rPr>
          <w:rFonts w:hint="cs"/>
          <w:w w:val="100"/>
          <w:rtl/>
          <w:lang w:bidi="ar-MA"/>
        </w:rPr>
        <w:t>(</w:t>
      </w:r>
      <w:r w:rsidRPr="009929C8">
        <w:rPr>
          <w:w w:val="100"/>
          <w:rtl/>
          <w:lang w:bidi="ar-MA"/>
        </w:rPr>
        <w:t>ح</w:t>
      </w:r>
      <w:r w:rsidRPr="009929C8">
        <w:rPr>
          <w:rFonts w:hint="cs"/>
          <w:w w:val="100"/>
          <w:rtl/>
          <w:lang w:bidi="ar-MA"/>
        </w:rPr>
        <w:t>)</w:t>
      </w:r>
      <w:r w:rsidRPr="009929C8">
        <w:rPr>
          <w:rFonts w:hint="cs"/>
          <w:w w:val="100"/>
          <w:rtl/>
          <w:lang w:bidi="ar-MA"/>
        </w:rPr>
        <w:tab/>
      </w:r>
      <w:r w:rsidRPr="009929C8">
        <w:rPr>
          <w:w w:val="100"/>
          <w:rtl/>
          <w:lang w:bidi="ar-MA"/>
        </w:rPr>
        <w:t xml:space="preserve">حجم الآثار المحتملة </w:t>
      </w:r>
      <w:r w:rsidRPr="009929C8">
        <w:rPr>
          <w:rFonts w:hint="cs"/>
          <w:w w:val="100"/>
          <w:rtl/>
          <w:lang w:bidi="ar-MA"/>
        </w:rPr>
        <w:t>ل</w:t>
      </w:r>
      <w:r w:rsidRPr="009929C8">
        <w:rPr>
          <w:w w:val="100"/>
          <w:rtl/>
          <w:lang w:bidi="ar-MA"/>
        </w:rPr>
        <w:t>لإجراء المطلوب والمستفيدين المحتملين من</w:t>
      </w:r>
      <w:r w:rsidRPr="009929C8">
        <w:rPr>
          <w:rFonts w:hint="cs"/>
          <w:w w:val="100"/>
          <w:rtl/>
          <w:lang w:bidi="ar-MA"/>
        </w:rPr>
        <w:t>ه</w:t>
      </w:r>
      <w:r w:rsidRPr="009929C8">
        <w:rPr>
          <w:w w:val="100"/>
          <w:rtl/>
          <w:lang w:bidi="ar-MA"/>
        </w:rPr>
        <w:t>؛</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rFonts w:hint="cs"/>
          <w:w w:val="100"/>
          <w:rtl/>
          <w:lang w:bidi="ar-MA"/>
        </w:rPr>
      </w:pPr>
      <w:r w:rsidRPr="009929C8">
        <w:rPr>
          <w:rFonts w:hint="cs"/>
          <w:w w:val="100"/>
          <w:rtl/>
          <w:lang w:bidi="ar-MA"/>
        </w:rPr>
        <w:t>(</w:t>
      </w:r>
      <w:r w:rsidRPr="009929C8">
        <w:rPr>
          <w:w w:val="100"/>
          <w:rtl/>
          <w:lang w:bidi="ar-MA"/>
        </w:rPr>
        <w:t>ط</w:t>
      </w:r>
      <w:r w:rsidRPr="009929C8">
        <w:rPr>
          <w:rFonts w:hint="cs"/>
          <w:w w:val="100"/>
          <w:rtl/>
          <w:lang w:bidi="ar-MA"/>
        </w:rPr>
        <w:t>)</w:t>
      </w:r>
      <w:r w:rsidRPr="009929C8">
        <w:rPr>
          <w:rFonts w:hint="cs"/>
          <w:w w:val="100"/>
          <w:rtl/>
          <w:lang w:bidi="ar-MA"/>
        </w:rPr>
        <w:tab/>
        <w:t>الاح</w:t>
      </w:r>
      <w:r w:rsidRPr="009929C8">
        <w:rPr>
          <w:w w:val="100"/>
          <w:rtl/>
          <w:lang w:bidi="ar-MA"/>
        </w:rPr>
        <w:t>ت</w:t>
      </w:r>
      <w:r w:rsidRPr="009929C8">
        <w:rPr>
          <w:rFonts w:hint="cs"/>
          <w:w w:val="100"/>
          <w:rtl/>
          <w:lang w:bidi="ar-MA"/>
        </w:rPr>
        <w:t>ياج</w:t>
      </w:r>
      <w:r w:rsidRPr="009929C8">
        <w:rPr>
          <w:w w:val="100"/>
          <w:rtl/>
          <w:lang w:bidi="ar-MA"/>
        </w:rPr>
        <w:t>ات</w:t>
      </w:r>
      <w:r w:rsidRPr="009929C8">
        <w:rPr>
          <w:rFonts w:hint="cs"/>
          <w:w w:val="100"/>
          <w:rtl/>
          <w:lang w:bidi="ar-MA"/>
        </w:rPr>
        <w:t xml:space="preserve"> من</w:t>
      </w:r>
      <w:r w:rsidRPr="009929C8">
        <w:rPr>
          <w:w w:val="100"/>
          <w:rtl/>
          <w:lang w:bidi="ar-MA"/>
        </w:rPr>
        <w:t xml:space="preserve"> الموارد المالية والبشرية، و</w:t>
      </w:r>
      <w:r w:rsidRPr="009929C8">
        <w:rPr>
          <w:rFonts w:hint="cs"/>
          <w:w w:val="100"/>
          <w:rtl/>
          <w:lang w:bidi="ar-MA"/>
        </w:rPr>
        <w:t>ال</w:t>
      </w:r>
      <w:r w:rsidRPr="009929C8">
        <w:rPr>
          <w:w w:val="100"/>
          <w:rtl/>
          <w:lang w:bidi="ar-MA"/>
        </w:rPr>
        <w:t>مدة المحتملة لل</w:t>
      </w:r>
      <w:r w:rsidRPr="009929C8">
        <w:rPr>
          <w:rFonts w:hint="cs"/>
          <w:w w:val="100"/>
          <w:rtl/>
          <w:lang w:bidi="ar-MA"/>
        </w:rPr>
        <w:t>إجراء</w:t>
      </w:r>
      <w:r w:rsidRPr="009929C8">
        <w:rPr>
          <w:w w:val="100"/>
          <w:rtl/>
          <w:lang w:bidi="ar-MA"/>
        </w:rPr>
        <w:t xml:space="preserve"> المطلوب</w:t>
      </w:r>
      <w:r w:rsidRPr="009929C8">
        <w:rPr>
          <w:rFonts w:hint="cs"/>
          <w:w w:val="100"/>
          <w:rtl/>
          <w:lang w:bidi="ar-MA"/>
        </w:rPr>
        <w:t>؛</w:t>
      </w:r>
    </w:p>
    <w:p w:rsidR="001611D6" w:rsidRPr="009929C8" w:rsidRDefault="001611D6" w:rsidP="009012BA">
      <w:pPr>
        <w:pStyle w:val="SingleTxt"/>
        <w:tabs>
          <w:tab w:val="clear" w:pos="1267"/>
          <w:tab w:val="clear" w:pos="1930"/>
          <w:tab w:val="clear" w:pos="2592"/>
          <w:tab w:val="clear" w:pos="3254"/>
          <w:tab w:val="clear" w:pos="3917"/>
          <w:tab w:val="clear" w:pos="4579"/>
          <w:tab w:val="clear" w:pos="5242"/>
          <w:tab w:val="clear" w:pos="5904"/>
          <w:tab w:val="clear" w:pos="6566"/>
        </w:tabs>
        <w:ind w:right="0" w:firstLine="574"/>
        <w:rPr>
          <w:rFonts w:hint="cs"/>
          <w:w w:val="100"/>
          <w:rtl/>
          <w:lang w:bidi="ar-EG"/>
        </w:rPr>
      </w:pPr>
      <w:r w:rsidRPr="009929C8">
        <w:rPr>
          <w:rFonts w:hint="cs"/>
          <w:w w:val="100"/>
          <w:rtl/>
          <w:lang w:bidi="ar-MA"/>
        </w:rPr>
        <w:t>(ي)</w:t>
      </w:r>
      <w:r w:rsidRPr="009929C8">
        <w:rPr>
          <w:rFonts w:hint="cs"/>
          <w:w w:val="100"/>
          <w:rtl/>
          <w:lang w:bidi="ar-MA"/>
        </w:rPr>
        <w:tab/>
        <w:t xml:space="preserve">تحديد الأولويات ضمن </w:t>
      </w:r>
      <w:r w:rsidRPr="009929C8">
        <w:rPr>
          <w:rFonts w:hint="cs"/>
          <w:w w:val="100"/>
          <w:rtl/>
          <w:lang w:bidi="ar-EG"/>
        </w:rPr>
        <w:t>الطلبات المتعددة المقدَّمة.</w:t>
      </w:r>
    </w:p>
    <w:p w:rsidR="00751AD0" w:rsidRPr="009929C8" w:rsidRDefault="008C552B" w:rsidP="002E6DF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rtl/>
        </w:rPr>
      </w:pPr>
      <w:r w:rsidRPr="009929C8">
        <w:rPr>
          <w:rFonts w:hint="cs"/>
          <w:w w:val="100"/>
          <w:rtl/>
          <w:lang w:bidi="ar"/>
        </w:rPr>
        <w:t xml:space="preserve">11 </w:t>
      </w:r>
      <w:r w:rsidR="002877A9" w:rsidRPr="009929C8">
        <w:rPr>
          <w:rFonts w:hint="cs"/>
          <w:w w:val="100"/>
          <w:rtl/>
          <w:lang w:bidi="ar"/>
        </w:rPr>
        <w:t>-</w:t>
      </w:r>
      <w:r w:rsidR="009012BA" w:rsidRPr="009929C8">
        <w:rPr>
          <w:rFonts w:hint="cs"/>
          <w:w w:val="100"/>
          <w:rtl/>
          <w:lang w:bidi="ar"/>
        </w:rPr>
        <w:tab/>
      </w:r>
      <w:r w:rsidR="00751AD0" w:rsidRPr="009929C8">
        <w:rPr>
          <w:rFonts w:hint="cs"/>
          <w:w w:val="100"/>
          <w:rtl/>
          <w:lang w:bidi="ar"/>
        </w:rPr>
        <w:t xml:space="preserve">تمت الموافقة على نتائج عملية </w:t>
      </w:r>
      <w:r w:rsidR="00DC2202" w:rsidRPr="009929C8">
        <w:rPr>
          <w:rFonts w:hint="cs"/>
          <w:w w:val="100"/>
          <w:rtl/>
          <w:lang w:bidi="ar"/>
        </w:rPr>
        <w:t>ال</w:t>
      </w:r>
      <w:r w:rsidR="00751AD0" w:rsidRPr="009929C8">
        <w:rPr>
          <w:rFonts w:hint="cs"/>
          <w:w w:val="100"/>
          <w:rtl/>
          <w:lang w:bidi="ar"/>
        </w:rPr>
        <w:t>تجميع</w:t>
      </w:r>
      <w:r w:rsidR="00DC2202" w:rsidRPr="009929C8">
        <w:rPr>
          <w:rFonts w:hint="cs"/>
          <w:w w:val="100"/>
          <w:rtl/>
          <w:lang w:bidi="ar"/>
        </w:rPr>
        <w:t xml:space="preserve"> في حزم و</w:t>
      </w:r>
      <w:r w:rsidR="00CF61FC" w:rsidRPr="009929C8">
        <w:rPr>
          <w:rFonts w:hint="cs"/>
          <w:w w:val="100"/>
          <w:rtl/>
          <w:lang w:bidi="ar"/>
        </w:rPr>
        <w:t>تحديد</w:t>
      </w:r>
      <w:r w:rsidR="00751AD0" w:rsidRPr="009929C8">
        <w:rPr>
          <w:rFonts w:hint="cs"/>
          <w:w w:val="100"/>
          <w:rtl/>
          <w:lang w:bidi="ar"/>
        </w:rPr>
        <w:t xml:space="preserve"> الأولويات من ق</w:t>
      </w:r>
      <w:r w:rsidR="00DC2202" w:rsidRPr="009929C8">
        <w:rPr>
          <w:rFonts w:hint="cs"/>
          <w:w w:val="100"/>
          <w:rtl/>
          <w:lang w:bidi="ar"/>
        </w:rPr>
        <w:t>ِ</w:t>
      </w:r>
      <w:r w:rsidR="00751AD0" w:rsidRPr="009929C8">
        <w:rPr>
          <w:rFonts w:hint="cs"/>
          <w:w w:val="100"/>
          <w:rtl/>
          <w:lang w:bidi="ar"/>
        </w:rPr>
        <w:t>ب</w:t>
      </w:r>
      <w:r w:rsidR="00DC2202" w:rsidRPr="009929C8">
        <w:rPr>
          <w:rFonts w:hint="cs"/>
          <w:w w:val="100"/>
          <w:rtl/>
          <w:lang w:bidi="ar"/>
        </w:rPr>
        <w:t>َ</w:t>
      </w:r>
      <w:r w:rsidR="00751AD0" w:rsidRPr="009929C8">
        <w:rPr>
          <w:rFonts w:hint="cs"/>
          <w:w w:val="100"/>
          <w:rtl/>
          <w:lang w:bidi="ar"/>
        </w:rPr>
        <w:t xml:space="preserve">ل </w:t>
      </w:r>
      <w:r w:rsidR="002877A9" w:rsidRPr="009929C8">
        <w:rPr>
          <w:w w:val="100"/>
          <w:rtl/>
          <w:lang w:bidi="ar-MA"/>
        </w:rPr>
        <w:t>فريق الخبراء المتعدد التخصصات و</w:t>
      </w:r>
      <w:r w:rsidR="002877A9" w:rsidRPr="009929C8">
        <w:rPr>
          <w:rFonts w:hint="cs"/>
          <w:w w:val="100"/>
          <w:rtl/>
          <w:lang w:bidi="ar-MA"/>
        </w:rPr>
        <w:t>ال</w:t>
      </w:r>
      <w:r w:rsidR="002877A9" w:rsidRPr="009929C8">
        <w:rPr>
          <w:w w:val="100"/>
          <w:rtl/>
          <w:lang w:bidi="ar-MA"/>
        </w:rPr>
        <w:t xml:space="preserve">مكتب </w:t>
      </w:r>
      <w:r w:rsidR="00DC2202" w:rsidRPr="009929C8">
        <w:rPr>
          <w:rFonts w:hint="cs"/>
          <w:w w:val="100"/>
          <w:rtl/>
          <w:lang w:bidi="ar"/>
        </w:rPr>
        <w:t>في اجتماعي</w:t>
      </w:r>
      <w:r w:rsidR="00751AD0" w:rsidRPr="009929C8">
        <w:rPr>
          <w:rFonts w:hint="cs"/>
          <w:w w:val="100"/>
          <w:rtl/>
          <w:lang w:bidi="ar"/>
        </w:rPr>
        <w:t>ه</w:t>
      </w:r>
      <w:r w:rsidR="00DC2202" w:rsidRPr="009929C8">
        <w:rPr>
          <w:rFonts w:hint="cs"/>
          <w:w w:val="100"/>
          <w:rtl/>
          <w:lang w:bidi="ar"/>
        </w:rPr>
        <w:t>ما المتزامنين</w:t>
      </w:r>
      <w:r w:rsidR="00751AD0" w:rsidRPr="009929C8">
        <w:rPr>
          <w:rFonts w:hint="cs"/>
          <w:w w:val="100"/>
          <w:rtl/>
          <w:lang w:bidi="ar"/>
        </w:rPr>
        <w:t>، ال</w:t>
      </w:r>
      <w:r w:rsidR="00C376E5" w:rsidRPr="009929C8">
        <w:rPr>
          <w:rFonts w:hint="cs"/>
          <w:w w:val="100"/>
          <w:rtl/>
          <w:lang w:bidi="ar"/>
        </w:rPr>
        <w:t>ل</w:t>
      </w:r>
      <w:r w:rsidR="00751AD0" w:rsidRPr="009929C8">
        <w:rPr>
          <w:rFonts w:hint="cs"/>
          <w:w w:val="100"/>
          <w:rtl/>
          <w:lang w:bidi="ar"/>
        </w:rPr>
        <w:t>ذي</w:t>
      </w:r>
      <w:r w:rsidR="00DC2202" w:rsidRPr="009929C8">
        <w:rPr>
          <w:rFonts w:hint="cs"/>
          <w:w w:val="100"/>
          <w:rtl/>
          <w:lang w:bidi="ar"/>
        </w:rPr>
        <w:t>ن</w:t>
      </w:r>
      <w:r w:rsidR="00751AD0" w:rsidRPr="009929C8">
        <w:rPr>
          <w:rFonts w:hint="cs"/>
          <w:w w:val="100"/>
          <w:rtl/>
          <w:lang w:bidi="ar"/>
        </w:rPr>
        <w:t xml:space="preserve"> ع</w:t>
      </w:r>
      <w:r w:rsidR="00DC2202" w:rsidRPr="009929C8">
        <w:rPr>
          <w:rFonts w:hint="cs"/>
          <w:w w:val="100"/>
          <w:rtl/>
          <w:lang w:bidi="ar"/>
        </w:rPr>
        <w:t>ُ</w:t>
      </w:r>
      <w:r w:rsidR="00751AD0" w:rsidRPr="009929C8">
        <w:rPr>
          <w:rFonts w:hint="cs"/>
          <w:w w:val="100"/>
          <w:rtl/>
          <w:lang w:bidi="ar"/>
        </w:rPr>
        <w:t>قد</w:t>
      </w:r>
      <w:r w:rsidR="00DC2202" w:rsidRPr="009929C8">
        <w:rPr>
          <w:rFonts w:hint="cs"/>
          <w:w w:val="100"/>
          <w:rtl/>
          <w:lang w:bidi="ar"/>
        </w:rPr>
        <w:t>ا</w:t>
      </w:r>
      <w:r w:rsidR="00751AD0" w:rsidRPr="009929C8">
        <w:rPr>
          <w:rFonts w:hint="cs"/>
          <w:w w:val="100"/>
          <w:rtl/>
          <w:lang w:bidi="ar"/>
        </w:rPr>
        <w:t xml:space="preserve"> في </w:t>
      </w:r>
      <w:r w:rsidR="00DC2202" w:rsidRPr="009929C8">
        <w:rPr>
          <w:w w:val="100"/>
          <w:rtl/>
        </w:rPr>
        <w:t xml:space="preserve">كيب تاون، جنوب أفريقيا، في الفترة من </w:t>
      </w:r>
      <w:r w:rsidR="00DC2202" w:rsidRPr="009929C8">
        <w:rPr>
          <w:rFonts w:hint="cs"/>
          <w:w w:val="100"/>
          <w:rtl/>
          <w:lang w:bidi="ar"/>
        </w:rPr>
        <w:t>27</w:t>
      </w:r>
      <w:r w:rsidR="002E6DF2">
        <w:rPr>
          <w:rFonts w:hint="cs"/>
          <w:w w:val="100"/>
          <w:rtl/>
        </w:rPr>
        <w:t> </w:t>
      </w:r>
      <w:r w:rsidR="00DC2202" w:rsidRPr="009929C8">
        <w:rPr>
          <w:w w:val="100"/>
          <w:rtl/>
        </w:rPr>
        <w:t>إلى</w:t>
      </w:r>
      <w:r w:rsidR="00DC2202" w:rsidRPr="009929C8">
        <w:rPr>
          <w:rFonts w:hint="cs"/>
          <w:w w:val="100"/>
          <w:rtl/>
        </w:rPr>
        <w:t xml:space="preserve"> 30 </w:t>
      </w:r>
      <w:r w:rsidR="00DC2202" w:rsidRPr="009929C8">
        <w:rPr>
          <w:rFonts w:hint="cs"/>
          <w:w w:val="100"/>
          <w:rtl/>
          <w:lang w:bidi="ar"/>
        </w:rPr>
        <w:t>آب</w:t>
      </w:r>
      <w:r w:rsidR="00DC2202" w:rsidRPr="009929C8">
        <w:rPr>
          <w:rFonts w:hint="cs"/>
          <w:w w:val="100"/>
          <w:rtl/>
        </w:rPr>
        <w:t>/</w:t>
      </w:r>
      <w:r w:rsidR="00DC2202" w:rsidRPr="009929C8">
        <w:rPr>
          <w:rFonts w:hint="cs"/>
          <w:w w:val="100"/>
          <w:rtl/>
          <w:lang w:bidi="ar"/>
        </w:rPr>
        <w:t>أغسطس 2013، وقد تم وصف تلك النتائج</w:t>
      </w:r>
      <w:r w:rsidR="00751AD0" w:rsidRPr="009929C8">
        <w:rPr>
          <w:rFonts w:hint="cs"/>
          <w:w w:val="100"/>
          <w:rtl/>
          <w:lang w:bidi="ar"/>
        </w:rPr>
        <w:t xml:space="preserve"> بمزيد من التفصيل</w:t>
      </w:r>
      <w:r w:rsidR="000E7CE4" w:rsidRPr="009929C8">
        <w:rPr>
          <w:rFonts w:hint="cs"/>
          <w:w w:val="100"/>
          <w:rtl/>
          <w:lang w:bidi="ar"/>
        </w:rPr>
        <w:t xml:space="preserve"> </w:t>
      </w:r>
      <w:r w:rsidR="00CF61FC" w:rsidRPr="009929C8">
        <w:rPr>
          <w:rFonts w:hint="cs"/>
          <w:w w:val="100"/>
          <w:rtl/>
          <w:lang w:bidi="ar"/>
        </w:rPr>
        <w:t xml:space="preserve">في الفرعين </w:t>
      </w:r>
      <w:r w:rsidR="00751AD0" w:rsidRPr="009929C8">
        <w:rPr>
          <w:rFonts w:hint="cs"/>
          <w:w w:val="100"/>
          <w:rtl/>
          <w:lang w:bidi="ar"/>
        </w:rPr>
        <w:t>ثالث</w:t>
      </w:r>
      <w:r w:rsidR="00CF61FC" w:rsidRPr="009929C8">
        <w:rPr>
          <w:rFonts w:hint="cs"/>
          <w:w w:val="100"/>
          <w:rtl/>
          <w:lang w:bidi="ar"/>
        </w:rPr>
        <w:t>اً و</w:t>
      </w:r>
      <w:r w:rsidR="00751AD0" w:rsidRPr="009929C8">
        <w:rPr>
          <w:rFonts w:hint="cs"/>
          <w:w w:val="100"/>
          <w:rtl/>
          <w:lang w:bidi="ar"/>
        </w:rPr>
        <w:t>رابع</w:t>
      </w:r>
      <w:r w:rsidR="00CF61FC" w:rsidRPr="009929C8">
        <w:rPr>
          <w:rFonts w:hint="cs"/>
          <w:w w:val="100"/>
          <w:rtl/>
          <w:lang w:bidi="ar"/>
        </w:rPr>
        <w:t>اً</w:t>
      </w:r>
      <w:r w:rsidR="00751AD0" w:rsidRPr="009929C8">
        <w:rPr>
          <w:rFonts w:hint="cs"/>
          <w:w w:val="100"/>
          <w:rtl/>
          <w:lang w:bidi="ar"/>
        </w:rPr>
        <w:t xml:space="preserve"> من هذا التقرير</w:t>
      </w:r>
      <w:r w:rsidR="00751AD0" w:rsidRPr="009929C8">
        <w:rPr>
          <w:rFonts w:ascii="Traditional Arabic" w:hAnsi="Traditional Arabic"/>
          <w:w w:val="100"/>
          <w:sz w:val="30"/>
          <w:lang w:bidi="ar"/>
        </w:rPr>
        <w:t xml:space="preserve"> .</w:t>
      </w:r>
      <w:r w:rsidR="00751AD0" w:rsidRPr="009929C8">
        <w:rPr>
          <w:rFonts w:hint="cs"/>
          <w:w w:val="100"/>
          <w:rtl/>
          <w:lang w:bidi="ar"/>
        </w:rPr>
        <w:t xml:space="preserve">وترد الطلبات </w:t>
      </w:r>
      <w:r w:rsidR="00DC2202" w:rsidRPr="009929C8">
        <w:rPr>
          <w:rFonts w:hint="cs"/>
          <w:w w:val="100"/>
          <w:rtl/>
          <w:lang w:bidi="ar"/>
        </w:rPr>
        <w:t>ذات الأولوية الأعلى</w:t>
      </w:r>
      <w:r w:rsidR="00751AD0" w:rsidRPr="009929C8">
        <w:rPr>
          <w:rFonts w:hint="cs"/>
          <w:w w:val="100"/>
          <w:rtl/>
          <w:lang w:bidi="ar"/>
        </w:rPr>
        <w:t>، على النحو الذي اقترحه الفريق و</w:t>
      </w:r>
      <w:r w:rsidR="00DC2202" w:rsidRPr="009929C8">
        <w:rPr>
          <w:rFonts w:hint="cs"/>
          <w:w w:val="100"/>
          <w:rtl/>
          <w:lang w:bidi="ar"/>
        </w:rPr>
        <w:t>المكتب</w:t>
      </w:r>
      <w:r w:rsidR="00751AD0" w:rsidRPr="009929C8">
        <w:rPr>
          <w:rFonts w:hint="cs"/>
          <w:w w:val="100"/>
          <w:rtl/>
          <w:lang w:bidi="ar"/>
        </w:rPr>
        <w:t>، في برنامج</w:t>
      </w:r>
      <w:r w:rsidR="00076142" w:rsidRPr="009929C8">
        <w:rPr>
          <w:rFonts w:hint="cs"/>
          <w:w w:val="100"/>
          <w:rtl/>
          <w:lang w:bidi="ar"/>
        </w:rPr>
        <w:t xml:space="preserve"> </w:t>
      </w:r>
      <w:r w:rsidR="006C5782" w:rsidRPr="009929C8">
        <w:rPr>
          <w:rFonts w:hint="cs"/>
          <w:w w:val="100"/>
          <w:rtl/>
          <w:lang w:bidi="ar"/>
        </w:rPr>
        <w:t>العمل المقترح لتوضيح عمل</w:t>
      </w:r>
      <w:r w:rsidR="00DC2202" w:rsidRPr="009929C8">
        <w:rPr>
          <w:rFonts w:hint="cs"/>
          <w:w w:val="100"/>
          <w:rtl/>
          <w:lang w:bidi="ar"/>
        </w:rPr>
        <w:t xml:space="preserve"> المنبر</w:t>
      </w:r>
      <w:r w:rsidR="00076142" w:rsidRPr="009929C8">
        <w:rPr>
          <w:rFonts w:hint="cs"/>
          <w:w w:val="100"/>
          <w:rtl/>
          <w:lang w:bidi="ar"/>
        </w:rPr>
        <w:t xml:space="preserve"> </w:t>
      </w:r>
      <w:r w:rsidR="00DC2202" w:rsidRPr="009929C8">
        <w:rPr>
          <w:rFonts w:hint="cs"/>
          <w:w w:val="100"/>
          <w:rtl/>
          <w:lang w:bidi="ar"/>
        </w:rPr>
        <w:t xml:space="preserve">خلال الفترة من عام 2014 إلى </w:t>
      </w:r>
      <w:r w:rsidR="00751AD0" w:rsidRPr="009929C8">
        <w:rPr>
          <w:rFonts w:hint="cs"/>
          <w:w w:val="100"/>
          <w:rtl/>
          <w:lang w:bidi="ar"/>
        </w:rPr>
        <w:t>عام 2018</w:t>
      </w:r>
      <w:r w:rsidR="00C376E5" w:rsidRPr="009929C8">
        <w:rPr>
          <w:rFonts w:hint="cs"/>
          <w:w w:val="100"/>
          <w:rtl/>
          <w:lang w:bidi="ar"/>
        </w:rPr>
        <w:t>.</w:t>
      </w:r>
    </w:p>
    <w:p w:rsidR="00F701C3" w:rsidRPr="009929C8" w:rsidRDefault="00A70AE4" w:rsidP="00A70AE4">
      <w:pPr>
        <w:pStyle w:val="HCh"/>
        <w:tabs>
          <w:tab w:val="left" w:pos="2592"/>
          <w:tab w:val="left" w:pos="3254"/>
          <w:tab w:val="left" w:pos="3917"/>
          <w:tab w:val="left" w:pos="4579"/>
          <w:tab w:val="left" w:pos="5242"/>
          <w:tab w:val="left" w:pos="5904"/>
          <w:tab w:val="left" w:pos="6566"/>
        </w:tabs>
        <w:spacing w:before="120" w:after="120" w:line="400" w:lineRule="exact"/>
        <w:ind w:left="1135" w:hanging="851"/>
        <w:rPr>
          <w:rFonts w:hint="cs"/>
          <w:w w:val="100"/>
          <w:sz w:val="32"/>
          <w:szCs w:val="32"/>
          <w:rtl/>
        </w:rPr>
      </w:pPr>
      <w:r w:rsidRPr="009929C8">
        <w:rPr>
          <w:rFonts w:hint="cs"/>
          <w:w w:val="100"/>
          <w:sz w:val="32"/>
          <w:szCs w:val="32"/>
          <w:rtl/>
        </w:rPr>
        <w:t>ثالثاَ -</w:t>
      </w:r>
      <w:r w:rsidRPr="009929C8">
        <w:rPr>
          <w:rFonts w:hint="cs"/>
          <w:w w:val="100"/>
          <w:sz w:val="32"/>
          <w:szCs w:val="32"/>
          <w:rtl/>
        </w:rPr>
        <w:tab/>
      </w:r>
      <w:r w:rsidR="00F701C3" w:rsidRPr="009929C8">
        <w:rPr>
          <w:rFonts w:hint="cs"/>
          <w:w w:val="100"/>
          <w:sz w:val="32"/>
          <w:szCs w:val="32"/>
          <w:rtl/>
        </w:rPr>
        <w:t xml:space="preserve">تجميع </w:t>
      </w:r>
      <w:r w:rsidR="00714197" w:rsidRPr="009929C8">
        <w:rPr>
          <w:rFonts w:hint="cs"/>
          <w:w w:val="100"/>
          <w:sz w:val="32"/>
          <w:szCs w:val="32"/>
          <w:rtl/>
        </w:rPr>
        <w:t xml:space="preserve">الطلبات والمدخلات والاقتراحات ووضعها ضمن هيكل عام </w:t>
      </w:r>
      <w:r w:rsidR="00F701C3" w:rsidRPr="009929C8">
        <w:rPr>
          <w:rFonts w:hint="cs"/>
          <w:w w:val="100"/>
          <w:sz w:val="32"/>
          <w:szCs w:val="32"/>
          <w:rtl/>
        </w:rPr>
        <w:t>منطقي</w:t>
      </w:r>
    </w:p>
    <w:p w:rsidR="003B220A" w:rsidRPr="009929C8" w:rsidRDefault="008C552B" w:rsidP="008C552B">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t xml:space="preserve">12 </w:t>
      </w:r>
      <w:r w:rsidR="009012BA" w:rsidRPr="009929C8">
        <w:rPr>
          <w:rFonts w:hint="cs"/>
          <w:w w:val="100"/>
          <w:rtl/>
          <w:lang w:bidi="ar"/>
        </w:rPr>
        <w:t>-</w:t>
      </w:r>
      <w:r w:rsidR="009012BA" w:rsidRPr="009929C8">
        <w:rPr>
          <w:rFonts w:hint="cs"/>
          <w:w w:val="100"/>
          <w:rtl/>
          <w:lang w:bidi="ar"/>
        </w:rPr>
        <w:tab/>
      </w:r>
      <w:r w:rsidR="00F701C3" w:rsidRPr="009929C8">
        <w:rPr>
          <w:rFonts w:hint="cs"/>
          <w:w w:val="100"/>
          <w:rtl/>
          <w:lang w:bidi="ar"/>
        </w:rPr>
        <w:t xml:space="preserve">يرد في المرفق الأول للوثيقة </w:t>
      </w:r>
      <w:r w:rsidR="00F701C3" w:rsidRPr="009929C8">
        <w:rPr>
          <w:rFonts w:hint="cs"/>
          <w:w w:val="100"/>
          <w:lang w:bidi="ar"/>
        </w:rPr>
        <w:t>IP</w:t>
      </w:r>
      <w:r w:rsidR="00656456" w:rsidRPr="009929C8">
        <w:rPr>
          <w:w w:val="100"/>
          <w:lang w:bidi="ar"/>
        </w:rPr>
        <w:t>B</w:t>
      </w:r>
      <w:r w:rsidR="00F701C3" w:rsidRPr="009929C8">
        <w:rPr>
          <w:rFonts w:hint="cs"/>
          <w:w w:val="100"/>
          <w:lang w:bidi="ar"/>
        </w:rPr>
        <w:t>ES/2/INF/9</w:t>
      </w:r>
      <w:r w:rsidR="00F701C3" w:rsidRPr="009929C8">
        <w:rPr>
          <w:rFonts w:hint="cs"/>
          <w:w w:val="100"/>
          <w:rtl/>
          <w:lang w:bidi="ar"/>
        </w:rPr>
        <w:t xml:space="preserve"> </w:t>
      </w:r>
      <w:r w:rsidR="003B220A" w:rsidRPr="009929C8">
        <w:rPr>
          <w:rFonts w:hint="cs"/>
          <w:w w:val="100"/>
          <w:rtl/>
          <w:lang w:bidi="ar"/>
        </w:rPr>
        <w:t>موجز ب</w:t>
      </w:r>
      <w:r w:rsidR="00656456" w:rsidRPr="009929C8">
        <w:rPr>
          <w:rFonts w:hint="cs"/>
          <w:w w:val="100"/>
          <w:rtl/>
          <w:lang w:bidi="ar"/>
        </w:rPr>
        <w:t>جميع الطلبات والمدخلات والاقتراحات التي تلقتها الأمانة</w:t>
      </w:r>
      <w:r w:rsidR="00F701C3" w:rsidRPr="009929C8">
        <w:rPr>
          <w:rFonts w:hint="cs"/>
          <w:w w:val="100"/>
          <w:rtl/>
          <w:lang w:bidi="ar"/>
        </w:rPr>
        <w:t xml:space="preserve">. </w:t>
      </w:r>
      <w:r w:rsidR="00656456" w:rsidRPr="009929C8">
        <w:rPr>
          <w:rFonts w:hint="cs"/>
          <w:w w:val="100"/>
          <w:rtl/>
          <w:lang w:bidi="ar"/>
        </w:rPr>
        <w:t xml:space="preserve">وقد </w:t>
      </w:r>
      <w:r w:rsidR="00F701C3" w:rsidRPr="009929C8">
        <w:rPr>
          <w:rFonts w:hint="cs"/>
          <w:w w:val="100"/>
          <w:rtl/>
          <w:lang w:bidi="ar"/>
        </w:rPr>
        <w:t xml:space="preserve">تم </w:t>
      </w:r>
      <w:r w:rsidRPr="009929C8">
        <w:rPr>
          <w:rFonts w:hint="cs"/>
          <w:w w:val="100"/>
          <w:rtl/>
          <w:lang w:bidi="ar"/>
        </w:rPr>
        <w:t xml:space="preserve">تجميع الطلبات والمدخلات والاقتراحات </w:t>
      </w:r>
      <w:r w:rsidR="00656456" w:rsidRPr="009929C8">
        <w:rPr>
          <w:rFonts w:hint="cs"/>
          <w:w w:val="100"/>
          <w:rtl/>
          <w:lang w:bidi="ar"/>
        </w:rPr>
        <w:t xml:space="preserve">في حزم، كما هو مبين في الفرع </w:t>
      </w:r>
      <w:r w:rsidR="00F701C3" w:rsidRPr="009929C8">
        <w:rPr>
          <w:rFonts w:hint="cs"/>
          <w:w w:val="100"/>
          <w:rtl/>
          <w:lang w:bidi="ar"/>
        </w:rPr>
        <w:t>ثاني</w:t>
      </w:r>
      <w:r w:rsidR="00656456" w:rsidRPr="009929C8">
        <w:rPr>
          <w:rFonts w:hint="cs"/>
          <w:w w:val="100"/>
          <w:rtl/>
          <w:lang w:bidi="ar"/>
        </w:rPr>
        <w:t>اً</w:t>
      </w:r>
      <w:r w:rsidR="00F701C3" w:rsidRPr="009929C8">
        <w:rPr>
          <w:rFonts w:hint="cs"/>
          <w:w w:val="100"/>
          <w:rtl/>
          <w:lang w:bidi="ar"/>
        </w:rPr>
        <w:t xml:space="preserve">، </w:t>
      </w:r>
      <w:r w:rsidR="00656456" w:rsidRPr="009929C8">
        <w:rPr>
          <w:rFonts w:hint="cs"/>
          <w:w w:val="100"/>
          <w:rtl/>
          <w:lang w:bidi="ar"/>
        </w:rPr>
        <w:t xml:space="preserve">وذلك </w:t>
      </w:r>
      <w:r w:rsidR="00F701C3" w:rsidRPr="009929C8">
        <w:rPr>
          <w:rFonts w:hint="cs"/>
          <w:w w:val="100"/>
          <w:rtl/>
          <w:lang w:bidi="ar"/>
        </w:rPr>
        <w:t>للاستفادة</w:t>
      </w:r>
      <w:r w:rsidR="00656456" w:rsidRPr="009929C8">
        <w:rPr>
          <w:rFonts w:hint="cs"/>
          <w:w w:val="100"/>
          <w:rtl/>
          <w:lang w:bidi="ar"/>
        </w:rPr>
        <w:t xml:space="preserve"> من القواسم المشتركة في محتواها</w:t>
      </w:r>
      <w:r w:rsidR="00F701C3" w:rsidRPr="009929C8">
        <w:rPr>
          <w:rFonts w:hint="cs"/>
          <w:w w:val="100"/>
          <w:rtl/>
          <w:lang w:bidi="ar"/>
        </w:rPr>
        <w:t>، و</w:t>
      </w:r>
      <w:r w:rsidR="00656456" w:rsidRPr="009929C8">
        <w:rPr>
          <w:rFonts w:hint="cs"/>
          <w:w w:val="100"/>
          <w:rtl/>
          <w:lang w:bidi="ar"/>
        </w:rPr>
        <w:t>لوضعها في هيكل متسق</w:t>
      </w:r>
      <w:r w:rsidR="00F701C3" w:rsidRPr="009929C8">
        <w:rPr>
          <w:rFonts w:hint="cs"/>
          <w:w w:val="100"/>
          <w:rtl/>
          <w:lang w:bidi="ar"/>
        </w:rPr>
        <w:t xml:space="preserve">. </w:t>
      </w:r>
      <w:r w:rsidR="006A11FD" w:rsidRPr="009929C8">
        <w:rPr>
          <w:rFonts w:hint="cs"/>
          <w:w w:val="100"/>
          <w:rtl/>
          <w:lang w:bidi="ar"/>
        </w:rPr>
        <w:t>وترد القائمة الكاملة بال</w:t>
      </w:r>
      <w:r w:rsidR="00F701C3" w:rsidRPr="009929C8">
        <w:rPr>
          <w:rFonts w:hint="cs"/>
          <w:w w:val="100"/>
          <w:rtl/>
          <w:lang w:bidi="ar"/>
        </w:rPr>
        <w:t xml:space="preserve">حزم في المرفق الثاني للوثيقة </w:t>
      </w:r>
      <w:r w:rsidR="006A11FD" w:rsidRPr="009929C8">
        <w:rPr>
          <w:rFonts w:hint="cs"/>
          <w:w w:val="100"/>
          <w:lang w:bidi="ar"/>
        </w:rPr>
        <w:t>I</w:t>
      </w:r>
      <w:r w:rsidR="00F701C3" w:rsidRPr="009929C8">
        <w:rPr>
          <w:rFonts w:hint="cs"/>
          <w:w w:val="100"/>
          <w:lang w:bidi="ar"/>
        </w:rPr>
        <w:t>P</w:t>
      </w:r>
      <w:r w:rsidR="006A11FD" w:rsidRPr="009929C8">
        <w:rPr>
          <w:rFonts w:hint="cs"/>
          <w:w w:val="100"/>
          <w:lang w:bidi="ar"/>
        </w:rPr>
        <w:t>B</w:t>
      </w:r>
      <w:r w:rsidR="00F701C3" w:rsidRPr="009929C8">
        <w:rPr>
          <w:rFonts w:hint="cs"/>
          <w:w w:val="100"/>
          <w:lang w:bidi="ar"/>
        </w:rPr>
        <w:t>ES/2/INF/9</w:t>
      </w:r>
      <w:r w:rsidR="006A11FD" w:rsidRPr="009929C8">
        <w:rPr>
          <w:rFonts w:hint="cs"/>
          <w:w w:val="100"/>
          <w:rtl/>
          <w:lang w:bidi="ar"/>
        </w:rPr>
        <w:t xml:space="preserve">، </w:t>
      </w:r>
      <w:r w:rsidR="00F701C3" w:rsidRPr="009929C8">
        <w:rPr>
          <w:rFonts w:hint="cs"/>
          <w:w w:val="100"/>
          <w:rtl/>
          <w:lang w:bidi="ar"/>
        </w:rPr>
        <w:t>الذي يتضمن أيضا</w:t>
      </w:r>
      <w:r w:rsidR="006A11FD" w:rsidRPr="009929C8">
        <w:rPr>
          <w:rFonts w:hint="cs"/>
          <w:w w:val="100"/>
          <w:rtl/>
          <w:lang w:bidi="ar"/>
        </w:rPr>
        <w:t>ً معلومات تتعلق</w:t>
      </w:r>
      <w:r w:rsidR="00F701C3" w:rsidRPr="009929C8">
        <w:rPr>
          <w:rFonts w:hint="cs"/>
          <w:w w:val="100"/>
          <w:rtl/>
          <w:lang w:bidi="ar"/>
        </w:rPr>
        <w:t xml:space="preserve"> </w:t>
      </w:r>
      <w:r w:rsidR="006A11FD" w:rsidRPr="009929C8">
        <w:rPr>
          <w:rFonts w:hint="cs"/>
          <w:w w:val="100"/>
          <w:rtl/>
          <w:lang w:bidi="ar"/>
        </w:rPr>
        <w:t>بال</w:t>
      </w:r>
      <w:r w:rsidR="00F701C3" w:rsidRPr="009929C8">
        <w:rPr>
          <w:rFonts w:hint="cs"/>
          <w:w w:val="100"/>
          <w:rtl/>
          <w:lang w:bidi="ar"/>
        </w:rPr>
        <w:t>طلبات والمدخلات والاقتراحات</w:t>
      </w:r>
      <w:r w:rsidR="006A11FD" w:rsidRPr="009929C8">
        <w:rPr>
          <w:rFonts w:hint="cs"/>
          <w:w w:val="100"/>
          <w:rtl/>
          <w:lang w:bidi="ar"/>
        </w:rPr>
        <w:t xml:space="preserve"> المكوِّنة لها</w:t>
      </w:r>
      <w:r w:rsidR="00F701C3" w:rsidRPr="009929C8">
        <w:rPr>
          <w:rFonts w:hint="cs"/>
          <w:w w:val="100"/>
          <w:rtl/>
          <w:lang w:bidi="ar"/>
        </w:rPr>
        <w:t xml:space="preserve">، </w:t>
      </w:r>
      <w:r w:rsidR="006A11FD" w:rsidRPr="009929C8">
        <w:rPr>
          <w:rFonts w:hint="cs"/>
          <w:w w:val="100"/>
          <w:rtl/>
          <w:lang w:bidi="ar"/>
        </w:rPr>
        <w:t>ودراستها</w:t>
      </w:r>
      <w:r w:rsidR="00F701C3" w:rsidRPr="009929C8">
        <w:rPr>
          <w:rFonts w:hint="cs"/>
          <w:w w:val="100"/>
          <w:rtl/>
          <w:lang w:bidi="ar"/>
        </w:rPr>
        <w:t xml:space="preserve"> من ق</w:t>
      </w:r>
      <w:r w:rsidR="006A11FD" w:rsidRPr="009929C8">
        <w:rPr>
          <w:rFonts w:hint="cs"/>
          <w:w w:val="100"/>
          <w:rtl/>
          <w:lang w:bidi="ar"/>
        </w:rPr>
        <w:t>ِ</w:t>
      </w:r>
      <w:r w:rsidR="00F701C3" w:rsidRPr="009929C8">
        <w:rPr>
          <w:rFonts w:hint="cs"/>
          <w:w w:val="100"/>
          <w:rtl/>
          <w:lang w:bidi="ar"/>
        </w:rPr>
        <w:t>ب</w:t>
      </w:r>
      <w:r w:rsidR="006A11FD" w:rsidRPr="009929C8">
        <w:rPr>
          <w:rFonts w:hint="cs"/>
          <w:w w:val="100"/>
          <w:rtl/>
          <w:lang w:bidi="ar"/>
        </w:rPr>
        <w:t>َل الفريق والمكتب</w:t>
      </w:r>
      <w:r w:rsidR="003B220A" w:rsidRPr="009929C8">
        <w:rPr>
          <w:rFonts w:hint="cs"/>
          <w:w w:val="100"/>
          <w:rtl/>
          <w:lang w:bidi="ar"/>
        </w:rPr>
        <w:t>، و</w:t>
      </w:r>
      <w:r w:rsidR="006A11FD" w:rsidRPr="009929C8">
        <w:rPr>
          <w:rFonts w:hint="cs"/>
          <w:w w:val="100"/>
          <w:rtl/>
          <w:lang w:bidi="ar"/>
        </w:rPr>
        <w:t>ال</w:t>
      </w:r>
      <w:r w:rsidR="00F701C3" w:rsidRPr="009929C8">
        <w:rPr>
          <w:rFonts w:hint="cs"/>
          <w:w w:val="100"/>
          <w:rtl/>
          <w:lang w:bidi="ar"/>
        </w:rPr>
        <w:t xml:space="preserve">توصيات </w:t>
      </w:r>
      <w:r w:rsidR="006A11FD" w:rsidRPr="009929C8">
        <w:rPr>
          <w:rFonts w:hint="cs"/>
          <w:w w:val="100"/>
          <w:rtl/>
          <w:lang w:bidi="ar"/>
        </w:rPr>
        <w:t>الخاصة بمعاملة كل</w:t>
      </w:r>
      <w:r w:rsidR="00F701C3" w:rsidRPr="009929C8">
        <w:rPr>
          <w:rFonts w:hint="cs"/>
          <w:w w:val="100"/>
          <w:rtl/>
          <w:lang w:bidi="ar"/>
        </w:rPr>
        <w:t xml:space="preserve"> </w:t>
      </w:r>
      <w:r w:rsidR="006A11FD" w:rsidRPr="009929C8">
        <w:rPr>
          <w:rFonts w:hint="cs"/>
          <w:w w:val="100"/>
          <w:rtl/>
          <w:lang w:bidi="ar"/>
        </w:rPr>
        <w:t>حزمة من الحزم</w:t>
      </w:r>
      <w:r w:rsidR="00225D5C" w:rsidRPr="009929C8">
        <w:rPr>
          <w:rFonts w:hint="cs"/>
          <w:w w:val="100"/>
          <w:rtl/>
          <w:lang w:bidi="ar"/>
        </w:rPr>
        <w:t xml:space="preserve">. </w:t>
      </w:r>
    </w:p>
    <w:p w:rsidR="00C17161" w:rsidRPr="009929C8" w:rsidRDefault="008C552B"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t xml:space="preserve">13 </w:t>
      </w:r>
      <w:r w:rsidR="009012BA" w:rsidRPr="009929C8">
        <w:rPr>
          <w:rFonts w:hint="cs"/>
          <w:w w:val="100"/>
          <w:rtl/>
          <w:lang w:bidi="ar"/>
        </w:rPr>
        <w:t>-</w:t>
      </w:r>
      <w:r w:rsidR="009012BA" w:rsidRPr="009929C8">
        <w:rPr>
          <w:rFonts w:hint="cs"/>
          <w:w w:val="100"/>
          <w:rtl/>
          <w:lang w:bidi="ar"/>
        </w:rPr>
        <w:tab/>
      </w:r>
      <w:r w:rsidR="003B220A" w:rsidRPr="009929C8">
        <w:rPr>
          <w:rFonts w:hint="cs"/>
          <w:w w:val="100"/>
          <w:rtl/>
          <w:lang w:bidi="ar"/>
        </w:rPr>
        <w:t>وت</w:t>
      </w:r>
      <w:r w:rsidR="006C5782" w:rsidRPr="009929C8">
        <w:rPr>
          <w:rFonts w:hint="cs"/>
          <w:w w:val="100"/>
          <w:rtl/>
          <w:lang w:bidi="ar"/>
        </w:rPr>
        <w:t>ُ</w:t>
      </w:r>
      <w:r w:rsidR="003B220A" w:rsidRPr="009929C8">
        <w:rPr>
          <w:rFonts w:hint="cs"/>
          <w:w w:val="100"/>
          <w:rtl/>
          <w:lang w:bidi="ar"/>
        </w:rPr>
        <w:t>قد</w:t>
      </w:r>
      <w:r w:rsidR="006C5782" w:rsidRPr="009929C8">
        <w:rPr>
          <w:rFonts w:hint="cs"/>
          <w:w w:val="100"/>
          <w:rtl/>
          <w:lang w:bidi="ar"/>
        </w:rPr>
        <w:t>ِّ</w:t>
      </w:r>
      <w:r w:rsidR="003B220A" w:rsidRPr="009929C8">
        <w:rPr>
          <w:rFonts w:hint="cs"/>
          <w:w w:val="100"/>
          <w:rtl/>
          <w:lang w:bidi="ar"/>
        </w:rPr>
        <w:t>م حزم الطلبات</w:t>
      </w:r>
      <w:r w:rsidR="00F701C3" w:rsidRPr="009929C8">
        <w:rPr>
          <w:rFonts w:hint="cs"/>
          <w:w w:val="100"/>
          <w:rtl/>
          <w:lang w:bidi="ar"/>
        </w:rPr>
        <w:t xml:space="preserve"> والمدخلات والاقتراحات </w:t>
      </w:r>
      <w:r w:rsidR="003B220A" w:rsidRPr="009929C8">
        <w:rPr>
          <w:rFonts w:hint="cs"/>
          <w:w w:val="100"/>
          <w:rtl/>
          <w:lang w:bidi="ar"/>
        </w:rPr>
        <w:t>هذه</w:t>
      </w:r>
      <w:r w:rsidR="00F701C3" w:rsidRPr="009929C8">
        <w:rPr>
          <w:rFonts w:hint="cs"/>
          <w:w w:val="100"/>
          <w:rtl/>
          <w:lang w:bidi="ar"/>
        </w:rPr>
        <w:t xml:space="preserve"> صورة شاملة عن مضمون</w:t>
      </w:r>
      <w:r w:rsidR="003B220A" w:rsidRPr="009929C8">
        <w:rPr>
          <w:rFonts w:hint="cs"/>
          <w:w w:val="100"/>
          <w:rtl/>
          <w:lang w:bidi="ar"/>
        </w:rPr>
        <w:t xml:space="preserve"> المنبر ونطاق </w:t>
      </w:r>
      <w:r w:rsidR="00F701C3" w:rsidRPr="009929C8">
        <w:rPr>
          <w:rFonts w:hint="cs"/>
          <w:w w:val="100"/>
          <w:rtl/>
          <w:lang w:bidi="ar"/>
        </w:rPr>
        <w:t>عمل</w:t>
      </w:r>
      <w:r w:rsidR="003B220A" w:rsidRPr="009929C8">
        <w:rPr>
          <w:rFonts w:hint="cs"/>
          <w:w w:val="100"/>
          <w:rtl/>
          <w:lang w:bidi="ar"/>
        </w:rPr>
        <w:t>ه</w:t>
      </w:r>
      <w:r w:rsidR="00F701C3" w:rsidRPr="009929C8">
        <w:rPr>
          <w:rFonts w:hint="cs"/>
          <w:w w:val="100"/>
          <w:rtl/>
          <w:lang w:bidi="ar"/>
        </w:rPr>
        <w:t xml:space="preserve"> الشامل كما ي</w:t>
      </w:r>
      <w:r w:rsidR="003B220A" w:rsidRPr="009929C8">
        <w:rPr>
          <w:rFonts w:hint="cs"/>
          <w:w w:val="100"/>
          <w:rtl/>
          <w:lang w:bidi="ar"/>
        </w:rPr>
        <w:t>ُرى من وجهة نظر الحكومات</w:t>
      </w:r>
      <w:r w:rsidR="006C5782" w:rsidRPr="009929C8">
        <w:rPr>
          <w:rFonts w:hint="cs"/>
          <w:w w:val="100"/>
          <w:rtl/>
          <w:lang w:bidi="ar"/>
        </w:rPr>
        <w:t>،</w:t>
      </w:r>
      <w:r w:rsidR="003B220A" w:rsidRPr="009929C8">
        <w:rPr>
          <w:rFonts w:hint="cs"/>
          <w:w w:val="100"/>
          <w:rtl/>
          <w:lang w:bidi="ar"/>
        </w:rPr>
        <w:t xml:space="preserve"> </w:t>
      </w:r>
      <w:r w:rsidR="00F701C3" w:rsidRPr="009929C8">
        <w:rPr>
          <w:rFonts w:hint="cs"/>
          <w:w w:val="100"/>
          <w:rtl/>
          <w:lang w:bidi="ar"/>
        </w:rPr>
        <w:t>والاتفاقات البيئية المتعددة الأطراف</w:t>
      </w:r>
      <w:r w:rsidR="006C5782" w:rsidRPr="009929C8">
        <w:rPr>
          <w:rFonts w:hint="cs"/>
          <w:w w:val="100"/>
          <w:rtl/>
          <w:lang w:bidi="ar"/>
        </w:rPr>
        <w:t>،</w:t>
      </w:r>
      <w:r w:rsidR="00F701C3" w:rsidRPr="009929C8">
        <w:rPr>
          <w:rFonts w:hint="cs"/>
          <w:w w:val="100"/>
          <w:rtl/>
          <w:lang w:bidi="ar"/>
        </w:rPr>
        <w:t xml:space="preserve"> وأصحاب المصلحة الآخرين. </w:t>
      </w:r>
      <w:r w:rsidR="003B220A" w:rsidRPr="009929C8">
        <w:rPr>
          <w:rFonts w:hint="cs"/>
          <w:w w:val="100"/>
          <w:rtl/>
          <w:lang w:bidi="ar"/>
        </w:rPr>
        <w:t>و</w:t>
      </w:r>
      <w:r w:rsidR="00F701C3" w:rsidRPr="009929C8">
        <w:rPr>
          <w:rFonts w:hint="cs"/>
          <w:w w:val="100"/>
          <w:rtl/>
          <w:lang w:bidi="ar"/>
        </w:rPr>
        <w:t xml:space="preserve">في </w:t>
      </w:r>
      <w:r w:rsidR="003B220A" w:rsidRPr="009929C8">
        <w:rPr>
          <w:rFonts w:hint="cs"/>
          <w:w w:val="100"/>
          <w:rtl/>
          <w:lang w:bidi="ar"/>
        </w:rPr>
        <w:t>الكثير من الحالات، قام الفريق وال</w:t>
      </w:r>
      <w:r w:rsidR="00F701C3" w:rsidRPr="009929C8">
        <w:rPr>
          <w:rFonts w:hint="cs"/>
          <w:w w:val="100"/>
          <w:rtl/>
          <w:lang w:bidi="ar"/>
        </w:rPr>
        <w:t xml:space="preserve">مكتب </w:t>
      </w:r>
      <w:r w:rsidR="004124AA" w:rsidRPr="009929C8">
        <w:rPr>
          <w:rFonts w:hint="cs"/>
          <w:w w:val="100"/>
          <w:rtl/>
          <w:lang w:bidi="ar"/>
        </w:rPr>
        <w:t>بإكمال الطلبات أو بت</w:t>
      </w:r>
      <w:r w:rsidR="00F701C3" w:rsidRPr="009929C8">
        <w:rPr>
          <w:rFonts w:hint="cs"/>
          <w:w w:val="100"/>
          <w:rtl/>
          <w:lang w:bidi="ar"/>
        </w:rPr>
        <w:t>عد</w:t>
      </w:r>
      <w:r w:rsidR="004124AA" w:rsidRPr="009929C8">
        <w:rPr>
          <w:rFonts w:hint="cs"/>
          <w:w w:val="100"/>
          <w:rtl/>
          <w:lang w:bidi="ar"/>
        </w:rPr>
        <w:t>يلها</w:t>
      </w:r>
      <w:r w:rsidR="00F701C3" w:rsidRPr="009929C8">
        <w:rPr>
          <w:rFonts w:hint="cs"/>
          <w:w w:val="100"/>
          <w:rtl/>
          <w:lang w:bidi="ar"/>
        </w:rPr>
        <w:t xml:space="preserve"> بشكل طفيف </w:t>
      </w:r>
      <w:r w:rsidR="00016377" w:rsidRPr="009929C8">
        <w:rPr>
          <w:rFonts w:hint="cs"/>
          <w:w w:val="100"/>
          <w:rtl/>
          <w:lang w:bidi="ar"/>
        </w:rPr>
        <w:t xml:space="preserve">لمساعدتها </w:t>
      </w:r>
      <w:r w:rsidR="004124AA" w:rsidRPr="009929C8">
        <w:rPr>
          <w:rFonts w:hint="cs"/>
          <w:w w:val="100"/>
          <w:rtl/>
          <w:lang w:bidi="ar"/>
        </w:rPr>
        <w:t xml:space="preserve">في </w:t>
      </w:r>
      <w:r w:rsidR="00B86FB2" w:rsidRPr="009929C8">
        <w:rPr>
          <w:rFonts w:hint="cs"/>
          <w:w w:val="100"/>
          <w:rtl/>
          <w:lang w:bidi="ar"/>
        </w:rPr>
        <w:t xml:space="preserve">أن </w:t>
      </w:r>
      <w:r w:rsidR="00B86FB2" w:rsidRPr="009929C8">
        <w:rPr>
          <w:rFonts w:hint="cs"/>
          <w:w w:val="100"/>
          <w:rtl/>
          <w:lang w:bidi="ar"/>
        </w:rPr>
        <w:lastRenderedPageBreak/>
        <w:t>تصبح ملائمة لأن توضع ضمن</w:t>
      </w:r>
      <w:r w:rsidR="004124AA" w:rsidRPr="009929C8">
        <w:rPr>
          <w:rFonts w:hint="cs"/>
          <w:w w:val="100"/>
          <w:rtl/>
          <w:lang w:bidi="ar"/>
        </w:rPr>
        <w:t xml:space="preserve"> حزم متسق</w:t>
      </w:r>
      <w:r w:rsidR="00F701C3" w:rsidRPr="009929C8">
        <w:rPr>
          <w:rFonts w:hint="cs"/>
          <w:w w:val="100"/>
          <w:rtl/>
          <w:lang w:bidi="ar"/>
        </w:rPr>
        <w:t>ة و</w:t>
      </w:r>
      <w:r w:rsidR="00B86FB2" w:rsidRPr="009929C8">
        <w:rPr>
          <w:rFonts w:hint="cs"/>
          <w:w w:val="100"/>
          <w:rtl/>
          <w:lang w:bidi="ar"/>
        </w:rPr>
        <w:t>ضمن</w:t>
      </w:r>
      <w:r w:rsidR="004124AA" w:rsidRPr="009929C8">
        <w:rPr>
          <w:rFonts w:hint="cs"/>
          <w:w w:val="100"/>
          <w:rtl/>
          <w:lang w:bidi="ar"/>
        </w:rPr>
        <w:t xml:space="preserve"> هيكل عام واضح</w:t>
      </w:r>
      <w:r w:rsidR="00C17161" w:rsidRPr="009929C8">
        <w:rPr>
          <w:rFonts w:hint="cs"/>
          <w:w w:val="100"/>
          <w:rtl/>
          <w:lang w:bidi="ar"/>
        </w:rPr>
        <w:t>.</w:t>
      </w:r>
      <w:r w:rsidR="00F701C3" w:rsidRPr="009929C8">
        <w:rPr>
          <w:rFonts w:hint="cs"/>
          <w:w w:val="100"/>
          <w:rtl/>
          <w:lang w:bidi="ar"/>
        </w:rPr>
        <w:t xml:space="preserve"> </w:t>
      </w:r>
      <w:r w:rsidR="00C17161" w:rsidRPr="009929C8">
        <w:rPr>
          <w:rFonts w:hint="cs"/>
          <w:w w:val="100"/>
          <w:rtl/>
          <w:lang w:bidi="ar"/>
        </w:rPr>
        <w:t>و</w:t>
      </w:r>
      <w:r w:rsidR="00F701C3" w:rsidRPr="009929C8">
        <w:rPr>
          <w:rFonts w:hint="cs"/>
          <w:w w:val="100"/>
          <w:rtl/>
          <w:lang w:bidi="ar"/>
        </w:rPr>
        <w:t xml:space="preserve">هناك </w:t>
      </w:r>
      <w:r w:rsidR="00C17161" w:rsidRPr="009929C8">
        <w:rPr>
          <w:rFonts w:hint="cs"/>
          <w:w w:val="100"/>
          <w:rtl/>
          <w:lang w:bidi="ar"/>
        </w:rPr>
        <w:t>القليل من ال</w:t>
      </w:r>
      <w:r w:rsidR="00F701C3" w:rsidRPr="009929C8">
        <w:rPr>
          <w:rFonts w:hint="cs"/>
          <w:w w:val="100"/>
          <w:rtl/>
          <w:lang w:bidi="ar"/>
        </w:rPr>
        <w:t xml:space="preserve">طلبات والمدخلات والاقتراحات التي لم يتم تمثيلها في </w:t>
      </w:r>
      <w:r w:rsidR="00C17161" w:rsidRPr="009929C8">
        <w:rPr>
          <w:rFonts w:hint="cs"/>
          <w:w w:val="100"/>
          <w:rtl/>
          <w:lang w:bidi="ar"/>
        </w:rPr>
        <w:t>ال</w:t>
      </w:r>
      <w:r w:rsidR="00B86FB2" w:rsidRPr="009929C8">
        <w:rPr>
          <w:rFonts w:hint="cs"/>
          <w:w w:val="100"/>
          <w:rtl/>
          <w:lang w:bidi="ar"/>
        </w:rPr>
        <w:t>حزم</w:t>
      </w:r>
      <w:r w:rsidR="00F701C3" w:rsidRPr="009929C8">
        <w:rPr>
          <w:rFonts w:hint="cs"/>
          <w:w w:val="100"/>
          <w:rtl/>
          <w:lang w:bidi="ar"/>
        </w:rPr>
        <w:t>، و</w:t>
      </w:r>
      <w:r w:rsidR="00C17161" w:rsidRPr="009929C8">
        <w:rPr>
          <w:rFonts w:hint="cs"/>
          <w:w w:val="100"/>
          <w:rtl/>
          <w:lang w:bidi="ar"/>
        </w:rPr>
        <w:t xml:space="preserve">ترد في المرفق الأول للوثيقة </w:t>
      </w:r>
      <w:r w:rsidR="00C17161" w:rsidRPr="009929C8">
        <w:rPr>
          <w:rFonts w:hint="cs"/>
          <w:w w:val="100"/>
          <w:lang w:bidi="ar"/>
        </w:rPr>
        <w:t>IBPES/2/INF/9</w:t>
      </w:r>
      <w:r w:rsidR="00C17161" w:rsidRPr="009929C8">
        <w:rPr>
          <w:rFonts w:hint="cs"/>
          <w:w w:val="100"/>
          <w:rtl/>
          <w:lang w:bidi="ar"/>
        </w:rPr>
        <w:t xml:space="preserve"> </w:t>
      </w:r>
      <w:r w:rsidR="00F701C3" w:rsidRPr="009929C8">
        <w:rPr>
          <w:rFonts w:hint="cs"/>
          <w:w w:val="100"/>
          <w:rtl/>
          <w:lang w:bidi="ar"/>
        </w:rPr>
        <w:t xml:space="preserve">تفسيرات لعدم إدراج </w:t>
      </w:r>
      <w:r w:rsidR="00C17161" w:rsidRPr="009929C8">
        <w:rPr>
          <w:rFonts w:hint="cs"/>
          <w:w w:val="100"/>
          <w:rtl/>
          <w:lang w:bidi="ar"/>
        </w:rPr>
        <w:t xml:space="preserve">طلبات ومدخلات واقتراحات </w:t>
      </w:r>
      <w:r w:rsidR="00F701C3" w:rsidRPr="009929C8">
        <w:rPr>
          <w:rFonts w:hint="cs"/>
          <w:w w:val="100"/>
          <w:rtl/>
          <w:lang w:bidi="ar"/>
        </w:rPr>
        <w:t>محددة</w:t>
      </w:r>
      <w:r w:rsidR="00225D5C" w:rsidRPr="009929C8">
        <w:rPr>
          <w:rFonts w:hint="cs"/>
          <w:w w:val="100"/>
          <w:rtl/>
          <w:lang w:bidi="ar"/>
        </w:rPr>
        <w:t xml:space="preserve">. </w:t>
      </w:r>
    </w:p>
    <w:p w:rsidR="0067327A" w:rsidRPr="009929C8" w:rsidRDefault="008C552B"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t xml:space="preserve">14 </w:t>
      </w:r>
      <w:r w:rsidR="009012BA" w:rsidRPr="009929C8">
        <w:rPr>
          <w:rFonts w:hint="cs"/>
          <w:w w:val="100"/>
          <w:rtl/>
          <w:lang w:bidi="ar"/>
        </w:rPr>
        <w:t>-</w:t>
      </w:r>
      <w:r w:rsidR="009012BA" w:rsidRPr="009929C8">
        <w:rPr>
          <w:rFonts w:hint="cs"/>
          <w:w w:val="100"/>
          <w:rtl/>
          <w:lang w:bidi="ar"/>
        </w:rPr>
        <w:tab/>
      </w:r>
      <w:r w:rsidR="00F701C3" w:rsidRPr="009929C8">
        <w:rPr>
          <w:rFonts w:hint="cs"/>
          <w:w w:val="100"/>
          <w:rtl/>
          <w:lang w:bidi="ar"/>
        </w:rPr>
        <w:t>و</w:t>
      </w:r>
      <w:r w:rsidR="0067327A" w:rsidRPr="009929C8">
        <w:rPr>
          <w:rFonts w:hint="cs"/>
          <w:w w:val="100"/>
          <w:rtl/>
          <w:lang w:bidi="ar"/>
        </w:rPr>
        <w:t xml:space="preserve">بالنظر إلى أن الهدف من هذا الفرع هو </w:t>
      </w:r>
      <w:r w:rsidR="00F701C3" w:rsidRPr="009929C8">
        <w:rPr>
          <w:rFonts w:hint="cs"/>
          <w:w w:val="100"/>
          <w:rtl/>
          <w:lang w:bidi="ar"/>
        </w:rPr>
        <w:t xml:space="preserve">توضيح كيفية ارتباط </w:t>
      </w:r>
      <w:r w:rsidR="0067327A" w:rsidRPr="009929C8">
        <w:rPr>
          <w:rFonts w:hint="cs"/>
          <w:w w:val="100"/>
          <w:rtl/>
          <w:lang w:bidi="ar"/>
        </w:rPr>
        <w:t>الحزم بمشروع برنامج العمل، يتم عرض حزم</w:t>
      </w:r>
      <w:r w:rsidR="00076142" w:rsidRPr="009929C8">
        <w:rPr>
          <w:rFonts w:hint="cs"/>
          <w:w w:val="100"/>
          <w:rtl/>
          <w:lang w:bidi="ar"/>
        </w:rPr>
        <w:t xml:space="preserve"> </w:t>
      </w:r>
      <w:r w:rsidR="0067327A" w:rsidRPr="009929C8">
        <w:rPr>
          <w:rFonts w:hint="cs"/>
          <w:w w:val="100"/>
          <w:rtl/>
          <w:lang w:bidi="ar"/>
        </w:rPr>
        <w:t>الطلبات والمدخلات والاقتراحات على أساس</w:t>
      </w:r>
      <w:r w:rsidR="00076142" w:rsidRPr="009929C8">
        <w:rPr>
          <w:rFonts w:hint="cs"/>
          <w:w w:val="100"/>
          <w:rtl/>
          <w:lang w:bidi="ar"/>
        </w:rPr>
        <w:t xml:space="preserve"> </w:t>
      </w:r>
      <w:r w:rsidR="00F701C3" w:rsidRPr="009929C8">
        <w:rPr>
          <w:rFonts w:hint="cs"/>
          <w:w w:val="100"/>
          <w:rtl/>
          <w:lang w:bidi="ar"/>
        </w:rPr>
        <w:t xml:space="preserve">الأهداف </w:t>
      </w:r>
      <w:r w:rsidR="00B86FB2" w:rsidRPr="009929C8">
        <w:rPr>
          <w:rFonts w:hint="cs"/>
          <w:w w:val="100"/>
          <w:rtl/>
          <w:lang w:bidi="ar"/>
        </w:rPr>
        <w:t xml:space="preserve">الأربعة </w:t>
      </w:r>
      <w:r w:rsidR="00F701C3" w:rsidRPr="009929C8">
        <w:rPr>
          <w:rFonts w:hint="cs"/>
          <w:w w:val="100"/>
          <w:rtl/>
          <w:lang w:bidi="ar"/>
        </w:rPr>
        <w:t>المقترحة</w:t>
      </w:r>
      <w:r w:rsidR="0067327A" w:rsidRPr="009929C8">
        <w:rPr>
          <w:rFonts w:hint="cs"/>
          <w:w w:val="100"/>
          <w:rtl/>
          <w:lang w:bidi="ar"/>
        </w:rPr>
        <w:t xml:space="preserve"> </w:t>
      </w:r>
      <w:r w:rsidR="00F701C3" w:rsidRPr="009929C8">
        <w:rPr>
          <w:rFonts w:hint="cs"/>
          <w:w w:val="100"/>
          <w:rtl/>
          <w:lang w:bidi="ar"/>
        </w:rPr>
        <w:t>لبرنامج العمل (</w:t>
      </w:r>
      <w:r w:rsidR="00F701C3" w:rsidRPr="009929C8">
        <w:rPr>
          <w:rFonts w:hint="cs"/>
          <w:w w:val="100"/>
          <w:lang w:bidi="ar"/>
        </w:rPr>
        <w:t>IPBES/2/2</w:t>
      </w:r>
      <w:r w:rsidR="00F701C3" w:rsidRPr="009929C8">
        <w:rPr>
          <w:rFonts w:hint="cs"/>
          <w:w w:val="100"/>
          <w:rtl/>
          <w:lang w:bidi="ar"/>
        </w:rPr>
        <w:t>) :</w:t>
      </w:r>
    </w:p>
    <w:p w:rsidR="0067327A" w:rsidRPr="009929C8" w:rsidRDefault="00F701C3"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(أ)</w:t>
      </w:r>
      <w:r w:rsidR="009012BA" w:rsidRPr="009929C8">
        <w:rPr>
          <w:rFonts w:hint="cs"/>
          <w:w w:val="100"/>
          <w:rtl/>
          <w:lang w:bidi="ar"/>
        </w:rPr>
        <w:tab/>
      </w:r>
      <w:r w:rsidRPr="009929C8">
        <w:rPr>
          <w:rFonts w:hint="cs"/>
          <w:w w:val="100"/>
          <w:rtl/>
          <w:lang w:bidi="ar"/>
        </w:rPr>
        <w:t xml:space="preserve">الهدف 1: </w:t>
      </w:r>
      <w:r w:rsidR="0067327A" w:rsidRPr="009929C8">
        <w:rPr>
          <w:rFonts w:hint="cs"/>
          <w:w w:val="100"/>
          <w:rtl/>
          <w:lang w:bidi="ar"/>
        </w:rPr>
        <w:t>تعزيز أسس قدرات ومعارف واجهة الترابط بين العلوم والسياسات من أجل تنفيذ المهام الرئيسية للمنبر</w:t>
      </w:r>
      <w:r w:rsidR="00753C79" w:rsidRPr="009929C8">
        <w:rPr>
          <w:rFonts w:hint="cs"/>
          <w:w w:val="100"/>
          <w:rtl/>
          <w:lang w:bidi="ar"/>
        </w:rPr>
        <w:t>؛</w:t>
      </w:r>
    </w:p>
    <w:p w:rsidR="00753C79" w:rsidRPr="009929C8" w:rsidRDefault="00F701C3"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(ب)</w:t>
      </w:r>
      <w:r w:rsidR="009012BA" w:rsidRPr="009929C8">
        <w:rPr>
          <w:rFonts w:hint="cs"/>
          <w:w w:val="100"/>
          <w:rtl/>
          <w:lang w:bidi="ar"/>
        </w:rPr>
        <w:tab/>
      </w:r>
      <w:r w:rsidRPr="009929C8">
        <w:rPr>
          <w:rFonts w:hint="cs"/>
          <w:w w:val="100"/>
          <w:rtl/>
          <w:lang w:bidi="ar"/>
        </w:rPr>
        <w:t xml:space="preserve">الهدف 2: </w:t>
      </w:r>
      <w:r w:rsidR="00753C79" w:rsidRPr="009929C8">
        <w:rPr>
          <w:rFonts w:hint="cs"/>
          <w:w w:val="100"/>
          <w:rtl/>
          <w:lang w:bidi="ar"/>
        </w:rPr>
        <w:t xml:space="preserve">تعزيز </w:t>
      </w:r>
      <w:r w:rsidR="00753C79" w:rsidRPr="009929C8">
        <w:rPr>
          <w:w w:val="100"/>
          <w:rtl/>
          <w:lang w:bidi="ar"/>
        </w:rPr>
        <w:t xml:space="preserve">واجهة الترابط بين العلوم والسياسات في مجال التنوع البيولوجي وخدمات النُظم الإيكولوجية </w:t>
      </w:r>
      <w:r w:rsidR="00753C79" w:rsidRPr="009929C8">
        <w:rPr>
          <w:rFonts w:hint="cs"/>
          <w:w w:val="100"/>
          <w:rtl/>
          <w:lang w:bidi="ar"/>
        </w:rPr>
        <w:t xml:space="preserve">على الصعد دون الإقليمية والإقليمية والعالمية وعبرها؛ </w:t>
      </w:r>
    </w:p>
    <w:p w:rsidR="00753C79" w:rsidRPr="009929C8" w:rsidRDefault="00F701C3"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(ج)</w:t>
      </w:r>
      <w:r w:rsidR="009012BA" w:rsidRPr="009929C8">
        <w:rPr>
          <w:rFonts w:hint="cs"/>
          <w:w w:val="100"/>
          <w:rtl/>
          <w:lang w:bidi="ar"/>
        </w:rPr>
        <w:tab/>
      </w:r>
      <w:r w:rsidRPr="009929C8">
        <w:rPr>
          <w:rFonts w:hint="cs"/>
          <w:w w:val="100"/>
          <w:rtl/>
          <w:lang w:bidi="ar"/>
        </w:rPr>
        <w:t xml:space="preserve">الهدف 3: </w:t>
      </w:r>
      <w:r w:rsidR="00753C79" w:rsidRPr="009929C8">
        <w:rPr>
          <w:rFonts w:hint="cs"/>
          <w:w w:val="100"/>
          <w:rtl/>
          <w:lang w:bidi="ar"/>
        </w:rPr>
        <w:t xml:space="preserve">تعزيز </w:t>
      </w:r>
      <w:r w:rsidR="00753C79" w:rsidRPr="009929C8">
        <w:rPr>
          <w:w w:val="100"/>
          <w:rtl/>
          <w:lang w:bidi="ar"/>
        </w:rPr>
        <w:t>واجهة الترابط بين العلوم والسياسات</w:t>
      </w:r>
      <w:r w:rsidR="00753C79" w:rsidRPr="009929C8">
        <w:rPr>
          <w:rFonts w:hint="cs"/>
          <w:w w:val="100"/>
          <w:rtl/>
          <w:lang w:bidi="ar"/>
        </w:rPr>
        <w:t xml:space="preserve"> </w:t>
      </w:r>
      <w:r w:rsidR="008C552B" w:rsidRPr="009929C8">
        <w:rPr>
          <w:rFonts w:hint="cs"/>
          <w:w w:val="100"/>
          <w:rtl/>
          <w:lang w:bidi="ar"/>
        </w:rPr>
        <w:t xml:space="preserve">في مجال التنوع البيولوجي وخدمات النظم الإيكولوجية </w:t>
      </w:r>
      <w:r w:rsidR="00753C79" w:rsidRPr="009929C8">
        <w:rPr>
          <w:rFonts w:hint="cs"/>
          <w:w w:val="100"/>
          <w:rtl/>
          <w:lang w:bidi="ar"/>
        </w:rPr>
        <w:t>فيما يتعلق بالمسائل الموضوعية والمنهجية</w:t>
      </w:r>
      <w:r w:rsidRPr="009929C8">
        <w:rPr>
          <w:rFonts w:hint="cs"/>
          <w:w w:val="100"/>
          <w:rtl/>
          <w:lang w:bidi="ar"/>
        </w:rPr>
        <w:t>؛</w:t>
      </w:r>
    </w:p>
    <w:p w:rsidR="00753C79" w:rsidRPr="009929C8" w:rsidRDefault="00F701C3" w:rsidP="00C376E5">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(د)</w:t>
      </w:r>
      <w:r w:rsidR="009012BA" w:rsidRPr="009929C8">
        <w:rPr>
          <w:rFonts w:hint="cs"/>
          <w:w w:val="100"/>
          <w:rtl/>
          <w:lang w:bidi="ar"/>
        </w:rPr>
        <w:tab/>
      </w:r>
      <w:r w:rsidRPr="009929C8">
        <w:rPr>
          <w:rFonts w:hint="cs"/>
          <w:w w:val="100"/>
          <w:rtl/>
          <w:lang w:bidi="ar"/>
        </w:rPr>
        <w:t xml:space="preserve">الهدف 4: </w:t>
      </w:r>
      <w:r w:rsidR="00753C79" w:rsidRPr="009929C8">
        <w:rPr>
          <w:rFonts w:hint="cs"/>
          <w:w w:val="100"/>
          <w:rtl/>
          <w:lang w:bidi="ar"/>
        </w:rPr>
        <w:t xml:space="preserve">الإبلاغ عن أنشطة المنبر </w:t>
      </w:r>
      <w:r w:rsidR="00C376E5" w:rsidRPr="009929C8">
        <w:rPr>
          <w:rFonts w:hint="cs"/>
          <w:w w:val="100"/>
          <w:rtl/>
          <w:lang w:bidi="ar"/>
        </w:rPr>
        <w:t>ونواتجه</w:t>
      </w:r>
      <w:r w:rsidR="00753C79" w:rsidRPr="009929C8">
        <w:rPr>
          <w:rFonts w:hint="cs"/>
          <w:w w:val="100"/>
          <w:rtl/>
          <w:lang w:bidi="ar"/>
        </w:rPr>
        <w:t xml:space="preserve"> والنتائج التي</w:t>
      </w:r>
      <w:r w:rsidR="00C77813" w:rsidRPr="009929C8">
        <w:rPr>
          <w:rFonts w:hint="cs"/>
          <w:w w:val="100"/>
          <w:rtl/>
          <w:lang w:bidi="ar"/>
        </w:rPr>
        <w:t xml:space="preserve"> تم</w:t>
      </w:r>
      <w:r w:rsidR="00753C79" w:rsidRPr="009929C8">
        <w:rPr>
          <w:rFonts w:hint="cs"/>
          <w:w w:val="100"/>
          <w:rtl/>
          <w:lang w:bidi="ar"/>
        </w:rPr>
        <w:t xml:space="preserve"> توصل إليها وتقييمها</w:t>
      </w:r>
      <w:r w:rsidRPr="009929C8">
        <w:rPr>
          <w:rFonts w:hint="cs"/>
          <w:w w:val="100"/>
          <w:rtl/>
          <w:lang w:bidi="ar"/>
        </w:rPr>
        <w:t>.</w:t>
      </w:r>
    </w:p>
    <w:p w:rsidR="00F701C3" w:rsidRDefault="008C552B" w:rsidP="00E70A7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rtl/>
          <w:lang w:bidi="ar"/>
        </w:rPr>
      </w:pPr>
      <w:r w:rsidRPr="009929C8">
        <w:rPr>
          <w:rFonts w:hint="cs"/>
          <w:w w:val="100"/>
          <w:rtl/>
          <w:lang w:bidi="ar"/>
        </w:rPr>
        <w:t xml:space="preserve">15 </w:t>
      </w:r>
      <w:r w:rsidR="009012BA" w:rsidRPr="009929C8">
        <w:rPr>
          <w:rFonts w:hint="cs"/>
          <w:w w:val="100"/>
          <w:rtl/>
          <w:lang w:bidi="ar"/>
        </w:rPr>
        <w:t>-</w:t>
      </w:r>
      <w:r w:rsidR="009012BA" w:rsidRPr="009929C8">
        <w:rPr>
          <w:rFonts w:hint="cs"/>
          <w:w w:val="100"/>
          <w:rtl/>
          <w:lang w:bidi="ar"/>
        </w:rPr>
        <w:tab/>
      </w:r>
      <w:r w:rsidR="00753C79" w:rsidRPr="009929C8">
        <w:rPr>
          <w:rFonts w:hint="cs"/>
          <w:w w:val="100"/>
          <w:rtl/>
          <w:lang w:bidi="ar"/>
        </w:rPr>
        <w:t>لقد ركز عدد كبير من الطلبات</w:t>
      </w:r>
      <w:r w:rsidR="00F701C3" w:rsidRPr="009929C8">
        <w:rPr>
          <w:rFonts w:hint="cs"/>
          <w:w w:val="100"/>
          <w:rtl/>
          <w:lang w:bidi="ar"/>
        </w:rPr>
        <w:t xml:space="preserve"> والمدخلات والاقتراحات </w:t>
      </w:r>
      <w:r w:rsidR="0001208D" w:rsidRPr="009929C8">
        <w:rPr>
          <w:rFonts w:hint="cs"/>
          <w:w w:val="100"/>
          <w:rtl/>
          <w:lang w:bidi="ar"/>
        </w:rPr>
        <w:t>على المسائل</w:t>
      </w:r>
      <w:r w:rsidR="00753C79" w:rsidRPr="009929C8">
        <w:rPr>
          <w:rFonts w:hint="cs"/>
          <w:w w:val="100"/>
          <w:rtl/>
          <w:lang w:bidi="ar"/>
        </w:rPr>
        <w:t xml:space="preserve"> المو</w:t>
      </w:r>
      <w:r w:rsidR="00981613" w:rsidRPr="009929C8">
        <w:rPr>
          <w:rFonts w:hint="cs"/>
          <w:w w:val="100"/>
          <w:rtl/>
          <w:lang w:bidi="ar"/>
        </w:rPr>
        <w:t>اضي</w:t>
      </w:r>
      <w:r w:rsidR="00753C79" w:rsidRPr="009929C8">
        <w:rPr>
          <w:rFonts w:hint="cs"/>
          <w:w w:val="100"/>
          <w:rtl/>
          <w:lang w:bidi="ar"/>
        </w:rPr>
        <w:t>عية، وبصفة خاصة</w:t>
      </w:r>
      <w:r w:rsidR="00F701C3" w:rsidRPr="009929C8">
        <w:rPr>
          <w:rFonts w:hint="cs"/>
          <w:w w:val="100"/>
          <w:rtl/>
          <w:lang w:bidi="ar"/>
        </w:rPr>
        <w:t xml:space="preserve">، </w:t>
      </w:r>
      <w:r w:rsidR="00753C79" w:rsidRPr="009929C8">
        <w:rPr>
          <w:rFonts w:hint="cs"/>
          <w:w w:val="100"/>
          <w:rtl/>
          <w:lang w:bidi="ar"/>
        </w:rPr>
        <w:t>على التقييم المواضيعي</w:t>
      </w:r>
      <w:r w:rsidR="00F701C3" w:rsidRPr="009929C8">
        <w:rPr>
          <w:rFonts w:hint="cs"/>
          <w:w w:val="100"/>
          <w:rtl/>
          <w:lang w:bidi="ar"/>
        </w:rPr>
        <w:t xml:space="preserve">. </w:t>
      </w:r>
      <w:r w:rsidR="00981613" w:rsidRPr="009929C8">
        <w:rPr>
          <w:rFonts w:hint="cs"/>
          <w:w w:val="100"/>
          <w:rtl/>
          <w:lang w:bidi="ar"/>
        </w:rPr>
        <w:t xml:space="preserve">ولا يمكن أن تتم المعاملة الكاملة لتلك الطلبات والمدخلات والاقتراحات على أنها تقييمات </w:t>
      </w:r>
      <w:r w:rsidR="00F701C3" w:rsidRPr="009929C8">
        <w:rPr>
          <w:rFonts w:hint="cs"/>
          <w:w w:val="100"/>
          <w:rtl/>
          <w:lang w:bidi="ar"/>
        </w:rPr>
        <w:t xml:space="preserve">مواضيعية في إطار الهدف 3 </w:t>
      </w:r>
      <w:r w:rsidR="00981613" w:rsidRPr="009929C8">
        <w:rPr>
          <w:rFonts w:hint="cs"/>
          <w:w w:val="100"/>
          <w:rtl/>
          <w:lang w:bidi="ar"/>
        </w:rPr>
        <w:t xml:space="preserve">سوى لعدد محدود جداً منها </w:t>
      </w:r>
      <w:r w:rsidR="00F701C3" w:rsidRPr="009929C8">
        <w:rPr>
          <w:rFonts w:hint="cs"/>
          <w:w w:val="100"/>
          <w:rtl/>
          <w:lang w:bidi="ar"/>
        </w:rPr>
        <w:t xml:space="preserve">(ويمثلها </w:t>
      </w:r>
      <w:r w:rsidR="004A6140" w:rsidRPr="009929C8">
        <w:rPr>
          <w:rFonts w:hint="cs"/>
          <w:w w:val="100"/>
          <w:rtl/>
          <w:lang w:bidi="ar"/>
        </w:rPr>
        <w:t>ال</w:t>
      </w:r>
      <w:r w:rsidR="00F701C3" w:rsidRPr="009929C8">
        <w:rPr>
          <w:rFonts w:hint="cs"/>
          <w:w w:val="100"/>
          <w:rtl/>
          <w:lang w:bidi="ar"/>
        </w:rPr>
        <w:t xml:space="preserve">سهم </w:t>
      </w:r>
      <w:r w:rsidR="004A6140" w:rsidRPr="009929C8">
        <w:rPr>
          <w:rFonts w:hint="cs"/>
          <w:w w:val="100"/>
          <w:rtl/>
          <w:lang w:bidi="ar"/>
        </w:rPr>
        <w:t>الرقيق</w:t>
      </w:r>
      <w:r w:rsidR="00F701C3" w:rsidRPr="009929C8">
        <w:rPr>
          <w:rFonts w:hint="cs"/>
          <w:w w:val="100"/>
          <w:rtl/>
          <w:lang w:bidi="ar"/>
        </w:rPr>
        <w:t xml:space="preserve"> </w:t>
      </w:r>
      <w:r w:rsidR="004A6140" w:rsidRPr="009929C8">
        <w:rPr>
          <w:rFonts w:hint="cs"/>
          <w:w w:val="100"/>
          <w:rtl/>
          <w:lang w:bidi="ar"/>
        </w:rPr>
        <w:t xml:space="preserve">المتجه </w:t>
      </w:r>
      <w:r w:rsidR="00F701C3" w:rsidRPr="009929C8">
        <w:rPr>
          <w:rFonts w:hint="cs"/>
          <w:w w:val="100"/>
          <w:rtl/>
          <w:lang w:bidi="ar"/>
        </w:rPr>
        <w:t xml:space="preserve">من </w:t>
      </w:r>
      <w:r w:rsidR="004A6140" w:rsidRPr="009929C8">
        <w:rPr>
          <w:rFonts w:hint="cs"/>
          <w:w w:val="100"/>
          <w:rtl/>
          <w:lang w:bidi="ar"/>
        </w:rPr>
        <w:t>ال</w:t>
      </w:r>
      <w:r w:rsidR="00F701C3" w:rsidRPr="009929C8">
        <w:rPr>
          <w:rFonts w:hint="cs"/>
          <w:w w:val="100"/>
          <w:rtl/>
          <w:lang w:bidi="ar"/>
        </w:rPr>
        <w:t>حزم إلى التق</w:t>
      </w:r>
      <w:r w:rsidR="004A6140" w:rsidRPr="009929C8">
        <w:rPr>
          <w:rFonts w:hint="cs"/>
          <w:w w:val="100"/>
          <w:rtl/>
          <w:lang w:bidi="ar"/>
        </w:rPr>
        <w:t>ييمات المواضيعية في الشكل</w:t>
      </w:r>
      <w:r w:rsidRPr="009929C8">
        <w:rPr>
          <w:rFonts w:hint="cs"/>
          <w:w w:val="100"/>
          <w:rtl/>
          <w:lang w:bidi="ar"/>
        </w:rPr>
        <w:t xml:space="preserve"> 2</w:t>
      </w:r>
      <w:r w:rsidR="004A6140" w:rsidRPr="009929C8">
        <w:rPr>
          <w:rFonts w:hint="cs"/>
          <w:w w:val="100"/>
          <w:rtl/>
          <w:lang w:bidi="ar"/>
        </w:rPr>
        <w:t xml:space="preserve"> أدناه</w:t>
      </w:r>
      <w:r w:rsidR="00F701C3" w:rsidRPr="009929C8">
        <w:rPr>
          <w:rFonts w:hint="cs"/>
          <w:w w:val="100"/>
          <w:rtl/>
          <w:lang w:bidi="ar"/>
        </w:rPr>
        <w:t>)</w:t>
      </w:r>
      <w:r w:rsidR="004A6140" w:rsidRPr="009929C8">
        <w:rPr>
          <w:rFonts w:hint="cs"/>
          <w:w w:val="100"/>
          <w:rtl/>
          <w:lang w:bidi="ar"/>
        </w:rPr>
        <w:t xml:space="preserve"> وذلك</w:t>
      </w:r>
      <w:r w:rsidR="00F701C3" w:rsidRPr="009929C8">
        <w:rPr>
          <w:rFonts w:hint="cs"/>
          <w:w w:val="100"/>
          <w:rtl/>
          <w:lang w:bidi="ar"/>
        </w:rPr>
        <w:t xml:space="preserve"> بسبب القي</w:t>
      </w:r>
      <w:r w:rsidR="004A6140" w:rsidRPr="009929C8">
        <w:rPr>
          <w:rFonts w:hint="cs"/>
          <w:w w:val="100"/>
          <w:rtl/>
          <w:lang w:bidi="ar"/>
        </w:rPr>
        <w:t>ود على الوقت والموارد البشرية والتمويل. ولكن</w:t>
      </w:r>
      <w:r w:rsidR="00F701C3" w:rsidRPr="009929C8">
        <w:rPr>
          <w:rFonts w:hint="cs"/>
          <w:w w:val="100"/>
          <w:rtl/>
          <w:lang w:bidi="ar"/>
        </w:rPr>
        <w:t xml:space="preserve"> جميع الطلبات والمدخلات والاقتراحات التي تر</w:t>
      </w:r>
      <w:r w:rsidR="006609E9" w:rsidRPr="009929C8">
        <w:rPr>
          <w:rFonts w:hint="cs"/>
          <w:w w:val="100"/>
          <w:rtl/>
          <w:lang w:bidi="ar"/>
        </w:rPr>
        <w:t>كز على المسائل</w:t>
      </w:r>
      <w:r w:rsidR="00F701C3" w:rsidRPr="009929C8">
        <w:rPr>
          <w:rFonts w:hint="cs"/>
          <w:w w:val="100"/>
          <w:rtl/>
          <w:lang w:bidi="ar"/>
        </w:rPr>
        <w:t xml:space="preserve"> المواضيعية </w:t>
      </w:r>
      <w:r w:rsidR="006609E9" w:rsidRPr="009929C8">
        <w:rPr>
          <w:rFonts w:hint="cs"/>
          <w:w w:val="100"/>
          <w:rtl/>
          <w:lang w:bidi="ar"/>
        </w:rPr>
        <w:t>تقريبا</w:t>
      </w:r>
      <w:r w:rsidR="00C0078A" w:rsidRPr="009929C8">
        <w:rPr>
          <w:rFonts w:hint="cs"/>
          <w:w w:val="100"/>
          <w:rtl/>
          <w:lang w:bidi="ar"/>
        </w:rPr>
        <w:t>ً</w:t>
      </w:r>
      <w:r w:rsidR="006609E9" w:rsidRPr="009929C8">
        <w:rPr>
          <w:rFonts w:hint="cs"/>
          <w:w w:val="100"/>
          <w:rtl/>
          <w:lang w:bidi="ar"/>
        </w:rPr>
        <w:t xml:space="preserve"> هي ذات أولوية عالية</w:t>
      </w:r>
      <w:r w:rsidR="004A6140" w:rsidRPr="009929C8">
        <w:rPr>
          <w:rFonts w:hint="cs"/>
          <w:w w:val="100"/>
          <w:rtl/>
          <w:lang w:bidi="ar"/>
        </w:rPr>
        <w:t xml:space="preserve"> تكفي لأن</w:t>
      </w:r>
      <w:r w:rsidR="00F701C3" w:rsidRPr="009929C8">
        <w:rPr>
          <w:rFonts w:hint="cs"/>
          <w:w w:val="100"/>
          <w:rtl/>
          <w:lang w:bidi="ar"/>
        </w:rPr>
        <w:t xml:space="preserve"> </w:t>
      </w:r>
      <w:r w:rsidR="004A6140" w:rsidRPr="009929C8">
        <w:rPr>
          <w:rFonts w:hint="cs"/>
          <w:w w:val="100"/>
          <w:rtl/>
          <w:lang w:bidi="ar"/>
        </w:rPr>
        <w:t xml:space="preserve">يوصي </w:t>
      </w:r>
      <w:r w:rsidR="00F701C3" w:rsidRPr="009929C8">
        <w:rPr>
          <w:rFonts w:hint="cs"/>
          <w:w w:val="100"/>
          <w:rtl/>
          <w:lang w:bidi="ar"/>
        </w:rPr>
        <w:t xml:space="preserve">الفريق والمكتب </w:t>
      </w:r>
      <w:r w:rsidR="004A6140" w:rsidRPr="009929C8">
        <w:rPr>
          <w:rFonts w:hint="cs"/>
          <w:w w:val="100"/>
          <w:rtl/>
          <w:lang w:bidi="ar"/>
        </w:rPr>
        <w:t>بم</w:t>
      </w:r>
      <w:r w:rsidR="00F701C3" w:rsidRPr="009929C8">
        <w:rPr>
          <w:rFonts w:hint="cs"/>
          <w:w w:val="100"/>
          <w:rtl/>
          <w:lang w:bidi="ar"/>
        </w:rPr>
        <w:t>عامل</w:t>
      </w:r>
      <w:r w:rsidR="004A6140" w:rsidRPr="009929C8">
        <w:rPr>
          <w:rFonts w:hint="cs"/>
          <w:w w:val="100"/>
          <w:rtl/>
          <w:lang w:bidi="ar"/>
        </w:rPr>
        <w:t xml:space="preserve">تها </w:t>
      </w:r>
      <w:r w:rsidR="00F701C3" w:rsidRPr="009929C8">
        <w:rPr>
          <w:rFonts w:hint="cs"/>
          <w:w w:val="100"/>
          <w:rtl/>
          <w:lang w:bidi="ar"/>
        </w:rPr>
        <w:t xml:space="preserve">كجزء من </w:t>
      </w:r>
      <w:r w:rsidR="00DB7379" w:rsidRPr="009929C8">
        <w:rPr>
          <w:rFonts w:hint="cs"/>
          <w:w w:val="100"/>
          <w:rtl/>
          <w:lang w:bidi="ar"/>
        </w:rPr>
        <w:t xml:space="preserve">عملية تحديد نطاق </w:t>
      </w:r>
      <w:r w:rsidR="00F701C3" w:rsidRPr="009929C8">
        <w:rPr>
          <w:rFonts w:hint="cs"/>
          <w:w w:val="100"/>
          <w:rtl/>
          <w:lang w:bidi="ar"/>
        </w:rPr>
        <w:t>التقييمات الإقليمية والعالمية</w:t>
      </w:r>
      <w:r w:rsidR="00DB7379" w:rsidRPr="009929C8">
        <w:rPr>
          <w:rFonts w:hint="cs"/>
          <w:w w:val="100"/>
          <w:rtl/>
          <w:lang w:bidi="ar"/>
        </w:rPr>
        <w:t>، وتنفيذها،</w:t>
      </w:r>
      <w:r w:rsidR="00F701C3" w:rsidRPr="009929C8">
        <w:rPr>
          <w:rFonts w:hint="cs"/>
          <w:w w:val="100"/>
          <w:rtl/>
          <w:lang w:bidi="ar"/>
        </w:rPr>
        <w:t xml:space="preserve"> </w:t>
      </w:r>
      <w:r w:rsidR="006609E9" w:rsidRPr="009929C8">
        <w:rPr>
          <w:rFonts w:hint="cs"/>
          <w:w w:val="100"/>
          <w:rtl/>
          <w:lang w:bidi="ar"/>
        </w:rPr>
        <w:t xml:space="preserve">جنباً </w:t>
      </w:r>
      <w:r w:rsidR="00F701C3" w:rsidRPr="009929C8">
        <w:rPr>
          <w:rFonts w:hint="cs"/>
          <w:w w:val="100"/>
          <w:rtl/>
          <w:lang w:bidi="ar"/>
        </w:rPr>
        <w:t>إلى جنب</w:t>
      </w:r>
      <w:r w:rsidR="006609E9" w:rsidRPr="009929C8">
        <w:rPr>
          <w:rFonts w:hint="cs"/>
          <w:w w:val="100"/>
          <w:rtl/>
          <w:lang w:bidi="ar"/>
        </w:rPr>
        <w:t xml:space="preserve"> مع</w:t>
      </w:r>
      <w:r w:rsidR="00DB7379" w:rsidRPr="009929C8">
        <w:rPr>
          <w:rFonts w:hint="cs"/>
          <w:w w:val="100"/>
          <w:rtl/>
          <w:lang w:bidi="ar"/>
        </w:rPr>
        <w:t xml:space="preserve"> آليات وأساليب </w:t>
      </w:r>
      <w:r w:rsidR="00F701C3" w:rsidRPr="009929C8">
        <w:rPr>
          <w:rFonts w:hint="cs"/>
          <w:w w:val="100"/>
          <w:rtl/>
          <w:lang w:bidi="ar"/>
        </w:rPr>
        <w:t xml:space="preserve">دعم تنفيذ برنامج العمل </w:t>
      </w:r>
      <w:r w:rsidR="00DB7379" w:rsidRPr="009929C8">
        <w:rPr>
          <w:rFonts w:hint="cs"/>
          <w:w w:val="100"/>
          <w:rtl/>
          <w:lang w:bidi="ar"/>
        </w:rPr>
        <w:t>المرتبط بها (الهدف 2</w:t>
      </w:r>
      <w:r w:rsidR="00F701C3" w:rsidRPr="009929C8">
        <w:rPr>
          <w:rFonts w:hint="cs"/>
          <w:w w:val="100"/>
          <w:rtl/>
          <w:lang w:bidi="ar"/>
        </w:rPr>
        <w:t xml:space="preserve">، </w:t>
      </w:r>
      <w:r w:rsidR="00DB7379" w:rsidRPr="009929C8">
        <w:rPr>
          <w:rFonts w:hint="cs"/>
          <w:w w:val="100"/>
          <w:rtl/>
          <w:lang w:bidi="ar"/>
        </w:rPr>
        <w:t>وي</w:t>
      </w:r>
      <w:r w:rsidR="000E7CE4" w:rsidRPr="009929C8">
        <w:rPr>
          <w:rFonts w:hint="cs"/>
          <w:w w:val="100"/>
          <w:rtl/>
          <w:lang w:bidi="ar"/>
        </w:rPr>
        <w:t>مثله</w:t>
      </w:r>
      <w:r w:rsidR="00F701C3" w:rsidRPr="009929C8">
        <w:rPr>
          <w:rFonts w:hint="cs"/>
          <w:w w:val="100"/>
          <w:rtl/>
          <w:lang w:bidi="ar"/>
        </w:rPr>
        <w:t xml:space="preserve"> </w:t>
      </w:r>
      <w:r w:rsidR="00DB7379" w:rsidRPr="009929C8">
        <w:rPr>
          <w:rFonts w:hint="cs"/>
          <w:w w:val="100"/>
          <w:rtl/>
          <w:lang w:bidi="ar"/>
        </w:rPr>
        <w:t>ال</w:t>
      </w:r>
      <w:r w:rsidR="00F701C3" w:rsidRPr="009929C8">
        <w:rPr>
          <w:rFonts w:hint="cs"/>
          <w:w w:val="100"/>
          <w:rtl/>
          <w:lang w:bidi="ar"/>
        </w:rPr>
        <w:t xml:space="preserve">سهم </w:t>
      </w:r>
      <w:r w:rsidR="00DB7379" w:rsidRPr="009929C8">
        <w:rPr>
          <w:rFonts w:hint="cs"/>
          <w:w w:val="100"/>
          <w:rtl/>
          <w:lang w:bidi="ar"/>
        </w:rPr>
        <w:t>السميك المتجه</w:t>
      </w:r>
      <w:r w:rsidR="00F701C3" w:rsidRPr="009929C8">
        <w:rPr>
          <w:rFonts w:hint="cs"/>
          <w:w w:val="100"/>
          <w:rtl/>
          <w:lang w:bidi="ar"/>
        </w:rPr>
        <w:t xml:space="preserve"> من </w:t>
      </w:r>
      <w:r w:rsidR="00DB7379" w:rsidRPr="009929C8">
        <w:rPr>
          <w:rFonts w:hint="cs"/>
          <w:w w:val="100"/>
          <w:rtl/>
          <w:lang w:bidi="ar"/>
        </w:rPr>
        <w:t>ال</w:t>
      </w:r>
      <w:r w:rsidR="00F701C3" w:rsidRPr="009929C8">
        <w:rPr>
          <w:rFonts w:hint="cs"/>
          <w:w w:val="100"/>
          <w:rtl/>
          <w:lang w:bidi="ar"/>
        </w:rPr>
        <w:t>حزم إلى</w:t>
      </w:r>
      <w:r w:rsidR="00DB7379" w:rsidRPr="009929C8">
        <w:rPr>
          <w:rFonts w:hint="cs"/>
          <w:w w:val="100"/>
          <w:rtl/>
          <w:lang w:bidi="ar"/>
        </w:rPr>
        <w:t xml:space="preserve"> التقييمات الإقليمية والعالمية</w:t>
      </w:r>
      <w:r w:rsidRPr="009929C8">
        <w:rPr>
          <w:rFonts w:hint="cs"/>
          <w:w w:val="100"/>
          <w:rtl/>
          <w:lang w:bidi="ar"/>
        </w:rPr>
        <w:t xml:space="preserve"> في الشكل 2 أدناه</w:t>
      </w:r>
      <w:r w:rsidR="00DB7379" w:rsidRPr="009929C8">
        <w:rPr>
          <w:rFonts w:hint="cs"/>
          <w:w w:val="100"/>
          <w:rtl/>
          <w:lang w:bidi="ar"/>
        </w:rPr>
        <w:t>)</w:t>
      </w:r>
      <w:r w:rsidR="00F701C3" w:rsidRPr="009929C8">
        <w:rPr>
          <w:rFonts w:hint="cs"/>
          <w:w w:val="100"/>
          <w:rtl/>
          <w:lang w:bidi="ar"/>
        </w:rPr>
        <w:t>، و</w:t>
      </w:r>
      <w:r w:rsidR="006609E9" w:rsidRPr="009929C8">
        <w:rPr>
          <w:rFonts w:hint="cs"/>
          <w:w w:val="100"/>
          <w:rtl/>
          <w:lang w:bidi="ar"/>
        </w:rPr>
        <w:t>قد تم التطرق</w:t>
      </w:r>
      <w:r w:rsidR="00DB7379" w:rsidRPr="009929C8">
        <w:rPr>
          <w:rFonts w:hint="cs"/>
          <w:w w:val="100"/>
          <w:rtl/>
          <w:lang w:bidi="ar"/>
        </w:rPr>
        <w:t xml:space="preserve"> </w:t>
      </w:r>
      <w:r w:rsidR="006609E9" w:rsidRPr="009929C8">
        <w:rPr>
          <w:rFonts w:hint="cs"/>
          <w:w w:val="100"/>
          <w:rtl/>
          <w:lang w:bidi="ar"/>
        </w:rPr>
        <w:t>ل</w:t>
      </w:r>
      <w:r w:rsidR="00F701C3" w:rsidRPr="009929C8">
        <w:rPr>
          <w:rFonts w:hint="cs"/>
          <w:w w:val="100"/>
          <w:rtl/>
          <w:lang w:bidi="ar"/>
        </w:rPr>
        <w:t>هذ</w:t>
      </w:r>
      <w:r w:rsidR="006609E9" w:rsidRPr="009929C8">
        <w:rPr>
          <w:rFonts w:hint="cs"/>
          <w:w w:val="100"/>
          <w:rtl/>
          <w:lang w:bidi="ar"/>
        </w:rPr>
        <w:t xml:space="preserve">ا الموضوع بقدر أكبر في الفرع </w:t>
      </w:r>
      <w:r w:rsidR="00F701C3" w:rsidRPr="009929C8">
        <w:rPr>
          <w:rFonts w:hint="cs"/>
          <w:w w:val="100"/>
          <w:rtl/>
          <w:lang w:bidi="ar"/>
        </w:rPr>
        <w:t>رابع</w:t>
      </w:r>
      <w:r w:rsidR="006609E9" w:rsidRPr="009929C8">
        <w:rPr>
          <w:rFonts w:hint="cs"/>
          <w:w w:val="100"/>
          <w:rtl/>
          <w:lang w:bidi="ar"/>
        </w:rPr>
        <w:t>اً</w:t>
      </w:r>
      <w:r w:rsidR="00F701C3" w:rsidRPr="009929C8">
        <w:rPr>
          <w:rFonts w:hint="cs"/>
          <w:w w:val="100"/>
          <w:rtl/>
          <w:lang w:bidi="ar"/>
        </w:rPr>
        <w:t xml:space="preserve">. </w:t>
      </w:r>
      <w:r w:rsidR="006609E9" w:rsidRPr="009929C8">
        <w:rPr>
          <w:rFonts w:hint="cs"/>
          <w:w w:val="100"/>
          <w:rtl/>
          <w:lang w:bidi="ar"/>
        </w:rPr>
        <w:t>يتم عرض حزم المسائل</w:t>
      </w:r>
      <w:r w:rsidR="00F701C3" w:rsidRPr="009929C8">
        <w:rPr>
          <w:rFonts w:hint="cs"/>
          <w:w w:val="100"/>
          <w:rtl/>
          <w:lang w:bidi="ar"/>
        </w:rPr>
        <w:t xml:space="preserve"> </w:t>
      </w:r>
      <w:r w:rsidR="006609E9" w:rsidRPr="009929C8">
        <w:rPr>
          <w:rFonts w:hint="cs"/>
          <w:w w:val="100"/>
          <w:rtl/>
          <w:lang w:bidi="ar"/>
        </w:rPr>
        <w:t>المواضيعية في سياق الهد</w:t>
      </w:r>
      <w:r w:rsidR="00F701C3" w:rsidRPr="009929C8">
        <w:rPr>
          <w:rFonts w:hint="cs"/>
          <w:w w:val="100"/>
          <w:rtl/>
          <w:lang w:bidi="ar"/>
        </w:rPr>
        <w:t>ف</w:t>
      </w:r>
      <w:r w:rsidR="006609E9" w:rsidRPr="009929C8">
        <w:rPr>
          <w:rFonts w:hint="cs"/>
          <w:w w:val="100"/>
          <w:rtl/>
          <w:lang w:bidi="ar"/>
        </w:rPr>
        <w:t>ين</w:t>
      </w:r>
      <w:r w:rsidR="00265479" w:rsidRPr="009929C8">
        <w:rPr>
          <w:rFonts w:hint="cs"/>
          <w:w w:val="100"/>
          <w:rtl/>
          <w:lang w:bidi="ar"/>
        </w:rPr>
        <w:t xml:space="preserve"> 2 و3</w:t>
      </w:r>
      <w:r w:rsidR="006A0F18" w:rsidRPr="009929C8">
        <w:rPr>
          <w:rFonts w:hint="cs"/>
          <w:w w:val="100"/>
          <w:rtl/>
          <w:lang w:bidi="ar"/>
        </w:rPr>
        <w:t xml:space="preserve">. </w:t>
      </w:r>
      <w:r w:rsidR="0001208D" w:rsidRPr="009929C8">
        <w:rPr>
          <w:rFonts w:hint="cs"/>
          <w:w w:val="100"/>
          <w:rtl/>
          <w:lang w:bidi="ar"/>
        </w:rPr>
        <w:t>و</w:t>
      </w:r>
      <w:r w:rsidR="00F701C3" w:rsidRPr="009929C8">
        <w:rPr>
          <w:rFonts w:hint="cs"/>
          <w:w w:val="100"/>
          <w:rtl/>
          <w:lang w:bidi="ar"/>
        </w:rPr>
        <w:t>ع</w:t>
      </w:r>
      <w:r w:rsidR="00DF0CD8" w:rsidRPr="009929C8">
        <w:rPr>
          <w:rFonts w:hint="cs"/>
          <w:w w:val="100"/>
          <w:rtl/>
          <w:lang w:bidi="ar"/>
        </w:rPr>
        <w:t>ُ</w:t>
      </w:r>
      <w:r w:rsidR="00F701C3" w:rsidRPr="009929C8">
        <w:rPr>
          <w:rFonts w:hint="cs"/>
          <w:w w:val="100"/>
          <w:rtl/>
          <w:lang w:bidi="ar"/>
        </w:rPr>
        <w:t>رض</w:t>
      </w:r>
      <w:r w:rsidR="0001208D" w:rsidRPr="009929C8">
        <w:rPr>
          <w:rFonts w:hint="cs"/>
          <w:w w:val="100"/>
          <w:rtl/>
          <w:lang w:bidi="ar"/>
        </w:rPr>
        <w:t>ت الأ</w:t>
      </w:r>
      <w:r w:rsidR="00F701C3" w:rsidRPr="009929C8">
        <w:rPr>
          <w:rFonts w:hint="cs"/>
          <w:w w:val="100"/>
          <w:rtl/>
          <w:lang w:bidi="ar"/>
        </w:rPr>
        <w:t>ولويات</w:t>
      </w:r>
      <w:r w:rsidR="0001208D" w:rsidRPr="009929C8">
        <w:rPr>
          <w:rFonts w:hint="cs"/>
          <w:w w:val="100"/>
          <w:rtl/>
          <w:lang w:bidi="ar"/>
        </w:rPr>
        <w:t xml:space="preserve"> المتعلقة</w:t>
      </w:r>
      <w:r w:rsidR="00076142" w:rsidRPr="009929C8">
        <w:rPr>
          <w:rFonts w:hint="cs"/>
          <w:w w:val="100"/>
          <w:rtl/>
          <w:lang w:bidi="ar"/>
        </w:rPr>
        <w:t xml:space="preserve"> </w:t>
      </w:r>
      <w:r w:rsidR="0001208D" w:rsidRPr="009929C8">
        <w:rPr>
          <w:rFonts w:hint="cs"/>
          <w:w w:val="100"/>
          <w:rtl/>
          <w:lang w:bidi="ar"/>
        </w:rPr>
        <w:t>بم</w:t>
      </w:r>
      <w:r w:rsidR="00F701C3" w:rsidRPr="009929C8">
        <w:rPr>
          <w:rFonts w:hint="cs"/>
          <w:w w:val="100"/>
          <w:rtl/>
          <w:lang w:bidi="ar"/>
        </w:rPr>
        <w:t>ع</w:t>
      </w:r>
      <w:r w:rsidR="0001208D" w:rsidRPr="009929C8">
        <w:rPr>
          <w:rFonts w:hint="cs"/>
          <w:w w:val="100"/>
          <w:rtl/>
          <w:lang w:bidi="ar"/>
        </w:rPr>
        <w:t>ال</w:t>
      </w:r>
      <w:r w:rsidR="00F701C3" w:rsidRPr="009929C8">
        <w:rPr>
          <w:rFonts w:hint="cs"/>
          <w:w w:val="100"/>
          <w:rtl/>
          <w:lang w:bidi="ar"/>
        </w:rPr>
        <w:t>ج</w:t>
      </w:r>
      <w:r w:rsidR="0001208D" w:rsidRPr="009929C8">
        <w:rPr>
          <w:rFonts w:hint="cs"/>
          <w:w w:val="100"/>
          <w:rtl/>
          <w:lang w:bidi="ar"/>
        </w:rPr>
        <w:t>ة عدد محدود جدا</w:t>
      </w:r>
      <w:r w:rsidR="00C0078A" w:rsidRPr="009929C8">
        <w:rPr>
          <w:rFonts w:hint="cs"/>
          <w:w w:val="100"/>
          <w:rtl/>
          <w:lang w:bidi="ar"/>
        </w:rPr>
        <w:t>ً</w:t>
      </w:r>
      <w:r w:rsidR="0001208D" w:rsidRPr="009929C8">
        <w:rPr>
          <w:rFonts w:hint="cs"/>
          <w:w w:val="100"/>
          <w:rtl/>
          <w:lang w:bidi="ar"/>
        </w:rPr>
        <w:t xml:space="preserve"> من المسائل</w:t>
      </w:r>
      <w:r w:rsidR="00F701C3" w:rsidRPr="009929C8">
        <w:rPr>
          <w:rFonts w:hint="cs"/>
          <w:w w:val="100"/>
          <w:rtl/>
          <w:lang w:bidi="ar"/>
        </w:rPr>
        <w:t xml:space="preserve"> المو</w:t>
      </w:r>
      <w:r w:rsidR="00C376E5" w:rsidRPr="009929C8">
        <w:rPr>
          <w:rFonts w:hint="cs"/>
          <w:w w:val="100"/>
          <w:rtl/>
          <w:lang w:bidi="ar"/>
        </w:rPr>
        <w:t>ا</w:t>
      </w:r>
      <w:r w:rsidR="00F701C3" w:rsidRPr="009929C8">
        <w:rPr>
          <w:rFonts w:hint="cs"/>
          <w:w w:val="100"/>
          <w:rtl/>
          <w:lang w:bidi="ar"/>
        </w:rPr>
        <w:t>ض</w:t>
      </w:r>
      <w:r w:rsidR="00C376E5" w:rsidRPr="009929C8">
        <w:rPr>
          <w:rFonts w:hint="cs"/>
          <w:w w:val="100"/>
          <w:rtl/>
          <w:lang w:bidi="ar"/>
        </w:rPr>
        <w:t>ي</w:t>
      </w:r>
      <w:r w:rsidR="00F701C3" w:rsidRPr="009929C8">
        <w:rPr>
          <w:rFonts w:hint="cs"/>
          <w:w w:val="100"/>
          <w:rtl/>
          <w:lang w:bidi="ar"/>
        </w:rPr>
        <w:t xml:space="preserve">عية والمنهجية التي يتعين الاضطلاع بها في إطار الهدف 3 خلال الفترة </w:t>
      </w:r>
      <w:r w:rsidR="0001208D" w:rsidRPr="009929C8">
        <w:rPr>
          <w:rFonts w:hint="cs"/>
          <w:w w:val="100"/>
          <w:rtl/>
          <w:lang w:bidi="ar"/>
        </w:rPr>
        <w:t xml:space="preserve">2014- </w:t>
      </w:r>
      <w:r w:rsidR="00F701C3" w:rsidRPr="009929C8">
        <w:rPr>
          <w:rFonts w:hint="cs"/>
          <w:w w:val="100"/>
          <w:rtl/>
          <w:lang w:bidi="ar"/>
        </w:rPr>
        <w:t>2016</w:t>
      </w:r>
      <w:r w:rsidR="00076142" w:rsidRPr="009929C8">
        <w:rPr>
          <w:rFonts w:hint="cs"/>
          <w:w w:val="100"/>
          <w:rtl/>
          <w:lang w:bidi="ar"/>
        </w:rPr>
        <w:t xml:space="preserve"> </w:t>
      </w:r>
      <w:r w:rsidR="0001208D" w:rsidRPr="009929C8">
        <w:rPr>
          <w:rFonts w:hint="cs"/>
          <w:w w:val="100"/>
          <w:rtl/>
          <w:lang w:bidi="ar"/>
        </w:rPr>
        <w:t xml:space="preserve">في الفرع </w:t>
      </w:r>
      <w:r w:rsidR="00F701C3" w:rsidRPr="009929C8">
        <w:rPr>
          <w:rFonts w:hint="cs"/>
          <w:w w:val="100"/>
          <w:rtl/>
          <w:lang w:bidi="ar"/>
        </w:rPr>
        <w:t>رابع</w:t>
      </w:r>
      <w:r w:rsidR="0001208D" w:rsidRPr="009929C8">
        <w:rPr>
          <w:rFonts w:hint="cs"/>
          <w:w w:val="100"/>
          <w:rtl/>
          <w:lang w:bidi="ar"/>
        </w:rPr>
        <w:t>اً. وبالإضافة إلى ذلك</w:t>
      </w:r>
      <w:r w:rsidR="00F701C3" w:rsidRPr="009929C8">
        <w:rPr>
          <w:rFonts w:hint="cs"/>
          <w:w w:val="100"/>
          <w:rtl/>
          <w:lang w:bidi="ar"/>
        </w:rPr>
        <w:t xml:space="preserve">، </w:t>
      </w:r>
      <w:r w:rsidR="0001208D" w:rsidRPr="009929C8">
        <w:rPr>
          <w:rFonts w:hint="cs"/>
          <w:w w:val="100"/>
          <w:rtl/>
          <w:lang w:bidi="ar"/>
        </w:rPr>
        <w:t>فإن الحزم المواضيعية تحد</w:t>
      </w:r>
      <w:r w:rsidR="004C542B" w:rsidRPr="009929C8">
        <w:rPr>
          <w:rFonts w:hint="cs"/>
          <w:w w:val="100"/>
          <w:rtl/>
          <w:lang w:bidi="ar"/>
        </w:rPr>
        <w:t>د الأولويات المحتملة للتعرف على</w:t>
      </w:r>
      <w:r w:rsidR="00F701C3" w:rsidRPr="009929C8">
        <w:rPr>
          <w:rFonts w:hint="cs"/>
          <w:w w:val="100"/>
          <w:rtl/>
          <w:lang w:bidi="ar"/>
        </w:rPr>
        <w:t xml:space="preserve"> أدوات دعم</w:t>
      </w:r>
      <w:r w:rsidR="004C542B" w:rsidRPr="009929C8">
        <w:rPr>
          <w:rFonts w:hint="cs"/>
          <w:w w:val="100"/>
          <w:rtl/>
          <w:lang w:bidi="ar"/>
        </w:rPr>
        <w:t xml:space="preserve"> السياسات وبناء القدرات المرتبط</w:t>
      </w:r>
      <w:r w:rsidR="00F701C3" w:rsidRPr="009929C8">
        <w:rPr>
          <w:rFonts w:hint="cs"/>
          <w:w w:val="100"/>
          <w:rtl/>
          <w:lang w:bidi="ar"/>
        </w:rPr>
        <w:t xml:space="preserve"> بها</w:t>
      </w:r>
      <w:r w:rsidR="004C542B" w:rsidRPr="009929C8">
        <w:rPr>
          <w:rFonts w:hint="cs"/>
          <w:w w:val="100"/>
          <w:rtl/>
          <w:lang w:bidi="ar"/>
        </w:rPr>
        <w:t>، وتطويرها وتطبيقها</w:t>
      </w:r>
      <w:r w:rsidR="00F701C3" w:rsidRPr="00F701C3">
        <w:rPr>
          <w:rFonts w:hint="cs"/>
          <w:rtl/>
          <w:lang w:bidi="ar"/>
        </w:rPr>
        <w:t>.</w:t>
      </w:r>
    </w:p>
    <w:p w:rsidR="008C4B85" w:rsidRDefault="008C4B85"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tl/>
          <w:lang w:bidi="ar"/>
        </w:rPr>
        <w:sectPr w:rsidR="008C4B85" w:rsidSect="00980DB3">
          <w:headerReference w:type="first" r:id="rId19"/>
          <w:footerReference w:type="first" r:id="rId20"/>
          <w:endnotePr>
            <w:numFmt w:val="lowerLetter"/>
          </w:endnotePr>
          <w:pgSz w:w="11906" w:h="16838" w:code="9"/>
          <w:pgMar w:top="907" w:right="1418" w:bottom="1418" w:left="992" w:header="539" w:footer="975" w:gutter="0"/>
          <w:cols w:space="720"/>
          <w:titlePg/>
          <w:bidi/>
          <w:rtlGutter/>
          <w:docGrid w:linePitch="299"/>
        </w:sectPr>
      </w:pPr>
    </w:p>
    <w:p w:rsidR="00C77C2E" w:rsidRPr="00C05837" w:rsidRDefault="00C77C2E" w:rsidP="00C05837">
      <w:pPr>
        <w:spacing w:line="360" w:lineRule="exact"/>
        <w:jc w:val="both"/>
        <w:rPr>
          <w:rStyle w:val="PageNumber"/>
          <w:rFonts w:ascii="Traditional Arabic" w:hAnsi="Traditional Arabic" w:cs="Traditional Arabic"/>
          <w:sz w:val="28"/>
          <w:rtl/>
          <w:lang w:val="fr-FR"/>
        </w:rPr>
      </w:pPr>
      <w:r w:rsidRPr="00C05837">
        <w:rPr>
          <w:rStyle w:val="PageNumber"/>
          <w:rFonts w:ascii="Traditional Arabic" w:hAnsi="Traditional Arabic" w:cs="Traditional Arabic"/>
          <w:sz w:val="28"/>
          <w:rtl/>
          <w:lang w:val="fr-FR"/>
        </w:rPr>
        <w:lastRenderedPageBreak/>
        <w:t>الشكل 2</w:t>
      </w:r>
    </w:p>
    <w:p w:rsidR="00C77C2E" w:rsidRPr="00C77C2E" w:rsidRDefault="00C77C2E" w:rsidP="00C05837">
      <w:pPr>
        <w:spacing w:line="360" w:lineRule="exact"/>
        <w:jc w:val="both"/>
        <w:rPr>
          <w:rStyle w:val="PageNumber"/>
          <w:rFonts w:ascii="Traditional Arabic" w:hAnsi="Traditional Arabic" w:cs="Traditional Arabic"/>
          <w:b/>
          <w:bCs/>
          <w:sz w:val="28"/>
          <w:rtl/>
          <w:lang w:val="fr-FR"/>
        </w:rPr>
      </w:pPr>
      <w:r w:rsidRPr="00C77C2E">
        <w:rPr>
          <w:rStyle w:val="PageNumber"/>
          <w:rFonts w:ascii="Traditional Arabic" w:hAnsi="Traditional Arabic" w:cs="Traditional Arabic"/>
          <w:b/>
          <w:bCs/>
          <w:sz w:val="28"/>
          <w:rtl/>
          <w:lang w:val="fr-FR"/>
        </w:rPr>
        <w:t>بيان الطرف المختلفة التي تم بها تناول الحزم المواضيعية للطلبات، والمدخلات والاقتراحات في برنامج العمل</w:t>
      </w:r>
    </w:p>
    <w:p w:rsidR="00C77C2E" w:rsidRDefault="00C77C2E" w:rsidP="001458BC">
      <w:pPr>
        <w:pStyle w:val="SingleTxt"/>
        <w:rPr>
          <w:rFonts w:hint="cs"/>
          <w:rtl/>
        </w:rPr>
      </w:pP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50048" behindDoc="0" locked="0" layoutInCell="1" allowOverlap="1">
                <wp:simplePos x="0" y="0"/>
                <wp:positionH relativeFrom="column">
                  <wp:posOffset>2031365</wp:posOffset>
                </wp:positionH>
                <wp:positionV relativeFrom="paragraph">
                  <wp:posOffset>-13335</wp:posOffset>
                </wp:positionV>
                <wp:extent cx="4067175" cy="2751455"/>
                <wp:effectExtent l="0" t="0" r="0" b="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751455"/>
                        </a:xfrm>
                        <a:prstGeom prst="rect">
                          <a:avLst/>
                        </a:prstGeom>
                        <a:solidFill>
                          <a:srgbClr val="FFFFFF"/>
                        </a:solidFill>
                        <a:ln w="57150">
                          <a:solidFill>
                            <a:srgbClr val="000000"/>
                          </a:solidFill>
                          <a:miter lim="800000"/>
                          <a:headEnd/>
                          <a:tailEnd/>
                        </a:ln>
                      </wps:spPr>
                      <wps:txbx>
                        <w:txbxContent>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Pr="008C4B85" w:rsidRDefault="002E6DF2" w:rsidP="00290E3A">
                            <w:pPr>
                              <w:jc w:val="right"/>
                              <w:rPr>
                                <w:rFonts w:ascii="Traditional Arabic" w:hAnsi="Traditional Arabic" w:cs="Traditional Arabic"/>
                                <w:i/>
                                <w:iCs/>
                                <w:sz w:val="32"/>
                                <w:szCs w:val="32"/>
                              </w:rPr>
                            </w:pPr>
                            <w:r w:rsidRPr="008C4B85">
                              <w:rPr>
                                <w:rFonts w:ascii="Traditional Arabic" w:hAnsi="Traditional Arabic" w:cs="Traditional Arabic"/>
                                <w:i/>
                                <w:iCs/>
                                <w:sz w:val="32"/>
                                <w:szCs w:val="32"/>
                                <w:rtl/>
                              </w:rPr>
                              <w:t>الهدف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left:0;text-align:left;margin-left:159.95pt;margin-top:-1.05pt;width:320.25pt;height:2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" strokeweight="4.5pt">
                <v:textbox>
                  <w:txbxContent>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Default="002E6DF2">
                      <w:pPr>
                        <w:rPr>
                          <w:rFonts w:hint="cs"/>
                          <w:rtl/>
                        </w:rPr>
                      </w:pPr>
                    </w:p>
                    <w:p w:rsidR="002E6DF2" w:rsidRPr="008C4B85" w:rsidRDefault="002E6DF2" w:rsidP="00290E3A">
                      <w:pPr>
                        <w:jc w:val="right"/>
                        <w:rPr>
                          <w:rFonts w:ascii="Traditional Arabic" w:hAnsi="Traditional Arabic" w:cs="Traditional Arabic"/>
                          <w:i/>
                          <w:iCs/>
                          <w:sz w:val="32"/>
                          <w:szCs w:val="32"/>
                        </w:rPr>
                      </w:pPr>
                      <w:r w:rsidRPr="008C4B85">
                        <w:rPr>
                          <w:rFonts w:ascii="Traditional Arabic" w:hAnsi="Traditional Arabic" w:cs="Traditional Arabic"/>
                          <w:i/>
                          <w:iCs/>
                          <w:sz w:val="32"/>
                          <w:szCs w:val="32"/>
                          <w:rtl/>
                        </w:rPr>
                        <w:t>الهدف 2</w:t>
                      </w:r>
                    </w:p>
                  </w:txbxContent>
                </v:textbox>
              </v:rect>
            </w:pict>
          </mc:Fallback>
        </mc:AlternateContent>
      </w:r>
      <w:r>
        <w:rPr>
          <w:rFonts w:hint="cs"/>
          <w:noProof/>
          <w:w w:val="100"/>
          <w:rtl/>
        </w:rPr>
        <mc:AlternateContent>
          <mc:Choice Requires="wps">
            <w:drawing>
              <wp:anchor distT="0" distB="0" distL="114300" distR="114300" simplePos="0" relativeHeight="251656192" behindDoc="0" locked="0" layoutInCell="1" allowOverlap="1">
                <wp:simplePos x="0" y="0"/>
                <wp:positionH relativeFrom="column">
                  <wp:posOffset>2372360</wp:posOffset>
                </wp:positionH>
                <wp:positionV relativeFrom="paragraph">
                  <wp:posOffset>205105</wp:posOffset>
                </wp:positionV>
                <wp:extent cx="1105535" cy="873125"/>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873125"/>
                        </a:xfrm>
                        <a:prstGeom prst="rect">
                          <a:avLst/>
                        </a:prstGeom>
                        <a:solidFill>
                          <a:srgbClr val="FFFFFF"/>
                        </a:solidFill>
                        <a:ln w="38100">
                          <a:solidFill>
                            <a:srgbClr val="000000"/>
                          </a:solidFill>
                          <a:miter lim="800000"/>
                          <a:headEnd/>
                          <a:tailEnd/>
                        </a:ln>
                      </wps:spPr>
                      <wps:txbx>
                        <w:txbxContent>
                          <w:p w:rsidR="002E6DF2" w:rsidRPr="008C4B85" w:rsidRDefault="002E6DF2">
                            <w:pPr>
                              <w:rPr>
                                <w:rFonts w:ascii="Traditional Arabic" w:hAnsi="Traditional Arabic" w:cs="Traditional Arabic"/>
                              </w:rPr>
                            </w:pPr>
                            <w:r w:rsidRPr="008C4B85">
                              <w:rPr>
                                <w:rFonts w:ascii="Traditional Arabic" w:hAnsi="Traditional Arabic" w:cs="Traditional Arabic"/>
                                <w:rtl/>
                              </w:rPr>
                              <w:t>تحديد نطاق التقييم الإقليمي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186.8pt;margin-top:16.15pt;width:87.05pt;height: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" strokeweight="3pt">
                <v:textbox>
                  <w:txbxContent>
                    <w:p w:rsidR="002E6DF2" w:rsidRPr="008C4B85" w:rsidRDefault="002E6DF2">
                      <w:pPr>
                        <w:rPr>
                          <w:rFonts w:ascii="Traditional Arabic" w:hAnsi="Traditional Arabic" w:cs="Traditional Arabic"/>
                        </w:rPr>
                      </w:pPr>
                      <w:r w:rsidRPr="008C4B85">
                        <w:rPr>
                          <w:rFonts w:ascii="Traditional Arabic" w:hAnsi="Traditional Arabic" w:cs="Traditional Arabic"/>
                          <w:rtl/>
                        </w:rPr>
                        <w:t>تحديد نطاق التقييم الإقليمي</w:t>
                      </w:r>
                    </w:p>
                  </w:txbxContent>
                </v:textbox>
              </v:rect>
            </w:pict>
          </mc:Fallback>
        </mc:AlternateContent>
      </w:r>
      <w:r>
        <w:rPr>
          <w:rFonts w:hint="cs"/>
          <w:noProof/>
          <w:w w:val="100"/>
          <w:rtl/>
        </w:rPr>
        <mc:AlternateContent>
          <mc:Choice Requires="wps">
            <w:drawing>
              <wp:anchor distT="0" distB="0" distL="114300" distR="114300" simplePos="0" relativeHeight="251655168" behindDoc="0" locked="0" layoutInCell="1" allowOverlap="1">
                <wp:simplePos x="0" y="0"/>
                <wp:positionH relativeFrom="column">
                  <wp:posOffset>4242435</wp:posOffset>
                </wp:positionH>
                <wp:positionV relativeFrom="paragraph">
                  <wp:posOffset>205105</wp:posOffset>
                </wp:positionV>
                <wp:extent cx="969010" cy="82931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829310"/>
                        </a:xfrm>
                        <a:prstGeom prst="rect">
                          <a:avLst/>
                        </a:prstGeom>
                        <a:solidFill>
                          <a:srgbClr val="FFFFFF"/>
                        </a:solidFill>
                        <a:ln w="38100">
                          <a:solidFill>
                            <a:srgbClr val="000000"/>
                          </a:solidFill>
                          <a:miter lim="800000"/>
                          <a:headEnd/>
                          <a:tailEnd/>
                        </a:ln>
                      </wps:spPr>
                      <wps:txbx>
                        <w:txbxContent>
                          <w:p w:rsidR="002E6DF2" w:rsidRPr="008C4B85" w:rsidRDefault="002E6DF2">
                            <w:pPr>
                              <w:rPr>
                                <w:rFonts w:ascii="Traditional Arabic" w:hAnsi="Traditional Arabic" w:cs="Traditional Arabic"/>
                              </w:rPr>
                            </w:pPr>
                            <w:r w:rsidRPr="008C4B85">
                              <w:rPr>
                                <w:rFonts w:ascii="Traditional Arabic" w:hAnsi="Traditional Arabic" w:cs="Traditional Arabic"/>
                                <w:rtl/>
                              </w:rPr>
                              <w:t>أنشطة التقييم الإقليمي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334.05pt;margin-top:16.15pt;width:76.3pt;height:6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" strokeweight="3pt">
                <v:textbox>
                  <w:txbxContent>
                    <w:p w:rsidR="002E6DF2" w:rsidRPr="008C4B85" w:rsidRDefault="002E6DF2">
                      <w:pPr>
                        <w:rPr>
                          <w:rFonts w:ascii="Traditional Arabic" w:hAnsi="Traditional Arabic" w:cs="Traditional Arabic"/>
                        </w:rPr>
                      </w:pPr>
                      <w:r w:rsidRPr="008C4B85">
                        <w:rPr>
                          <w:rFonts w:ascii="Traditional Arabic" w:hAnsi="Traditional Arabic" w:cs="Traditional Arabic"/>
                          <w:rtl/>
                        </w:rPr>
                        <w:t>أنشطة التقييم الإقليمي</w:t>
                      </w:r>
                    </w:p>
                  </w:txbxContent>
                </v:textbox>
              </v:rect>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53120" behindDoc="0" locked="0" layoutInCell="1" allowOverlap="1">
                <wp:simplePos x="0" y="0"/>
                <wp:positionH relativeFrom="column">
                  <wp:posOffset>-247650</wp:posOffset>
                </wp:positionH>
                <wp:positionV relativeFrom="paragraph">
                  <wp:posOffset>52070</wp:posOffset>
                </wp:positionV>
                <wp:extent cx="1214755" cy="738505"/>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8505"/>
                        </a:xfrm>
                        <a:prstGeom prst="rect">
                          <a:avLst/>
                        </a:prstGeom>
                        <a:solidFill>
                          <a:srgbClr val="FFFFFF"/>
                        </a:solidFill>
                        <a:ln w="38100">
                          <a:solidFill>
                            <a:srgbClr val="000000"/>
                          </a:solidFill>
                          <a:miter lim="800000"/>
                          <a:headEnd/>
                          <a:tailEnd/>
                        </a:ln>
                      </wps:spPr>
                      <wps:txbx>
                        <w:txbxContent>
                          <w:p w:rsidR="002E6DF2" w:rsidRPr="008C4B85" w:rsidRDefault="002E6DF2">
                            <w:pPr>
                              <w:rPr>
                                <w:rFonts w:ascii="Traditional Arabic" w:hAnsi="Traditional Arabic" w:cs="Traditional Arabic"/>
                                <w:b/>
                                <w:bCs/>
                              </w:rPr>
                            </w:pPr>
                            <w:r w:rsidRPr="008C4B85">
                              <w:rPr>
                                <w:rFonts w:ascii="Traditional Arabic" w:hAnsi="Traditional Arabic" w:cs="Traditional Arabic"/>
                                <w:b/>
                                <w:bCs/>
                                <w:rtl/>
                              </w:rPr>
                              <w:t>الحزم المواضيعية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19.5pt;margin-top:4.1pt;width:95.65pt;height:5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" strokeweight="3pt">
                <v:textbox>
                  <w:txbxContent>
                    <w:p w:rsidR="002E6DF2" w:rsidRPr="008C4B85" w:rsidRDefault="002E6DF2">
                      <w:pPr>
                        <w:rPr>
                          <w:rFonts w:ascii="Traditional Arabic" w:hAnsi="Traditional Arabic" w:cs="Traditional Arabic"/>
                          <w:b/>
                          <w:bCs/>
                        </w:rPr>
                      </w:pPr>
                      <w:r w:rsidRPr="008C4B85">
                        <w:rPr>
                          <w:rFonts w:ascii="Traditional Arabic" w:hAnsi="Traditional Arabic" w:cs="Traditional Arabic"/>
                          <w:b/>
                          <w:bCs/>
                          <w:rtl/>
                        </w:rPr>
                        <w:t>الحزم المواضيعية</w:t>
                      </w:r>
                    </w:p>
                  </w:txbxContent>
                </v:textbox>
              </v:rect>
            </w:pict>
          </mc:Fallback>
        </mc:AlternateContent>
      </w:r>
      <w:r>
        <w:rPr>
          <w:rFonts w:hint="cs"/>
          <w:noProof/>
          <w:w w:val="100"/>
          <w:rtl/>
        </w:rPr>
        <mc:AlternateContent>
          <mc:Choice Requires="wps">
            <w:drawing>
              <wp:anchor distT="0" distB="0" distL="114300" distR="114300" simplePos="0" relativeHeight="251661312" behindDoc="0" locked="0" layoutInCell="1" allowOverlap="1">
                <wp:simplePos x="0" y="0"/>
                <wp:positionH relativeFrom="column">
                  <wp:posOffset>3528060</wp:posOffset>
                </wp:positionH>
                <wp:positionV relativeFrom="paragraph">
                  <wp:posOffset>238125</wp:posOffset>
                </wp:positionV>
                <wp:extent cx="678815" cy="13970"/>
                <wp:effectExtent l="0" t="0" r="0" b="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7.8pt;margin-top:18.75pt;width:53.4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Y0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">
                <v:stroke endarrow="block"/>
              </v:shape>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322580</wp:posOffset>
                </wp:positionV>
                <wp:extent cx="976630" cy="485775"/>
                <wp:effectExtent l="0" t="0" r="0" b="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3" style="position:absolute;margin-left:83.05pt;margin-top:25.4pt;width:76.9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" strokeweight="3pt"/>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59264" behindDoc="0" locked="0" layoutInCell="1" allowOverlap="1">
                <wp:simplePos x="0" y="0"/>
                <wp:positionH relativeFrom="column">
                  <wp:posOffset>2757170</wp:posOffset>
                </wp:positionH>
                <wp:positionV relativeFrom="paragraph">
                  <wp:posOffset>101600</wp:posOffset>
                </wp:positionV>
                <wp:extent cx="530225" cy="45339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7.1pt;margin-top:8pt;width:41.7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RoOQIAAGM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">
                <v:stroke endarrow="block"/>
              </v:shape>
            </w:pict>
          </mc:Fallback>
        </mc:AlternateContent>
      </w:r>
      <w:r>
        <w:rPr>
          <w:rFonts w:hint="cs"/>
          <w:noProof/>
          <w:w w:val="100"/>
          <w:rtl/>
        </w:rPr>
        <mc:AlternateContent>
          <mc:Choice Requires="wps">
            <w:drawing>
              <wp:anchor distT="0" distB="0" distL="114300" distR="114300" simplePos="0" relativeHeight="251660288" behindDoc="0" locked="0" layoutInCell="1" allowOverlap="1">
                <wp:simplePos x="0" y="0"/>
                <wp:positionH relativeFrom="column">
                  <wp:posOffset>4750435</wp:posOffset>
                </wp:positionH>
                <wp:positionV relativeFrom="paragraph">
                  <wp:posOffset>87630</wp:posOffset>
                </wp:positionV>
                <wp:extent cx="461010" cy="50165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74.05pt;margin-top:6.9pt;width:36.3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qZOQIAAGM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">
                <v:stroke endarrow="block"/>
              </v:shape>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57216" behindDoc="0" locked="0" layoutInCell="1" allowOverlap="1">
                <wp:simplePos x="0" y="0"/>
                <wp:positionH relativeFrom="column">
                  <wp:posOffset>2274570</wp:posOffset>
                </wp:positionH>
                <wp:positionV relativeFrom="paragraph">
                  <wp:posOffset>259080</wp:posOffset>
                </wp:positionV>
                <wp:extent cx="1460500" cy="43307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33070"/>
                        </a:xfrm>
                        <a:prstGeom prst="rect">
                          <a:avLst/>
                        </a:prstGeom>
                        <a:solidFill>
                          <a:srgbClr val="FFFFFF"/>
                        </a:solidFill>
                        <a:ln w="38100">
                          <a:solidFill>
                            <a:srgbClr val="000000"/>
                          </a:solidFill>
                          <a:miter lim="800000"/>
                          <a:headEnd/>
                          <a:tailEnd/>
                        </a:ln>
                      </wps:spPr>
                      <wps:txbx>
                        <w:txbxContent>
                          <w:p w:rsidR="002E6DF2" w:rsidRPr="008C4B85" w:rsidRDefault="002E6DF2" w:rsidP="004C542B">
                            <w:pPr>
                              <w:rPr>
                                <w:rFonts w:ascii="Traditional Arabic" w:hAnsi="Traditional Arabic" w:cs="Traditional Arabic"/>
                              </w:rPr>
                            </w:pPr>
                            <w:r w:rsidRPr="008C4B85">
                              <w:rPr>
                                <w:rFonts w:ascii="Traditional Arabic" w:hAnsi="Traditional Arabic" w:cs="Traditional Arabic"/>
                                <w:rtl/>
                              </w:rPr>
                              <w:t>تحديد نطاق التقييم العالمي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179.1pt;margin-top:20.4pt;width:11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" strokeweight="3pt">
                <v:textbox>
                  <w:txbxContent>
                    <w:p w:rsidR="002E6DF2" w:rsidRPr="008C4B85" w:rsidRDefault="002E6DF2" w:rsidP="004C542B">
                      <w:pPr>
                        <w:rPr>
                          <w:rFonts w:ascii="Traditional Arabic" w:hAnsi="Traditional Arabic" w:cs="Traditional Arabic"/>
                        </w:rPr>
                      </w:pPr>
                      <w:r w:rsidRPr="008C4B85">
                        <w:rPr>
                          <w:rFonts w:ascii="Traditional Arabic" w:hAnsi="Traditional Arabic" w:cs="Traditional Arabic"/>
                          <w:rtl/>
                        </w:rPr>
                        <w:t>تحديد نطاق التقييم العالمي</w:t>
                      </w:r>
                    </w:p>
                  </w:txbxContent>
                </v:textbox>
              </v:rect>
            </w:pict>
          </mc:Fallback>
        </mc:AlternateContent>
      </w:r>
      <w:r>
        <w:rPr>
          <w:rFonts w:hint="cs"/>
          <w:noProof/>
          <w:w w:val="100"/>
          <w:rtl/>
        </w:rPr>
        <mc:AlternateContent>
          <mc:Choice Requires="wps">
            <w:drawing>
              <wp:anchor distT="0" distB="0" distL="114300" distR="114300" simplePos="0" relativeHeight="251658240" behindDoc="0" locked="0" layoutInCell="1" allowOverlap="1">
                <wp:simplePos x="0" y="0"/>
                <wp:positionH relativeFrom="column">
                  <wp:posOffset>4511675</wp:posOffset>
                </wp:positionH>
                <wp:positionV relativeFrom="paragraph">
                  <wp:posOffset>271780</wp:posOffset>
                </wp:positionV>
                <wp:extent cx="1249680" cy="420370"/>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20370"/>
                        </a:xfrm>
                        <a:prstGeom prst="rect">
                          <a:avLst/>
                        </a:prstGeom>
                        <a:solidFill>
                          <a:srgbClr val="FFFFFF"/>
                        </a:solidFill>
                        <a:ln w="38100">
                          <a:solidFill>
                            <a:srgbClr val="000000"/>
                          </a:solidFill>
                          <a:miter lim="800000"/>
                          <a:headEnd/>
                          <a:tailEnd/>
                        </a:ln>
                      </wps:spPr>
                      <wps:txbx>
                        <w:txbxContent>
                          <w:p w:rsidR="002E6DF2" w:rsidRPr="004C542B" w:rsidRDefault="002E6DF2" w:rsidP="008C4B85">
                            <w:r w:rsidRPr="008C4B85">
                              <w:rPr>
                                <w:rFonts w:ascii="Traditional Arabic" w:hAnsi="Traditional Arabic" w:cs="Traditional Arabic"/>
                                <w:rtl/>
                              </w:rPr>
                              <w:t>أنشطة التقييم العالمي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left:0;text-align:left;margin-left:355.25pt;margin-top:21.4pt;width:98.4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" strokeweight="3pt">
                <v:textbox>
                  <w:txbxContent>
                    <w:p w:rsidR="002E6DF2" w:rsidRPr="004C542B" w:rsidRDefault="002E6DF2" w:rsidP="008C4B85">
                      <w:r w:rsidRPr="008C4B85">
                        <w:rPr>
                          <w:rFonts w:ascii="Traditional Arabic" w:hAnsi="Traditional Arabic" w:cs="Traditional Arabic"/>
                          <w:rtl/>
                        </w:rPr>
                        <w:t>أنشطة التقييم العالمي</w:t>
                      </w:r>
                    </w:p>
                  </w:txbxContent>
                </v:textbox>
              </v:rect>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62336" behindDoc="0" locked="0" layoutInCell="1" allowOverlap="1">
                <wp:simplePos x="0" y="0"/>
                <wp:positionH relativeFrom="column">
                  <wp:posOffset>3735070</wp:posOffset>
                </wp:positionH>
                <wp:positionV relativeFrom="paragraph">
                  <wp:posOffset>195580</wp:posOffset>
                </wp:positionV>
                <wp:extent cx="708025" cy="13335"/>
                <wp:effectExtent l="0" t="0" r="0" b="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94.1pt;margin-top:15.4pt;width:55.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">
                <v:stroke endarrow="block"/>
              </v:shape>
            </w:pict>
          </mc:Fallback>
        </mc:AlternateContent>
      </w:r>
    </w:p>
    <w:p w:rsidR="00290E3A" w:rsidRDefault="00290E3A" w:rsidP="001458BC">
      <w:pPr>
        <w:pStyle w:val="SingleTxt"/>
        <w:rPr>
          <w:rFonts w:hint="cs"/>
          <w:rtl/>
        </w:rPr>
      </w:pPr>
    </w:p>
    <w:p w:rsidR="00290E3A" w:rsidRDefault="00290E3A" w:rsidP="001458BC">
      <w:pPr>
        <w:pStyle w:val="SingleTxt"/>
        <w:rPr>
          <w:rFonts w:hint="cs"/>
          <w:rtl/>
        </w:rPr>
      </w:pP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66432" behindDoc="0" locked="0" layoutInCell="1" allowOverlap="1">
                <wp:simplePos x="0" y="0"/>
                <wp:positionH relativeFrom="column">
                  <wp:posOffset>5443220</wp:posOffset>
                </wp:positionH>
                <wp:positionV relativeFrom="paragraph">
                  <wp:posOffset>142240</wp:posOffset>
                </wp:positionV>
                <wp:extent cx="635" cy="130048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048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28.6pt;margin-top:11.2pt;width:.05pt;height:10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" strokeweight="3pt">
                <v:stroke dashstyle="dash" endarrow="block"/>
              </v:shape>
            </w:pict>
          </mc:Fallback>
        </mc:AlternateContent>
      </w:r>
      <w:r>
        <w:rPr>
          <w:rFonts w:hint="cs"/>
          <w:noProof/>
          <w:w w:val="100"/>
          <w:rtl/>
        </w:rPr>
        <mc:AlternateContent>
          <mc:Choice Requires="wps">
            <w:drawing>
              <wp:anchor distT="0" distB="0" distL="114300" distR="114300" simplePos="0" relativeHeight="251652096" behindDoc="0" locked="0" layoutInCell="1" allowOverlap="1">
                <wp:simplePos x="0" y="0"/>
                <wp:positionH relativeFrom="column">
                  <wp:posOffset>2031365</wp:posOffset>
                </wp:positionH>
                <wp:positionV relativeFrom="paragraph">
                  <wp:posOffset>255270</wp:posOffset>
                </wp:positionV>
                <wp:extent cx="2074545" cy="755650"/>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755650"/>
                        </a:xfrm>
                        <a:prstGeom prst="rect">
                          <a:avLst/>
                        </a:prstGeom>
                        <a:solidFill>
                          <a:srgbClr val="FFFFFF"/>
                        </a:solidFill>
                        <a:ln w="38100">
                          <a:solidFill>
                            <a:srgbClr val="000000"/>
                          </a:solidFill>
                          <a:miter lim="800000"/>
                          <a:headEnd/>
                          <a:tailEnd/>
                        </a:ln>
                      </wps:spPr>
                      <wps:txbx>
                        <w:txbxContent>
                          <w:p w:rsidR="002E6DF2" w:rsidRPr="008C4B85" w:rsidRDefault="002E6DF2" w:rsidP="008C4B85">
                            <w:pPr>
                              <w:jc w:val="center"/>
                              <w:rPr>
                                <w:rFonts w:ascii="Traditional Arabic" w:hAnsi="Traditional Arabic" w:cs="Traditional Arabic"/>
                                <w:rtl/>
                              </w:rPr>
                            </w:pPr>
                            <w:r w:rsidRPr="008C4B85">
                              <w:rPr>
                                <w:rFonts w:ascii="Traditional Arabic" w:hAnsi="Traditional Arabic" w:cs="Traditional Arabic"/>
                                <w:rtl/>
                              </w:rPr>
                              <w:t>التقييمات المواضيعية والمنهجية</w:t>
                            </w:r>
                          </w:p>
                          <w:p w:rsidR="002E6DF2" w:rsidRPr="008C4B85" w:rsidRDefault="002E6DF2" w:rsidP="008C4B85">
                            <w:pPr>
                              <w:spacing w:before="120"/>
                              <w:rPr>
                                <w:rFonts w:ascii="Traditional Arabic" w:hAnsi="Traditional Arabic" w:cs="Traditional Arabic"/>
                              </w:rPr>
                            </w:pPr>
                            <w:r w:rsidRPr="008C4B85">
                              <w:rPr>
                                <w:rFonts w:ascii="Traditional Arabic" w:hAnsi="Traditional Arabic" w:cs="Traditional Arabic"/>
                                <w:rtl/>
                              </w:rPr>
                              <w:t>الهدف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3" style="position:absolute;left:0;text-align:left;margin-left:159.95pt;margin-top:20.1pt;width:163.35pt;height: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" strokeweight="3pt">
                <v:textbox>
                  <w:txbxContent>
                    <w:p w:rsidR="002E6DF2" w:rsidRPr="008C4B85" w:rsidRDefault="002E6DF2" w:rsidP="008C4B85">
                      <w:pPr>
                        <w:jc w:val="center"/>
                        <w:rPr>
                          <w:rFonts w:ascii="Traditional Arabic" w:hAnsi="Traditional Arabic" w:cs="Traditional Arabic"/>
                          <w:rtl/>
                        </w:rPr>
                      </w:pPr>
                      <w:r w:rsidRPr="008C4B85">
                        <w:rPr>
                          <w:rFonts w:ascii="Traditional Arabic" w:hAnsi="Traditional Arabic" w:cs="Traditional Arabic"/>
                          <w:rtl/>
                        </w:rPr>
                        <w:t>التقييمات المواضيعية والمنهجية</w:t>
                      </w:r>
                    </w:p>
                    <w:p w:rsidR="002E6DF2" w:rsidRPr="008C4B85" w:rsidRDefault="002E6DF2" w:rsidP="008C4B85">
                      <w:pPr>
                        <w:spacing w:before="120"/>
                        <w:rPr>
                          <w:rFonts w:ascii="Traditional Arabic" w:hAnsi="Traditional Arabic" w:cs="Traditional Arabic"/>
                        </w:rPr>
                      </w:pPr>
                      <w:r w:rsidRPr="008C4B85">
                        <w:rPr>
                          <w:rFonts w:ascii="Traditional Arabic" w:hAnsi="Traditional Arabic" w:cs="Traditional Arabic"/>
                          <w:rtl/>
                        </w:rPr>
                        <w:t>الهدف 3</w:t>
                      </w:r>
                    </w:p>
                  </w:txbxContent>
                </v:textbox>
              </v:rect>
            </w:pict>
          </mc:Fallback>
        </mc:AlternateContent>
      </w:r>
      <w:r>
        <w:rPr>
          <w:rFonts w:hint="cs"/>
          <w:noProof/>
          <w:w w:val="100"/>
          <w:rtl/>
        </w:rPr>
        <mc:AlternateContent>
          <mc:Choice Requires="wps">
            <w:drawing>
              <wp:anchor distT="0" distB="0" distL="114300" distR="114300" simplePos="0" relativeHeight="251665408" behindDoc="0" locked="0" layoutInCell="1" allowOverlap="1">
                <wp:simplePos x="0" y="0"/>
                <wp:positionH relativeFrom="column">
                  <wp:posOffset>967105</wp:posOffset>
                </wp:positionH>
                <wp:positionV relativeFrom="paragraph">
                  <wp:posOffset>142240</wp:posOffset>
                </wp:positionV>
                <wp:extent cx="976630" cy="375920"/>
                <wp:effectExtent l="0" t="0" r="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4783">
                          <a:off x="0" y="0"/>
                          <a:ext cx="976630" cy="375920"/>
                        </a:xfrm>
                        <a:prstGeom prst="rightArrow">
                          <a:avLst>
                            <a:gd name="adj1" fmla="val 50000"/>
                            <a:gd name="adj2" fmla="val 64949"/>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3" style="position:absolute;margin-left:76.15pt;margin-top:11.2pt;width:76.9pt;height:29.6pt;rotation:15890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" strokeweight="3pt"/>
            </w:pict>
          </mc:Fallback>
        </mc:AlternateContent>
      </w: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64384" behindDoc="0" locked="0" layoutInCell="1" allowOverlap="1">
                <wp:simplePos x="0" y="0"/>
                <wp:positionH relativeFrom="column">
                  <wp:posOffset>568960</wp:posOffset>
                </wp:positionH>
                <wp:positionV relativeFrom="paragraph">
                  <wp:posOffset>10160</wp:posOffset>
                </wp:positionV>
                <wp:extent cx="485775" cy="97663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44.8pt;margin-top:.8pt;width:38.2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" strokeweight="3pt">
                <v:textbox style="layout-flow:vertical-ideographic"/>
              </v:shape>
            </w:pict>
          </mc:Fallback>
        </mc:AlternateContent>
      </w:r>
    </w:p>
    <w:p w:rsidR="00290E3A" w:rsidRDefault="00290E3A" w:rsidP="001458BC">
      <w:pPr>
        <w:pStyle w:val="SingleTxt"/>
        <w:rPr>
          <w:rFonts w:hint="cs"/>
          <w:rtl/>
        </w:rPr>
      </w:pPr>
    </w:p>
    <w:p w:rsidR="00290E3A" w:rsidRDefault="00EF52C8" w:rsidP="001458BC">
      <w:pPr>
        <w:pStyle w:val="SingleTxt"/>
        <w:rPr>
          <w:rFonts w:hint="cs"/>
          <w:rtl/>
        </w:rPr>
      </w:pPr>
      <w:r>
        <w:rPr>
          <w:rFonts w:hint="cs"/>
          <w:noProof/>
          <w:w w:val="100"/>
          <w:rtl/>
        </w:rPr>
        <mc:AlternateContent>
          <mc:Choice Requires="wps">
            <w:drawing>
              <wp:anchor distT="0" distB="0" distL="114300" distR="114300" simplePos="0" relativeHeight="251667456" behindDoc="0" locked="0" layoutInCell="1" allowOverlap="1">
                <wp:simplePos x="0" y="0"/>
                <wp:positionH relativeFrom="column">
                  <wp:posOffset>3245485</wp:posOffset>
                </wp:positionH>
                <wp:positionV relativeFrom="paragraph">
                  <wp:posOffset>69850</wp:posOffset>
                </wp:positionV>
                <wp:extent cx="0" cy="38227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227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5.55pt;margin-top:5.5pt;width:0;height:30.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" strokeweight="3pt">
                <v:stroke dashstyle="1 1" endarrow="block"/>
              </v:shape>
            </w:pict>
          </mc:Fallback>
        </mc:AlternateContent>
      </w:r>
    </w:p>
    <w:p w:rsidR="00290E3A" w:rsidRDefault="00EF52C8" w:rsidP="00C05837">
      <w:pPr>
        <w:pStyle w:val="SingleTxt"/>
        <w:rPr>
          <w:rFonts w:hint="cs"/>
          <w:rtl/>
        </w:rPr>
      </w:pPr>
      <w:r>
        <w:rPr>
          <w:rFonts w:hint="cs"/>
          <w:noProof/>
          <w:w w:val="100"/>
          <w:rtl/>
        </w:rPr>
        <mc:AlternateContent>
          <mc:Choice Requires="wps">
            <w:drawing>
              <wp:anchor distT="0" distB="0" distL="114300" distR="114300" simplePos="0" relativeHeight="251654144" behindDoc="0" locked="0" layoutInCell="1" allowOverlap="1">
                <wp:simplePos x="0" y="0"/>
                <wp:positionH relativeFrom="column">
                  <wp:posOffset>-356870</wp:posOffset>
                </wp:positionH>
                <wp:positionV relativeFrom="paragraph">
                  <wp:posOffset>121920</wp:posOffset>
                </wp:positionV>
                <wp:extent cx="1972310" cy="72199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721995"/>
                        </a:xfrm>
                        <a:prstGeom prst="rect">
                          <a:avLst/>
                        </a:prstGeom>
                        <a:solidFill>
                          <a:srgbClr val="FFFFFF"/>
                        </a:solidFill>
                        <a:ln w="38100">
                          <a:solidFill>
                            <a:srgbClr val="000000"/>
                          </a:solidFill>
                          <a:miter lim="800000"/>
                          <a:headEnd/>
                          <a:tailEnd/>
                        </a:ln>
                      </wps:spPr>
                      <wps:txbx>
                        <w:txbxContent>
                          <w:p w:rsidR="002E6DF2" w:rsidRPr="008C4B85" w:rsidRDefault="002E6DF2" w:rsidP="008C4B85">
                            <w:pPr>
                              <w:jc w:val="center"/>
                              <w:rPr>
                                <w:rFonts w:ascii="Traditional Arabic" w:hAnsi="Traditional Arabic" w:cs="Traditional Arabic"/>
                                <w:rtl/>
                              </w:rPr>
                            </w:pPr>
                            <w:r w:rsidRPr="008C4B85">
                              <w:rPr>
                                <w:rFonts w:ascii="Traditional Arabic" w:hAnsi="Traditional Arabic" w:cs="Traditional Arabic"/>
                                <w:rtl/>
                              </w:rPr>
                              <w:t>أدوات دعم السياسات وبناء القدرات</w:t>
                            </w:r>
                          </w:p>
                          <w:p w:rsidR="002E6DF2" w:rsidRPr="008C4B85" w:rsidRDefault="002E6DF2" w:rsidP="00053C01">
                            <w:pPr>
                              <w:spacing w:before="120"/>
                              <w:rPr>
                                <w:rFonts w:ascii="Traditional Arabic" w:hAnsi="Traditional Arabic" w:cs="Traditional Arabic"/>
                              </w:rPr>
                            </w:pPr>
                            <w:r w:rsidRPr="008C4B85">
                              <w:rPr>
                                <w:rFonts w:ascii="Traditional Arabic" w:hAnsi="Traditional Arabic" w:cs="Traditional Arabic"/>
                                <w:rtl/>
                              </w:rPr>
                              <w:t>الهدفين 1 و4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left:0;text-align:left;margin-left:-28.1pt;margin-top:9.6pt;width:155.3pt;height:5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" strokeweight="3pt">
                <v:textbox>
                  <w:txbxContent>
                    <w:p w:rsidR="002E6DF2" w:rsidRPr="008C4B85" w:rsidRDefault="002E6DF2" w:rsidP="008C4B85">
                      <w:pPr>
                        <w:jc w:val="center"/>
                        <w:rPr>
                          <w:rFonts w:ascii="Traditional Arabic" w:hAnsi="Traditional Arabic" w:cs="Traditional Arabic"/>
                          <w:rtl/>
                        </w:rPr>
                      </w:pPr>
                      <w:r w:rsidRPr="008C4B85">
                        <w:rPr>
                          <w:rFonts w:ascii="Traditional Arabic" w:hAnsi="Traditional Arabic" w:cs="Traditional Arabic"/>
                          <w:rtl/>
                        </w:rPr>
                        <w:t>أدوات دعم السياسات وبناء القدرات</w:t>
                      </w:r>
                    </w:p>
                    <w:p w:rsidR="002E6DF2" w:rsidRPr="008C4B85" w:rsidRDefault="002E6DF2" w:rsidP="00053C01">
                      <w:pPr>
                        <w:spacing w:before="120"/>
                        <w:rPr>
                          <w:rFonts w:ascii="Traditional Arabic" w:hAnsi="Traditional Arabic" w:cs="Traditional Arabic"/>
                        </w:rPr>
                      </w:pPr>
                      <w:r w:rsidRPr="008C4B85">
                        <w:rPr>
                          <w:rFonts w:ascii="Traditional Arabic" w:hAnsi="Traditional Arabic" w:cs="Traditional Arabic"/>
                          <w:rtl/>
                        </w:rPr>
                        <w:t>الهدفين 1 و4</w:t>
                      </w:r>
                    </w:p>
                  </w:txbxContent>
                </v:textbox>
              </v:rect>
            </w:pict>
          </mc:Fallback>
        </mc:AlternateContent>
      </w:r>
      <w:r>
        <w:rPr>
          <w:rFonts w:hint="cs"/>
          <w:noProof/>
          <w:w w:val="100"/>
          <w:rtl/>
        </w:rPr>
        <mc:AlternateContent>
          <mc:Choice Requires="wps">
            <w:drawing>
              <wp:anchor distT="0" distB="0" distL="114300" distR="114300" simplePos="0" relativeHeight="251651072" behindDoc="0" locked="0" layoutInCell="1" allowOverlap="1">
                <wp:simplePos x="0" y="0"/>
                <wp:positionH relativeFrom="column">
                  <wp:posOffset>2031365</wp:posOffset>
                </wp:positionH>
                <wp:positionV relativeFrom="paragraph">
                  <wp:posOffset>6985</wp:posOffset>
                </wp:positionV>
                <wp:extent cx="4299585" cy="87503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9585" cy="875030"/>
                        </a:xfrm>
                        <a:prstGeom prst="rect">
                          <a:avLst/>
                        </a:prstGeom>
                        <a:solidFill>
                          <a:srgbClr val="FFFFFF"/>
                        </a:solidFill>
                        <a:ln w="38100">
                          <a:solidFill>
                            <a:srgbClr val="000000"/>
                          </a:solidFill>
                          <a:miter lim="800000"/>
                          <a:headEnd/>
                          <a:tailEnd/>
                        </a:ln>
                      </wps:spPr>
                      <wps:txbx>
                        <w:txbxContent>
                          <w:p w:rsidR="002E6DF2" w:rsidRPr="008C4B85" w:rsidRDefault="002E6DF2" w:rsidP="00A70AE4">
                            <w:pPr>
                              <w:jc w:val="center"/>
                              <w:rPr>
                                <w:rFonts w:ascii="Traditional Arabic" w:hAnsi="Traditional Arabic" w:cs="Traditional Arabic"/>
                              </w:rPr>
                            </w:pPr>
                            <w:r w:rsidRPr="008C4B85">
                              <w:rPr>
                                <w:rFonts w:ascii="Traditional Arabic" w:hAnsi="Traditional Arabic" w:cs="Traditional Arabic"/>
                                <w:rtl/>
                              </w:rPr>
                              <w:t>الإطار المفاهيمي، والمشاورات الإقليمية، والتعليقات على برنامج العمل، والتقدير العلمي السليم الصادر من خبراء الفريق والمكتب، وتقييمات الخبراء المشاركين في أنشطة تحديد النطاقات والتقييم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left:0;text-align:left;margin-left:159.95pt;margin-top:.55pt;width:338.55pt;height:6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JrLAIAAFE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" strokeweight="3pt">
                <v:textbox>
                  <w:txbxContent>
                    <w:p w:rsidR="002E6DF2" w:rsidRPr="008C4B85" w:rsidRDefault="002E6DF2" w:rsidP="00A70AE4">
                      <w:pPr>
                        <w:jc w:val="center"/>
                        <w:rPr>
                          <w:rFonts w:ascii="Traditional Arabic" w:hAnsi="Traditional Arabic" w:cs="Traditional Arabic"/>
                        </w:rPr>
                      </w:pPr>
                      <w:r w:rsidRPr="008C4B85">
                        <w:rPr>
                          <w:rFonts w:ascii="Traditional Arabic" w:hAnsi="Traditional Arabic" w:cs="Traditional Arabic"/>
                          <w:rtl/>
                        </w:rPr>
                        <w:t>الإطار المفاهيمي، والمشاورات الإقليمية، والتعليقات على برنامج العمل، والتقدير العلمي السليم الصادر من خبراء الفريق والمكتب، وتقييمات الخبراء المشاركين في أنشطة تحديد النطاقات والتقييم</w:t>
                      </w:r>
                    </w:p>
                  </w:txbxContent>
                </v:textbox>
              </v:rect>
            </w:pict>
          </mc:Fallback>
        </mc:AlternateContent>
      </w:r>
    </w:p>
    <w:p w:rsidR="00290E3A" w:rsidRDefault="00290E3A" w:rsidP="001458BC">
      <w:pPr>
        <w:pStyle w:val="SingleTxt"/>
        <w:rPr>
          <w:rFonts w:hint="cs"/>
          <w:rtl/>
        </w:rPr>
      </w:pPr>
    </w:p>
    <w:p w:rsidR="00290E3A" w:rsidRDefault="00290E3A" w:rsidP="001458BC">
      <w:pPr>
        <w:pStyle w:val="SingleTxt"/>
        <w:rPr>
          <w:rFonts w:hint="cs"/>
          <w:rtl/>
        </w:rPr>
      </w:pPr>
    </w:p>
    <w:p w:rsidR="00C55F10" w:rsidRDefault="00C55F10"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rtl/>
          <w:lang w:bidi="ar"/>
        </w:rPr>
      </w:pPr>
    </w:p>
    <w:p w:rsidR="008C4B85" w:rsidRDefault="008C4B85"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tl/>
          <w:lang w:bidi="ar"/>
        </w:rPr>
        <w:sectPr w:rsidR="008C4B85" w:rsidSect="008C4B85">
          <w:endnotePr>
            <w:numFmt w:val="lowerLetter"/>
          </w:endnotePr>
          <w:pgSz w:w="16838" w:h="11906" w:orient="landscape" w:code="9"/>
          <w:pgMar w:top="992" w:right="907" w:bottom="1418" w:left="1418" w:header="539" w:footer="975" w:gutter="0"/>
          <w:cols w:space="720"/>
          <w:titlePg/>
          <w:bidi/>
          <w:rtlGutter/>
          <w:docGrid w:linePitch="299"/>
        </w:sectPr>
      </w:pPr>
    </w:p>
    <w:p w:rsidR="00C55F10" w:rsidRPr="009929C8" w:rsidRDefault="00C23436"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lastRenderedPageBreak/>
        <w:t xml:space="preserve">16 </w:t>
      </w:r>
      <w:r w:rsidR="00B6145C" w:rsidRPr="009929C8">
        <w:rPr>
          <w:rFonts w:hint="cs"/>
          <w:w w:val="100"/>
          <w:rtl/>
          <w:lang w:bidi="ar"/>
        </w:rPr>
        <w:t>-</w:t>
      </w:r>
      <w:r w:rsidR="00053C01" w:rsidRPr="009929C8">
        <w:rPr>
          <w:rFonts w:hint="cs"/>
          <w:w w:val="100"/>
          <w:rtl/>
          <w:lang w:bidi="ar"/>
        </w:rPr>
        <w:tab/>
      </w:r>
      <w:r w:rsidR="00B6145C" w:rsidRPr="009929C8">
        <w:rPr>
          <w:rFonts w:hint="cs"/>
          <w:w w:val="100"/>
          <w:rtl/>
          <w:lang w:bidi="ar"/>
        </w:rPr>
        <w:t>وشدد العديد من الطلبات المقدمة</w:t>
      </w:r>
      <w:r w:rsidR="00C55F10" w:rsidRPr="009929C8">
        <w:rPr>
          <w:rFonts w:hint="cs"/>
          <w:w w:val="100"/>
          <w:rtl/>
          <w:lang w:bidi="ar"/>
        </w:rPr>
        <w:t xml:space="preserve"> على الحاجة إلى إدراج أنشطة بناء القدرات، وتوليد المعرفة</w:t>
      </w:r>
      <w:r w:rsidR="00B6145C" w:rsidRPr="009929C8">
        <w:rPr>
          <w:rFonts w:hint="cs"/>
          <w:w w:val="100"/>
          <w:rtl/>
          <w:lang w:bidi="ar"/>
        </w:rPr>
        <w:t>، ودعم السياسات، ضمن</w:t>
      </w:r>
      <w:r w:rsidR="00C55F10" w:rsidRPr="009929C8">
        <w:rPr>
          <w:rFonts w:hint="cs"/>
          <w:w w:val="100"/>
          <w:rtl/>
          <w:lang w:bidi="ar"/>
        </w:rPr>
        <w:t xml:space="preserve"> عمليات التقييم. وفي المرفق الثاني للوثيقة</w:t>
      </w:r>
      <w:r w:rsidR="00B6145C" w:rsidRPr="009929C8">
        <w:rPr>
          <w:rFonts w:hint="cs"/>
          <w:w w:val="100"/>
          <w:rtl/>
          <w:lang w:bidi="ar"/>
        </w:rPr>
        <w:t xml:space="preserve"> </w:t>
      </w:r>
      <w:r w:rsidR="00C55F10" w:rsidRPr="009929C8">
        <w:rPr>
          <w:rFonts w:hint="cs"/>
          <w:w w:val="100"/>
          <w:lang w:bidi="ar"/>
        </w:rPr>
        <w:t>IBPES/2/INF/9</w:t>
      </w:r>
      <w:r w:rsidR="00C55F10" w:rsidRPr="009929C8">
        <w:rPr>
          <w:rFonts w:hint="cs"/>
          <w:w w:val="100"/>
          <w:rtl/>
          <w:lang w:bidi="ar"/>
        </w:rPr>
        <w:t xml:space="preserve"> تم تسليط الضوء على</w:t>
      </w:r>
      <w:r w:rsidR="00C55F10" w:rsidRPr="009929C8">
        <w:rPr>
          <w:w w:val="100"/>
          <w:rtl/>
          <w:lang w:bidi="ar"/>
        </w:rPr>
        <w:t xml:space="preserve"> </w:t>
      </w:r>
      <w:r w:rsidR="00C55F10" w:rsidRPr="009929C8">
        <w:rPr>
          <w:rFonts w:hint="cs"/>
          <w:w w:val="100"/>
          <w:rtl/>
          <w:lang w:bidi="ar"/>
        </w:rPr>
        <w:t>الإ</w:t>
      </w:r>
      <w:r w:rsidR="00C55F10" w:rsidRPr="009929C8">
        <w:rPr>
          <w:w w:val="100"/>
          <w:rtl/>
          <w:lang w:bidi="ar"/>
        </w:rPr>
        <w:t>حا</w:t>
      </w:r>
      <w:r w:rsidR="00C55F10" w:rsidRPr="009929C8">
        <w:rPr>
          <w:rFonts w:hint="cs"/>
          <w:w w:val="100"/>
          <w:rtl/>
          <w:lang w:bidi="ar"/>
        </w:rPr>
        <w:t>لات</w:t>
      </w:r>
      <w:r w:rsidR="00C55F10" w:rsidRPr="009929C8">
        <w:rPr>
          <w:w w:val="100"/>
          <w:rtl/>
          <w:lang w:bidi="ar"/>
        </w:rPr>
        <w:t xml:space="preserve"> </w:t>
      </w:r>
      <w:r w:rsidR="00C55F10" w:rsidRPr="009929C8">
        <w:rPr>
          <w:rFonts w:hint="cs"/>
          <w:w w:val="100"/>
          <w:rtl/>
          <w:lang w:bidi="ar"/>
        </w:rPr>
        <w:t>ال</w:t>
      </w:r>
      <w:r w:rsidR="00C55F10" w:rsidRPr="009929C8">
        <w:rPr>
          <w:w w:val="100"/>
          <w:rtl/>
          <w:lang w:bidi="ar"/>
        </w:rPr>
        <w:t>مرجعية</w:t>
      </w:r>
      <w:r w:rsidR="00C55F10" w:rsidRPr="009929C8">
        <w:rPr>
          <w:rFonts w:hint="cs"/>
          <w:w w:val="100"/>
          <w:rtl/>
          <w:lang w:bidi="ar"/>
        </w:rPr>
        <w:t xml:space="preserve"> بين المسائل المواضيعية، وعمليات التقييم الإقليمية والعالمية، وحزم الطلبات ذات الصلة ب</w:t>
      </w:r>
      <w:r w:rsidR="00B6145C" w:rsidRPr="009929C8">
        <w:rPr>
          <w:rFonts w:hint="cs"/>
          <w:w w:val="100"/>
          <w:rtl/>
          <w:lang w:bidi="ar"/>
        </w:rPr>
        <w:t xml:space="preserve">أنشطة </w:t>
      </w:r>
      <w:r w:rsidR="00C55F10" w:rsidRPr="009929C8">
        <w:rPr>
          <w:rFonts w:hint="cs"/>
          <w:w w:val="100"/>
          <w:rtl/>
          <w:lang w:bidi="ar"/>
        </w:rPr>
        <w:t>بناء القدرات، وتولي</w:t>
      </w:r>
      <w:r w:rsidR="00B6145C" w:rsidRPr="009929C8">
        <w:rPr>
          <w:rFonts w:hint="cs"/>
          <w:w w:val="100"/>
          <w:rtl/>
          <w:lang w:bidi="ar"/>
        </w:rPr>
        <w:t>د المعرفة و</w:t>
      </w:r>
      <w:r w:rsidR="00C55F10" w:rsidRPr="009929C8">
        <w:rPr>
          <w:rFonts w:hint="cs"/>
          <w:w w:val="100"/>
          <w:rtl/>
          <w:lang w:bidi="ar"/>
        </w:rPr>
        <w:t>دعم السياسات ضمن عمليات التقييم</w:t>
      </w:r>
      <w:r w:rsidR="00225D5C" w:rsidRPr="009929C8">
        <w:rPr>
          <w:rFonts w:hint="cs"/>
          <w:w w:val="100"/>
          <w:rtl/>
          <w:lang w:bidi="ar"/>
        </w:rPr>
        <w:t xml:space="preserve">. </w:t>
      </w:r>
    </w:p>
    <w:p w:rsidR="00EA434C" w:rsidRPr="009929C8" w:rsidRDefault="00C23436"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lang w:bidi="ar"/>
        </w:rPr>
      </w:pPr>
      <w:r w:rsidRPr="009929C8">
        <w:rPr>
          <w:rFonts w:hint="cs"/>
          <w:w w:val="100"/>
          <w:rtl/>
          <w:lang w:bidi="ar"/>
        </w:rPr>
        <w:t xml:space="preserve">17 </w:t>
      </w:r>
      <w:r w:rsidR="00EA434C" w:rsidRPr="009929C8">
        <w:rPr>
          <w:w w:val="100"/>
          <w:rtl/>
          <w:lang w:bidi="ar"/>
        </w:rPr>
        <w:t>-</w:t>
      </w:r>
      <w:r w:rsidR="00053C01" w:rsidRPr="009929C8">
        <w:rPr>
          <w:rFonts w:hint="cs"/>
          <w:w w:val="100"/>
          <w:rtl/>
          <w:lang w:bidi="ar"/>
        </w:rPr>
        <w:tab/>
      </w:r>
      <w:r w:rsidR="00EA434C" w:rsidRPr="009929C8">
        <w:rPr>
          <w:w w:val="100"/>
          <w:rtl/>
          <w:lang w:bidi="ar"/>
        </w:rPr>
        <w:t xml:space="preserve">وتتمثل حزم الطلبات والمدخلات والاقتراحات التي تتعلق بالهدف 1 (تعزيز أسس </w:t>
      </w:r>
      <w:r w:rsidR="00457BEE" w:rsidRPr="009929C8">
        <w:rPr>
          <w:rFonts w:hint="cs"/>
          <w:w w:val="100"/>
          <w:rtl/>
          <w:lang w:bidi="ar"/>
        </w:rPr>
        <w:t>ال</w:t>
      </w:r>
      <w:r w:rsidR="00EA434C" w:rsidRPr="009929C8">
        <w:rPr>
          <w:w w:val="100"/>
          <w:rtl/>
          <w:lang w:bidi="ar"/>
        </w:rPr>
        <w:t>قدرات و</w:t>
      </w:r>
      <w:r w:rsidR="00457BEE" w:rsidRPr="009929C8">
        <w:rPr>
          <w:rFonts w:hint="cs"/>
          <w:w w:val="100"/>
          <w:rtl/>
          <w:lang w:bidi="ar"/>
        </w:rPr>
        <w:t>ال</w:t>
      </w:r>
      <w:r w:rsidR="00EA434C" w:rsidRPr="009929C8">
        <w:rPr>
          <w:w w:val="100"/>
          <w:rtl/>
          <w:lang w:bidi="ar"/>
        </w:rPr>
        <w:t xml:space="preserve">معارف </w:t>
      </w:r>
      <w:r w:rsidR="00457BEE" w:rsidRPr="009929C8">
        <w:rPr>
          <w:rFonts w:hint="cs"/>
          <w:w w:val="100"/>
          <w:rtl/>
          <w:lang w:bidi="ar"/>
        </w:rPr>
        <w:t>بشأن</w:t>
      </w:r>
      <w:r w:rsidR="00EA434C" w:rsidRPr="009929C8">
        <w:rPr>
          <w:w w:val="100"/>
          <w:rtl/>
          <w:lang w:bidi="ar"/>
        </w:rPr>
        <w:t xml:space="preserve"> الترابط بين العلوم والسياسات من أجل تنفيذ المهام الرئيسية للمنبر) في ما يلي:</w:t>
      </w:r>
    </w:p>
    <w:p w:rsidR="00EA434C" w:rsidRPr="009929C8" w:rsidRDefault="00076142"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w w:val="100"/>
          <w:rtl/>
          <w:lang w:bidi="ar"/>
        </w:rPr>
      </w:pPr>
      <w:r w:rsidRPr="009929C8">
        <w:rPr>
          <w:w w:val="100"/>
          <w:rtl/>
          <w:lang w:bidi="ar"/>
        </w:rPr>
        <w:t>(</w:t>
      </w:r>
      <w:r w:rsidR="00EA434C" w:rsidRPr="009929C8">
        <w:rPr>
          <w:w w:val="100"/>
          <w:rtl/>
          <w:lang w:bidi="ar"/>
        </w:rPr>
        <w:t>أ)</w:t>
      </w:r>
      <w:r w:rsidR="00053C01" w:rsidRPr="009929C8">
        <w:rPr>
          <w:rFonts w:hint="cs"/>
          <w:w w:val="100"/>
          <w:rtl/>
          <w:lang w:bidi="ar"/>
        </w:rPr>
        <w:tab/>
      </w:r>
      <w:r w:rsidR="00EA434C" w:rsidRPr="009929C8">
        <w:rPr>
          <w:i/>
          <w:iCs/>
          <w:w w:val="100"/>
          <w:rtl/>
          <w:lang w:bidi="ar"/>
        </w:rPr>
        <w:t>التواصل</w:t>
      </w:r>
      <w:r w:rsidR="00EA434C" w:rsidRPr="009929C8">
        <w:rPr>
          <w:w w:val="100"/>
          <w:rtl/>
          <w:lang w:bidi="ar"/>
        </w:rPr>
        <w:t xml:space="preserve"> </w:t>
      </w:r>
      <w:r w:rsidRPr="009929C8">
        <w:rPr>
          <w:w w:val="100"/>
          <w:rtl/>
          <w:lang w:bidi="ar"/>
        </w:rPr>
        <w:t>(</w:t>
      </w:r>
      <w:r w:rsidR="00EA434C" w:rsidRPr="009929C8">
        <w:rPr>
          <w:w w:val="100"/>
          <w:rtl/>
          <w:lang w:bidi="ar"/>
        </w:rPr>
        <w:t>النرويج</w:t>
      </w:r>
      <w:r w:rsidRPr="009929C8">
        <w:rPr>
          <w:w w:val="100"/>
          <w:rtl/>
          <w:lang w:bidi="ar"/>
        </w:rPr>
        <w:t>،</w:t>
      </w:r>
      <w:r w:rsidR="00EA434C" w:rsidRPr="009929C8">
        <w:rPr>
          <w:w w:val="100"/>
          <w:rtl/>
          <w:lang w:bidi="ar"/>
        </w:rPr>
        <w:t xml:space="preserve"> </w:t>
      </w:r>
      <w:r w:rsidR="007A400C" w:rsidRPr="009929C8">
        <w:rPr>
          <w:rFonts w:hint="cs"/>
          <w:w w:val="100"/>
          <w:rtl/>
          <w:lang w:bidi="ar"/>
        </w:rPr>
        <w:t>و</w:t>
      </w:r>
      <w:r w:rsidR="00EA434C" w:rsidRPr="009929C8">
        <w:rPr>
          <w:w w:val="100"/>
          <w:rtl/>
          <w:lang w:bidi="ar"/>
        </w:rPr>
        <w:t xml:space="preserve">المعهد الوطني للدراسات البيئية). إن التواصل بين </w:t>
      </w:r>
      <w:r w:rsidR="00B6145C" w:rsidRPr="009929C8">
        <w:rPr>
          <w:w w:val="100"/>
          <w:rtl/>
          <w:lang w:bidi="ar"/>
        </w:rPr>
        <w:t>العلماء</w:t>
      </w:r>
      <w:r w:rsidR="00B6145C" w:rsidRPr="009929C8">
        <w:rPr>
          <w:rFonts w:hint="cs"/>
          <w:w w:val="100"/>
          <w:rtl/>
          <w:lang w:bidi="ar"/>
        </w:rPr>
        <w:t>،</w:t>
      </w:r>
      <w:r w:rsidR="00B6145C" w:rsidRPr="009929C8">
        <w:rPr>
          <w:w w:val="100"/>
          <w:rtl/>
          <w:lang w:bidi="ar"/>
        </w:rPr>
        <w:t xml:space="preserve"> وأصحاب المعارف من بين </w:t>
      </w:r>
      <w:r w:rsidR="00B6145C" w:rsidRPr="009929C8">
        <w:rPr>
          <w:rFonts w:hint="cs"/>
          <w:w w:val="100"/>
          <w:rtl/>
          <w:lang w:bidi="ar"/>
        </w:rPr>
        <w:t>ال</w:t>
      </w:r>
      <w:r w:rsidR="00EA434C" w:rsidRPr="009929C8">
        <w:rPr>
          <w:w w:val="100"/>
          <w:rtl/>
          <w:lang w:bidi="ar"/>
        </w:rPr>
        <w:t xml:space="preserve">سكان </w:t>
      </w:r>
      <w:r w:rsidR="00B6145C" w:rsidRPr="009929C8">
        <w:rPr>
          <w:rFonts w:hint="cs"/>
          <w:w w:val="100"/>
          <w:rtl/>
          <w:lang w:bidi="ar"/>
        </w:rPr>
        <w:t xml:space="preserve">من الشعوب </w:t>
      </w:r>
      <w:r w:rsidR="00B6145C" w:rsidRPr="009929C8">
        <w:rPr>
          <w:w w:val="100"/>
          <w:rtl/>
          <w:lang w:bidi="ar"/>
        </w:rPr>
        <w:t>الأصلي</w:t>
      </w:r>
      <w:r w:rsidR="00B6145C" w:rsidRPr="009929C8">
        <w:rPr>
          <w:rFonts w:hint="cs"/>
          <w:w w:val="100"/>
          <w:rtl/>
          <w:lang w:bidi="ar"/>
        </w:rPr>
        <w:t>ة</w:t>
      </w:r>
      <w:r w:rsidR="00EA434C" w:rsidRPr="009929C8">
        <w:rPr>
          <w:w w:val="100"/>
          <w:rtl/>
          <w:lang w:bidi="ar"/>
        </w:rPr>
        <w:t xml:space="preserve"> و</w:t>
      </w:r>
      <w:r w:rsidR="00B6145C" w:rsidRPr="009929C8">
        <w:rPr>
          <w:rFonts w:hint="cs"/>
          <w:w w:val="100"/>
          <w:rtl/>
          <w:lang w:bidi="ar"/>
        </w:rPr>
        <w:t xml:space="preserve">السكان </w:t>
      </w:r>
      <w:r w:rsidR="00EA434C" w:rsidRPr="009929C8">
        <w:rPr>
          <w:w w:val="100"/>
          <w:rtl/>
          <w:lang w:bidi="ar"/>
        </w:rPr>
        <w:t>المحليين</w:t>
      </w:r>
      <w:r w:rsidR="00B6145C" w:rsidRPr="009929C8">
        <w:rPr>
          <w:rFonts w:hint="cs"/>
          <w:w w:val="100"/>
          <w:rtl/>
          <w:lang w:bidi="ar"/>
        </w:rPr>
        <w:t>،</w:t>
      </w:r>
      <w:r w:rsidR="00EA434C" w:rsidRPr="009929C8">
        <w:rPr>
          <w:w w:val="100"/>
          <w:rtl/>
          <w:lang w:bidi="ar"/>
        </w:rPr>
        <w:t xml:space="preserve"> </w:t>
      </w:r>
      <w:r w:rsidR="00457BEE" w:rsidRPr="009929C8">
        <w:rPr>
          <w:rFonts w:hint="cs"/>
          <w:w w:val="100"/>
          <w:rtl/>
          <w:lang w:bidi="ar"/>
        </w:rPr>
        <w:t>ومقرري</w:t>
      </w:r>
      <w:r w:rsidR="00EA434C" w:rsidRPr="009929C8">
        <w:rPr>
          <w:w w:val="100"/>
          <w:rtl/>
          <w:lang w:bidi="ar"/>
        </w:rPr>
        <w:t xml:space="preserve"> السياسات</w:t>
      </w:r>
      <w:r w:rsidR="00B6145C" w:rsidRPr="009929C8">
        <w:rPr>
          <w:rFonts w:hint="cs"/>
          <w:w w:val="100"/>
          <w:rtl/>
          <w:lang w:bidi="ar"/>
        </w:rPr>
        <w:t>،</w:t>
      </w:r>
      <w:r w:rsidR="00EA434C" w:rsidRPr="009929C8">
        <w:rPr>
          <w:w w:val="100"/>
          <w:rtl/>
          <w:lang w:bidi="ar"/>
        </w:rPr>
        <w:t xml:space="preserve"> وغيرهم من أصحاب المعارف هو عنصر أساسي في جميع وظائف المنبر الأربعة، وهو جزء راسخ في العديد من الطلبات المقدمة الأخرى بالإضافة إلى الطلب المقدم من النرويج. وتتوافق حزمة التواصل بشكل عام مع الطلبات والمدخلات والاقتراحات المفردة، ولكنها لا تشتمل صراحة على التفاصيل الواردة في جميع تلك الطلبا</w:t>
      </w:r>
      <w:r w:rsidR="00B6145C" w:rsidRPr="009929C8">
        <w:rPr>
          <w:w w:val="100"/>
          <w:rtl/>
          <w:lang w:bidi="ar"/>
        </w:rPr>
        <w:t>ت المقدمة</w:t>
      </w:r>
      <w:r w:rsidR="00457BEE" w:rsidRPr="009929C8">
        <w:rPr>
          <w:rFonts w:hint="cs"/>
          <w:w w:val="100"/>
          <w:rtl/>
          <w:lang w:bidi="ar"/>
        </w:rPr>
        <w:t>.</w:t>
      </w:r>
      <w:r w:rsidR="00B6145C" w:rsidRPr="009929C8">
        <w:rPr>
          <w:w w:val="100"/>
          <w:rtl/>
          <w:lang w:bidi="ar"/>
        </w:rPr>
        <w:t xml:space="preserve"> ويتضمن الهدف 1 </w:t>
      </w:r>
      <w:r w:rsidR="00B6145C" w:rsidRPr="009929C8">
        <w:rPr>
          <w:rFonts w:hint="cs"/>
          <w:w w:val="100"/>
          <w:rtl/>
          <w:lang w:bidi="ar"/>
        </w:rPr>
        <w:t>ب</w:t>
      </w:r>
      <w:r w:rsidR="004F33FA" w:rsidRPr="009929C8">
        <w:rPr>
          <w:w w:val="100"/>
          <w:rtl/>
          <w:lang w:bidi="ar"/>
        </w:rPr>
        <w:t xml:space="preserve">مشروع برنامج العمل أربعة </w:t>
      </w:r>
      <w:r w:rsidR="00457BEE" w:rsidRPr="009929C8">
        <w:rPr>
          <w:rFonts w:hint="cs"/>
          <w:w w:val="100"/>
          <w:rtl/>
          <w:lang w:bidi="ar"/>
        </w:rPr>
        <w:t>نواتج</w:t>
      </w:r>
      <w:r w:rsidR="00EA434C" w:rsidRPr="009929C8">
        <w:rPr>
          <w:w w:val="100"/>
          <w:rtl/>
          <w:lang w:bidi="ar"/>
        </w:rPr>
        <w:t xml:space="preserve"> تعالج مسائل التواصل بقدر كبير، كما أن ثلا</w:t>
      </w:r>
      <w:r w:rsidR="004F33FA" w:rsidRPr="009929C8">
        <w:rPr>
          <w:w w:val="100"/>
          <w:rtl/>
          <w:lang w:bidi="ar"/>
        </w:rPr>
        <w:t xml:space="preserve">ثة من </w:t>
      </w:r>
      <w:r w:rsidR="00457BEE" w:rsidRPr="009929C8">
        <w:rPr>
          <w:rFonts w:hint="cs"/>
          <w:w w:val="100"/>
          <w:rtl/>
          <w:lang w:bidi="ar"/>
        </w:rPr>
        <w:t>النواتج</w:t>
      </w:r>
      <w:r w:rsidR="00EA434C" w:rsidRPr="009929C8">
        <w:rPr>
          <w:w w:val="100"/>
          <w:rtl/>
          <w:lang w:bidi="ar"/>
        </w:rPr>
        <w:t xml:space="preserve"> الأر</w:t>
      </w:r>
      <w:r w:rsidR="004F33FA" w:rsidRPr="009929C8">
        <w:rPr>
          <w:w w:val="100"/>
          <w:rtl/>
          <w:lang w:bidi="ar"/>
        </w:rPr>
        <w:t xml:space="preserve">بعة الواردة في إطار الهدف 4 هي </w:t>
      </w:r>
      <w:r w:rsidR="004F33FA" w:rsidRPr="009929C8">
        <w:rPr>
          <w:rFonts w:hint="cs"/>
          <w:w w:val="100"/>
          <w:rtl/>
          <w:lang w:bidi="ar"/>
        </w:rPr>
        <w:t>م</w:t>
      </w:r>
      <w:r w:rsidR="004F33FA" w:rsidRPr="009929C8">
        <w:rPr>
          <w:w w:val="100"/>
          <w:rtl/>
          <w:lang w:bidi="ar"/>
        </w:rPr>
        <w:t>نج</w:t>
      </w:r>
      <w:r w:rsidR="004F33FA" w:rsidRPr="009929C8">
        <w:rPr>
          <w:rFonts w:hint="cs"/>
          <w:w w:val="100"/>
          <w:rtl/>
          <w:lang w:bidi="ar"/>
        </w:rPr>
        <w:t>ز</w:t>
      </w:r>
      <w:r w:rsidR="00EA434C" w:rsidRPr="009929C8">
        <w:rPr>
          <w:w w:val="100"/>
          <w:rtl/>
          <w:lang w:bidi="ar"/>
        </w:rPr>
        <w:t>ات ذات صلة؛</w:t>
      </w:r>
    </w:p>
    <w:p w:rsidR="00557181" w:rsidRPr="009929C8" w:rsidRDefault="00EA434C"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rtl/>
          <w:lang w:bidi="ar"/>
        </w:rPr>
        <w:t>(ب)</w:t>
      </w:r>
      <w:r w:rsidR="00053C01" w:rsidRPr="009929C8">
        <w:rPr>
          <w:rFonts w:hint="cs"/>
          <w:w w:val="100"/>
          <w:rtl/>
          <w:lang w:bidi="ar"/>
        </w:rPr>
        <w:tab/>
      </w:r>
      <w:r w:rsidRPr="009929C8">
        <w:rPr>
          <w:i/>
          <w:iCs/>
          <w:w w:val="100"/>
          <w:rtl/>
          <w:lang w:bidi="ar"/>
        </w:rPr>
        <w:t>الرصد، والوصول إلى البيانات، وتجسيد البيانات بشكل مرئي</w:t>
      </w:r>
      <w:r w:rsidRPr="009929C8">
        <w:rPr>
          <w:w w:val="100"/>
          <w:rtl/>
          <w:lang w:bidi="ar"/>
        </w:rPr>
        <w:t xml:space="preserve"> </w:t>
      </w:r>
      <w:r w:rsidR="00076142" w:rsidRPr="009929C8">
        <w:rPr>
          <w:w w:val="100"/>
          <w:rtl/>
          <w:lang w:bidi="ar"/>
        </w:rPr>
        <w:t>(</w:t>
      </w:r>
      <w:r w:rsidRPr="009929C8">
        <w:rPr>
          <w:w w:val="100"/>
          <w:rtl/>
          <w:lang w:bidi="ar"/>
        </w:rPr>
        <w:t>الصين، والمكسيك، والمملكة المتحدة لبريطانيا الع</w:t>
      </w:r>
      <w:r w:rsidR="00462230" w:rsidRPr="009929C8">
        <w:rPr>
          <w:w w:val="100"/>
          <w:rtl/>
          <w:lang w:bidi="ar"/>
        </w:rPr>
        <w:t>ظمى وأيرلندا الشمالية، واليابان</w:t>
      </w:r>
      <w:r w:rsidRPr="009929C8">
        <w:rPr>
          <w:w w:val="100"/>
          <w:rtl/>
          <w:lang w:bidi="ar"/>
        </w:rPr>
        <w:t>، والمرفق العالمي لمعلومات التنوع البيولوجي، و</w:t>
      </w:r>
      <w:r w:rsidRPr="009929C8">
        <w:rPr>
          <w:w w:val="100"/>
          <w:rtl/>
        </w:rPr>
        <w:t>المجلس الدولي للاتحادات العلمية</w:t>
      </w:r>
      <w:r w:rsidRPr="009929C8">
        <w:rPr>
          <w:w w:val="100"/>
          <w:rtl/>
          <w:lang w:bidi="ar"/>
        </w:rPr>
        <w:t>، والاتحاد</w:t>
      </w:r>
      <w:r w:rsidRPr="009929C8">
        <w:rPr>
          <w:w w:val="100"/>
          <w:rtl/>
        </w:rPr>
        <w:t xml:space="preserve"> الدولي لحفظ الطبيعة</w:t>
      </w:r>
      <w:r w:rsidRPr="009929C8">
        <w:rPr>
          <w:w w:val="100"/>
          <w:rtl/>
          <w:lang w:bidi="ar"/>
        </w:rPr>
        <w:t xml:space="preserve">، </w:t>
      </w:r>
      <w:r w:rsidR="00462230" w:rsidRPr="009929C8">
        <w:rPr>
          <w:rFonts w:hint="cs"/>
          <w:w w:val="100"/>
          <w:rtl/>
          <w:lang w:bidi="ar"/>
        </w:rPr>
        <w:t>و</w:t>
      </w:r>
      <w:r w:rsidRPr="009929C8">
        <w:rPr>
          <w:w w:val="100"/>
          <w:rtl/>
          <w:lang w:bidi="ar"/>
        </w:rPr>
        <w:t>شبكة</w:t>
      </w:r>
      <w:r w:rsidRPr="009929C8">
        <w:rPr>
          <w:rFonts w:hint="cs"/>
          <w:w w:val="100"/>
          <w:rtl/>
        </w:rPr>
        <w:t xml:space="preserve"> - </w:t>
      </w:r>
      <w:r w:rsidR="00462230" w:rsidRPr="009929C8">
        <w:rPr>
          <w:rFonts w:hint="cs"/>
          <w:w w:val="100"/>
          <w:rtl/>
          <w:lang w:bidi="ar"/>
        </w:rPr>
        <w:t>منتدى بحوث التنوع البيولوجي</w:t>
      </w:r>
      <w:r w:rsidR="00C55F10" w:rsidRPr="009929C8">
        <w:rPr>
          <w:rFonts w:hint="cs"/>
          <w:w w:val="100"/>
          <w:rtl/>
          <w:lang w:bidi="ar"/>
        </w:rPr>
        <w:t>، وبرنامج الأمم المتحدة للبيئة</w:t>
      </w:r>
      <w:r w:rsidR="00462230" w:rsidRPr="009929C8">
        <w:rPr>
          <w:rFonts w:hint="cs"/>
          <w:w w:val="100"/>
          <w:rtl/>
          <w:lang w:bidi="ar"/>
        </w:rPr>
        <w:t>)</w:t>
      </w:r>
      <w:r w:rsidR="00C55F10" w:rsidRPr="009929C8">
        <w:rPr>
          <w:rFonts w:hint="cs"/>
          <w:w w:val="100"/>
          <w:rtl/>
          <w:lang w:bidi="ar"/>
        </w:rPr>
        <w:t xml:space="preserve">. </w:t>
      </w:r>
      <w:r w:rsidR="006D6B77" w:rsidRPr="009929C8">
        <w:rPr>
          <w:rFonts w:hint="cs"/>
          <w:w w:val="100"/>
          <w:rtl/>
          <w:lang w:bidi="ar"/>
        </w:rPr>
        <w:t>لقد ك</w:t>
      </w:r>
      <w:r w:rsidR="007117E0" w:rsidRPr="009929C8">
        <w:rPr>
          <w:rFonts w:hint="cs"/>
          <w:w w:val="100"/>
          <w:rtl/>
          <w:lang w:bidi="ar"/>
        </w:rPr>
        <w:t>ان هناك العديد من الطلبات المقدمة للمنبر</w:t>
      </w:r>
      <w:r w:rsidR="00576BF3" w:rsidRPr="009929C8">
        <w:rPr>
          <w:rFonts w:hint="cs"/>
          <w:w w:val="100"/>
          <w:rtl/>
          <w:lang w:bidi="ar"/>
        </w:rPr>
        <w:t xml:space="preserve"> لمركزة</w:t>
      </w:r>
      <w:r w:rsidR="00076142" w:rsidRPr="009929C8">
        <w:rPr>
          <w:rFonts w:hint="cs"/>
          <w:w w:val="100"/>
          <w:rtl/>
          <w:lang w:bidi="ar"/>
        </w:rPr>
        <w:t xml:space="preserve"> </w:t>
      </w:r>
      <w:r w:rsidR="00576BF3" w:rsidRPr="009929C8">
        <w:rPr>
          <w:rFonts w:hint="cs"/>
          <w:w w:val="100"/>
          <w:rtl/>
          <w:lang w:bidi="ar"/>
        </w:rPr>
        <w:t>أ</w:t>
      </w:r>
      <w:r w:rsidR="00635DB0" w:rsidRPr="009929C8">
        <w:rPr>
          <w:rFonts w:hint="cs"/>
          <w:w w:val="100"/>
          <w:rtl/>
          <w:lang w:bidi="ar"/>
        </w:rPr>
        <w:t>و</w:t>
      </w:r>
      <w:r w:rsidR="00576BF3" w:rsidRPr="009929C8">
        <w:rPr>
          <w:rFonts w:hint="cs"/>
          <w:w w:val="100"/>
          <w:rtl/>
          <w:lang w:bidi="ar"/>
        </w:rPr>
        <w:t xml:space="preserve"> </w:t>
      </w:r>
      <w:r w:rsidR="00635DB0" w:rsidRPr="009929C8">
        <w:rPr>
          <w:rFonts w:hint="cs"/>
          <w:w w:val="100"/>
          <w:rtl/>
          <w:lang w:bidi="ar"/>
        </w:rPr>
        <w:t xml:space="preserve">توحيد أو </w:t>
      </w:r>
      <w:r w:rsidR="000E7CE4" w:rsidRPr="009929C8">
        <w:rPr>
          <w:rFonts w:hint="cs"/>
          <w:w w:val="100"/>
          <w:rtl/>
          <w:lang w:bidi="ar"/>
        </w:rPr>
        <w:t>استحداث</w:t>
      </w:r>
      <w:r w:rsidR="00635DB0" w:rsidRPr="009929C8">
        <w:rPr>
          <w:rFonts w:hint="cs"/>
          <w:w w:val="100"/>
          <w:rtl/>
          <w:lang w:bidi="ar"/>
        </w:rPr>
        <w:t xml:space="preserve"> أدوات ل</w:t>
      </w:r>
      <w:r w:rsidR="00C55F10" w:rsidRPr="009929C8">
        <w:rPr>
          <w:rFonts w:hint="cs"/>
          <w:w w:val="100"/>
          <w:rtl/>
          <w:lang w:bidi="ar"/>
        </w:rPr>
        <w:t>رصد التنوع البيو</w:t>
      </w:r>
      <w:r w:rsidR="00BD6DD1" w:rsidRPr="009929C8">
        <w:rPr>
          <w:rFonts w:hint="cs"/>
          <w:w w:val="100"/>
          <w:rtl/>
          <w:lang w:bidi="ar"/>
        </w:rPr>
        <w:t>لوجي وخدمات النظم الإيكولوجي</w:t>
      </w:r>
      <w:r w:rsidR="00457BEE" w:rsidRPr="009929C8">
        <w:rPr>
          <w:rFonts w:hint="cs"/>
          <w:w w:val="100"/>
          <w:rtl/>
          <w:lang w:bidi="ar"/>
        </w:rPr>
        <w:t>ة</w:t>
      </w:r>
      <w:r w:rsidR="00BD6DD1" w:rsidRPr="009929C8">
        <w:rPr>
          <w:rFonts w:hint="cs"/>
          <w:w w:val="100"/>
          <w:rtl/>
          <w:lang w:bidi="ar"/>
        </w:rPr>
        <w:t xml:space="preserve"> والقوى المحركة لها، وللوصول إلى هذه البيانات </w:t>
      </w:r>
      <w:r w:rsidR="00BD6DD1" w:rsidRPr="009929C8">
        <w:rPr>
          <w:w w:val="100"/>
          <w:rtl/>
          <w:lang w:bidi="ar"/>
        </w:rPr>
        <w:t>وتجسيد</w:t>
      </w:r>
      <w:r w:rsidR="00BD6DD1" w:rsidRPr="009929C8">
        <w:rPr>
          <w:rFonts w:hint="cs"/>
          <w:w w:val="100"/>
          <w:rtl/>
          <w:lang w:bidi="ar"/>
        </w:rPr>
        <w:t>ها</w:t>
      </w:r>
      <w:r w:rsidR="00BD6DD1" w:rsidRPr="009929C8">
        <w:rPr>
          <w:w w:val="100"/>
          <w:rtl/>
          <w:lang w:bidi="ar"/>
        </w:rPr>
        <w:t xml:space="preserve"> بشكل مرئي</w:t>
      </w:r>
      <w:r w:rsidR="00C55F10" w:rsidRPr="009929C8">
        <w:rPr>
          <w:rFonts w:hint="cs"/>
          <w:w w:val="100"/>
          <w:rtl/>
          <w:lang w:bidi="ar"/>
        </w:rPr>
        <w:t xml:space="preserve">. </w:t>
      </w:r>
      <w:r w:rsidR="00BD6DD1" w:rsidRPr="009929C8">
        <w:rPr>
          <w:rFonts w:hint="cs"/>
          <w:w w:val="100"/>
          <w:rtl/>
          <w:lang w:bidi="ar"/>
        </w:rPr>
        <w:t xml:space="preserve">وتتعلق </w:t>
      </w:r>
      <w:r w:rsidR="00C55F10" w:rsidRPr="009929C8">
        <w:rPr>
          <w:rFonts w:hint="cs"/>
          <w:w w:val="100"/>
          <w:rtl/>
          <w:lang w:bidi="ar"/>
        </w:rPr>
        <w:t>هذه الطلبات في المقام الأو</w:t>
      </w:r>
      <w:r w:rsidR="00BD6DD1" w:rsidRPr="009929C8">
        <w:rPr>
          <w:rFonts w:hint="cs"/>
          <w:w w:val="100"/>
          <w:rtl/>
          <w:lang w:bidi="ar"/>
        </w:rPr>
        <w:t xml:space="preserve">ل </w:t>
      </w:r>
      <w:r w:rsidR="00457BEE" w:rsidRPr="009929C8">
        <w:rPr>
          <w:rFonts w:hint="cs"/>
          <w:w w:val="100"/>
          <w:rtl/>
          <w:lang w:bidi="ar"/>
        </w:rPr>
        <w:t>بالناتج</w:t>
      </w:r>
      <w:r w:rsidR="00BD6DD1" w:rsidRPr="009929C8">
        <w:rPr>
          <w:rFonts w:hint="cs"/>
          <w:w w:val="100"/>
          <w:rtl/>
          <w:lang w:bidi="ar"/>
        </w:rPr>
        <w:t xml:space="preserve"> 1 </w:t>
      </w:r>
      <w:r w:rsidR="00076142" w:rsidRPr="009929C8">
        <w:rPr>
          <w:rFonts w:hint="cs"/>
          <w:w w:val="100"/>
          <w:rtl/>
          <w:lang w:bidi="ar"/>
        </w:rPr>
        <w:t>(</w:t>
      </w:r>
      <w:r w:rsidR="00BD6DD1" w:rsidRPr="009929C8">
        <w:rPr>
          <w:rFonts w:hint="cs"/>
          <w:w w:val="100"/>
          <w:rtl/>
          <w:lang w:bidi="ar"/>
        </w:rPr>
        <w:t xml:space="preserve">د) لمشروع برنامج العمل، الذي سيتناول </w:t>
      </w:r>
      <w:r w:rsidR="00C55F10" w:rsidRPr="009929C8">
        <w:rPr>
          <w:rFonts w:hint="cs"/>
          <w:w w:val="100"/>
          <w:rtl/>
          <w:lang w:bidi="ar"/>
        </w:rPr>
        <w:t>الاحتياجات</w:t>
      </w:r>
      <w:r w:rsidR="00383E36" w:rsidRPr="009929C8">
        <w:rPr>
          <w:rFonts w:hint="cs"/>
          <w:w w:val="100"/>
          <w:rtl/>
          <w:lang w:bidi="ar"/>
        </w:rPr>
        <w:t xml:space="preserve"> ذات الأولوية</w:t>
      </w:r>
      <w:r w:rsidR="00C55F10" w:rsidRPr="009929C8">
        <w:rPr>
          <w:rFonts w:hint="cs"/>
          <w:w w:val="100"/>
          <w:rtl/>
          <w:lang w:bidi="ar"/>
        </w:rPr>
        <w:t xml:space="preserve"> من</w:t>
      </w:r>
      <w:r w:rsidR="00BD6DD1" w:rsidRPr="009929C8">
        <w:rPr>
          <w:rFonts w:hint="cs"/>
          <w:w w:val="100"/>
          <w:rtl/>
          <w:lang w:bidi="ar"/>
        </w:rPr>
        <w:t xml:space="preserve"> المعارف</w:t>
      </w:r>
      <w:r w:rsidR="00C55F10" w:rsidRPr="009929C8">
        <w:rPr>
          <w:rFonts w:hint="cs"/>
          <w:w w:val="100"/>
          <w:rtl/>
          <w:lang w:bidi="ar"/>
        </w:rPr>
        <w:t xml:space="preserve"> </w:t>
      </w:r>
      <w:r w:rsidR="00BD6DD1" w:rsidRPr="009929C8">
        <w:rPr>
          <w:rFonts w:hint="cs"/>
          <w:w w:val="100"/>
          <w:rtl/>
          <w:lang w:bidi="ar"/>
        </w:rPr>
        <w:t>و</w:t>
      </w:r>
      <w:r w:rsidR="00C55F10" w:rsidRPr="009929C8">
        <w:rPr>
          <w:rFonts w:hint="cs"/>
          <w:w w:val="100"/>
          <w:rtl/>
          <w:lang w:bidi="ar"/>
        </w:rPr>
        <w:t xml:space="preserve">البيانات. </w:t>
      </w:r>
      <w:r w:rsidR="00383E36" w:rsidRPr="009929C8">
        <w:rPr>
          <w:rFonts w:hint="cs"/>
          <w:w w:val="100"/>
          <w:rtl/>
          <w:lang w:bidi="ar"/>
        </w:rPr>
        <w:t>وينبغي توضيح</w:t>
      </w:r>
      <w:r w:rsidR="00C55F10" w:rsidRPr="009929C8">
        <w:rPr>
          <w:rFonts w:hint="cs"/>
          <w:w w:val="100"/>
          <w:rtl/>
          <w:lang w:bidi="ar"/>
        </w:rPr>
        <w:t xml:space="preserve"> </w:t>
      </w:r>
      <w:r w:rsidR="00383E36" w:rsidRPr="009929C8">
        <w:rPr>
          <w:rFonts w:hint="cs"/>
          <w:w w:val="100"/>
          <w:rtl/>
          <w:lang w:bidi="ar"/>
        </w:rPr>
        <w:t>ال</w:t>
      </w:r>
      <w:r w:rsidR="00C55F10" w:rsidRPr="009929C8">
        <w:rPr>
          <w:rFonts w:hint="cs"/>
          <w:w w:val="100"/>
          <w:rtl/>
          <w:lang w:bidi="ar"/>
        </w:rPr>
        <w:t>مدى</w:t>
      </w:r>
      <w:r w:rsidR="00383E36" w:rsidRPr="009929C8">
        <w:rPr>
          <w:rFonts w:hint="cs"/>
          <w:w w:val="100"/>
          <w:rtl/>
          <w:lang w:bidi="ar"/>
        </w:rPr>
        <w:t xml:space="preserve"> الذي</w:t>
      </w:r>
      <w:r w:rsidR="00C55F10" w:rsidRPr="009929C8">
        <w:rPr>
          <w:rFonts w:hint="cs"/>
          <w:w w:val="100"/>
          <w:rtl/>
          <w:lang w:bidi="ar"/>
        </w:rPr>
        <w:t xml:space="preserve"> </w:t>
      </w:r>
      <w:r w:rsidR="00383E36" w:rsidRPr="009929C8">
        <w:rPr>
          <w:rFonts w:hint="cs"/>
          <w:w w:val="100"/>
          <w:rtl/>
          <w:lang w:bidi="ar"/>
        </w:rPr>
        <w:t>يمكن أن ي</w:t>
      </w:r>
      <w:r w:rsidR="00C55F10" w:rsidRPr="009929C8">
        <w:rPr>
          <w:rFonts w:hint="cs"/>
          <w:w w:val="100"/>
          <w:rtl/>
          <w:lang w:bidi="ar"/>
        </w:rPr>
        <w:t xml:space="preserve">شارك </w:t>
      </w:r>
      <w:r w:rsidR="004F33FA" w:rsidRPr="009929C8">
        <w:rPr>
          <w:rFonts w:hint="cs"/>
          <w:w w:val="100"/>
          <w:rtl/>
          <w:lang w:bidi="ar"/>
        </w:rPr>
        <w:t>ب</w:t>
      </w:r>
      <w:r w:rsidR="00383E36" w:rsidRPr="009929C8">
        <w:rPr>
          <w:rFonts w:hint="cs"/>
          <w:w w:val="100"/>
          <w:rtl/>
          <w:lang w:bidi="ar"/>
        </w:rPr>
        <w:t xml:space="preserve">ه المنبر بكثافة </w:t>
      </w:r>
      <w:r w:rsidR="00557181" w:rsidRPr="009929C8">
        <w:rPr>
          <w:rFonts w:hint="cs"/>
          <w:w w:val="100"/>
          <w:rtl/>
          <w:lang w:bidi="ar"/>
        </w:rPr>
        <w:t xml:space="preserve">أكبر </w:t>
      </w:r>
      <w:r w:rsidR="00383E36" w:rsidRPr="009929C8">
        <w:rPr>
          <w:rFonts w:hint="cs"/>
          <w:w w:val="100"/>
          <w:rtl/>
          <w:lang w:bidi="ar"/>
        </w:rPr>
        <w:t>في تحفيز</w:t>
      </w:r>
      <w:r w:rsidR="00C55F10" w:rsidRPr="009929C8">
        <w:rPr>
          <w:rFonts w:hint="cs"/>
          <w:w w:val="100"/>
          <w:rtl/>
          <w:lang w:bidi="ar"/>
        </w:rPr>
        <w:t xml:space="preserve"> أو تطوير </w:t>
      </w:r>
      <w:r w:rsidR="00383E36" w:rsidRPr="009929C8">
        <w:rPr>
          <w:rFonts w:hint="cs"/>
          <w:w w:val="100"/>
          <w:rtl/>
          <w:lang w:bidi="ar"/>
        </w:rPr>
        <w:t>عمليات الرصد والوصول إلى البيانات ومنتجات التجسيد المرئي</w:t>
      </w:r>
      <w:r w:rsidR="00C55F10" w:rsidRPr="009929C8">
        <w:rPr>
          <w:rFonts w:hint="cs"/>
          <w:w w:val="100"/>
          <w:rtl/>
          <w:lang w:bidi="ar"/>
        </w:rPr>
        <w:t xml:space="preserve"> نظرا</w:t>
      </w:r>
      <w:r w:rsidR="00557181" w:rsidRPr="009929C8">
        <w:rPr>
          <w:rFonts w:hint="cs"/>
          <w:w w:val="100"/>
          <w:rtl/>
          <w:lang w:bidi="ar"/>
        </w:rPr>
        <w:t>ً</w:t>
      </w:r>
      <w:r w:rsidR="00C55F10" w:rsidRPr="009929C8">
        <w:rPr>
          <w:rFonts w:hint="cs"/>
          <w:w w:val="100"/>
          <w:rtl/>
          <w:lang w:bidi="ar"/>
        </w:rPr>
        <w:t xml:space="preserve"> للطلب القوي من جانب الحكومات وأصحاب الم</w:t>
      </w:r>
      <w:r w:rsidR="00557181" w:rsidRPr="009929C8">
        <w:rPr>
          <w:rFonts w:hint="cs"/>
          <w:w w:val="100"/>
          <w:rtl/>
          <w:lang w:bidi="ar"/>
        </w:rPr>
        <w:t>صلحة</w:t>
      </w:r>
      <w:r w:rsidR="00C55F10" w:rsidRPr="009929C8">
        <w:rPr>
          <w:rFonts w:hint="cs"/>
          <w:w w:val="100"/>
          <w:rtl/>
          <w:lang w:bidi="ar"/>
        </w:rPr>
        <w:t>؛</w:t>
      </w:r>
    </w:p>
    <w:p w:rsidR="00FF3897" w:rsidRPr="009929C8" w:rsidRDefault="00C55F10"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(ج)</w:t>
      </w:r>
      <w:r w:rsidR="00053C01" w:rsidRPr="009929C8">
        <w:rPr>
          <w:rFonts w:hint="cs"/>
          <w:w w:val="100"/>
          <w:rtl/>
          <w:lang w:bidi="ar"/>
        </w:rPr>
        <w:tab/>
      </w:r>
      <w:r w:rsidRPr="009929C8">
        <w:rPr>
          <w:rFonts w:hint="cs"/>
          <w:i/>
          <w:iCs/>
          <w:w w:val="100"/>
          <w:rtl/>
          <w:lang w:bidi="ar"/>
        </w:rPr>
        <w:t xml:space="preserve">تحديد </w:t>
      </w:r>
      <w:r w:rsidR="00457BEE" w:rsidRPr="009929C8">
        <w:rPr>
          <w:rFonts w:hint="cs"/>
          <w:i/>
          <w:iCs/>
          <w:w w:val="100"/>
          <w:rtl/>
          <w:lang w:bidi="ar"/>
        </w:rPr>
        <w:t>وتلبية</w:t>
      </w:r>
      <w:r w:rsidRPr="009929C8">
        <w:rPr>
          <w:rFonts w:hint="cs"/>
          <w:i/>
          <w:iCs/>
          <w:w w:val="100"/>
          <w:rtl/>
          <w:lang w:bidi="ar"/>
        </w:rPr>
        <w:t xml:space="preserve"> </w:t>
      </w:r>
      <w:r w:rsidR="000E7CE4" w:rsidRPr="009929C8">
        <w:rPr>
          <w:rFonts w:hint="cs"/>
          <w:i/>
          <w:iCs/>
          <w:w w:val="100"/>
          <w:rtl/>
          <w:lang w:bidi="ar"/>
        </w:rPr>
        <w:t>الاحتياجات</w:t>
      </w:r>
      <w:r w:rsidRPr="009929C8">
        <w:rPr>
          <w:rFonts w:hint="cs"/>
          <w:i/>
          <w:iCs/>
          <w:w w:val="100"/>
          <w:rtl/>
          <w:lang w:bidi="ar"/>
        </w:rPr>
        <w:t xml:space="preserve"> </w:t>
      </w:r>
      <w:r w:rsidR="00557181" w:rsidRPr="009929C8">
        <w:rPr>
          <w:rFonts w:hint="cs"/>
          <w:i/>
          <w:iCs/>
          <w:w w:val="100"/>
          <w:rtl/>
          <w:lang w:bidi="ar"/>
        </w:rPr>
        <w:t>الرئيسية</w:t>
      </w:r>
      <w:r w:rsidR="00076142" w:rsidRPr="009929C8">
        <w:rPr>
          <w:rFonts w:hint="cs"/>
          <w:i/>
          <w:iCs/>
          <w:w w:val="100"/>
          <w:rtl/>
          <w:lang w:bidi="ar"/>
        </w:rPr>
        <w:t xml:space="preserve"> </w:t>
      </w:r>
      <w:r w:rsidR="00557181" w:rsidRPr="009929C8">
        <w:rPr>
          <w:rFonts w:hint="cs"/>
          <w:i/>
          <w:iCs/>
          <w:w w:val="100"/>
          <w:rtl/>
          <w:lang w:bidi="ar"/>
        </w:rPr>
        <w:t xml:space="preserve">في مجال </w:t>
      </w:r>
      <w:r w:rsidRPr="009929C8">
        <w:rPr>
          <w:rFonts w:hint="cs"/>
          <w:i/>
          <w:iCs/>
          <w:w w:val="100"/>
          <w:rtl/>
          <w:lang w:bidi="ar"/>
        </w:rPr>
        <w:t>بناء القدرات</w:t>
      </w:r>
      <w:r w:rsidRPr="009929C8">
        <w:rPr>
          <w:rFonts w:hint="cs"/>
          <w:w w:val="100"/>
          <w:rtl/>
          <w:lang w:bidi="ar"/>
        </w:rPr>
        <w:t xml:space="preserve"> </w:t>
      </w:r>
      <w:r w:rsidR="00076142" w:rsidRPr="009929C8">
        <w:rPr>
          <w:rFonts w:hint="cs"/>
          <w:w w:val="100"/>
          <w:rtl/>
          <w:lang w:bidi="ar"/>
        </w:rPr>
        <w:t>(</w:t>
      </w:r>
      <w:r w:rsidR="00557181" w:rsidRPr="009929C8">
        <w:rPr>
          <w:rFonts w:hint="cs"/>
          <w:w w:val="100"/>
          <w:rtl/>
          <w:lang w:bidi="ar"/>
        </w:rPr>
        <w:t>النرويج</w:t>
      </w:r>
      <w:r w:rsidR="00076142" w:rsidRPr="009929C8">
        <w:rPr>
          <w:rFonts w:hint="cs"/>
          <w:w w:val="100"/>
          <w:rtl/>
          <w:lang w:bidi="ar"/>
        </w:rPr>
        <w:t>،</w:t>
      </w:r>
      <w:r w:rsidR="00557181" w:rsidRPr="009929C8">
        <w:rPr>
          <w:rFonts w:hint="cs"/>
          <w:w w:val="100"/>
          <w:rtl/>
          <w:lang w:bidi="ar"/>
        </w:rPr>
        <w:t xml:space="preserve"> </w:t>
      </w:r>
      <w:r w:rsidR="007A400C" w:rsidRPr="009929C8">
        <w:rPr>
          <w:rFonts w:hint="cs"/>
          <w:w w:val="100"/>
          <w:rtl/>
        </w:rPr>
        <w:t>و</w:t>
      </w:r>
      <w:r w:rsidR="00557181" w:rsidRPr="009929C8">
        <w:rPr>
          <w:w w:val="100"/>
          <w:rtl/>
        </w:rPr>
        <w:t>المجلس الدولي للاتحادات العلمية</w:t>
      </w:r>
      <w:r w:rsidRPr="009929C8">
        <w:rPr>
          <w:rFonts w:hint="cs"/>
          <w:w w:val="100"/>
          <w:rtl/>
          <w:lang w:bidi="ar"/>
        </w:rPr>
        <w:t xml:space="preserve">، </w:t>
      </w:r>
      <w:r w:rsidR="007A400C" w:rsidRPr="009929C8">
        <w:rPr>
          <w:rFonts w:hint="cs"/>
          <w:w w:val="100"/>
          <w:rtl/>
          <w:lang w:bidi="ar"/>
        </w:rPr>
        <w:t>و</w:t>
      </w:r>
      <w:r w:rsidR="00557181" w:rsidRPr="009929C8">
        <w:rPr>
          <w:w w:val="100"/>
          <w:rtl/>
          <w:lang w:bidi="ar"/>
        </w:rPr>
        <w:t>شبكة</w:t>
      </w:r>
      <w:r w:rsidR="00557181" w:rsidRPr="009929C8">
        <w:rPr>
          <w:rFonts w:hint="cs"/>
          <w:w w:val="100"/>
          <w:rtl/>
        </w:rPr>
        <w:t xml:space="preserve"> - </w:t>
      </w:r>
      <w:r w:rsidR="007A400C" w:rsidRPr="009929C8">
        <w:rPr>
          <w:rFonts w:hint="cs"/>
          <w:w w:val="100"/>
          <w:rtl/>
          <w:lang w:bidi="ar"/>
        </w:rPr>
        <w:t>منتدى بحوث التنوع البيولوجي</w:t>
      </w:r>
      <w:r w:rsidR="00557181" w:rsidRPr="009929C8">
        <w:rPr>
          <w:rFonts w:hint="cs"/>
          <w:w w:val="100"/>
          <w:rtl/>
          <w:lang w:bidi="ar"/>
        </w:rPr>
        <w:t xml:space="preserve">). </w:t>
      </w:r>
      <w:r w:rsidR="006D6B77" w:rsidRPr="009929C8">
        <w:rPr>
          <w:rFonts w:hint="cs"/>
          <w:w w:val="100"/>
          <w:rtl/>
          <w:lang w:bidi="ar"/>
        </w:rPr>
        <w:t xml:space="preserve">لقد </w:t>
      </w:r>
      <w:r w:rsidRPr="009929C8">
        <w:rPr>
          <w:rFonts w:hint="cs"/>
          <w:w w:val="100"/>
          <w:rtl/>
          <w:lang w:bidi="ar"/>
        </w:rPr>
        <w:t>ط</w:t>
      </w:r>
      <w:r w:rsidR="00557181" w:rsidRPr="009929C8">
        <w:rPr>
          <w:rFonts w:hint="cs"/>
          <w:w w:val="100"/>
          <w:rtl/>
          <w:lang w:bidi="ar"/>
        </w:rPr>
        <w:t>ُ</w:t>
      </w:r>
      <w:r w:rsidRPr="009929C8">
        <w:rPr>
          <w:rFonts w:hint="cs"/>
          <w:w w:val="100"/>
          <w:rtl/>
          <w:lang w:bidi="ar"/>
        </w:rPr>
        <w:t>ل</w:t>
      </w:r>
      <w:r w:rsidR="00557181" w:rsidRPr="009929C8">
        <w:rPr>
          <w:rFonts w:hint="cs"/>
          <w:w w:val="100"/>
          <w:rtl/>
          <w:lang w:bidi="ar"/>
        </w:rPr>
        <w:t>ِ</w:t>
      </w:r>
      <w:r w:rsidRPr="009929C8">
        <w:rPr>
          <w:rFonts w:hint="cs"/>
          <w:w w:val="100"/>
          <w:rtl/>
          <w:lang w:bidi="ar"/>
        </w:rPr>
        <w:t xml:space="preserve">ب </w:t>
      </w:r>
      <w:r w:rsidR="00557181" w:rsidRPr="009929C8">
        <w:rPr>
          <w:rFonts w:hint="cs"/>
          <w:w w:val="100"/>
          <w:rtl/>
          <w:lang w:bidi="ar"/>
        </w:rPr>
        <w:t>إجراء تحليل للقدرة</w:t>
      </w:r>
      <w:r w:rsidRPr="009929C8">
        <w:rPr>
          <w:rFonts w:hint="cs"/>
          <w:w w:val="100"/>
          <w:rtl/>
          <w:lang w:bidi="ar"/>
        </w:rPr>
        <w:t xml:space="preserve"> </w:t>
      </w:r>
      <w:r w:rsidR="00557181" w:rsidRPr="009929C8">
        <w:rPr>
          <w:rFonts w:hint="cs"/>
          <w:w w:val="100"/>
          <w:rtl/>
          <w:lang w:bidi="ar"/>
        </w:rPr>
        <w:t>على للقيام بالمهمة الموكلة للمنبر</w:t>
      </w:r>
      <w:r w:rsidRPr="009929C8">
        <w:rPr>
          <w:rFonts w:hint="cs"/>
          <w:w w:val="100"/>
          <w:rtl/>
          <w:lang w:bidi="ar"/>
        </w:rPr>
        <w:t xml:space="preserve">، بهدف تحديد </w:t>
      </w:r>
      <w:r w:rsidR="000E7CE4" w:rsidRPr="009929C8">
        <w:rPr>
          <w:rFonts w:hint="cs"/>
          <w:w w:val="100"/>
          <w:rtl/>
          <w:lang w:bidi="ar"/>
        </w:rPr>
        <w:t>الاحتياجات</w:t>
      </w:r>
      <w:r w:rsidRPr="009929C8">
        <w:rPr>
          <w:rFonts w:hint="cs"/>
          <w:w w:val="100"/>
          <w:rtl/>
          <w:lang w:bidi="ar"/>
        </w:rPr>
        <w:t xml:space="preserve"> </w:t>
      </w:r>
      <w:r w:rsidR="00557181" w:rsidRPr="009929C8">
        <w:rPr>
          <w:rFonts w:hint="cs"/>
          <w:w w:val="100"/>
          <w:rtl/>
          <w:lang w:bidi="ar"/>
        </w:rPr>
        <w:t xml:space="preserve">في مجال </w:t>
      </w:r>
      <w:r w:rsidRPr="009929C8">
        <w:rPr>
          <w:rFonts w:hint="cs"/>
          <w:w w:val="100"/>
          <w:rtl/>
          <w:lang w:bidi="ar"/>
        </w:rPr>
        <w:t>بناء القدرات</w:t>
      </w:r>
      <w:r w:rsidR="00FF3897" w:rsidRPr="009929C8">
        <w:rPr>
          <w:rFonts w:hint="cs"/>
          <w:w w:val="100"/>
          <w:rtl/>
          <w:lang w:bidi="ar"/>
        </w:rPr>
        <w:t>، وتلبيتها</w:t>
      </w:r>
      <w:r w:rsidR="00076142" w:rsidRPr="009929C8">
        <w:rPr>
          <w:rFonts w:hint="cs"/>
          <w:w w:val="100"/>
          <w:rtl/>
          <w:lang w:bidi="ar"/>
        </w:rPr>
        <w:t>،</w:t>
      </w:r>
      <w:r w:rsidR="00FF3897" w:rsidRPr="009929C8">
        <w:rPr>
          <w:rFonts w:hint="cs"/>
          <w:w w:val="100"/>
          <w:rtl/>
          <w:lang w:bidi="ar"/>
        </w:rPr>
        <w:t xml:space="preserve"> والذي هو، بطبيعة الحال</w:t>
      </w:r>
      <w:r w:rsidR="00076142" w:rsidRPr="009929C8">
        <w:rPr>
          <w:rFonts w:hint="cs"/>
          <w:w w:val="100"/>
          <w:rtl/>
          <w:lang w:bidi="ar"/>
        </w:rPr>
        <w:t>،</w:t>
      </w:r>
      <w:r w:rsidR="00FF3897" w:rsidRPr="009929C8">
        <w:rPr>
          <w:rFonts w:hint="cs"/>
          <w:w w:val="100"/>
          <w:rtl/>
          <w:lang w:bidi="ar"/>
        </w:rPr>
        <w:t xml:space="preserve"> جزء</w:t>
      </w:r>
      <w:r w:rsidRPr="009929C8">
        <w:rPr>
          <w:rFonts w:hint="cs"/>
          <w:w w:val="100"/>
          <w:rtl/>
          <w:lang w:bidi="ar"/>
        </w:rPr>
        <w:t xml:space="preserve"> من ولاية </w:t>
      </w:r>
      <w:r w:rsidR="00FF3897" w:rsidRPr="009929C8">
        <w:rPr>
          <w:rFonts w:hint="cs"/>
          <w:w w:val="100"/>
          <w:rtl/>
          <w:lang w:bidi="ar"/>
        </w:rPr>
        <w:t>المنبر</w:t>
      </w:r>
      <w:r w:rsidR="006D6B77" w:rsidRPr="009929C8">
        <w:rPr>
          <w:rFonts w:hint="cs"/>
          <w:w w:val="100"/>
          <w:rtl/>
          <w:lang w:bidi="ar"/>
        </w:rPr>
        <w:t>. و</w:t>
      </w:r>
      <w:r w:rsidRPr="009929C8">
        <w:rPr>
          <w:rFonts w:hint="cs"/>
          <w:w w:val="100"/>
          <w:rtl/>
          <w:lang w:bidi="ar"/>
        </w:rPr>
        <w:t>أ</w:t>
      </w:r>
      <w:r w:rsidR="00FF3897" w:rsidRPr="009929C8">
        <w:rPr>
          <w:rFonts w:hint="cs"/>
          <w:w w:val="100"/>
          <w:rtl/>
          <w:lang w:bidi="ar"/>
        </w:rPr>
        <w:t>ُ</w:t>
      </w:r>
      <w:r w:rsidRPr="009929C8">
        <w:rPr>
          <w:rFonts w:hint="cs"/>
          <w:w w:val="100"/>
          <w:rtl/>
          <w:lang w:bidi="ar"/>
        </w:rPr>
        <w:t>خ</w:t>
      </w:r>
      <w:r w:rsidR="00FF3897" w:rsidRPr="009929C8">
        <w:rPr>
          <w:rFonts w:hint="cs"/>
          <w:w w:val="100"/>
          <w:rtl/>
          <w:lang w:bidi="ar"/>
        </w:rPr>
        <w:t>ِ</w:t>
      </w:r>
      <w:r w:rsidRPr="009929C8">
        <w:rPr>
          <w:rFonts w:hint="cs"/>
          <w:w w:val="100"/>
          <w:rtl/>
          <w:lang w:bidi="ar"/>
        </w:rPr>
        <w:t xml:space="preserve">ذ هذا </w:t>
      </w:r>
      <w:r w:rsidR="00E75E70" w:rsidRPr="009929C8">
        <w:rPr>
          <w:rFonts w:hint="cs"/>
          <w:w w:val="100"/>
          <w:rtl/>
          <w:lang w:bidi="ar"/>
        </w:rPr>
        <w:t>الأمر بعين</w:t>
      </w:r>
      <w:r w:rsidR="00FF3897" w:rsidRPr="009929C8">
        <w:rPr>
          <w:rFonts w:hint="cs"/>
          <w:w w:val="100"/>
          <w:rtl/>
          <w:lang w:bidi="ar"/>
        </w:rPr>
        <w:t xml:space="preserve"> </w:t>
      </w:r>
      <w:r w:rsidR="000E7CE4" w:rsidRPr="009929C8">
        <w:rPr>
          <w:rFonts w:hint="cs"/>
          <w:w w:val="100"/>
          <w:rtl/>
          <w:lang w:bidi="ar"/>
        </w:rPr>
        <w:t>الاعتبار</w:t>
      </w:r>
      <w:r w:rsidR="00FF3897" w:rsidRPr="009929C8">
        <w:rPr>
          <w:rFonts w:hint="cs"/>
          <w:w w:val="100"/>
          <w:rtl/>
          <w:lang w:bidi="ar"/>
        </w:rPr>
        <w:t xml:space="preserve"> في </w:t>
      </w:r>
      <w:r w:rsidR="00457BEE" w:rsidRPr="009929C8">
        <w:rPr>
          <w:rFonts w:hint="cs"/>
          <w:w w:val="100"/>
          <w:rtl/>
          <w:lang w:bidi="ar"/>
        </w:rPr>
        <w:t>النواتج</w:t>
      </w:r>
      <w:r w:rsidRPr="009929C8">
        <w:rPr>
          <w:rFonts w:hint="cs"/>
          <w:w w:val="100"/>
          <w:rtl/>
          <w:lang w:bidi="ar"/>
        </w:rPr>
        <w:t xml:space="preserve"> 1 (أ</w:t>
      </w:r>
      <w:r w:rsidR="00076142" w:rsidRPr="009929C8">
        <w:rPr>
          <w:rFonts w:hint="cs"/>
          <w:w w:val="100"/>
          <w:rtl/>
          <w:lang w:bidi="ar"/>
        </w:rPr>
        <w:t>)</w:t>
      </w:r>
      <w:r w:rsidR="00FF3897" w:rsidRPr="009929C8">
        <w:rPr>
          <w:rFonts w:hint="cs"/>
          <w:w w:val="100"/>
          <w:rtl/>
          <w:lang w:bidi="ar"/>
        </w:rPr>
        <w:t>،</w:t>
      </w:r>
      <w:r w:rsidRPr="009929C8">
        <w:rPr>
          <w:rFonts w:hint="cs"/>
          <w:w w:val="100"/>
          <w:rtl/>
          <w:lang w:bidi="ar"/>
        </w:rPr>
        <w:t xml:space="preserve"> و1 </w:t>
      </w:r>
      <w:r w:rsidR="00076142" w:rsidRPr="009929C8">
        <w:rPr>
          <w:rFonts w:hint="cs"/>
          <w:w w:val="100"/>
          <w:rtl/>
          <w:lang w:bidi="ar"/>
        </w:rPr>
        <w:t>(</w:t>
      </w:r>
      <w:r w:rsidRPr="009929C8">
        <w:rPr>
          <w:rFonts w:hint="cs"/>
          <w:w w:val="100"/>
          <w:rtl/>
          <w:lang w:bidi="ar"/>
        </w:rPr>
        <w:t>ب)</w:t>
      </w:r>
      <w:r w:rsidR="00FF3897" w:rsidRPr="009929C8">
        <w:rPr>
          <w:rFonts w:hint="cs"/>
          <w:w w:val="100"/>
          <w:rtl/>
          <w:lang w:bidi="ar"/>
        </w:rPr>
        <w:t>،</w:t>
      </w:r>
      <w:r w:rsidRPr="009929C8">
        <w:rPr>
          <w:rFonts w:hint="cs"/>
          <w:w w:val="100"/>
          <w:rtl/>
          <w:lang w:bidi="ar"/>
        </w:rPr>
        <w:t xml:space="preserve"> و1 </w:t>
      </w:r>
      <w:r w:rsidR="00076142" w:rsidRPr="009929C8">
        <w:rPr>
          <w:rFonts w:hint="cs"/>
          <w:w w:val="100"/>
          <w:rtl/>
          <w:lang w:bidi="ar"/>
        </w:rPr>
        <w:t>(</w:t>
      </w:r>
      <w:r w:rsidRPr="009929C8">
        <w:rPr>
          <w:rFonts w:hint="cs"/>
          <w:w w:val="100"/>
          <w:rtl/>
          <w:lang w:bidi="ar"/>
        </w:rPr>
        <w:t>ج)</w:t>
      </w:r>
      <w:r w:rsidR="00076142" w:rsidRPr="009929C8">
        <w:rPr>
          <w:rFonts w:hint="cs"/>
          <w:w w:val="100"/>
          <w:rtl/>
          <w:lang w:bidi="ar"/>
        </w:rPr>
        <w:t xml:space="preserve"> </w:t>
      </w:r>
      <w:r w:rsidR="006D6B77" w:rsidRPr="009929C8">
        <w:rPr>
          <w:rFonts w:hint="cs"/>
          <w:w w:val="100"/>
          <w:rtl/>
          <w:lang w:bidi="ar"/>
        </w:rPr>
        <w:t>ب</w:t>
      </w:r>
      <w:r w:rsidR="00FF3897" w:rsidRPr="009929C8">
        <w:rPr>
          <w:rFonts w:hint="cs"/>
          <w:w w:val="100"/>
          <w:rtl/>
          <w:lang w:bidi="ar"/>
        </w:rPr>
        <w:t>مشروع برنامج العمل</w:t>
      </w:r>
      <w:r w:rsidRPr="009929C8">
        <w:rPr>
          <w:rFonts w:hint="cs"/>
          <w:w w:val="100"/>
          <w:rtl/>
          <w:lang w:bidi="ar"/>
        </w:rPr>
        <w:t xml:space="preserve">، </w:t>
      </w:r>
      <w:r w:rsidR="00FF3897" w:rsidRPr="009929C8">
        <w:rPr>
          <w:rFonts w:hint="cs"/>
          <w:w w:val="100"/>
          <w:rtl/>
          <w:lang w:bidi="ar"/>
        </w:rPr>
        <w:t>وهو أيضا</w:t>
      </w:r>
      <w:r w:rsidR="00260133" w:rsidRPr="009929C8">
        <w:rPr>
          <w:rFonts w:hint="cs"/>
          <w:w w:val="100"/>
          <w:rtl/>
          <w:lang w:bidi="ar"/>
        </w:rPr>
        <w:t>ً</w:t>
      </w:r>
      <w:r w:rsidR="00FF3897" w:rsidRPr="009929C8">
        <w:rPr>
          <w:rFonts w:hint="cs"/>
          <w:w w:val="100"/>
          <w:rtl/>
          <w:lang w:bidi="ar"/>
        </w:rPr>
        <w:t xml:space="preserve"> ذو </w:t>
      </w:r>
      <w:r w:rsidRPr="009929C8">
        <w:rPr>
          <w:rFonts w:hint="cs"/>
          <w:w w:val="100"/>
          <w:rtl/>
          <w:lang w:bidi="ar"/>
        </w:rPr>
        <w:t xml:space="preserve">صلة </w:t>
      </w:r>
      <w:r w:rsidR="006D6B77" w:rsidRPr="009929C8">
        <w:rPr>
          <w:rFonts w:hint="cs"/>
          <w:w w:val="100"/>
          <w:rtl/>
          <w:lang w:bidi="ar"/>
        </w:rPr>
        <w:t>بالكتالوجات التي تم تحديدها على أنها</w:t>
      </w:r>
      <w:r w:rsidRPr="009929C8">
        <w:rPr>
          <w:rFonts w:hint="cs"/>
          <w:w w:val="100"/>
          <w:rtl/>
          <w:lang w:bidi="ar"/>
        </w:rPr>
        <w:t xml:space="preserve"> </w:t>
      </w:r>
      <w:r w:rsidR="000E7CE4" w:rsidRPr="009929C8">
        <w:rPr>
          <w:rFonts w:hint="cs"/>
          <w:w w:val="100"/>
          <w:rtl/>
          <w:lang w:bidi="ar"/>
        </w:rPr>
        <w:t>الناتجتين</w:t>
      </w:r>
      <w:r w:rsidR="006D6B77" w:rsidRPr="009929C8">
        <w:rPr>
          <w:rFonts w:hint="cs"/>
          <w:w w:val="100"/>
          <w:rtl/>
          <w:lang w:bidi="ar"/>
        </w:rPr>
        <w:t xml:space="preserve"> 4 (أ</w:t>
      </w:r>
      <w:r w:rsidR="00076142" w:rsidRPr="009929C8">
        <w:rPr>
          <w:rFonts w:hint="cs"/>
          <w:w w:val="100"/>
          <w:rtl/>
          <w:lang w:bidi="ar"/>
        </w:rPr>
        <w:t>)</w:t>
      </w:r>
      <w:r w:rsidR="006D6B77" w:rsidRPr="009929C8">
        <w:rPr>
          <w:rFonts w:hint="cs"/>
          <w:w w:val="100"/>
          <w:rtl/>
          <w:lang w:bidi="ar"/>
        </w:rPr>
        <w:t xml:space="preserve"> و4 </w:t>
      </w:r>
      <w:r w:rsidR="00076142" w:rsidRPr="009929C8">
        <w:rPr>
          <w:rFonts w:hint="cs"/>
          <w:w w:val="100"/>
          <w:rtl/>
          <w:lang w:bidi="ar"/>
        </w:rPr>
        <w:t>(</w:t>
      </w:r>
      <w:r w:rsidR="006D6B77" w:rsidRPr="009929C8">
        <w:rPr>
          <w:rFonts w:hint="cs"/>
          <w:w w:val="100"/>
          <w:rtl/>
          <w:lang w:bidi="ar"/>
        </w:rPr>
        <w:t xml:space="preserve">ب). كما </w:t>
      </w:r>
      <w:r w:rsidR="00FF3897" w:rsidRPr="009929C8">
        <w:rPr>
          <w:rFonts w:hint="cs"/>
          <w:w w:val="100"/>
          <w:rtl/>
          <w:lang w:bidi="ar"/>
        </w:rPr>
        <w:t>سيتم</w:t>
      </w:r>
      <w:r w:rsidR="00076142" w:rsidRPr="009929C8">
        <w:rPr>
          <w:rFonts w:hint="cs"/>
          <w:w w:val="100"/>
          <w:rtl/>
          <w:lang w:bidi="ar"/>
        </w:rPr>
        <w:t xml:space="preserve"> </w:t>
      </w:r>
      <w:r w:rsidRPr="009929C8">
        <w:rPr>
          <w:rFonts w:hint="cs"/>
          <w:w w:val="100"/>
          <w:rtl/>
          <w:lang w:bidi="ar"/>
        </w:rPr>
        <w:t xml:space="preserve">القيام بشكل منتظم </w:t>
      </w:r>
      <w:r w:rsidR="00FF3897" w:rsidRPr="009929C8">
        <w:rPr>
          <w:rFonts w:hint="cs"/>
          <w:w w:val="100"/>
          <w:rtl/>
          <w:lang w:bidi="ar"/>
        </w:rPr>
        <w:t xml:space="preserve">بتحليل </w:t>
      </w:r>
      <w:r w:rsidR="00457BEE" w:rsidRPr="009929C8">
        <w:rPr>
          <w:rFonts w:hint="cs"/>
          <w:w w:val="100"/>
          <w:rtl/>
          <w:lang w:bidi="ar"/>
        </w:rPr>
        <w:t xml:space="preserve">هذه </w:t>
      </w:r>
      <w:r w:rsidR="00FF3897" w:rsidRPr="009929C8">
        <w:rPr>
          <w:rFonts w:hint="cs"/>
          <w:w w:val="100"/>
          <w:rtl/>
          <w:lang w:bidi="ar"/>
        </w:rPr>
        <w:t>ا</w:t>
      </w:r>
      <w:r w:rsidRPr="009929C8">
        <w:rPr>
          <w:rFonts w:hint="cs"/>
          <w:w w:val="100"/>
          <w:rtl/>
          <w:lang w:bidi="ar"/>
        </w:rPr>
        <w:t>لاحتياجات</w:t>
      </w:r>
      <w:r w:rsidR="00076142" w:rsidRPr="009929C8">
        <w:rPr>
          <w:rFonts w:hint="cs"/>
          <w:w w:val="100"/>
          <w:rtl/>
          <w:lang w:bidi="ar"/>
        </w:rPr>
        <w:t xml:space="preserve"> </w:t>
      </w:r>
      <w:r w:rsidR="00FF3897" w:rsidRPr="009929C8">
        <w:rPr>
          <w:rFonts w:hint="cs"/>
          <w:w w:val="100"/>
          <w:rtl/>
          <w:lang w:bidi="ar"/>
        </w:rPr>
        <w:t>كجزء من عمليات التقييم</w:t>
      </w:r>
      <w:r w:rsidRPr="009929C8">
        <w:rPr>
          <w:rFonts w:hint="cs"/>
          <w:w w:val="100"/>
          <w:rtl/>
          <w:lang w:bidi="ar"/>
        </w:rPr>
        <w:t>؛</w:t>
      </w:r>
    </w:p>
    <w:p w:rsidR="00E75E70" w:rsidRPr="009929C8" w:rsidRDefault="00C55F10"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(د)</w:t>
      </w:r>
      <w:r w:rsidR="00053C01" w:rsidRPr="009929C8">
        <w:rPr>
          <w:rFonts w:hint="cs"/>
          <w:w w:val="100"/>
          <w:rtl/>
          <w:lang w:bidi="ar"/>
        </w:rPr>
        <w:tab/>
      </w:r>
      <w:r w:rsidRPr="009929C8">
        <w:rPr>
          <w:rFonts w:hint="cs"/>
          <w:i/>
          <w:iCs/>
          <w:w w:val="100"/>
          <w:rtl/>
          <w:lang w:bidi="ar"/>
        </w:rPr>
        <w:t xml:space="preserve">توليد المعرفة </w:t>
      </w:r>
      <w:r w:rsidR="00076142" w:rsidRPr="009929C8">
        <w:rPr>
          <w:rFonts w:hint="cs"/>
          <w:w w:val="100"/>
          <w:rtl/>
          <w:lang w:bidi="ar"/>
        </w:rPr>
        <w:t>(</w:t>
      </w:r>
      <w:r w:rsidRPr="009929C8">
        <w:rPr>
          <w:rFonts w:hint="cs"/>
          <w:w w:val="100"/>
          <w:rtl/>
          <w:lang w:bidi="ar"/>
        </w:rPr>
        <w:t>المملكة المتحدة</w:t>
      </w:r>
      <w:r w:rsidR="00076142" w:rsidRPr="009929C8">
        <w:rPr>
          <w:rFonts w:hint="cs"/>
          <w:w w:val="100"/>
          <w:rtl/>
          <w:lang w:bidi="ar"/>
        </w:rPr>
        <w:t>،</w:t>
      </w:r>
      <w:r w:rsidRPr="009929C8">
        <w:rPr>
          <w:rFonts w:hint="cs"/>
          <w:w w:val="100"/>
          <w:rtl/>
          <w:lang w:bidi="ar"/>
        </w:rPr>
        <w:t xml:space="preserve"> </w:t>
      </w:r>
      <w:r w:rsidR="007A400C" w:rsidRPr="009929C8">
        <w:rPr>
          <w:rFonts w:hint="cs"/>
          <w:w w:val="100"/>
          <w:rtl/>
          <w:lang w:bidi="ar"/>
        </w:rPr>
        <w:t>و</w:t>
      </w:r>
      <w:r w:rsidR="001C264D" w:rsidRPr="009929C8">
        <w:rPr>
          <w:w w:val="100"/>
          <w:rtl/>
        </w:rPr>
        <w:t>المجلس الدولي للاتحادات العلمية</w:t>
      </w:r>
      <w:r w:rsidR="001C264D" w:rsidRPr="009929C8">
        <w:rPr>
          <w:rFonts w:hint="cs"/>
          <w:w w:val="100"/>
          <w:rtl/>
          <w:lang w:bidi="ar"/>
        </w:rPr>
        <w:t>)</w:t>
      </w:r>
      <w:r w:rsidRPr="009929C8">
        <w:rPr>
          <w:rFonts w:hint="cs"/>
          <w:w w:val="100"/>
          <w:rtl/>
          <w:lang w:bidi="ar"/>
        </w:rPr>
        <w:t xml:space="preserve">. </w:t>
      </w:r>
      <w:r w:rsidR="001C264D" w:rsidRPr="009929C8">
        <w:rPr>
          <w:rFonts w:hint="cs"/>
          <w:w w:val="100"/>
          <w:rtl/>
          <w:lang w:bidi="ar"/>
        </w:rPr>
        <w:t>لقد أُشِ</w:t>
      </w:r>
      <w:r w:rsidR="006D6B77" w:rsidRPr="009929C8">
        <w:rPr>
          <w:rFonts w:hint="cs"/>
          <w:w w:val="100"/>
          <w:rtl/>
          <w:lang w:bidi="ar"/>
        </w:rPr>
        <w:t>ير إلي</w:t>
      </w:r>
      <w:r w:rsidR="001C264D" w:rsidRPr="009929C8">
        <w:rPr>
          <w:rFonts w:hint="cs"/>
          <w:w w:val="100"/>
          <w:rtl/>
          <w:lang w:bidi="ar"/>
        </w:rPr>
        <w:t xml:space="preserve"> </w:t>
      </w:r>
      <w:r w:rsidRPr="009929C8">
        <w:rPr>
          <w:rFonts w:hint="cs"/>
          <w:w w:val="100"/>
          <w:rtl/>
          <w:lang w:bidi="ar"/>
        </w:rPr>
        <w:t>تحديد ال</w:t>
      </w:r>
      <w:r w:rsidR="000672E3" w:rsidRPr="009929C8">
        <w:rPr>
          <w:rFonts w:hint="cs"/>
          <w:w w:val="100"/>
          <w:rtl/>
          <w:lang w:bidi="ar"/>
        </w:rPr>
        <w:t>فجوات</w:t>
      </w:r>
      <w:r w:rsidRPr="009929C8">
        <w:rPr>
          <w:rFonts w:hint="cs"/>
          <w:w w:val="100"/>
          <w:rtl/>
          <w:lang w:bidi="ar"/>
        </w:rPr>
        <w:t xml:space="preserve"> </w:t>
      </w:r>
      <w:r w:rsidR="001C264D" w:rsidRPr="009929C8">
        <w:rPr>
          <w:rFonts w:hint="cs"/>
          <w:w w:val="100"/>
          <w:rtl/>
          <w:lang w:bidi="ar"/>
        </w:rPr>
        <w:t>و</w:t>
      </w:r>
      <w:r w:rsidRPr="009929C8">
        <w:rPr>
          <w:rFonts w:hint="cs"/>
          <w:w w:val="100"/>
          <w:rtl/>
          <w:lang w:bidi="ar"/>
        </w:rPr>
        <w:t xml:space="preserve">الاحتياجات </w:t>
      </w:r>
      <w:r w:rsidR="001C264D" w:rsidRPr="009929C8">
        <w:rPr>
          <w:rFonts w:hint="cs"/>
          <w:w w:val="100"/>
          <w:rtl/>
          <w:lang w:bidi="ar"/>
        </w:rPr>
        <w:t xml:space="preserve">المعرفية </w:t>
      </w:r>
      <w:r w:rsidRPr="009929C8">
        <w:rPr>
          <w:rFonts w:hint="cs"/>
          <w:w w:val="100"/>
          <w:rtl/>
          <w:lang w:bidi="ar"/>
        </w:rPr>
        <w:t xml:space="preserve">في عدد كبير من الطلبات </w:t>
      </w:r>
      <w:r w:rsidR="001C264D" w:rsidRPr="009929C8">
        <w:rPr>
          <w:rFonts w:hint="cs"/>
          <w:w w:val="100"/>
          <w:rtl/>
          <w:lang w:bidi="ar"/>
        </w:rPr>
        <w:t xml:space="preserve">المقدمة، </w:t>
      </w:r>
      <w:r w:rsidRPr="009929C8">
        <w:rPr>
          <w:rFonts w:hint="cs"/>
          <w:w w:val="100"/>
          <w:rtl/>
          <w:lang w:bidi="ar"/>
        </w:rPr>
        <w:t>سواء</w:t>
      </w:r>
      <w:r w:rsidR="001C264D" w:rsidRPr="009929C8">
        <w:rPr>
          <w:rFonts w:hint="cs"/>
          <w:w w:val="100"/>
          <w:rtl/>
          <w:lang w:bidi="ar"/>
        </w:rPr>
        <w:t>ً</w:t>
      </w:r>
      <w:r w:rsidRPr="009929C8">
        <w:rPr>
          <w:rFonts w:hint="cs"/>
          <w:w w:val="100"/>
          <w:rtl/>
          <w:lang w:bidi="ar"/>
        </w:rPr>
        <w:t xml:space="preserve"> </w:t>
      </w:r>
      <w:r w:rsidR="001C264D" w:rsidRPr="009929C8">
        <w:rPr>
          <w:rFonts w:hint="cs"/>
          <w:w w:val="100"/>
          <w:rtl/>
          <w:lang w:bidi="ar"/>
        </w:rPr>
        <w:t xml:space="preserve">بوصفه </w:t>
      </w:r>
      <w:r w:rsidRPr="009929C8">
        <w:rPr>
          <w:rFonts w:hint="cs"/>
          <w:w w:val="100"/>
          <w:rtl/>
          <w:lang w:bidi="ar"/>
        </w:rPr>
        <w:t xml:space="preserve">من </w:t>
      </w:r>
      <w:r w:rsidR="001C264D" w:rsidRPr="009929C8">
        <w:rPr>
          <w:rFonts w:hint="cs"/>
          <w:w w:val="100"/>
          <w:rtl/>
          <w:lang w:bidi="ar"/>
        </w:rPr>
        <w:t>ال</w:t>
      </w:r>
      <w:r w:rsidRPr="009929C8">
        <w:rPr>
          <w:rFonts w:hint="cs"/>
          <w:w w:val="100"/>
          <w:rtl/>
          <w:lang w:bidi="ar"/>
        </w:rPr>
        <w:t xml:space="preserve">نتائج </w:t>
      </w:r>
      <w:r w:rsidR="001C264D" w:rsidRPr="009929C8">
        <w:rPr>
          <w:rFonts w:hint="cs"/>
          <w:w w:val="100"/>
          <w:rtl/>
          <w:lang w:bidi="ar"/>
        </w:rPr>
        <w:t>المهمة ل</w:t>
      </w:r>
      <w:r w:rsidRPr="009929C8">
        <w:rPr>
          <w:rFonts w:hint="cs"/>
          <w:w w:val="100"/>
          <w:rtl/>
          <w:lang w:bidi="ar"/>
        </w:rPr>
        <w:t xml:space="preserve">لتقييمات، </w:t>
      </w:r>
      <w:r w:rsidR="001C264D" w:rsidRPr="009929C8">
        <w:rPr>
          <w:rFonts w:hint="cs"/>
          <w:w w:val="100"/>
          <w:rtl/>
          <w:lang w:bidi="ar"/>
        </w:rPr>
        <w:t>أ</w:t>
      </w:r>
      <w:r w:rsidRPr="009929C8">
        <w:rPr>
          <w:rFonts w:hint="cs"/>
          <w:w w:val="100"/>
          <w:rtl/>
          <w:lang w:bidi="ar"/>
        </w:rPr>
        <w:t xml:space="preserve">و </w:t>
      </w:r>
      <w:r w:rsidR="001C264D" w:rsidRPr="009929C8">
        <w:rPr>
          <w:rFonts w:hint="cs"/>
          <w:w w:val="100"/>
          <w:rtl/>
          <w:lang w:bidi="ar"/>
        </w:rPr>
        <w:t>بوصفه من الأمور الضرورية لبناء قاعدة المعلومات اللازمة ل</w:t>
      </w:r>
      <w:r w:rsidR="006D6B77" w:rsidRPr="009929C8">
        <w:rPr>
          <w:rFonts w:hint="cs"/>
          <w:w w:val="100"/>
          <w:rtl/>
          <w:lang w:bidi="ar"/>
        </w:rPr>
        <w:t>صنع القرار. وبالإضافة إلى ذلك</w:t>
      </w:r>
      <w:r w:rsidRPr="009929C8">
        <w:rPr>
          <w:rFonts w:hint="cs"/>
          <w:w w:val="100"/>
          <w:rtl/>
          <w:lang w:bidi="ar"/>
        </w:rPr>
        <w:t>، شدد</w:t>
      </w:r>
      <w:r w:rsidR="001C264D" w:rsidRPr="009929C8">
        <w:rPr>
          <w:rFonts w:hint="cs"/>
          <w:w w:val="100"/>
          <w:rtl/>
          <w:lang w:bidi="ar"/>
        </w:rPr>
        <w:t>ت ال</w:t>
      </w:r>
      <w:r w:rsidRPr="009929C8">
        <w:rPr>
          <w:rFonts w:hint="cs"/>
          <w:w w:val="100"/>
          <w:rtl/>
          <w:lang w:bidi="ar"/>
        </w:rPr>
        <w:t>تعليق</w:t>
      </w:r>
      <w:r w:rsidR="001C264D" w:rsidRPr="009929C8">
        <w:rPr>
          <w:rFonts w:hint="cs"/>
          <w:w w:val="100"/>
          <w:rtl/>
          <w:lang w:bidi="ar"/>
        </w:rPr>
        <w:t>ات الواردة</w:t>
      </w:r>
      <w:r w:rsidRPr="009929C8">
        <w:rPr>
          <w:rFonts w:hint="cs"/>
          <w:w w:val="100"/>
          <w:rtl/>
          <w:lang w:bidi="ar"/>
        </w:rPr>
        <w:t xml:space="preserve"> من ا</w:t>
      </w:r>
      <w:r w:rsidR="001C264D" w:rsidRPr="009929C8">
        <w:rPr>
          <w:rFonts w:hint="cs"/>
          <w:w w:val="100"/>
          <w:rtl/>
          <w:lang w:bidi="ar"/>
        </w:rPr>
        <w:t xml:space="preserve">لمملكة المتحدة على الحاجة إلى </w:t>
      </w:r>
      <w:r w:rsidRPr="009929C8">
        <w:rPr>
          <w:rFonts w:hint="cs"/>
          <w:w w:val="100"/>
          <w:rtl/>
          <w:lang w:bidi="ar"/>
        </w:rPr>
        <w:t>منتجات مبكر</w:t>
      </w:r>
      <w:r w:rsidR="001C264D" w:rsidRPr="009929C8">
        <w:rPr>
          <w:rFonts w:hint="cs"/>
          <w:w w:val="100"/>
          <w:rtl/>
          <w:lang w:bidi="ar"/>
        </w:rPr>
        <w:t xml:space="preserve">ة في مجال </w:t>
      </w:r>
      <w:r w:rsidRPr="009929C8">
        <w:rPr>
          <w:rFonts w:hint="cs"/>
          <w:w w:val="100"/>
          <w:rtl/>
          <w:lang w:bidi="ar"/>
        </w:rPr>
        <w:t xml:space="preserve">توليد المعرفة من أجل المساعدة في </w:t>
      </w:r>
      <w:r w:rsidR="001C264D" w:rsidRPr="009929C8">
        <w:rPr>
          <w:rFonts w:hint="cs"/>
          <w:w w:val="100"/>
          <w:rtl/>
          <w:lang w:bidi="ar"/>
        </w:rPr>
        <w:t xml:space="preserve">التأثير </w:t>
      </w:r>
      <w:r w:rsidR="00E75E70" w:rsidRPr="009929C8">
        <w:rPr>
          <w:rFonts w:hint="cs"/>
          <w:w w:val="100"/>
          <w:rtl/>
          <w:lang w:bidi="ar"/>
        </w:rPr>
        <w:t xml:space="preserve">على </w:t>
      </w:r>
      <w:r w:rsidRPr="009929C8">
        <w:rPr>
          <w:rFonts w:hint="cs"/>
          <w:w w:val="100"/>
          <w:rtl/>
          <w:lang w:bidi="ar"/>
        </w:rPr>
        <w:t xml:space="preserve">استراتيجيات </w:t>
      </w:r>
      <w:r w:rsidR="00195689" w:rsidRPr="009929C8">
        <w:rPr>
          <w:rFonts w:hint="cs"/>
          <w:w w:val="100"/>
          <w:rtl/>
          <w:lang w:bidi="ar"/>
        </w:rPr>
        <w:t xml:space="preserve">البحوث </w:t>
      </w:r>
      <w:r w:rsidR="00E75E70" w:rsidRPr="009929C8">
        <w:rPr>
          <w:rFonts w:hint="cs"/>
          <w:w w:val="100"/>
          <w:rtl/>
          <w:lang w:bidi="ar"/>
        </w:rPr>
        <w:t>وتمويل</w:t>
      </w:r>
      <w:r w:rsidR="00195689" w:rsidRPr="009929C8">
        <w:rPr>
          <w:rFonts w:hint="cs"/>
          <w:w w:val="100"/>
          <w:rtl/>
          <w:lang w:bidi="ar"/>
        </w:rPr>
        <w:t>ها</w:t>
      </w:r>
      <w:r w:rsidRPr="009929C8">
        <w:rPr>
          <w:rFonts w:hint="cs"/>
          <w:w w:val="100"/>
          <w:rtl/>
          <w:lang w:bidi="ar"/>
        </w:rPr>
        <w:t xml:space="preserve">. </w:t>
      </w:r>
      <w:r w:rsidR="00195689" w:rsidRPr="009929C8">
        <w:rPr>
          <w:rFonts w:hint="cs"/>
          <w:w w:val="100"/>
          <w:rtl/>
          <w:lang w:bidi="ar"/>
        </w:rPr>
        <w:t>إن توليد المعرفة هو أ</w:t>
      </w:r>
      <w:r w:rsidR="00E75E70" w:rsidRPr="009929C8">
        <w:rPr>
          <w:rFonts w:hint="cs"/>
          <w:w w:val="100"/>
          <w:rtl/>
          <w:lang w:bidi="ar"/>
        </w:rPr>
        <w:t>حد</w:t>
      </w:r>
      <w:r w:rsidRPr="009929C8">
        <w:rPr>
          <w:rFonts w:hint="cs"/>
          <w:w w:val="100"/>
          <w:rtl/>
          <w:lang w:bidi="ar"/>
        </w:rPr>
        <w:t xml:space="preserve"> </w:t>
      </w:r>
      <w:r w:rsidR="000672E3" w:rsidRPr="009929C8">
        <w:rPr>
          <w:rFonts w:hint="cs"/>
          <w:w w:val="100"/>
          <w:rtl/>
          <w:lang w:bidi="ar"/>
        </w:rPr>
        <w:t>مهام</w:t>
      </w:r>
      <w:r w:rsidRPr="009929C8">
        <w:rPr>
          <w:rFonts w:hint="cs"/>
          <w:w w:val="100"/>
          <w:rtl/>
          <w:lang w:bidi="ar"/>
        </w:rPr>
        <w:t xml:space="preserve"> </w:t>
      </w:r>
      <w:r w:rsidR="00E75E70" w:rsidRPr="009929C8">
        <w:rPr>
          <w:rFonts w:hint="cs"/>
          <w:w w:val="100"/>
          <w:rtl/>
          <w:lang w:bidi="ar"/>
        </w:rPr>
        <w:t>المنبر،</w:t>
      </w:r>
      <w:r w:rsidRPr="009929C8">
        <w:rPr>
          <w:rFonts w:hint="cs"/>
          <w:w w:val="100"/>
          <w:rtl/>
          <w:lang w:bidi="ar"/>
        </w:rPr>
        <w:t xml:space="preserve"> ومن المتوقع أن</w:t>
      </w:r>
      <w:r w:rsidR="00E75E70" w:rsidRPr="009929C8">
        <w:rPr>
          <w:rFonts w:hint="cs"/>
          <w:w w:val="100"/>
          <w:rtl/>
          <w:lang w:bidi="ar"/>
        </w:rPr>
        <w:t xml:space="preserve"> تقوم</w:t>
      </w:r>
      <w:r w:rsidRPr="009929C8">
        <w:rPr>
          <w:rFonts w:hint="cs"/>
          <w:w w:val="100"/>
          <w:rtl/>
          <w:lang w:bidi="ar"/>
        </w:rPr>
        <w:t xml:space="preserve"> العديد </w:t>
      </w:r>
      <w:r w:rsidRPr="009929C8">
        <w:rPr>
          <w:rFonts w:hint="cs"/>
          <w:w w:val="100"/>
          <w:rtl/>
          <w:lang w:bidi="ar"/>
        </w:rPr>
        <w:lastRenderedPageBreak/>
        <w:t xml:space="preserve">من </w:t>
      </w:r>
      <w:r w:rsidR="00E75E70" w:rsidRPr="009929C8">
        <w:rPr>
          <w:rFonts w:hint="cs"/>
          <w:w w:val="100"/>
          <w:rtl/>
          <w:lang w:bidi="ar"/>
        </w:rPr>
        <w:t>أنشطته بتحديد ال</w:t>
      </w:r>
      <w:r w:rsidR="000672E3" w:rsidRPr="009929C8">
        <w:rPr>
          <w:rFonts w:hint="cs"/>
          <w:w w:val="100"/>
          <w:rtl/>
          <w:lang w:bidi="ar"/>
        </w:rPr>
        <w:t>فجوات</w:t>
      </w:r>
      <w:r w:rsidR="00E75E70" w:rsidRPr="009929C8">
        <w:rPr>
          <w:rFonts w:hint="cs"/>
          <w:w w:val="100"/>
          <w:rtl/>
          <w:lang w:bidi="ar"/>
        </w:rPr>
        <w:t xml:space="preserve"> المعرفية و</w:t>
      </w:r>
      <w:r w:rsidRPr="009929C8">
        <w:rPr>
          <w:rFonts w:hint="cs"/>
          <w:w w:val="100"/>
          <w:rtl/>
          <w:lang w:bidi="ar"/>
        </w:rPr>
        <w:t xml:space="preserve">الاحتياجات </w:t>
      </w:r>
      <w:r w:rsidR="00E75E70" w:rsidRPr="009929C8">
        <w:rPr>
          <w:rFonts w:hint="cs"/>
          <w:w w:val="100"/>
          <w:rtl/>
          <w:lang w:bidi="ar"/>
        </w:rPr>
        <w:t xml:space="preserve">في مجال </w:t>
      </w:r>
      <w:r w:rsidRPr="009929C8">
        <w:rPr>
          <w:rFonts w:hint="cs"/>
          <w:w w:val="100"/>
          <w:rtl/>
          <w:lang w:bidi="ar"/>
        </w:rPr>
        <w:t xml:space="preserve">المعرفة. </w:t>
      </w:r>
      <w:r w:rsidR="00E75E70" w:rsidRPr="009929C8">
        <w:rPr>
          <w:rFonts w:hint="cs"/>
          <w:w w:val="100"/>
          <w:rtl/>
          <w:lang w:bidi="ar"/>
        </w:rPr>
        <w:t>و</w:t>
      </w:r>
      <w:r w:rsidRPr="009929C8">
        <w:rPr>
          <w:rFonts w:hint="cs"/>
          <w:w w:val="100"/>
          <w:rtl/>
          <w:lang w:bidi="ar"/>
        </w:rPr>
        <w:t>يتم تناول هذا</w:t>
      </w:r>
      <w:r w:rsidR="00E75E70" w:rsidRPr="009929C8">
        <w:rPr>
          <w:rFonts w:hint="cs"/>
          <w:w w:val="100"/>
          <w:rtl/>
          <w:lang w:bidi="ar"/>
        </w:rPr>
        <w:t xml:space="preserve"> الموضوع</w:t>
      </w:r>
      <w:r w:rsidR="00076142" w:rsidRPr="009929C8">
        <w:rPr>
          <w:rFonts w:hint="cs"/>
          <w:w w:val="100"/>
          <w:rtl/>
          <w:lang w:bidi="ar"/>
        </w:rPr>
        <w:t xml:space="preserve"> </w:t>
      </w:r>
      <w:r w:rsidR="00E75E70" w:rsidRPr="009929C8">
        <w:rPr>
          <w:rFonts w:hint="cs"/>
          <w:w w:val="100"/>
          <w:rtl/>
          <w:lang w:bidi="ar"/>
        </w:rPr>
        <w:t xml:space="preserve">في </w:t>
      </w:r>
      <w:r w:rsidR="00457BEE" w:rsidRPr="009929C8">
        <w:rPr>
          <w:rFonts w:hint="cs"/>
          <w:w w:val="100"/>
          <w:rtl/>
          <w:lang w:bidi="ar"/>
        </w:rPr>
        <w:t>الناتج</w:t>
      </w:r>
      <w:r w:rsidR="00195689" w:rsidRPr="009929C8">
        <w:rPr>
          <w:rFonts w:hint="cs"/>
          <w:w w:val="100"/>
          <w:rtl/>
          <w:lang w:bidi="ar"/>
        </w:rPr>
        <w:t xml:space="preserve"> 1 (د</w:t>
      </w:r>
      <w:r w:rsidR="00076142" w:rsidRPr="009929C8">
        <w:rPr>
          <w:rFonts w:hint="cs"/>
          <w:w w:val="100"/>
          <w:rtl/>
          <w:lang w:bidi="ar"/>
        </w:rPr>
        <w:t>)</w:t>
      </w:r>
      <w:r w:rsidR="00195689" w:rsidRPr="009929C8">
        <w:rPr>
          <w:rFonts w:hint="cs"/>
          <w:w w:val="100"/>
          <w:rtl/>
          <w:lang w:bidi="ar"/>
        </w:rPr>
        <w:t xml:space="preserve"> ب</w:t>
      </w:r>
      <w:r w:rsidRPr="009929C8">
        <w:rPr>
          <w:rFonts w:hint="cs"/>
          <w:w w:val="100"/>
          <w:rtl/>
          <w:lang w:bidi="ar"/>
        </w:rPr>
        <w:t>مشروع برنامج العمل؛</w:t>
      </w:r>
    </w:p>
    <w:p w:rsidR="00060574" w:rsidRPr="009929C8" w:rsidRDefault="00C55F10"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(ه)</w:t>
      </w:r>
      <w:r w:rsidR="00053C01" w:rsidRPr="009929C8">
        <w:rPr>
          <w:rFonts w:hint="cs"/>
          <w:w w:val="100"/>
          <w:rtl/>
          <w:lang w:bidi="ar"/>
        </w:rPr>
        <w:tab/>
      </w:r>
      <w:r w:rsidR="000672E3" w:rsidRPr="009929C8">
        <w:rPr>
          <w:rFonts w:hint="cs"/>
          <w:w w:val="100"/>
          <w:rtl/>
          <w:lang w:bidi="ar"/>
        </w:rPr>
        <w:t>وهناك مسألة أخرى وردت</w:t>
      </w:r>
      <w:r w:rsidR="00060574" w:rsidRPr="009929C8">
        <w:rPr>
          <w:rFonts w:hint="cs"/>
          <w:w w:val="100"/>
          <w:rtl/>
          <w:lang w:bidi="ar"/>
        </w:rPr>
        <w:t xml:space="preserve"> ضمن</w:t>
      </w:r>
      <w:r w:rsidRPr="009929C8">
        <w:rPr>
          <w:rFonts w:hint="cs"/>
          <w:w w:val="100"/>
          <w:rtl/>
          <w:lang w:bidi="ar"/>
        </w:rPr>
        <w:t>ا</w:t>
      </w:r>
      <w:r w:rsidR="000672E3" w:rsidRPr="009929C8">
        <w:rPr>
          <w:rFonts w:hint="cs"/>
          <w:w w:val="100"/>
          <w:rtl/>
          <w:lang w:bidi="ar"/>
        </w:rPr>
        <w:t>ً في عدد من الطلبات</w:t>
      </w:r>
      <w:r w:rsidRPr="009929C8">
        <w:rPr>
          <w:rFonts w:hint="cs"/>
          <w:w w:val="100"/>
          <w:rtl/>
          <w:lang w:bidi="ar"/>
        </w:rPr>
        <w:t xml:space="preserve"> والمدخلات والاقتراحات</w:t>
      </w:r>
      <w:r w:rsidR="000672E3" w:rsidRPr="009929C8">
        <w:rPr>
          <w:rFonts w:hint="cs"/>
          <w:w w:val="100"/>
          <w:rtl/>
          <w:lang w:bidi="ar"/>
        </w:rPr>
        <w:t>،</w:t>
      </w:r>
      <w:r w:rsidRPr="009929C8">
        <w:rPr>
          <w:rFonts w:hint="cs"/>
          <w:w w:val="100"/>
          <w:rtl/>
          <w:lang w:bidi="ar"/>
        </w:rPr>
        <w:t xml:space="preserve"> </w:t>
      </w:r>
      <w:r w:rsidR="000672E3" w:rsidRPr="009929C8">
        <w:rPr>
          <w:rFonts w:hint="cs"/>
          <w:w w:val="100"/>
          <w:rtl/>
          <w:lang w:bidi="ar"/>
        </w:rPr>
        <w:t xml:space="preserve">وهي مسألة </w:t>
      </w:r>
      <w:r w:rsidRPr="009929C8">
        <w:rPr>
          <w:rFonts w:hint="cs"/>
          <w:w w:val="100"/>
          <w:rtl/>
          <w:lang w:bidi="ar"/>
        </w:rPr>
        <w:t xml:space="preserve">معارف </w:t>
      </w:r>
      <w:r w:rsidR="000672E3" w:rsidRPr="009929C8">
        <w:rPr>
          <w:rFonts w:hint="cs"/>
          <w:w w:val="100"/>
          <w:rtl/>
          <w:lang w:bidi="ar"/>
        </w:rPr>
        <w:t>الشعوب الأصلية والمحلية، و</w:t>
      </w:r>
      <w:r w:rsidRPr="009929C8">
        <w:rPr>
          <w:rFonts w:hint="cs"/>
          <w:w w:val="100"/>
          <w:rtl/>
          <w:lang w:bidi="ar"/>
        </w:rPr>
        <w:t>هناك أيضا</w:t>
      </w:r>
      <w:r w:rsidR="00195689" w:rsidRPr="009929C8">
        <w:rPr>
          <w:rFonts w:hint="cs"/>
          <w:w w:val="100"/>
          <w:rtl/>
          <w:lang w:bidi="ar"/>
        </w:rPr>
        <w:t>ً</w:t>
      </w:r>
      <w:r w:rsidRPr="009929C8">
        <w:rPr>
          <w:rFonts w:hint="cs"/>
          <w:w w:val="100"/>
          <w:rtl/>
          <w:lang w:bidi="ar"/>
        </w:rPr>
        <w:t xml:space="preserve"> طلب صريح من </w:t>
      </w:r>
      <w:r w:rsidR="00852D18" w:rsidRPr="009929C8">
        <w:rPr>
          <w:rFonts w:hint="cs"/>
          <w:w w:val="100"/>
          <w:rtl/>
          <w:lang w:bidi="ar"/>
        </w:rPr>
        <w:t>ا</w:t>
      </w:r>
      <w:r w:rsidR="00852D18" w:rsidRPr="009929C8">
        <w:rPr>
          <w:w w:val="100"/>
          <w:rtl/>
        </w:rPr>
        <w:t>تفاقية حفظ انواع الحيوانات البرية المهاجرة</w:t>
      </w:r>
      <w:r w:rsidRPr="009929C8">
        <w:rPr>
          <w:rFonts w:hint="cs"/>
          <w:w w:val="100"/>
          <w:rtl/>
          <w:lang w:bidi="ar"/>
        </w:rPr>
        <w:t xml:space="preserve"> </w:t>
      </w:r>
      <w:r w:rsidR="00852D18" w:rsidRPr="009929C8">
        <w:rPr>
          <w:rFonts w:hint="cs"/>
          <w:w w:val="100"/>
          <w:rtl/>
          <w:lang w:bidi="ar"/>
        </w:rPr>
        <w:t>لتقييم المعارف التقليدية بشأن</w:t>
      </w:r>
      <w:r w:rsidRPr="009929C8">
        <w:rPr>
          <w:rFonts w:hint="cs"/>
          <w:w w:val="100"/>
          <w:rtl/>
          <w:lang w:bidi="ar"/>
        </w:rPr>
        <w:t xml:space="preserve"> الأنواع </w:t>
      </w:r>
      <w:r w:rsidR="00852D18" w:rsidRPr="009929C8">
        <w:rPr>
          <w:rFonts w:hint="cs"/>
          <w:w w:val="100"/>
          <w:rtl/>
          <w:lang w:bidi="ar"/>
        </w:rPr>
        <w:t>المهاجرة (بالإضافة إلى حلق</w:t>
      </w:r>
      <w:r w:rsidRPr="009929C8">
        <w:rPr>
          <w:rFonts w:hint="cs"/>
          <w:w w:val="100"/>
          <w:rtl/>
          <w:lang w:bidi="ar"/>
        </w:rPr>
        <w:t xml:space="preserve">ة </w:t>
      </w:r>
      <w:r w:rsidR="00852D18" w:rsidRPr="009929C8">
        <w:rPr>
          <w:rFonts w:hint="cs"/>
          <w:w w:val="100"/>
          <w:rtl/>
          <w:lang w:bidi="ar"/>
        </w:rPr>
        <w:t>ال</w:t>
      </w:r>
      <w:r w:rsidRPr="009929C8">
        <w:rPr>
          <w:rFonts w:hint="cs"/>
          <w:w w:val="100"/>
          <w:rtl/>
          <w:lang w:bidi="ar"/>
        </w:rPr>
        <w:t xml:space="preserve">عمل </w:t>
      </w:r>
      <w:r w:rsidR="00852D18" w:rsidRPr="009929C8">
        <w:rPr>
          <w:rFonts w:hint="cs"/>
          <w:w w:val="100"/>
          <w:rtl/>
          <w:lang w:bidi="ar"/>
        </w:rPr>
        <w:t>التي ورد ذكرها في</w:t>
      </w:r>
      <w:r w:rsidRPr="009929C8">
        <w:rPr>
          <w:rFonts w:hint="cs"/>
          <w:w w:val="100"/>
          <w:rtl/>
          <w:lang w:bidi="ar"/>
        </w:rPr>
        <w:t xml:space="preserve"> </w:t>
      </w:r>
      <w:r w:rsidR="00852D18" w:rsidRPr="009929C8">
        <w:rPr>
          <w:rFonts w:hint="cs"/>
          <w:w w:val="100"/>
          <w:rtl/>
          <w:lang w:bidi="ar"/>
        </w:rPr>
        <w:t>ال</w:t>
      </w:r>
      <w:r w:rsidRPr="009929C8">
        <w:rPr>
          <w:rFonts w:hint="cs"/>
          <w:w w:val="100"/>
          <w:rtl/>
          <w:lang w:bidi="ar"/>
        </w:rPr>
        <w:t xml:space="preserve">وثيقة </w:t>
      </w:r>
      <w:r w:rsidRPr="009929C8">
        <w:rPr>
          <w:rFonts w:hint="cs"/>
          <w:w w:val="100"/>
          <w:lang w:bidi="ar"/>
        </w:rPr>
        <w:t>IPBES/2/INF/1</w:t>
      </w:r>
      <w:r w:rsidR="00852D18" w:rsidRPr="009929C8">
        <w:rPr>
          <w:rFonts w:hint="cs"/>
          <w:w w:val="100"/>
          <w:rtl/>
          <w:lang w:bidi="ar"/>
        </w:rPr>
        <w:t>)</w:t>
      </w:r>
      <w:r w:rsidR="00AA7E18" w:rsidRPr="009929C8">
        <w:rPr>
          <w:rFonts w:hint="cs"/>
          <w:w w:val="100"/>
          <w:rtl/>
          <w:lang w:bidi="ar"/>
        </w:rPr>
        <w:t xml:space="preserve">. وبالنظر إلى أن من اللازم إدماج </w:t>
      </w:r>
      <w:r w:rsidRPr="009929C8">
        <w:rPr>
          <w:rFonts w:hint="cs"/>
          <w:w w:val="100"/>
          <w:rtl/>
          <w:lang w:bidi="ar"/>
        </w:rPr>
        <w:t xml:space="preserve">معارف </w:t>
      </w:r>
      <w:r w:rsidR="00AA7E18" w:rsidRPr="009929C8">
        <w:rPr>
          <w:rFonts w:hint="cs"/>
          <w:w w:val="100"/>
          <w:rtl/>
          <w:lang w:bidi="ar"/>
        </w:rPr>
        <w:t xml:space="preserve">الشعوب </w:t>
      </w:r>
      <w:r w:rsidRPr="009929C8">
        <w:rPr>
          <w:rFonts w:hint="cs"/>
          <w:w w:val="100"/>
          <w:rtl/>
          <w:lang w:bidi="ar"/>
        </w:rPr>
        <w:t>الأصلية و</w:t>
      </w:r>
      <w:r w:rsidR="00AA7E18" w:rsidRPr="009929C8">
        <w:rPr>
          <w:rFonts w:hint="cs"/>
          <w:w w:val="100"/>
          <w:rtl/>
          <w:lang w:bidi="ar"/>
        </w:rPr>
        <w:t xml:space="preserve">المعارف </w:t>
      </w:r>
      <w:r w:rsidRPr="009929C8">
        <w:rPr>
          <w:rFonts w:hint="cs"/>
          <w:w w:val="100"/>
          <w:rtl/>
          <w:lang w:bidi="ar"/>
        </w:rPr>
        <w:t xml:space="preserve">المحلية </w:t>
      </w:r>
      <w:r w:rsidR="00AA7E18" w:rsidRPr="009929C8">
        <w:rPr>
          <w:rFonts w:hint="cs"/>
          <w:w w:val="100"/>
          <w:rtl/>
          <w:lang w:bidi="ar"/>
        </w:rPr>
        <w:t>في جميع أنشطة المنبر،</w:t>
      </w:r>
      <w:r w:rsidRPr="009929C8">
        <w:rPr>
          <w:rFonts w:hint="cs"/>
          <w:w w:val="100"/>
          <w:rtl/>
          <w:lang w:bidi="ar"/>
        </w:rPr>
        <w:t xml:space="preserve"> </w:t>
      </w:r>
      <w:r w:rsidR="00AA7E18" w:rsidRPr="009929C8">
        <w:rPr>
          <w:rFonts w:hint="cs"/>
          <w:w w:val="100"/>
          <w:rtl/>
          <w:lang w:bidi="ar"/>
        </w:rPr>
        <w:t>لذا</w:t>
      </w:r>
      <w:r w:rsidR="000E7CE4" w:rsidRPr="009929C8">
        <w:rPr>
          <w:rFonts w:hint="cs"/>
          <w:w w:val="100"/>
          <w:rtl/>
          <w:lang w:bidi="ar"/>
        </w:rPr>
        <w:t xml:space="preserve"> </w:t>
      </w:r>
      <w:r w:rsidRPr="009929C8">
        <w:rPr>
          <w:rFonts w:hint="cs"/>
          <w:w w:val="100"/>
          <w:rtl/>
          <w:lang w:bidi="ar"/>
        </w:rPr>
        <w:t>ل</w:t>
      </w:r>
      <w:r w:rsidR="00AA7E18" w:rsidRPr="009929C8">
        <w:rPr>
          <w:rFonts w:hint="cs"/>
          <w:w w:val="100"/>
          <w:rtl/>
          <w:lang w:bidi="ar"/>
        </w:rPr>
        <w:t>م يتم إنشاء حزمة محددة لهذه المسألة. و</w:t>
      </w:r>
      <w:r w:rsidR="00195689" w:rsidRPr="009929C8">
        <w:rPr>
          <w:rFonts w:hint="cs"/>
          <w:w w:val="100"/>
          <w:rtl/>
          <w:lang w:bidi="ar"/>
        </w:rPr>
        <w:t>قد جرى</w:t>
      </w:r>
      <w:r w:rsidR="00060574" w:rsidRPr="009929C8">
        <w:rPr>
          <w:rFonts w:hint="cs"/>
          <w:w w:val="100"/>
          <w:rtl/>
          <w:lang w:bidi="ar"/>
        </w:rPr>
        <w:t xml:space="preserve"> تناول عملية ا</w:t>
      </w:r>
      <w:r w:rsidR="00AA7E18" w:rsidRPr="009929C8">
        <w:rPr>
          <w:rFonts w:hint="cs"/>
          <w:w w:val="100"/>
          <w:rtl/>
          <w:lang w:bidi="ar"/>
        </w:rPr>
        <w:t>لم</w:t>
      </w:r>
      <w:r w:rsidRPr="009929C8">
        <w:rPr>
          <w:rFonts w:hint="cs"/>
          <w:w w:val="100"/>
          <w:rtl/>
          <w:lang w:bidi="ar"/>
        </w:rPr>
        <w:t>ساعد</w:t>
      </w:r>
      <w:r w:rsidR="00AA7E18" w:rsidRPr="009929C8">
        <w:rPr>
          <w:rFonts w:hint="cs"/>
          <w:w w:val="100"/>
          <w:rtl/>
          <w:lang w:bidi="ar"/>
        </w:rPr>
        <w:t>ة</w:t>
      </w:r>
      <w:r w:rsidRPr="009929C8">
        <w:rPr>
          <w:rFonts w:hint="cs"/>
          <w:w w:val="100"/>
          <w:rtl/>
          <w:lang w:bidi="ar"/>
        </w:rPr>
        <w:t xml:space="preserve"> على </w:t>
      </w:r>
      <w:r w:rsidR="00060574" w:rsidRPr="009929C8">
        <w:rPr>
          <w:rFonts w:hint="cs"/>
          <w:w w:val="100"/>
          <w:rtl/>
          <w:lang w:bidi="ar"/>
        </w:rPr>
        <w:t xml:space="preserve">ضمان إمكانية أن يحدث هذا الإدماج في جميع أنشطة المنبر في </w:t>
      </w:r>
      <w:r w:rsidR="00457BEE" w:rsidRPr="009929C8">
        <w:rPr>
          <w:rFonts w:hint="cs"/>
          <w:w w:val="100"/>
          <w:rtl/>
          <w:lang w:bidi="ar"/>
        </w:rPr>
        <w:t>الناتج</w:t>
      </w:r>
      <w:r w:rsidR="00195689" w:rsidRPr="009929C8">
        <w:rPr>
          <w:rFonts w:hint="cs"/>
          <w:w w:val="100"/>
          <w:rtl/>
          <w:lang w:bidi="ar"/>
        </w:rPr>
        <w:t xml:space="preserve"> 1 </w:t>
      </w:r>
      <w:r w:rsidR="00076142" w:rsidRPr="009929C8">
        <w:rPr>
          <w:rFonts w:hint="cs"/>
          <w:w w:val="100"/>
          <w:rtl/>
          <w:lang w:bidi="ar"/>
        </w:rPr>
        <w:t>(</w:t>
      </w:r>
      <w:r w:rsidR="00195689" w:rsidRPr="009929C8">
        <w:rPr>
          <w:rFonts w:hint="cs"/>
          <w:w w:val="100"/>
          <w:rtl/>
          <w:lang w:bidi="ar"/>
        </w:rPr>
        <w:t>ج) ب</w:t>
      </w:r>
      <w:r w:rsidRPr="009929C8">
        <w:rPr>
          <w:rFonts w:hint="cs"/>
          <w:w w:val="100"/>
          <w:rtl/>
          <w:lang w:bidi="ar"/>
        </w:rPr>
        <w:t>مشروع برنامج العمل.</w:t>
      </w:r>
    </w:p>
    <w:p w:rsidR="00DE6F03" w:rsidRPr="009929C8" w:rsidRDefault="00C23436" w:rsidP="0060506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18 </w:t>
      </w:r>
      <w:r w:rsidR="00053C01" w:rsidRPr="009929C8">
        <w:rPr>
          <w:rFonts w:hint="cs"/>
          <w:w w:val="100"/>
          <w:rtl/>
          <w:lang w:bidi="ar"/>
        </w:rPr>
        <w:t>-</w:t>
      </w:r>
      <w:r w:rsidR="00053C01" w:rsidRPr="009929C8">
        <w:rPr>
          <w:rFonts w:hint="cs"/>
          <w:w w:val="100"/>
          <w:rtl/>
          <w:lang w:bidi="ar"/>
        </w:rPr>
        <w:tab/>
      </w:r>
      <w:r w:rsidR="00060574" w:rsidRPr="009929C8">
        <w:rPr>
          <w:rFonts w:hint="cs"/>
          <w:w w:val="100"/>
          <w:rtl/>
          <w:lang w:bidi="ar"/>
        </w:rPr>
        <w:t xml:space="preserve">وتتصل حزم الطلبات والمدخلات </w:t>
      </w:r>
      <w:r w:rsidR="000E7CE4" w:rsidRPr="009929C8">
        <w:rPr>
          <w:rFonts w:hint="cs"/>
          <w:w w:val="100"/>
          <w:rtl/>
          <w:lang w:bidi="ar"/>
        </w:rPr>
        <w:t>والاقتراحات</w:t>
      </w:r>
      <w:r w:rsidR="00060574" w:rsidRPr="009929C8">
        <w:rPr>
          <w:rFonts w:hint="cs"/>
          <w:w w:val="100"/>
          <w:rtl/>
          <w:lang w:bidi="ar"/>
        </w:rPr>
        <w:t xml:space="preserve"> التالية مباشرة بالهدف 2 (</w:t>
      </w:r>
      <w:r w:rsidR="00DE6F03" w:rsidRPr="009929C8">
        <w:rPr>
          <w:rFonts w:hint="cs"/>
          <w:w w:val="100"/>
          <w:rtl/>
          <w:lang w:bidi="ar"/>
        </w:rPr>
        <w:t xml:space="preserve">تعزيز </w:t>
      </w:r>
      <w:r w:rsidR="00DE6F03" w:rsidRPr="009929C8">
        <w:rPr>
          <w:w w:val="100"/>
          <w:rtl/>
        </w:rPr>
        <w:t xml:space="preserve">واجهة الترابط بين العلوم والسياسات في مجال </w:t>
      </w:r>
      <w:r w:rsidR="00DE6F03" w:rsidRPr="009929C8">
        <w:rPr>
          <w:w w:val="100"/>
          <w:rtl/>
          <w:lang w:bidi="ar"/>
        </w:rPr>
        <w:t>التنوع</w:t>
      </w:r>
      <w:r w:rsidR="00DE6F03" w:rsidRPr="009929C8">
        <w:rPr>
          <w:w w:val="100"/>
          <w:rtl/>
        </w:rPr>
        <w:t xml:space="preserve"> </w:t>
      </w:r>
      <w:r w:rsidR="00DE6F03" w:rsidRPr="009929C8">
        <w:rPr>
          <w:w w:val="100"/>
          <w:rtl/>
          <w:lang w:bidi="ar"/>
        </w:rPr>
        <w:t>البيولوجي</w:t>
      </w:r>
      <w:r w:rsidR="00DE6F03" w:rsidRPr="009929C8">
        <w:rPr>
          <w:w w:val="100"/>
          <w:rtl/>
        </w:rPr>
        <w:t xml:space="preserve"> وخدمات النُظم الإيكولوجية </w:t>
      </w:r>
      <w:r w:rsidR="00DE6F03" w:rsidRPr="009929C8">
        <w:rPr>
          <w:rFonts w:hint="cs"/>
          <w:w w:val="100"/>
          <w:rtl/>
        </w:rPr>
        <w:t xml:space="preserve">على </w:t>
      </w:r>
      <w:r w:rsidRPr="009929C8">
        <w:rPr>
          <w:rFonts w:hint="cs"/>
          <w:w w:val="100"/>
          <w:rtl/>
        </w:rPr>
        <w:t xml:space="preserve">النطاقات دون </w:t>
      </w:r>
      <w:r w:rsidR="00DE6F03" w:rsidRPr="009929C8">
        <w:rPr>
          <w:rFonts w:hint="cs"/>
          <w:w w:val="100"/>
          <w:rtl/>
        </w:rPr>
        <w:t xml:space="preserve">الإقليمية </w:t>
      </w:r>
      <w:r w:rsidRPr="009929C8">
        <w:rPr>
          <w:rFonts w:hint="cs"/>
          <w:w w:val="100"/>
          <w:rtl/>
        </w:rPr>
        <w:t>و</w:t>
      </w:r>
      <w:r w:rsidR="00DE6F03" w:rsidRPr="009929C8">
        <w:rPr>
          <w:rFonts w:hint="cs"/>
          <w:w w:val="100"/>
          <w:rtl/>
        </w:rPr>
        <w:t>الإقليمية</w:t>
      </w:r>
      <w:r w:rsidRPr="009929C8">
        <w:rPr>
          <w:rFonts w:hint="cs"/>
          <w:w w:val="100"/>
          <w:rtl/>
        </w:rPr>
        <w:t xml:space="preserve"> والعالمية وفيما بينها</w:t>
      </w:r>
      <w:r w:rsidR="00DE6F03" w:rsidRPr="009929C8">
        <w:rPr>
          <w:rFonts w:hint="cs"/>
          <w:w w:val="100"/>
          <w:rtl/>
        </w:rPr>
        <w:t>):</w:t>
      </w:r>
    </w:p>
    <w:p w:rsidR="00E675A4" w:rsidRPr="009929C8" w:rsidRDefault="00DE6F03"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rPr>
        <w:t>)</w:t>
      </w:r>
      <w:r w:rsidR="00053C01" w:rsidRPr="009929C8">
        <w:rPr>
          <w:rFonts w:hint="cs"/>
          <w:w w:val="100"/>
          <w:rtl/>
          <w:lang w:bidi="ar"/>
        </w:rPr>
        <w:t>أ)</w:t>
      </w:r>
      <w:r w:rsidR="00053C01" w:rsidRPr="009929C8">
        <w:rPr>
          <w:rFonts w:hint="cs"/>
          <w:w w:val="100"/>
          <w:rtl/>
          <w:lang w:bidi="ar"/>
        </w:rPr>
        <w:tab/>
      </w:r>
      <w:r w:rsidR="00195689" w:rsidRPr="009929C8">
        <w:rPr>
          <w:rFonts w:hint="cs"/>
          <w:w w:val="100"/>
          <w:rtl/>
          <w:lang w:bidi="ar"/>
        </w:rPr>
        <w:t xml:space="preserve">لقد </w:t>
      </w:r>
      <w:r w:rsidR="00060574" w:rsidRPr="009929C8">
        <w:rPr>
          <w:rFonts w:hint="cs"/>
          <w:w w:val="100"/>
          <w:rtl/>
          <w:lang w:bidi="ar"/>
        </w:rPr>
        <w:t>ط</w:t>
      </w:r>
      <w:r w:rsidRPr="009929C8">
        <w:rPr>
          <w:rFonts w:hint="cs"/>
          <w:w w:val="100"/>
          <w:rtl/>
          <w:lang w:bidi="ar"/>
        </w:rPr>
        <w:t>ُ</w:t>
      </w:r>
      <w:r w:rsidR="00060574" w:rsidRPr="009929C8">
        <w:rPr>
          <w:rFonts w:hint="cs"/>
          <w:w w:val="100"/>
          <w:rtl/>
          <w:lang w:bidi="ar"/>
        </w:rPr>
        <w:t>ل</w:t>
      </w:r>
      <w:r w:rsidRPr="009929C8">
        <w:rPr>
          <w:rFonts w:hint="cs"/>
          <w:w w:val="100"/>
          <w:rtl/>
          <w:lang w:bidi="ar"/>
        </w:rPr>
        <w:t xml:space="preserve">ِب إجراء </w:t>
      </w:r>
      <w:r w:rsidRPr="009929C8">
        <w:rPr>
          <w:rFonts w:hint="cs"/>
          <w:i/>
          <w:iCs/>
          <w:w w:val="100"/>
          <w:rtl/>
          <w:lang w:bidi="ar"/>
        </w:rPr>
        <w:t xml:space="preserve">تقييمات إقليمية ودون </w:t>
      </w:r>
      <w:r w:rsidR="00060574" w:rsidRPr="009929C8">
        <w:rPr>
          <w:rFonts w:hint="cs"/>
          <w:i/>
          <w:iCs/>
          <w:w w:val="100"/>
          <w:rtl/>
          <w:lang w:bidi="ar"/>
        </w:rPr>
        <w:t>إقليمية</w:t>
      </w:r>
      <w:r w:rsidR="00060574" w:rsidRPr="009929C8">
        <w:rPr>
          <w:rFonts w:hint="cs"/>
          <w:w w:val="100"/>
          <w:rtl/>
          <w:lang w:bidi="ar"/>
        </w:rPr>
        <w:t xml:space="preserve"> من </w:t>
      </w:r>
      <w:r w:rsidRPr="009929C8">
        <w:rPr>
          <w:rFonts w:hint="cs"/>
          <w:w w:val="100"/>
          <w:rtl/>
          <w:lang w:bidi="ar"/>
        </w:rPr>
        <w:t xml:space="preserve">قِبَل كل من </w:t>
      </w:r>
      <w:r w:rsidR="00060574" w:rsidRPr="009929C8">
        <w:rPr>
          <w:rFonts w:hint="cs"/>
          <w:w w:val="100"/>
          <w:rtl/>
          <w:lang w:bidi="ar"/>
        </w:rPr>
        <w:t xml:space="preserve">المملكة المتحدة </w:t>
      </w:r>
      <w:r w:rsidRPr="009929C8">
        <w:rPr>
          <w:rFonts w:hint="cs"/>
          <w:w w:val="100"/>
          <w:rtl/>
          <w:lang w:bidi="ar"/>
        </w:rPr>
        <w:t>والنرويج</w:t>
      </w:r>
      <w:r w:rsidR="00076142" w:rsidRPr="009929C8">
        <w:rPr>
          <w:rFonts w:hint="cs"/>
          <w:w w:val="100"/>
          <w:rtl/>
          <w:lang w:bidi="ar"/>
        </w:rPr>
        <w:t xml:space="preserve"> </w:t>
      </w:r>
      <w:r w:rsidRPr="009929C8">
        <w:rPr>
          <w:rFonts w:hint="cs"/>
          <w:w w:val="100"/>
          <w:rtl/>
          <w:lang w:bidi="ar"/>
        </w:rPr>
        <w:t xml:space="preserve">وبرنامج الأمم المتحدة للبيئة </w:t>
      </w:r>
      <w:r w:rsidR="00F1138E" w:rsidRPr="009929C8">
        <w:rPr>
          <w:rFonts w:hint="cs"/>
          <w:w w:val="100"/>
          <w:rtl/>
          <w:lang w:bidi="ar"/>
        </w:rPr>
        <w:t>ومنبر</w:t>
      </w:r>
      <w:r w:rsidR="00060574" w:rsidRPr="009929C8">
        <w:rPr>
          <w:rFonts w:hint="cs"/>
          <w:w w:val="100"/>
          <w:rtl/>
          <w:lang w:bidi="ar"/>
        </w:rPr>
        <w:t xml:space="preserve"> عموم أوروبا للتنوع البيولوجي</w:t>
      </w:r>
      <w:r w:rsidR="00F1138E" w:rsidRPr="009929C8">
        <w:rPr>
          <w:rFonts w:hint="cs"/>
          <w:w w:val="100"/>
          <w:rtl/>
          <w:lang w:bidi="ar"/>
        </w:rPr>
        <w:t xml:space="preserve">. </w:t>
      </w:r>
      <w:r w:rsidR="00060574" w:rsidRPr="009929C8">
        <w:rPr>
          <w:rFonts w:hint="cs"/>
          <w:w w:val="100"/>
          <w:rtl/>
          <w:lang w:bidi="ar"/>
        </w:rPr>
        <w:t>وأ</w:t>
      </w:r>
      <w:r w:rsidR="00F1138E" w:rsidRPr="009929C8">
        <w:rPr>
          <w:rFonts w:hint="cs"/>
          <w:w w:val="100"/>
          <w:rtl/>
          <w:lang w:bidi="ar"/>
        </w:rPr>
        <w:t>ُ</w:t>
      </w:r>
      <w:r w:rsidR="00060574" w:rsidRPr="009929C8">
        <w:rPr>
          <w:rFonts w:hint="cs"/>
          <w:w w:val="100"/>
          <w:rtl/>
          <w:lang w:bidi="ar"/>
        </w:rPr>
        <w:t>درجت التقييمات الإقليمية ودون الإقليمية أيضا</w:t>
      </w:r>
      <w:r w:rsidR="00C44DA6" w:rsidRPr="009929C8">
        <w:rPr>
          <w:rFonts w:hint="cs"/>
          <w:w w:val="100"/>
          <w:rtl/>
          <w:lang w:bidi="ar"/>
        </w:rPr>
        <w:t>ً</w:t>
      </w:r>
      <w:r w:rsidR="00060574" w:rsidRPr="009929C8">
        <w:rPr>
          <w:rFonts w:hint="cs"/>
          <w:w w:val="100"/>
          <w:rtl/>
          <w:lang w:bidi="ar"/>
        </w:rPr>
        <w:t xml:space="preserve"> في </w:t>
      </w:r>
      <w:r w:rsidR="00F1138E" w:rsidRPr="009929C8">
        <w:rPr>
          <w:rFonts w:hint="cs"/>
          <w:w w:val="100"/>
          <w:rtl/>
          <w:lang w:bidi="ar"/>
        </w:rPr>
        <w:t>ال</w:t>
      </w:r>
      <w:r w:rsidR="00060574" w:rsidRPr="009929C8">
        <w:rPr>
          <w:rFonts w:hint="cs"/>
          <w:w w:val="100"/>
          <w:rtl/>
          <w:lang w:bidi="ar"/>
        </w:rPr>
        <w:t>طلبات</w:t>
      </w:r>
      <w:r w:rsidR="00195689" w:rsidRPr="009929C8">
        <w:rPr>
          <w:rFonts w:hint="cs"/>
          <w:w w:val="100"/>
          <w:rtl/>
          <w:lang w:bidi="ar"/>
        </w:rPr>
        <w:t xml:space="preserve"> المقدمة</w:t>
      </w:r>
      <w:r w:rsidR="00F1138E" w:rsidRPr="009929C8">
        <w:rPr>
          <w:rFonts w:hint="cs"/>
          <w:w w:val="100"/>
          <w:rtl/>
          <w:lang w:bidi="ar"/>
        </w:rPr>
        <w:t xml:space="preserve"> لتناول أهداف </w:t>
      </w:r>
      <w:r w:rsidR="00C44DA6" w:rsidRPr="009929C8">
        <w:rPr>
          <w:rFonts w:hint="cs"/>
          <w:w w:val="100"/>
          <w:rtl/>
          <w:lang w:bidi="ar"/>
        </w:rPr>
        <w:t>آ</w:t>
      </w:r>
      <w:r w:rsidR="00F1138E" w:rsidRPr="009929C8">
        <w:rPr>
          <w:rFonts w:hint="cs"/>
          <w:w w:val="100"/>
          <w:rtl/>
          <w:lang w:bidi="ar"/>
        </w:rPr>
        <w:t>ي</w:t>
      </w:r>
      <w:r w:rsidR="00C44DA6" w:rsidRPr="009929C8">
        <w:rPr>
          <w:rFonts w:hint="cs"/>
          <w:w w:val="100"/>
          <w:rtl/>
          <w:lang w:bidi="ar"/>
        </w:rPr>
        <w:t>ت</w:t>
      </w:r>
      <w:r w:rsidR="00F1138E" w:rsidRPr="009929C8">
        <w:rPr>
          <w:rFonts w:hint="cs"/>
          <w:w w:val="100"/>
          <w:rtl/>
          <w:lang w:bidi="ar"/>
        </w:rPr>
        <w:t>شي</w:t>
      </w:r>
      <w:r w:rsidR="00C23436" w:rsidRPr="009929C8">
        <w:rPr>
          <w:rFonts w:hint="cs"/>
          <w:w w:val="100"/>
          <w:rtl/>
          <w:lang w:bidi="ar"/>
        </w:rPr>
        <w:t xml:space="preserve"> المتعلقة بالتنوع البيولوجي</w:t>
      </w:r>
      <w:r w:rsidR="00F1138E" w:rsidRPr="009929C8">
        <w:rPr>
          <w:rFonts w:hint="cs"/>
          <w:w w:val="100"/>
          <w:rtl/>
          <w:lang w:bidi="ar"/>
        </w:rPr>
        <w:t xml:space="preserve"> لعام </w:t>
      </w:r>
      <w:r w:rsidR="00060574" w:rsidRPr="009929C8">
        <w:rPr>
          <w:rFonts w:hint="cs"/>
          <w:w w:val="100"/>
          <w:rtl/>
          <w:lang w:bidi="ar"/>
        </w:rPr>
        <w:t>2020</w:t>
      </w:r>
      <w:r w:rsidR="00E34BFE" w:rsidRPr="009929C8">
        <w:rPr>
          <w:rFonts w:hint="cs"/>
          <w:w w:val="100"/>
          <w:rtl/>
          <w:lang w:bidi="ar"/>
        </w:rPr>
        <w:t>،</w:t>
      </w:r>
      <w:r w:rsidR="00060574" w:rsidRPr="009929C8">
        <w:rPr>
          <w:rFonts w:hint="cs"/>
          <w:w w:val="100"/>
          <w:rtl/>
          <w:lang w:bidi="ar"/>
        </w:rPr>
        <w:t xml:space="preserve"> ورؤية </w:t>
      </w:r>
      <w:r w:rsidR="00E34BFE" w:rsidRPr="009929C8">
        <w:rPr>
          <w:rFonts w:hint="cs"/>
          <w:w w:val="100"/>
          <w:rtl/>
          <w:lang w:bidi="ar"/>
        </w:rPr>
        <w:t xml:space="preserve">عام 2050 في </w:t>
      </w:r>
      <w:r w:rsidR="00060574" w:rsidRPr="009929C8">
        <w:rPr>
          <w:rFonts w:hint="cs"/>
          <w:w w:val="100"/>
          <w:rtl/>
          <w:lang w:bidi="ar"/>
        </w:rPr>
        <w:t>الخطة الاستراتيجية للتنوع البيولوجي</w:t>
      </w:r>
      <w:r w:rsidR="00C44DA6" w:rsidRPr="009929C8">
        <w:rPr>
          <w:rFonts w:hint="cs"/>
          <w:w w:val="100"/>
          <w:rtl/>
          <w:lang w:bidi="ar"/>
        </w:rPr>
        <w:t xml:space="preserve"> للفترة</w:t>
      </w:r>
      <w:r w:rsidR="00060574" w:rsidRPr="009929C8">
        <w:rPr>
          <w:rFonts w:hint="cs"/>
          <w:w w:val="100"/>
          <w:rtl/>
          <w:lang w:bidi="ar"/>
        </w:rPr>
        <w:t xml:space="preserve"> 2011</w:t>
      </w:r>
      <w:r w:rsidR="00C44DA6" w:rsidRPr="009929C8">
        <w:rPr>
          <w:rFonts w:hint="cs"/>
          <w:w w:val="100"/>
          <w:rtl/>
          <w:lang w:bidi="ar"/>
        </w:rPr>
        <w:t>-2020</w:t>
      </w:r>
      <w:r w:rsidR="00076142" w:rsidRPr="009929C8">
        <w:rPr>
          <w:rFonts w:hint="cs"/>
          <w:w w:val="100"/>
          <w:rtl/>
          <w:lang w:bidi="ar"/>
        </w:rPr>
        <w:t xml:space="preserve"> </w:t>
      </w:r>
      <w:r w:rsidR="00C44DA6" w:rsidRPr="009929C8">
        <w:rPr>
          <w:rFonts w:hint="cs"/>
          <w:w w:val="100"/>
          <w:rtl/>
        </w:rPr>
        <w:t>(</w:t>
      </w:r>
      <w:r w:rsidR="00060574" w:rsidRPr="009929C8">
        <w:rPr>
          <w:rFonts w:hint="cs"/>
          <w:w w:val="100"/>
          <w:rtl/>
          <w:lang w:bidi="ar"/>
        </w:rPr>
        <w:t>الصين</w:t>
      </w:r>
      <w:r w:rsidR="00076142" w:rsidRPr="009929C8">
        <w:rPr>
          <w:rFonts w:hint="cs"/>
          <w:w w:val="100"/>
          <w:rtl/>
          <w:lang w:bidi="ar"/>
        </w:rPr>
        <w:t>،</w:t>
      </w:r>
      <w:r w:rsidR="00060574" w:rsidRPr="009929C8">
        <w:rPr>
          <w:rFonts w:hint="cs"/>
          <w:w w:val="100"/>
          <w:rtl/>
          <w:lang w:bidi="ar"/>
        </w:rPr>
        <w:t xml:space="preserve"> </w:t>
      </w:r>
      <w:r w:rsidR="00195689" w:rsidRPr="009929C8">
        <w:rPr>
          <w:rFonts w:hint="cs"/>
          <w:w w:val="100"/>
          <w:rtl/>
          <w:lang w:bidi="ar"/>
        </w:rPr>
        <w:t>و</w:t>
      </w:r>
      <w:r w:rsidR="00060574" w:rsidRPr="009929C8">
        <w:rPr>
          <w:rFonts w:hint="cs"/>
          <w:w w:val="100"/>
          <w:rtl/>
          <w:lang w:bidi="ar"/>
        </w:rPr>
        <w:t>اتفاقية التنوع البيولوجي</w:t>
      </w:r>
      <w:r w:rsidR="00C44DA6" w:rsidRPr="009929C8">
        <w:rPr>
          <w:rFonts w:hint="cs"/>
          <w:w w:val="100"/>
          <w:rtl/>
          <w:lang w:bidi="ar"/>
        </w:rPr>
        <w:t>)</w:t>
      </w:r>
      <w:r w:rsidR="00060574" w:rsidRPr="009929C8">
        <w:rPr>
          <w:rFonts w:ascii="Traditional Arabic" w:hAnsi="Traditional Arabic"/>
          <w:w w:val="100"/>
          <w:sz w:val="30"/>
        </w:rPr>
        <w:t>.</w:t>
      </w:r>
      <w:r w:rsidR="00C44DA6" w:rsidRPr="009929C8">
        <w:rPr>
          <w:rFonts w:hint="cs"/>
          <w:w w:val="100"/>
          <w:rtl/>
          <w:lang w:bidi="ar"/>
        </w:rPr>
        <w:t xml:space="preserve"> </w:t>
      </w:r>
      <w:r w:rsidR="000E7CE4" w:rsidRPr="009929C8">
        <w:rPr>
          <w:rFonts w:hint="cs"/>
          <w:w w:val="100"/>
          <w:rtl/>
          <w:lang w:bidi="ar"/>
        </w:rPr>
        <w:t>واشتملت</w:t>
      </w:r>
      <w:r w:rsidR="00060574" w:rsidRPr="009929C8">
        <w:rPr>
          <w:rFonts w:hint="cs"/>
          <w:w w:val="100"/>
          <w:rtl/>
          <w:lang w:bidi="ar"/>
        </w:rPr>
        <w:t xml:space="preserve"> </w:t>
      </w:r>
      <w:r w:rsidR="00E34BFE" w:rsidRPr="009929C8">
        <w:rPr>
          <w:rFonts w:hint="cs"/>
          <w:w w:val="100"/>
          <w:rtl/>
          <w:lang w:bidi="ar"/>
        </w:rPr>
        <w:t>ال</w:t>
      </w:r>
      <w:r w:rsidR="00060574" w:rsidRPr="009929C8">
        <w:rPr>
          <w:rFonts w:hint="cs"/>
          <w:w w:val="100"/>
          <w:rtl/>
          <w:lang w:bidi="ar"/>
        </w:rPr>
        <w:t>طلبات</w:t>
      </w:r>
      <w:r w:rsidR="00E34BFE" w:rsidRPr="009929C8">
        <w:rPr>
          <w:rFonts w:hint="cs"/>
          <w:w w:val="100"/>
          <w:rtl/>
          <w:lang w:bidi="ar"/>
        </w:rPr>
        <w:t xml:space="preserve"> في</w:t>
      </w:r>
      <w:r w:rsidR="00060574" w:rsidRPr="009929C8">
        <w:rPr>
          <w:rFonts w:hint="cs"/>
          <w:w w:val="100"/>
          <w:rtl/>
          <w:lang w:bidi="ar"/>
        </w:rPr>
        <w:t xml:space="preserve"> كثير من الأحيان</w:t>
      </w:r>
      <w:r w:rsidR="00E34BFE" w:rsidRPr="009929C8">
        <w:rPr>
          <w:rFonts w:hint="cs"/>
          <w:w w:val="100"/>
          <w:rtl/>
          <w:lang w:bidi="ar"/>
        </w:rPr>
        <w:t xml:space="preserve"> على توصيات محددة لربط بناء القدرات</w:t>
      </w:r>
      <w:r w:rsidR="00060574" w:rsidRPr="009929C8">
        <w:rPr>
          <w:rFonts w:hint="cs"/>
          <w:w w:val="100"/>
          <w:rtl/>
          <w:lang w:bidi="ar"/>
        </w:rPr>
        <w:t>، وتوليد المعرفة</w:t>
      </w:r>
      <w:r w:rsidR="00E34BFE" w:rsidRPr="009929C8">
        <w:rPr>
          <w:rFonts w:hint="cs"/>
          <w:w w:val="100"/>
          <w:rtl/>
          <w:lang w:bidi="ar"/>
        </w:rPr>
        <w:t>،</w:t>
      </w:r>
      <w:r w:rsidR="00060574" w:rsidRPr="009929C8">
        <w:rPr>
          <w:rFonts w:hint="cs"/>
          <w:w w:val="100"/>
          <w:rtl/>
          <w:lang w:bidi="ar"/>
        </w:rPr>
        <w:t xml:space="preserve"> و</w:t>
      </w:r>
      <w:r w:rsidR="00E34BFE" w:rsidRPr="009929C8">
        <w:rPr>
          <w:rFonts w:hint="cs"/>
          <w:w w:val="100"/>
          <w:rtl/>
          <w:lang w:bidi="ar"/>
        </w:rPr>
        <w:t xml:space="preserve">أنشطة دعم </w:t>
      </w:r>
      <w:r w:rsidR="00060574" w:rsidRPr="009929C8">
        <w:rPr>
          <w:rFonts w:hint="cs"/>
          <w:w w:val="100"/>
          <w:rtl/>
          <w:lang w:bidi="ar"/>
        </w:rPr>
        <w:t xml:space="preserve">السياسات </w:t>
      </w:r>
      <w:r w:rsidR="00E34BFE" w:rsidRPr="009929C8">
        <w:rPr>
          <w:rFonts w:hint="cs"/>
          <w:w w:val="100"/>
          <w:rtl/>
          <w:lang w:bidi="ar"/>
        </w:rPr>
        <w:t>ب</w:t>
      </w:r>
      <w:r w:rsidR="00060574" w:rsidRPr="009929C8">
        <w:rPr>
          <w:rFonts w:hint="cs"/>
          <w:w w:val="100"/>
          <w:rtl/>
          <w:lang w:bidi="ar"/>
        </w:rPr>
        <w:t>التقييمات الإقليمية</w:t>
      </w:r>
      <w:r w:rsidR="00060574" w:rsidRPr="009929C8">
        <w:rPr>
          <w:rFonts w:hint="cs"/>
          <w:w w:val="100"/>
        </w:rPr>
        <w:t>.</w:t>
      </w:r>
      <w:r w:rsidR="00E34BFE" w:rsidRPr="009929C8">
        <w:rPr>
          <w:rFonts w:hint="cs"/>
          <w:w w:val="100"/>
          <w:rtl/>
          <w:lang w:bidi="ar"/>
        </w:rPr>
        <w:t xml:space="preserve"> </w:t>
      </w:r>
      <w:r w:rsidR="00060574" w:rsidRPr="009929C8">
        <w:rPr>
          <w:rFonts w:hint="cs"/>
          <w:w w:val="100"/>
          <w:rtl/>
          <w:lang w:bidi="ar"/>
        </w:rPr>
        <w:t>واقت</w:t>
      </w:r>
      <w:r w:rsidR="00E34BFE" w:rsidRPr="009929C8">
        <w:rPr>
          <w:rFonts w:hint="cs"/>
          <w:w w:val="100"/>
          <w:rtl/>
          <w:lang w:bidi="ar"/>
        </w:rPr>
        <w:t>ُ</w:t>
      </w:r>
      <w:r w:rsidR="00060574" w:rsidRPr="009929C8">
        <w:rPr>
          <w:rFonts w:hint="cs"/>
          <w:w w:val="100"/>
          <w:rtl/>
          <w:lang w:bidi="ar"/>
        </w:rPr>
        <w:t xml:space="preserve">رح أن </w:t>
      </w:r>
      <w:r w:rsidR="00E34BFE" w:rsidRPr="009929C8">
        <w:rPr>
          <w:rFonts w:hint="cs"/>
          <w:w w:val="100"/>
          <w:rtl/>
          <w:lang w:bidi="ar"/>
        </w:rPr>
        <w:t xml:space="preserve">تستند </w:t>
      </w:r>
      <w:r w:rsidR="00060574" w:rsidRPr="009929C8">
        <w:rPr>
          <w:rFonts w:hint="cs"/>
          <w:w w:val="100"/>
          <w:rtl/>
          <w:lang w:bidi="ar"/>
        </w:rPr>
        <w:t>التقييمات العالمية على الت</w:t>
      </w:r>
      <w:r w:rsidR="00672303" w:rsidRPr="009929C8">
        <w:rPr>
          <w:rFonts w:hint="cs"/>
          <w:w w:val="100"/>
          <w:rtl/>
          <w:lang w:bidi="ar"/>
        </w:rPr>
        <w:t>قييمات الإقليمية ودون الإقليمية</w:t>
      </w:r>
      <w:r w:rsidR="00060574" w:rsidRPr="009929C8">
        <w:rPr>
          <w:rFonts w:hint="cs"/>
          <w:w w:val="100"/>
          <w:rtl/>
          <w:lang w:bidi="ar"/>
        </w:rPr>
        <w:t xml:space="preserve">، </w:t>
      </w:r>
      <w:r w:rsidR="00E34BFE" w:rsidRPr="009929C8">
        <w:rPr>
          <w:rFonts w:hint="cs"/>
          <w:w w:val="100"/>
          <w:rtl/>
          <w:lang w:bidi="ar"/>
        </w:rPr>
        <w:t>وبناء عليه</w:t>
      </w:r>
      <w:r w:rsidR="00060574" w:rsidRPr="009929C8">
        <w:rPr>
          <w:rFonts w:hint="cs"/>
          <w:w w:val="100"/>
          <w:rtl/>
          <w:lang w:bidi="ar"/>
        </w:rPr>
        <w:t xml:space="preserve"> </w:t>
      </w:r>
      <w:r w:rsidR="00E34BFE" w:rsidRPr="009929C8">
        <w:rPr>
          <w:rFonts w:hint="cs"/>
          <w:w w:val="100"/>
          <w:rtl/>
          <w:lang w:bidi="ar"/>
        </w:rPr>
        <w:t xml:space="preserve">فإن </w:t>
      </w:r>
      <w:r w:rsidR="00060574" w:rsidRPr="009929C8">
        <w:rPr>
          <w:rFonts w:hint="cs"/>
          <w:w w:val="100"/>
          <w:rtl/>
          <w:lang w:bidi="ar"/>
        </w:rPr>
        <w:t>التقي</w:t>
      </w:r>
      <w:r w:rsidR="00E34BFE" w:rsidRPr="009929C8">
        <w:rPr>
          <w:rFonts w:hint="cs"/>
          <w:w w:val="100"/>
          <w:rtl/>
          <w:lang w:bidi="ar"/>
        </w:rPr>
        <w:t>يمات الإقليمية ودون الإقليمية س</w:t>
      </w:r>
      <w:r w:rsidR="00E675A4" w:rsidRPr="009929C8">
        <w:rPr>
          <w:rFonts w:hint="cs"/>
          <w:w w:val="100"/>
          <w:rtl/>
          <w:lang w:bidi="ar"/>
        </w:rPr>
        <w:t>ت</w:t>
      </w:r>
      <w:r w:rsidR="00060574" w:rsidRPr="009929C8">
        <w:rPr>
          <w:rFonts w:hint="cs"/>
          <w:w w:val="100"/>
          <w:rtl/>
          <w:lang w:bidi="ar"/>
        </w:rPr>
        <w:t xml:space="preserve">سبق التقييمات </w:t>
      </w:r>
      <w:r w:rsidR="00E675A4" w:rsidRPr="009929C8">
        <w:rPr>
          <w:rFonts w:hint="cs"/>
          <w:w w:val="100"/>
          <w:rtl/>
          <w:lang w:bidi="ar"/>
        </w:rPr>
        <w:t xml:space="preserve">العالمية في </w:t>
      </w:r>
      <w:r w:rsidR="00E34BFE" w:rsidRPr="009929C8">
        <w:rPr>
          <w:rFonts w:hint="cs"/>
          <w:w w:val="100"/>
          <w:rtl/>
          <w:lang w:bidi="ar"/>
        </w:rPr>
        <w:t>ت</w:t>
      </w:r>
      <w:r w:rsidR="00060574" w:rsidRPr="009929C8">
        <w:rPr>
          <w:rFonts w:hint="cs"/>
          <w:w w:val="100"/>
          <w:rtl/>
          <w:lang w:bidi="ar"/>
        </w:rPr>
        <w:t>وق</w:t>
      </w:r>
      <w:r w:rsidR="00E34BFE" w:rsidRPr="009929C8">
        <w:rPr>
          <w:rFonts w:hint="cs"/>
          <w:w w:val="100"/>
          <w:rtl/>
          <w:lang w:bidi="ar"/>
        </w:rPr>
        <w:t>ي</w:t>
      </w:r>
      <w:r w:rsidR="00060574" w:rsidRPr="009929C8">
        <w:rPr>
          <w:rFonts w:hint="cs"/>
          <w:w w:val="100"/>
          <w:rtl/>
          <w:lang w:bidi="ar"/>
        </w:rPr>
        <w:t>ت</w:t>
      </w:r>
      <w:r w:rsidR="00E675A4" w:rsidRPr="009929C8">
        <w:rPr>
          <w:rFonts w:hint="cs"/>
          <w:w w:val="100"/>
          <w:rtl/>
          <w:lang w:bidi="ar"/>
        </w:rPr>
        <w:t>ها</w:t>
      </w:r>
      <w:r w:rsidR="00457BEE" w:rsidRPr="009929C8">
        <w:rPr>
          <w:rFonts w:hint="cs"/>
          <w:w w:val="100"/>
          <w:rtl/>
          <w:lang w:bidi="ar"/>
        </w:rPr>
        <w:t xml:space="preserve">. </w:t>
      </w:r>
      <w:r w:rsidR="00060574" w:rsidRPr="009929C8">
        <w:rPr>
          <w:rFonts w:hint="cs"/>
          <w:w w:val="100"/>
          <w:rtl/>
          <w:lang w:bidi="ar"/>
        </w:rPr>
        <w:t>وقد أ</w:t>
      </w:r>
      <w:r w:rsidR="00E675A4" w:rsidRPr="009929C8">
        <w:rPr>
          <w:rFonts w:hint="cs"/>
          <w:w w:val="100"/>
          <w:rtl/>
          <w:lang w:bidi="ar"/>
        </w:rPr>
        <w:t>ُ</w:t>
      </w:r>
      <w:r w:rsidR="00060574" w:rsidRPr="009929C8">
        <w:rPr>
          <w:rFonts w:hint="cs"/>
          <w:w w:val="100"/>
          <w:rtl/>
          <w:lang w:bidi="ar"/>
        </w:rPr>
        <w:t>درج هذ</w:t>
      </w:r>
      <w:r w:rsidR="00E675A4" w:rsidRPr="009929C8">
        <w:rPr>
          <w:rFonts w:hint="cs"/>
          <w:w w:val="100"/>
          <w:rtl/>
          <w:lang w:bidi="ar"/>
        </w:rPr>
        <w:t>ا العنصر في مشروع برنامج العمل بوصفه</w:t>
      </w:r>
      <w:r w:rsidR="00060574" w:rsidRPr="009929C8">
        <w:rPr>
          <w:rFonts w:hint="cs"/>
          <w:w w:val="100"/>
          <w:rtl/>
          <w:lang w:bidi="ar"/>
        </w:rPr>
        <w:t xml:space="preserve"> </w:t>
      </w:r>
      <w:r w:rsidR="00457BEE" w:rsidRPr="009929C8">
        <w:rPr>
          <w:rFonts w:hint="cs"/>
          <w:w w:val="100"/>
          <w:rtl/>
          <w:lang w:bidi="ar"/>
        </w:rPr>
        <w:t>الناتج</w:t>
      </w:r>
      <w:r w:rsidR="00E675A4" w:rsidRPr="009929C8">
        <w:rPr>
          <w:rFonts w:hint="cs"/>
          <w:w w:val="100"/>
          <w:rtl/>
          <w:lang w:bidi="ar"/>
        </w:rPr>
        <w:t xml:space="preserve"> 2 (ب</w:t>
      </w:r>
      <w:r w:rsidR="00076142" w:rsidRPr="009929C8">
        <w:rPr>
          <w:rFonts w:hint="cs"/>
          <w:w w:val="100"/>
          <w:rtl/>
          <w:lang w:bidi="ar"/>
        </w:rPr>
        <w:t>)</w:t>
      </w:r>
      <w:r w:rsidR="00E675A4" w:rsidRPr="009929C8">
        <w:rPr>
          <w:rFonts w:hint="cs"/>
          <w:w w:val="100"/>
          <w:rtl/>
          <w:lang w:bidi="ar"/>
        </w:rPr>
        <w:t xml:space="preserve"> ضمن إطار</w:t>
      </w:r>
      <w:r w:rsidR="00060574" w:rsidRPr="009929C8">
        <w:rPr>
          <w:rFonts w:hint="cs"/>
          <w:w w:val="100"/>
          <w:rtl/>
          <w:lang w:bidi="ar"/>
        </w:rPr>
        <w:t xml:space="preserve"> الهدف 2</w:t>
      </w:r>
      <w:r w:rsidR="00076142" w:rsidRPr="009929C8">
        <w:rPr>
          <w:rFonts w:hint="cs"/>
          <w:w w:val="100"/>
          <w:rtl/>
          <w:lang w:bidi="ar"/>
        </w:rPr>
        <w:t>؛</w:t>
      </w:r>
    </w:p>
    <w:p w:rsidR="00FD66CD" w:rsidRPr="009929C8" w:rsidRDefault="00E675A4"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rPr>
        <w:t>)</w:t>
      </w:r>
      <w:r w:rsidR="00053C01" w:rsidRPr="009929C8">
        <w:rPr>
          <w:rFonts w:hint="cs"/>
          <w:w w:val="100"/>
          <w:rtl/>
          <w:lang w:bidi="ar"/>
        </w:rPr>
        <w:t>ب)</w:t>
      </w:r>
      <w:r w:rsidR="00053C01" w:rsidRPr="009929C8">
        <w:rPr>
          <w:rFonts w:hint="cs"/>
          <w:w w:val="100"/>
          <w:rtl/>
          <w:lang w:bidi="ar"/>
        </w:rPr>
        <w:tab/>
      </w:r>
      <w:r w:rsidR="00060574" w:rsidRPr="009929C8">
        <w:rPr>
          <w:rFonts w:hint="cs"/>
          <w:w w:val="100"/>
          <w:rtl/>
          <w:lang w:bidi="ar"/>
        </w:rPr>
        <w:t>وط</w:t>
      </w:r>
      <w:r w:rsidRPr="009929C8">
        <w:rPr>
          <w:rFonts w:hint="cs"/>
          <w:w w:val="100"/>
          <w:rtl/>
          <w:lang w:bidi="ar"/>
        </w:rPr>
        <w:t>ُ</w:t>
      </w:r>
      <w:r w:rsidR="00060574" w:rsidRPr="009929C8">
        <w:rPr>
          <w:rFonts w:hint="cs"/>
          <w:w w:val="100"/>
          <w:rtl/>
          <w:lang w:bidi="ar"/>
        </w:rPr>
        <w:t xml:space="preserve">لب </w:t>
      </w:r>
      <w:r w:rsidRPr="009929C8">
        <w:rPr>
          <w:rFonts w:hint="cs"/>
          <w:w w:val="100"/>
          <w:rtl/>
          <w:lang w:bidi="ar"/>
        </w:rPr>
        <w:t>إجراء</w:t>
      </w:r>
      <w:r w:rsidR="00076142" w:rsidRPr="009929C8">
        <w:rPr>
          <w:rFonts w:hint="cs"/>
          <w:w w:val="100"/>
          <w:rtl/>
          <w:lang w:bidi="ar"/>
        </w:rPr>
        <w:t xml:space="preserve"> </w:t>
      </w:r>
      <w:r w:rsidRPr="009929C8">
        <w:rPr>
          <w:rFonts w:hint="cs"/>
          <w:i/>
          <w:iCs/>
          <w:w w:val="100"/>
          <w:rtl/>
          <w:lang w:bidi="ar"/>
        </w:rPr>
        <w:t xml:space="preserve">تقييمات </w:t>
      </w:r>
      <w:r w:rsidR="00060574" w:rsidRPr="009929C8">
        <w:rPr>
          <w:rFonts w:hint="cs"/>
          <w:i/>
          <w:iCs/>
          <w:w w:val="100"/>
          <w:rtl/>
          <w:lang w:bidi="ar"/>
        </w:rPr>
        <w:t>عالمية</w:t>
      </w:r>
      <w:r w:rsidR="00060574" w:rsidRPr="009929C8">
        <w:rPr>
          <w:rFonts w:hint="cs"/>
          <w:w w:val="100"/>
          <w:rtl/>
          <w:lang w:bidi="ar"/>
        </w:rPr>
        <w:t xml:space="preserve"> من </w:t>
      </w:r>
      <w:r w:rsidRPr="009929C8">
        <w:rPr>
          <w:rFonts w:hint="cs"/>
          <w:w w:val="100"/>
          <w:rtl/>
          <w:lang w:bidi="ar"/>
        </w:rPr>
        <w:t xml:space="preserve">قِبَل كل من </w:t>
      </w:r>
      <w:r w:rsidR="00060574" w:rsidRPr="009929C8">
        <w:rPr>
          <w:rFonts w:hint="cs"/>
          <w:w w:val="100"/>
          <w:rtl/>
          <w:lang w:bidi="ar"/>
        </w:rPr>
        <w:t>الصين</w:t>
      </w:r>
      <w:r w:rsidR="00076142" w:rsidRPr="009929C8">
        <w:rPr>
          <w:rFonts w:hint="cs"/>
          <w:w w:val="100"/>
          <w:rtl/>
          <w:lang w:bidi="ar"/>
        </w:rPr>
        <w:t>،</w:t>
      </w:r>
      <w:r w:rsidR="00060574" w:rsidRPr="009929C8">
        <w:rPr>
          <w:rFonts w:hint="cs"/>
          <w:w w:val="100"/>
          <w:rtl/>
          <w:lang w:bidi="ar"/>
        </w:rPr>
        <w:t xml:space="preserve"> </w:t>
      </w:r>
      <w:r w:rsidRPr="009929C8">
        <w:rPr>
          <w:rFonts w:hint="cs"/>
          <w:w w:val="100"/>
          <w:rtl/>
          <w:lang w:bidi="ar"/>
        </w:rPr>
        <w:t>و</w:t>
      </w:r>
      <w:r w:rsidR="00060574" w:rsidRPr="009929C8">
        <w:rPr>
          <w:rFonts w:hint="cs"/>
          <w:w w:val="100"/>
          <w:rtl/>
          <w:lang w:bidi="ar"/>
        </w:rPr>
        <w:t>المملكة المتحدة</w:t>
      </w:r>
      <w:r w:rsidRPr="009929C8">
        <w:rPr>
          <w:rFonts w:hint="cs"/>
          <w:w w:val="100"/>
          <w:rtl/>
          <w:lang w:bidi="ar"/>
        </w:rPr>
        <w:t>، والنرويج</w:t>
      </w:r>
      <w:r w:rsidR="00076142" w:rsidRPr="009929C8">
        <w:rPr>
          <w:rFonts w:hint="cs"/>
          <w:w w:val="100"/>
          <w:rtl/>
          <w:lang w:bidi="ar"/>
        </w:rPr>
        <w:t>،</w:t>
      </w:r>
      <w:r w:rsidRPr="009929C8">
        <w:rPr>
          <w:rFonts w:hint="cs"/>
          <w:w w:val="100"/>
          <w:rtl/>
          <w:lang w:bidi="ar"/>
        </w:rPr>
        <w:t xml:space="preserve"> واليابان،</w:t>
      </w:r>
      <w:r w:rsidR="00060574" w:rsidRPr="009929C8">
        <w:rPr>
          <w:rFonts w:hint="cs"/>
          <w:w w:val="100"/>
          <w:rtl/>
          <w:lang w:bidi="ar"/>
        </w:rPr>
        <w:t xml:space="preserve"> و</w:t>
      </w:r>
      <w:r w:rsidRPr="009929C8">
        <w:rPr>
          <w:rFonts w:hint="cs"/>
          <w:w w:val="100"/>
          <w:rtl/>
          <w:lang w:bidi="ar"/>
        </w:rPr>
        <w:t>برنامج</w:t>
      </w:r>
      <w:r w:rsidR="00060574" w:rsidRPr="009929C8">
        <w:rPr>
          <w:rFonts w:hint="cs"/>
          <w:w w:val="100"/>
          <w:rtl/>
          <w:lang w:bidi="ar"/>
        </w:rPr>
        <w:t xml:space="preserve"> الأمم المتحدة للبيئة</w:t>
      </w:r>
      <w:r w:rsidR="00060574" w:rsidRPr="009929C8">
        <w:rPr>
          <w:rFonts w:hint="cs"/>
          <w:w w:val="100"/>
        </w:rPr>
        <w:t>.</w:t>
      </w:r>
      <w:r w:rsidRPr="009929C8">
        <w:rPr>
          <w:rFonts w:hint="cs"/>
          <w:w w:val="100"/>
          <w:rtl/>
          <w:lang w:bidi="ar"/>
        </w:rPr>
        <w:t xml:space="preserve"> </w:t>
      </w:r>
      <w:r w:rsidR="00060574" w:rsidRPr="009929C8">
        <w:rPr>
          <w:rFonts w:hint="cs"/>
          <w:w w:val="100"/>
          <w:rtl/>
          <w:lang w:bidi="ar"/>
        </w:rPr>
        <w:t xml:space="preserve">كما </w:t>
      </w:r>
      <w:r w:rsidRPr="009929C8">
        <w:rPr>
          <w:rFonts w:hint="cs"/>
          <w:w w:val="100"/>
          <w:rtl/>
          <w:lang w:bidi="ar"/>
        </w:rPr>
        <w:t>أُدرج</w:t>
      </w:r>
      <w:r w:rsidR="00060574" w:rsidRPr="009929C8">
        <w:rPr>
          <w:rFonts w:hint="cs"/>
          <w:w w:val="100"/>
          <w:rtl/>
          <w:lang w:bidi="ar"/>
        </w:rPr>
        <w:t>ت التقييمات العالمية صراحة</w:t>
      </w:r>
      <w:r w:rsidR="00672303" w:rsidRPr="009929C8">
        <w:rPr>
          <w:rFonts w:hint="cs"/>
          <w:w w:val="100"/>
          <w:rtl/>
          <w:lang w:bidi="ar"/>
        </w:rPr>
        <w:t>ً</w:t>
      </w:r>
      <w:r w:rsidR="00060574" w:rsidRPr="009929C8">
        <w:rPr>
          <w:rFonts w:hint="cs"/>
          <w:w w:val="100"/>
          <w:rtl/>
          <w:lang w:bidi="ar"/>
        </w:rPr>
        <w:t xml:space="preserve"> أو ضمنا</w:t>
      </w:r>
      <w:r w:rsidR="00672303" w:rsidRPr="009929C8">
        <w:rPr>
          <w:rFonts w:hint="cs"/>
          <w:w w:val="100"/>
          <w:rtl/>
          <w:lang w:bidi="ar"/>
        </w:rPr>
        <w:t>ً</w:t>
      </w:r>
      <w:r w:rsidR="00060574" w:rsidRPr="009929C8">
        <w:rPr>
          <w:rFonts w:hint="cs"/>
          <w:w w:val="100"/>
          <w:rtl/>
          <w:lang w:bidi="ar"/>
        </w:rPr>
        <w:t xml:space="preserve"> في </w:t>
      </w:r>
      <w:r w:rsidRPr="009929C8">
        <w:rPr>
          <w:rFonts w:hint="cs"/>
          <w:w w:val="100"/>
          <w:rtl/>
          <w:lang w:bidi="ar"/>
        </w:rPr>
        <w:t>الطلبات</w:t>
      </w:r>
      <w:r w:rsidR="00AA4D2B" w:rsidRPr="009929C8">
        <w:rPr>
          <w:rFonts w:hint="cs"/>
          <w:w w:val="100"/>
          <w:rtl/>
          <w:lang w:bidi="ar"/>
        </w:rPr>
        <w:t xml:space="preserve"> المتعلقة ب</w:t>
      </w:r>
      <w:r w:rsidRPr="009929C8">
        <w:rPr>
          <w:rFonts w:hint="cs"/>
          <w:w w:val="100"/>
          <w:rtl/>
          <w:lang w:bidi="ar"/>
        </w:rPr>
        <w:t>تناول</w:t>
      </w:r>
      <w:r w:rsidR="00060574" w:rsidRPr="009929C8">
        <w:rPr>
          <w:rFonts w:hint="cs"/>
          <w:w w:val="100"/>
          <w:rtl/>
          <w:lang w:bidi="ar"/>
        </w:rPr>
        <w:t xml:space="preserve"> </w:t>
      </w:r>
      <w:r w:rsidRPr="009929C8">
        <w:rPr>
          <w:rFonts w:hint="cs"/>
          <w:w w:val="100"/>
          <w:rtl/>
          <w:lang w:bidi="ar"/>
        </w:rPr>
        <w:t>أهداف آيتشي</w:t>
      </w:r>
      <w:r w:rsidR="00C23436" w:rsidRPr="009929C8">
        <w:rPr>
          <w:rFonts w:hint="cs"/>
          <w:w w:val="100"/>
          <w:rtl/>
          <w:lang w:bidi="ar"/>
        </w:rPr>
        <w:t xml:space="preserve"> المتعلقة بالتنوع البيولوجي</w:t>
      </w:r>
      <w:r w:rsidRPr="009929C8">
        <w:rPr>
          <w:rFonts w:hint="cs"/>
          <w:w w:val="100"/>
          <w:rtl/>
          <w:lang w:bidi="ar"/>
        </w:rPr>
        <w:t xml:space="preserve"> لعام 2020 ورؤية عام 2050 </w:t>
      </w:r>
      <w:r w:rsidR="00060574" w:rsidRPr="009929C8">
        <w:rPr>
          <w:rFonts w:hint="cs"/>
          <w:w w:val="100"/>
          <w:rtl/>
          <w:lang w:bidi="ar"/>
        </w:rPr>
        <w:t xml:space="preserve">(اتفاقية التنوع البيولوجي، </w:t>
      </w:r>
      <w:r w:rsidR="00672303" w:rsidRPr="009929C8">
        <w:rPr>
          <w:rFonts w:hint="cs"/>
          <w:w w:val="100"/>
          <w:rtl/>
          <w:lang w:bidi="ar"/>
        </w:rPr>
        <w:t>و</w:t>
      </w:r>
      <w:r w:rsidR="00AA4D2B" w:rsidRPr="009929C8">
        <w:rPr>
          <w:w w:val="100"/>
          <w:rtl/>
        </w:rPr>
        <w:t>المجلس الدولي للاتحادات العلمية</w:t>
      </w:r>
      <w:r w:rsidR="00060574" w:rsidRPr="009929C8">
        <w:rPr>
          <w:rFonts w:hint="cs"/>
          <w:w w:val="100"/>
          <w:rtl/>
          <w:lang w:bidi="ar"/>
        </w:rPr>
        <w:t>،</w:t>
      </w:r>
      <w:r w:rsidR="00672303" w:rsidRPr="009929C8">
        <w:rPr>
          <w:rFonts w:hint="cs"/>
          <w:w w:val="100"/>
          <w:rtl/>
        </w:rPr>
        <w:t xml:space="preserve"> و</w:t>
      </w:r>
      <w:r w:rsidR="00AA4D2B" w:rsidRPr="009929C8">
        <w:rPr>
          <w:w w:val="100"/>
          <w:rtl/>
        </w:rPr>
        <w:t>الاتحاد العالمي لحفظ الطبيعة‏</w:t>
      </w:r>
      <w:r w:rsidR="00AA4D2B" w:rsidRPr="009929C8">
        <w:rPr>
          <w:rFonts w:hint="cs"/>
          <w:w w:val="100"/>
          <w:rtl/>
        </w:rPr>
        <w:t>)</w:t>
      </w:r>
      <w:r w:rsidR="00AA4D2B" w:rsidRPr="009929C8">
        <w:rPr>
          <w:rFonts w:hint="cs"/>
          <w:w w:val="100"/>
        </w:rPr>
        <w:t>.</w:t>
      </w:r>
      <w:r w:rsidR="00AA4D2B" w:rsidRPr="009929C8">
        <w:rPr>
          <w:rFonts w:hint="cs"/>
          <w:w w:val="100"/>
          <w:rtl/>
          <w:lang w:bidi="ar"/>
        </w:rPr>
        <w:t xml:space="preserve"> ودعت </w:t>
      </w:r>
      <w:r w:rsidR="00060574" w:rsidRPr="009929C8">
        <w:rPr>
          <w:rFonts w:hint="cs"/>
          <w:w w:val="100"/>
          <w:rtl/>
          <w:lang w:bidi="ar"/>
        </w:rPr>
        <w:t xml:space="preserve">عدة طلبات إلى إيلاء اهتمام خاص </w:t>
      </w:r>
      <w:r w:rsidR="00AA4D2B" w:rsidRPr="009929C8">
        <w:rPr>
          <w:rFonts w:hint="cs"/>
          <w:w w:val="100"/>
          <w:rtl/>
          <w:lang w:bidi="ar"/>
        </w:rPr>
        <w:t>للتنسيق مع أنشطة التقييم الواردة في ا</w:t>
      </w:r>
      <w:r w:rsidR="00060574" w:rsidRPr="009929C8">
        <w:rPr>
          <w:rFonts w:hint="cs"/>
          <w:w w:val="100"/>
          <w:rtl/>
          <w:lang w:bidi="ar"/>
        </w:rPr>
        <w:t>تفاقية التنوع البيولوجي</w:t>
      </w:r>
      <w:r w:rsidR="00060574" w:rsidRPr="009929C8">
        <w:rPr>
          <w:rFonts w:hint="cs"/>
          <w:w w:val="100"/>
        </w:rPr>
        <w:t>.</w:t>
      </w:r>
      <w:r w:rsidR="00AA4D2B" w:rsidRPr="009929C8">
        <w:rPr>
          <w:rFonts w:hint="cs"/>
          <w:w w:val="100"/>
          <w:rtl/>
          <w:lang w:bidi="ar"/>
        </w:rPr>
        <w:t xml:space="preserve"> </w:t>
      </w:r>
      <w:r w:rsidR="000E7CE4" w:rsidRPr="009929C8">
        <w:rPr>
          <w:rFonts w:hint="cs"/>
          <w:w w:val="100"/>
          <w:rtl/>
          <w:lang w:bidi="ar"/>
        </w:rPr>
        <w:t>واشتملت</w:t>
      </w:r>
      <w:r w:rsidR="00060574" w:rsidRPr="009929C8">
        <w:rPr>
          <w:rFonts w:hint="cs"/>
          <w:w w:val="100"/>
          <w:rtl/>
          <w:lang w:bidi="ar"/>
        </w:rPr>
        <w:t xml:space="preserve"> </w:t>
      </w:r>
      <w:r w:rsidR="00AA4D2B" w:rsidRPr="009929C8">
        <w:rPr>
          <w:rFonts w:hint="cs"/>
          <w:w w:val="100"/>
          <w:rtl/>
          <w:lang w:bidi="ar"/>
        </w:rPr>
        <w:t>ال</w:t>
      </w:r>
      <w:r w:rsidR="00060574" w:rsidRPr="009929C8">
        <w:rPr>
          <w:rFonts w:hint="cs"/>
          <w:w w:val="100"/>
          <w:rtl/>
          <w:lang w:bidi="ar"/>
        </w:rPr>
        <w:t xml:space="preserve">طلبات </w:t>
      </w:r>
      <w:r w:rsidR="00AA4D2B" w:rsidRPr="009929C8">
        <w:rPr>
          <w:rFonts w:hint="cs"/>
          <w:w w:val="100"/>
          <w:rtl/>
          <w:lang w:bidi="ar"/>
        </w:rPr>
        <w:t xml:space="preserve">في </w:t>
      </w:r>
      <w:r w:rsidR="00060574" w:rsidRPr="009929C8">
        <w:rPr>
          <w:rFonts w:hint="cs"/>
          <w:w w:val="100"/>
          <w:rtl/>
          <w:lang w:bidi="ar"/>
        </w:rPr>
        <w:t xml:space="preserve">كثير من الأحيان </w:t>
      </w:r>
      <w:r w:rsidR="00FD66CD" w:rsidRPr="009929C8">
        <w:rPr>
          <w:rFonts w:hint="cs"/>
          <w:w w:val="100"/>
          <w:rtl/>
          <w:lang w:bidi="ar"/>
        </w:rPr>
        <w:t xml:space="preserve">على </w:t>
      </w:r>
      <w:r w:rsidR="00060574" w:rsidRPr="009929C8">
        <w:rPr>
          <w:rFonts w:hint="cs"/>
          <w:w w:val="100"/>
          <w:rtl/>
          <w:lang w:bidi="ar"/>
        </w:rPr>
        <w:t xml:space="preserve">توصيات محددة </w:t>
      </w:r>
      <w:r w:rsidR="00FD66CD" w:rsidRPr="009929C8">
        <w:rPr>
          <w:rFonts w:hint="cs"/>
          <w:w w:val="100"/>
          <w:rtl/>
          <w:lang w:bidi="ar"/>
        </w:rPr>
        <w:t xml:space="preserve">بالنسبة </w:t>
      </w:r>
      <w:r w:rsidR="00060574" w:rsidRPr="009929C8">
        <w:rPr>
          <w:rFonts w:hint="cs"/>
          <w:w w:val="100"/>
          <w:rtl/>
          <w:lang w:bidi="ar"/>
        </w:rPr>
        <w:t>للأنشطة الم</w:t>
      </w:r>
      <w:r w:rsidR="00FD66CD" w:rsidRPr="009929C8">
        <w:rPr>
          <w:rFonts w:hint="cs"/>
          <w:w w:val="100"/>
          <w:rtl/>
          <w:lang w:bidi="ar"/>
        </w:rPr>
        <w:t>ترا</w:t>
      </w:r>
      <w:r w:rsidR="00060574" w:rsidRPr="009929C8">
        <w:rPr>
          <w:rFonts w:hint="cs"/>
          <w:w w:val="100"/>
          <w:rtl/>
          <w:lang w:bidi="ar"/>
        </w:rPr>
        <w:t xml:space="preserve">بطة </w:t>
      </w:r>
      <w:r w:rsidR="00FD66CD" w:rsidRPr="009929C8">
        <w:rPr>
          <w:rFonts w:hint="cs"/>
          <w:w w:val="100"/>
          <w:rtl/>
          <w:lang w:bidi="ar"/>
        </w:rPr>
        <w:t>لبناء القدرات وتوليد المعرفة و</w:t>
      </w:r>
      <w:r w:rsidR="00060574" w:rsidRPr="009929C8">
        <w:rPr>
          <w:rFonts w:hint="cs"/>
          <w:w w:val="100"/>
          <w:rtl/>
          <w:lang w:bidi="ar"/>
        </w:rPr>
        <w:t>دعم السياسات</w:t>
      </w:r>
      <w:r w:rsidR="00060574" w:rsidRPr="009929C8">
        <w:rPr>
          <w:rFonts w:ascii="Traditional Arabic" w:hAnsi="Traditional Arabic"/>
          <w:w w:val="100"/>
          <w:sz w:val="30"/>
        </w:rPr>
        <w:t>.</w:t>
      </w:r>
      <w:r w:rsidR="00FD66CD" w:rsidRPr="009929C8">
        <w:rPr>
          <w:rFonts w:hint="cs"/>
          <w:w w:val="100"/>
          <w:rtl/>
          <w:lang w:bidi="ar"/>
        </w:rPr>
        <w:t xml:space="preserve"> </w:t>
      </w:r>
      <w:r w:rsidR="00060574" w:rsidRPr="009929C8">
        <w:rPr>
          <w:rFonts w:hint="cs"/>
          <w:w w:val="100"/>
          <w:rtl/>
          <w:lang w:bidi="ar"/>
        </w:rPr>
        <w:t>وقد أ</w:t>
      </w:r>
      <w:r w:rsidR="00FD66CD" w:rsidRPr="009929C8">
        <w:rPr>
          <w:rFonts w:hint="cs"/>
          <w:w w:val="100"/>
          <w:rtl/>
          <w:lang w:bidi="ar"/>
        </w:rPr>
        <w:t>ُ</w:t>
      </w:r>
      <w:r w:rsidR="00060574" w:rsidRPr="009929C8">
        <w:rPr>
          <w:rFonts w:hint="cs"/>
          <w:w w:val="100"/>
          <w:rtl/>
          <w:lang w:bidi="ar"/>
        </w:rPr>
        <w:t xml:space="preserve">درج هذا العنصر في مشروع برنامج العمل </w:t>
      </w:r>
      <w:r w:rsidR="00FD66CD" w:rsidRPr="009929C8">
        <w:rPr>
          <w:rFonts w:hint="cs"/>
          <w:w w:val="100"/>
          <w:rtl/>
          <w:lang w:bidi="ar"/>
        </w:rPr>
        <w:t>ب</w:t>
      </w:r>
      <w:r w:rsidR="00060574" w:rsidRPr="009929C8">
        <w:rPr>
          <w:rFonts w:hint="cs"/>
          <w:w w:val="100"/>
          <w:rtl/>
          <w:lang w:bidi="ar"/>
        </w:rPr>
        <w:t>و</w:t>
      </w:r>
      <w:r w:rsidR="00FD66CD" w:rsidRPr="009929C8">
        <w:rPr>
          <w:rFonts w:hint="cs"/>
          <w:w w:val="100"/>
          <w:rtl/>
          <w:lang w:bidi="ar"/>
        </w:rPr>
        <w:t xml:space="preserve">صفه </w:t>
      </w:r>
      <w:r w:rsidR="00457BEE" w:rsidRPr="009929C8">
        <w:rPr>
          <w:rFonts w:hint="cs"/>
          <w:w w:val="100"/>
          <w:rtl/>
          <w:lang w:bidi="ar"/>
        </w:rPr>
        <w:t>الناتج</w:t>
      </w:r>
      <w:r w:rsidR="00060574" w:rsidRPr="009929C8">
        <w:rPr>
          <w:rFonts w:hint="cs"/>
          <w:w w:val="100"/>
          <w:rtl/>
          <w:lang w:bidi="ar"/>
        </w:rPr>
        <w:t xml:space="preserve"> 2 (ج</w:t>
      </w:r>
      <w:r w:rsidR="00076142" w:rsidRPr="009929C8">
        <w:rPr>
          <w:rFonts w:hint="cs"/>
          <w:w w:val="100"/>
          <w:rtl/>
          <w:lang w:bidi="ar"/>
        </w:rPr>
        <w:t>)</w:t>
      </w:r>
      <w:r w:rsidR="00060574" w:rsidRPr="009929C8">
        <w:rPr>
          <w:rFonts w:hint="cs"/>
          <w:w w:val="100"/>
          <w:rtl/>
          <w:lang w:bidi="ar"/>
        </w:rPr>
        <w:t xml:space="preserve"> </w:t>
      </w:r>
      <w:r w:rsidR="00FD66CD" w:rsidRPr="009929C8">
        <w:rPr>
          <w:rFonts w:hint="cs"/>
          <w:w w:val="100"/>
          <w:rtl/>
          <w:lang w:bidi="ar"/>
        </w:rPr>
        <w:t>في إطار الهدف 2</w:t>
      </w:r>
      <w:r w:rsidR="00060574" w:rsidRPr="009929C8">
        <w:rPr>
          <w:rFonts w:hint="cs"/>
          <w:w w:val="100"/>
          <w:rtl/>
          <w:lang w:bidi="ar"/>
        </w:rPr>
        <w:t>؛</w:t>
      </w:r>
    </w:p>
    <w:p w:rsidR="00C55F10" w:rsidRPr="009929C8" w:rsidRDefault="00FD66CD"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rPr>
      </w:pPr>
      <w:r w:rsidRPr="009929C8">
        <w:rPr>
          <w:w w:val="100"/>
        </w:rPr>
        <w:t>)</w:t>
      </w:r>
      <w:r w:rsidRPr="009929C8">
        <w:rPr>
          <w:rFonts w:hint="cs"/>
          <w:w w:val="100"/>
          <w:rtl/>
          <w:lang w:bidi="ar"/>
        </w:rPr>
        <w:t>ج</w:t>
      </w:r>
      <w:r w:rsidR="00053C01" w:rsidRPr="009929C8">
        <w:rPr>
          <w:rFonts w:hint="cs"/>
          <w:w w:val="100"/>
          <w:rtl/>
          <w:lang w:bidi="ar"/>
        </w:rPr>
        <w:t>)</w:t>
      </w:r>
      <w:r w:rsidR="00053C01" w:rsidRPr="009929C8">
        <w:rPr>
          <w:rFonts w:hint="cs"/>
          <w:w w:val="100"/>
          <w:rtl/>
          <w:lang w:bidi="ar"/>
        </w:rPr>
        <w:tab/>
      </w:r>
      <w:r w:rsidR="00060574" w:rsidRPr="009929C8">
        <w:rPr>
          <w:rFonts w:hint="cs"/>
          <w:w w:val="100"/>
          <w:rtl/>
          <w:lang w:bidi="ar"/>
        </w:rPr>
        <w:t>وطلب</w:t>
      </w:r>
      <w:r w:rsidRPr="009929C8">
        <w:rPr>
          <w:rFonts w:hint="cs"/>
          <w:w w:val="100"/>
          <w:rtl/>
          <w:lang w:bidi="ar"/>
        </w:rPr>
        <w:t>ت النرويج</w:t>
      </w:r>
      <w:r w:rsidR="00060574" w:rsidRPr="009929C8">
        <w:rPr>
          <w:rFonts w:hint="cs"/>
          <w:w w:val="100"/>
          <w:rtl/>
          <w:lang w:bidi="ar"/>
        </w:rPr>
        <w:t xml:space="preserve"> </w:t>
      </w:r>
      <w:r w:rsidRPr="009929C8">
        <w:rPr>
          <w:rFonts w:hint="cs"/>
          <w:i/>
          <w:iCs/>
          <w:w w:val="100"/>
          <w:rtl/>
          <w:lang w:bidi="ar"/>
        </w:rPr>
        <w:t xml:space="preserve">تقديم </w:t>
      </w:r>
      <w:r w:rsidR="00060574" w:rsidRPr="009929C8">
        <w:rPr>
          <w:rFonts w:hint="cs"/>
          <w:i/>
          <w:iCs/>
          <w:w w:val="100"/>
          <w:rtl/>
          <w:lang w:bidi="ar"/>
        </w:rPr>
        <w:t xml:space="preserve">توجيهات بشأن </w:t>
      </w:r>
      <w:r w:rsidR="00503DEE" w:rsidRPr="009929C8">
        <w:rPr>
          <w:rFonts w:hint="cs"/>
          <w:i/>
          <w:iCs/>
          <w:w w:val="100"/>
          <w:rtl/>
          <w:lang w:bidi="ar"/>
        </w:rPr>
        <w:t>إ</w:t>
      </w:r>
      <w:r w:rsidR="00060574" w:rsidRPr="009929C8">
        <w:rPr>
          <w:rFonts w:hint="cs"/>
          <w:i/>
          <w:iCs/>
          <w:w w:val="100"/>
          <w:rtl/>
          <w:lang w:bidi="ar"/>
        </w:rPr>
        <w:t>دم</w:t>
      </w:r>
      <w:r w:rsidR="008F2B28" w:rsidRPr="009929C8">
        <w:rPr>
          <w:rFonts w:hint="cs"/>
          <w:i/>
          <w:iCs/>
          <w:w w:val="100"/>
          <w:rtl/>
          <w:lang w:bidi="ar"/>
        </w:rPr>
        <w:t>ا</w:t>
      </w:r>
      <w:r w:rsidR="00060574" w:rsidRPr="009929C8">
        <w:rPr>
          <w:rFonts w:hint="cs"/>
          <w:i/>
          <w:iCs/>
          <w:w w:val="100"/>
          <w:rtl/>
          <w:lang w:bidi="ar"/>
        </w:rPr>
        <w:t xml:space="preserve">ج التقييمات عبر </w:t>
      </w:r>
      <w:r w:rsidR="00503DEE" w:rsidRPr="009929C8">
        <w:rPr>
          <w:rFonts w:hint="cs"/>
          <w:i/>
          <w:iCs/>
          <w:w w:val="100"/>
          <w:rtl/>
          <w:lang w:bidi="ar"/>
        </w:rPr>
        <w:t xml:space="preserve">جميع </w:t>
      </w:r>
      <w:r w:rsidR="008F2B28" w:rsidRPr="009929C8">
        <w:rPr>
          <w:rFonts w:hint="cs"/>
          <w:i/>
          <w:iCs/>
          <w:w w:val="100"/>
          <w:rtl/>
        </w:rPr>
        <w:t>المقاييس</w:t>
      </w:r>
      <w:r w:rsidR="00503DEE" w:rsidRPr="009929C8">
        <w:rPr>
          <w:rFonts w:hint="cs"/>
          <w:w w:val="100"/>
          <w:rtl/>
          <w:lang w:bidi="ar"/>
        </w:rPr>
        <w:t xml:space="preserve"> </w:t>
      </w:r>
      <w:r w:rsidR="00060574" w:rsidRPr="009929C8">
        <w:rPr>
          <w:rFonts w:hint="cs"/>
          <w:w w:val="100"/>
          <w:rtl/>
          <w:lang w:bidi="ar"/>
        </w:rPr>
        <w:t xml:space="preserve">كوسيلة </w:t>
      </w:r>
      <w:r w:rsidR="008F2B28" w:rsidRPr="009929C8">
        <w:rPr>
          <w:rFonts w:hint="cs"/>
          <w:w w:val="100"/>
          <w:rtl/>
          <w:lang w:bidi="ar"/>
        </w:rPr>
        <w:t>ل</w:t>
      </w:r>
      <w:r w:rsidR="00060574" w:rsidRPr="009929C8">
        <w:rPr>
          <w:rFonts w:hint="cs"/>
          <w:w w:val="100"/>
          <w:rtl/>
          <w:lang w:bidi="ar"/>
        </w:rPr>
        <w:t>تشجيع وتسهيل عمليات التقييم على ا</w:t>
      </w:r>
      <w:r w:rsidR="00672303" w:rsidRPr="009929C8">
        <w:rPr>
          <w:rFonts w:hint="cs"/>
          <w:w w:val="100"/>
          <w:rtl/>
          <w:lang w:bidi="ar"/>
        </w:rPr>
        <w:t>لمستويين الوطني ودون الإقليمي</w:t>
      </w:r>
      <w:r w:rsidR="00060574" w:rsidRPr="009929C8">
        <w:rPr>
          <w:rFonts w:hint="cs"/>
          <w:w w:val="100"/>
          <w:rtl/>
          <w:lang w:bidi="ar"/>
        </w:rPr>
        <w:t>، و</w:t>
      </w:r>
      <w:r w:rsidR="008F2B28" w:rsidRPr="009929C8">
        <w:rPr>
          <w:rFonts w:hint="cs"/>
          <w:w w:val="100"/>
          <w:rtl/>
          <w:lang w:bidi="ar"/>
        </w:rPr>
        <w:t>كذلك</w:t>
      </w:r>
      <w:r w:rsidR="00076142" w:rsidRPr="009929C8">
        <w:rPr>
          <w:rFonts w:hint="cs"/>
          <w:w w:val="100"/>
          <w:rtl/>
          <w:lang w:bidi="ar"/>
        </w:rPr>
        <w:t xml:space="preserve"> </w:t>
      </w:r>
      <w:r w:rsidR="008F2B28" w:rsidRPr="009929C8">
        <w:rPr>
          <w:rFonts w:hint="cs"/>
          <w:w w:val="100"/>
          <w:rtl/>
          <w:lang w:bidi="ar"/>
        </w:rPr>
        <w:t xml:space="preserve">للمساعدة في ضمان أن تكون </w:t>
      </w:r>
      <w:r w:rsidR="00060574" w:rsidRPr="009929C8">
        <w:rPr>
          <w:rFonts w:hint="cs"/>
          <w:w w:val="100"/>
          <w:rtl/>
          <w:lang w:bidi="ar"/>
        </w:rPr>
        <w:t xml:space="preserve">عمليات التقييم </w:t>
      </w:r>
      <w:r w:rsidR="008F2B28" w:rsidRPr="009929C8">
        <w:rPr>
          <w:rFonts w:hint="cs"/>
          <w:w w:val="100"/>
          <w:rtl/>
          <w:lang w:bidi="ar"/>
        </w:rPr>
        <w:t>التي أ</w:t>
      </w:r>
      <w:r w:rsidR="00663380" w:rsidRPr="009929C8">
        <w:rPr>
          <w:rFonts w:hint="cs"/>
          <w:w w:val="100"/>
          <w:rtl/>
          <w:lang w:bidi="ar"/>
        </w:rPr>
        <w:t>ُ</w:t>
      </w:r>
      <w:r w:rsidR="008F2B28" w:rsidRPr="009929C8">
        <w:rPr>
          <w:rFonts w:hint="cs"/>
          <w:w w:val="100"/>
          <w:rtl/>
          <w:lang w:bidi="ar"/>
        </w:rPr>
        <w:t>جريت على جميع المستويات متناسقة ويمكن إدماجها</w:t>
      </w:r>
      <w:r w:rsidR="00060574" w:rsidRPr="009929C8">
        <w:rPr>
          <w:rFonts w:hint="cs"/>
          <w:w w:val="100"/>
          <w:rtl/>
          <w:lang w:bidi="ar"/>
        </w:rPr>
        <w:t xml:space="preserve"> </w:t>
      </w:r>
      <w:r w:rsidR="008F2B28" w:rsidRPr="009929C8">
        <w:rPr>
          <w:rFonts w:hint="cs"/>
          <w:w w:val="100"/>
          <w:rtl/>
          <w:lang w:bidi="ar"/>
        </w:rPr>
        <w:t>بالقدر اللازم</w:t>
      </w:r>
      <w:r w:rsidR="00060574" w:rsidRPr="009929C8">
        <w:rPr>
          <w:rFonts w:ascii="Traditional Arabic" w:hAnsi="Traditional Arabic"/>
          <w:w w:val="100"/>
          <w:sz w:val="30"/>
        </w:rPr>
        <w:t>.</w:t>
      </w:r>
      <w:r w:rsidR="00672303" w:rsidRPr="009929C8">
        <w:rPr>
          <w:rFonts w:hint="cs"/>
          <w:w w:val="100"/>
          <w:rtl/>
          <w:lang w:bidi="ar"/>
        </w:rPr>
        <w:t xml:space="preserve"> </w:t>
      </w:r>
      <w:r w:rsidR="00060574" w:rsidRPr="009929C8">
        <w:rPr>
          <w:rFonts w:hint="cs"/>
          <w:w w:val="100"/>
          <w:rtl/>
          <w:lang w:bidi="ar"/>
        </w:rPr>
        <w:t>وقد أ</w:t>
      </w:r>
      <w:r w:rsidR="00663380" w:rsidRPr="009929C8">
        <w:rPr>
          <w:rFonts w:hint="cs"/>
          <w:w w:val="100"/>
          <w:rtl/>
          <w:lang w:bidi="ar"/>
        </w:rPr>
        <w:t>ُ</w:t>
      </w:r>
      <w:r w:rsidR="00060574" w:rsidRPr="009929C8">
        <w:rPr>
          <w:rFonts w:hint="cs"/>
          <w:w w:val="100"/>
          <w:rtl/>
          <w:lang w:bidi="ar"/>
        </w:rPr>
        <w:t xml:space="preserve">درج هذا العنصر في مشروع برنامج العمل </w:t>
      </w:r>
      <w:r w:rsidR="008F2B28" w:rsidRPr="009929C8">
        <w:rPr>
          <w:rFonts w:hint="cs"/>
          <w:w w:val="100"/>
          <w:rtl/>
          <w:lang w:bidi="ar"/>
        </w:rPr>
        <w:t>ب</w:t>
      </w:r>
      <w:r w:rsidR="00060574" w:rsidRPr="009929C8">
        <w:rPr>
          <w:rFonts w:hint="cs"/>
          <w:w w:val="100"/>
          <w:rtl/>
          <w:lang w:bidi="ar"/>
        </w:rPr>
        <w:t>و</w:t>
      </w:r>
      <w:r w:rsidR="008F2B28" w:rsidRPr="009929C8">
        <w:rPr>
          <w:rFonts w:hint="cs"/>
          <w:w w:val="100"/>
          <w:rtl/>
          <w:lang w:bidi="ar"/>
        </w:rPr>
        <w:t>صفه</w:t>
      </w:r>
      <w:r w:rsidR="00060574" w:rsidRPr="009929C8">
        <w:rPr>
          <w:rFonts w:hint="cs"/>
          <w:w w:val="100"/>
          <w:rtl/>
          <w:lang w:bidi="ar"/>
        </w:rPr>
        <w:t xml:space="preserve"> </w:t>
      </w:r>
      <w:r w:rsidR="00457BEE" w:rsidRPr="009929C8">
        <w:rPr>
          <w:rFonts w:hint="cs"/>
          <w:w w:val="100"/>
          <w:rtl/>
          <w:lang w:bidi="ar"/>
        </w:rPr>
        <w:t>الناتج</w:t>
      </w:r>
      <w:r w:rsidR="008F2B28" w:rsidRPr="009929C8">
        <w:rPr>
          <w:rFonts w:hint="cs"/>
          <w:w w:val="100"/>
          <w:rtl/>
          <w:lang w:bidi="ar"/>
        </w:rPr>
        <w:t xml:space="preserve"> 2 (أ</w:t>
      </w:r>
      <w:r w:rsidR="00076142" w:rsidRPr="009929C8">
        <w:rPr>
          <w:rFonts w:hint="cs"/>
          <w:w w:val="100"/>
          <w:rtl/>
          <w:lang w:bidi="ar"/>
        </w:rPr>
        <w:t>)</w:t>
      </w:r>
      <w:r w:rsidR="008F2B28" w:rsidRPr="009929C8">
        <w:rPr>
          <w:rFonts w:hint="cs"/>
          <w:w w:val="100"/>
          <w:rtl/>
          <w:lang w:bidi="ar"/>
        </w:rPr>
        <w:t xml:space="preserve"> في إطار</w:t>
      </w:r>
      <w:r w:rsidR="00060574" w:rsidRPr="009929C8">
        <w:rPr>
          <w:rFonts w:hint="cs"/>
          <w:w w:val="100"/>
          <w:rtl/>
          <w:lang w:bidi="ar"/>
        </w:rPr>
        <w:t xml:space="preserve"> الهدف 2</w:t>
      </w:r>
      <w:r w:rsidR="00225D5C" w:rsidRPr="009929C8">
        <w:rPr>
          <w:rFonts w:hint="cs"/>
          <w:w w:val="100"/>
          <w:rtl/>
        </w:rPr>
        <w:t xml:space="preserve">. </w:t>
      </w:r>
    </w:p>
    <w:p w:rsidR="007A400C" w:rsidRPr="009929C8" w:rsidRDefault="00C23436" w:rsidP="00E94A6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ascii="Traditional Arabic" w:hAnsi="Traditional Arabic"/>
          <w:w w:val="100"/>
          <w:sz w:val="30"/>
          <w:rtl/>
          <w:lang w:bidi="ar"/>
        </w:rPr>
      </w:pPr>
      <w:r w:rsidRPr="009929C8">
        <w:rPr>
          <w:rFonts w:hint="cs"/>
          <w:w w:val="100"/>
          <w:rtl/>
          <w:lang w:bidi="ar"/>
        </w:rPr>
        <w:t xml:space="preserve">19 </w:t>
      </w:r>
      <w:r w:rsidR="007A400C" w:rsidRPr="009929C8">
        <w:rPr>
          <w:rFonts w:hint="cs"/>
          <w:w w:val="100"/>
          <w:rtl/>
          <w:lang w:bidi="ar"/>
        </w:rPr>
        <w:t>-</w:t>
      </w:r>
      <w:r w:rsidR="00053C01" w:rsidRPr="009929C8">
        <w:rPr>
          <w:rFonts w:hint="cs"/>
          <w:w w:val="100"/>
          <w:rtl/>
          <w:lang w:bidi="ar"/>
        </w:rPr>
        <w:tab/>
      </w:r>
      <w:r w:rsidR="007A400C" w:rsidRPr="009929C8">
        <w:rPr>
          <w:rFonts w:hint="cs"/>
          <w:w w:val="100"/>
          <w:rtl/>
          <w:lang w:bidi="ar"/>
        </w:rPr>
        <w:t>يرد فيما يلي موجز بحزم الطلبات والمدخلات والاقتراحات المتعلقة</w:t>
      </w:r>
      <w:r w:rsidR="00813636" w:rsidRPr="009929C8">
        <w:rPr>
          <w:rFonts w:hint="cs"/>
          <w:w w:val="100"/>
          <w:rtl/>
          <w:lang w:bidi="ar"/>
        </w:rPr>
        <w:t xml:space="preserve"> </w:t>
      </w:r>
      <w:r w:rsidR="007A400C" w:rsidRPr="009929C8">
        <w:rPr>
          <w:rFonts w:hint="cs"/>
          <w:w w:val="100"/>
          <w:rtl/>
          <w:lang w:bidi="ar"/>
        </w:rPr>
        <w:t>بالمسائل</w:t>
      </w:r>
      <w:r w:rsidR="00813636" w:rsidRPr="009929C8">
        <w:rPr>
          <w:rFonts w:hint="cs"/>
          <w:w w:val="100"/>
          <w:rtl/>
          <w:lang w:bidi="ar"/>
        </w:rPr>
        <w:t xml:space="preserve"> المو</w:t>
      </w:r>
      <w:r w:rsidR="007A400C" w:rsidRPr="009929C8">
        <w:rPr>
          <w:rFonts w:hint="cs"/>
          <w:w w:val="100"/>
          <w:rtl/>
          <w:lang w:bidi="ar"/>
        </w:rPr>
        <w:t>اضيعية التي يمكن تناول</w:t>
      </w:r>
      <w:r w:rsidR="00813636" w:rsidRPr="009929C8">
        <w:rPr>
          <w:rFonts w:hint="cs"/>
          <w:w w:val="100"/>
          <w:rtl/>
          <w:lang w:bidi="ar"/>
        </w:rPr>
        <w:t>ها في إطار الهدف 3 (</w:t>
      </w:r>
      <w:r w:rsidR="007A400C" w:rsidRPr="009929C8">
        <w:rPr>
          <w:rFonts w:hint="cs"/>
          <w:w w:val="100"/>
          <w:rtl/>
          <w:lang w:bidi="ar"/>
        </w:rPr>
        <w:t xml:space="preserve">تعزيز </w:t>
      </w:r>
      <w:r w:rsidR="007A400C" w:rsidRPr="009929C8">
        <w:rPr>
          <w:w w:val="100"/>
          <w:rtl/>
        </w:rPr>
        <w:t>واجهة الترابط بين العلوم والسياسات</w:t>
      </w:r>
      <w:r w:rsidRPr="009929C8">
        <w:rPr>
          <w:rFonts w:hint="cs"/>
          <w:w w:val="100"/>
          <w:rtl/>
        </w:rPr>
        <w:t xml:space="preserve"> في مجال التنوع البيولوجي وخدمات النظم الإيكولوجية</w:t>
      </w:r>
      <w:r w:rsidR="007A400C" w:rsidRPr="009929C8">
        <w:rPr>
          <w:rFonts w:hint="cs"/>
          <w:w w:val="100"/>
          <w:rtl/>
        </w:rPr>
        <w:t xml:space="preserve"> فيما يتعلق بالمسائل المو</w:t>
      </w:r>
      <w:r w:rsidR="00663380" w:rsidRPr="009929C8">
        <w:rPr>
          <w:rFonts w:hint="cs"/>
          <w:w w:val="100"/>
          <w:rtl/>
        </w:rPr>
        <w:t>اضي</w:t>
      </w:r>
      <w:r w:rsidR="007A400C" w:rsidRPr="009929C8">
        <w:rPr>
          <w:rFonts w:hint="cs"/>
          <w:w w:val="100"/>
          <w:rtl/>
        </w:rPr>
        <w:t>عية والمنهجية</w:t>
      </w:r>
      <w:r w:rsidR="007A400C" w:rsidRPr="009929C8">
        <w:rPr>
          <w:rFonts w:hint="cs"/>
          <w:w w:val="100"/>
          <w:rtl/>
          <w:lang w:bidi="ar"/>
        </w:rPr>
        <w:t>) وبوصفها مكونات ل</w:t>
      </w:r>
      <w:r w:rsidR="00813636" w:rsidRPr="009929C8">
        <w:rPr>
          <w:rFonts w:hint="cs"/>
          <w:w w:val="100"/>
          <w:rtl/>
          <w:lang w:bidi="ar"/>
        </w:rPr>
        <w:t xml:space="preserve">لتقييمات الإقليمية والعالمية التي </w:t>
      </w:r>
      <w:r w:rsidR="007A400C" w:rsidRPr="009929C8">
        <w:rPr>
          <w:rFonts w:hint="cs"/>
          <w:w w:val="100"/>
          <w:rtl/>
          <w:lang w:bidi="ar"/>
        </w:rPr>
        <w:t>يتم القيام بها</w:t>
      </w:r>
      <w:r w:rsidR="00813636" w:rsidRPr="009929C8">
        <w:rPr>
          <w:rFonts w:hint="cs"/>
          <w:w w:val="100"/>
          <w:rtl/>
          <w:lang w:bidi="ar"/>
        </w:rPr>
        <w:t xml:space="preserve"> في إطار الهدف 2 (</w:t>
      </w:r>
      <w:r w:rsidR="007A400C" w:rsidRPr="009929C8">
        <w:rPr>
          <w:rFonts w:hint="cs"/>
          <w:w w:val="100"/>
          <w:rtl/>
          <w:lang w:bidi="ar"/>
        </w:rPr>
        <w:t xml:space="preserve">تعزيز </w:t>
      </w:r>
      <w:r w:rsidR="007A400C" w:rsidRPr="009929C8">
        <w:rPr>
          <w:w w:val="100"/>
          <w:rtl/>
        </w:rPr>
        <w:t xml:space="preserve">واجهة الترابط بين العلوم والسياسات في مجال التنوع البيولوجي وخدمات </w:t>
      </w:r>
      <w:r w:rsidR="007A400C" w:rsidRPr="009929C8">
        <w:rPr>
          <w:w w:val="100"/>
          <w:rtl/>
        </w:rPr>
        <w:lastRenderedPageBreak/>
        <w:t xml:space="preserve">النُظم الإيكولوجية </w:t>
      </w:r>
      <w:r w:rsidR="007A400C" w:rsidRPr="009929C8">
        <w:rPr>
          <w:rFonts w:hint="cs"/>
          <w:w w:val="100"/>
          <w:rtl/>
        </w:rPr>
        <w:t>على الصعد دون الإقليمية والإقليمية والعالمية وعبرها)</w:t>
      </w:r>
      <w:r w:rsidR="00813636" w:rsidRPr="009929C8">
        <w:rPr>
          <w:rFonts w:ascii="Traditional Arabic" w:hAnsi="Traditional Arabic"/>
          <w:w w:val="100"/>
          <w:sz w:val="30"/>
          <w:lang w:bidi="ar"/>
        </w:rPr>
        <w:t xml:space="preserve"> .</w:t>
      </w:r>
      <w:r w:rsidR="007A400C" w:rsidRPr="009929C8">
        <w:rPr>
          <w:rFonts w:hint="cs"/>
          <w:w w:val="100"/>
          <w:rtl/>
          <w:lang w:bidi="ar"/>
        </w:rPr>
        <w:t>وبالإضافة إلى ذلك</w:t>
      </w:r>
      <w:r w:rsidR="00813636" w:rsidRPr="009929C8">
        <w:rPr>
          <w:rFonts w:hint="cs"/>
          <w:w w:val="100"/>
          <w:rtl/>
          <w:lang w:bidi="ar"/>
        </w:rPr>
        <w:t>، ف</w:t>
      </w:r>
      <w:r w:rsidR="007A400C" w:rsidRPr="009929C8">
        <w:rPr>
          <w:rFonts w:hint="cs"/>
          <w:w w:val="100"/>
          <w:rtl/>
          <w:lang w:bidi="ar"/>
        </w:rPr>
        <w:t>يمكن تن</w:t>
      </w:r>
      <w:r w:rsidR="00813636" w:rsidRPr="009929C8">
        <w:rPr>
          <w:rFonts w:hint="cs"/>
          <w:w w:val="100"/>
          <w:rtl/>
          <w:lang w:bidi="ar"/>
        </w:rPr>
        <w:t>ا</w:t>
      </w:r>
      <w:r w:rsidR="007A400C" w:rsidRPr="009929C8">
        <w:rPr>
          <w:rFonts w:hint="cs"/>
          <w:w w:val="100"/>
          <w:rtl/>
          <w:lang w:bidi="ar"/>
        </w:rPr>
        <w:t>ولها ع</w:t>
      </w:r>
      <w:r w:rsidR="00813636" w:rsidRPr="009929C8">
        <w:rPr>
          <w:rFonts w:hint="cs"/>
          <w:w w:val="100"/>
          <w:rtl/>
          <w:lang w:bidi="ar"/>
        </w:rPr>
        <w:t xml:space="preserve">ن </w:t>
      </w:r>
      <w:r w:rsidR="007A400C" w:rsidRPr="009929C8">
        <w:rPr>
          <w:rFonts w:hint="cs"/>
          <w:w w:val="100"/>
          <w:rtl/>
          <w:lang w:bidi="ar"/>
        </w:rPr>
        <w:t>طريق بناء القدرات (الهدف 1</w:t>
      </w:r>
      <w:r w:rsidR="00076142" w:rsidRPr="009929C8">
        <w:rPr>
          <w:rFonts w:hint="cs"/>
          <w:w w:val="100"/>
          <w:rtl/>
          <w:lang w:bidi="ar"/>
        </w:rPr>
        <w:t>)</w:t>
      </w:r>
      <w:r w:rsidR="007A400C" w:rsidRPr="009929C8">
        <w:rPr>
          <w:rFonts w:hint="cs"/>
          <w:w w:val="100"/>
          <w:rtl/>
          <w:lang w:bidi="ar"/>
        </w:rPr>
        <w:t>، و</w:t>
      </w:r>
      <w:r w:rsidR="00813636" w:rsidRPr="009929C8">
        <w:rPr>
          <w:rFonts w:hint="cs"/>
          <w:w w:val="100"/>
          <w:rtl/>
          <w:lang w:bidi="ar"/>
        </w:rPr>
        <w:t>زيادة فرص الحصول على أدوات دعم السياسات (الهدف 4</w:t>
      </w:r>
      <w:r w:rsidR="007A400C" w:rsidRPr="009929C8">
        <w:rPr>
          <w:rFonts w:hint="cs"/>
          <w:w w:val="100"/>
          <w:rtl/>
          <w:lang w:bidi="ar"/>
        </w:rPr>
        <w:t>)</w:t>
      </w:r>
      <w:r w:rsidR="00E94A69" w:rsidRPr="009929C8">
        <w:rPr>
          <w:rFonts w:hint="cs"/>
          <w:w w:val="100"/>
          <w:rtl/>
          <w:lang w:bidi="ar"/>
        </w:rPr>
        <w:t xml:space="preserve">. </w:t>
      </w:r>
      <w:r w:rsidR="007A400C" w:rsidRPr="009929C8">
        <w:rPr>
          <w:rFonts w:hint="cs"/>
          <w:w w:val="100"/>
          <w:rtl/>
          <w:lang w:bidi="ar"/>
        </w:rPr>
        <w:t xml:space="preserve">ويرد المزيد من التفاصيل عن كل حزمة </w:t>
      </w:r>
      <w:r w:rsidR="00813636" w:rsidRPr="009929C8">
        <w:rPr>
          <w:rFonts w:hint="cs"/>
          <w:w w:val="100"/>
          <w:rtl/>
          <w:lang w:bidi="ar"/>
        </w:rPr>
        <w:t>مواضيعية في المرفق الثاني للوثيقة</w:t>
      </w:r>
      <w:r w:rsidR="00663380" w:rsidRPr="009929C8">
        <w:rPr>
          <w:rFonts w:hint="cs"/>
          <w:w w:val="100"/>
          <w:rtl/>
          <w:lang w:bidi="ar"/>
        </w:rPr>
        <w:t xml:space="preserve"> </w:t>
      </w:r>
      <w:r w:rsidR="007A400C" w:rsidRPr="009929C8">
        <w:rPr>
          <w:rFonts w:ascii="Traditional Arabic" w:hAnsi="Traditional Arabic"/>
          <w:w w:val="100"/>
          <w:sz w:val="30"/>
          <w:lang w:bidi="ar"/>
        </w:rPr>
        <w:t>.</w:t>
      </w:r>
      <w:r w:rsidR="00813636" w:rsidRPr="009929C8">
        <w:rPr>
          <w:rFonts w:hint="cs"/>
          <w:w w:val="100"/>
          <w:lang w:bidi="ar"/>
        </w:rPr>
        <w:t>IBPES/2/INF/9</w:t>
      </w:r>
      <w:r w:rsidR="007A400C" w:rsidRPr="009929C8">
        <w:rPr>
          <w:rFonts w:hint="cs"/>
          <w:w w:val="100"/>
          <w:rtl/>
          <w:lang w:bidi="ar"/>
        </w:rPr>
        <w:t xml:space="preserve"> و</w:t>
      </w:r>
      <w:r w:rsidR="00813636" w:rsidRPr="009929C8">
        <w:rPr>
          <w:rFonts w:hint="cs"/>
          <w:w w:val="100"/>
          <w:rtl/>
          <w:lang w:bidi="ar"/>
        </w:rPr>
        <w:t>هناك</w:t>
      </w:r>
      <w:r w:rsidR="007A400C" w:rsidRPr="009929C8">
        <w:rPr>
          <w:rFonts w:hint="cs"/>
          <w:w w:val="100"/>
          <w:rtl/>
          <w:lang w:bidi="ar"/>
        </w:rPr>
        <w:t xml:space="preserve"> في الأساس</w:t>
      </w:r>
      <w:r w:rsidR="00813636" w:rsidRPr="009929C8">
        <w:rPr>
          <w:rFonts w:hint="cs"/>
          <w:w w:val="100"/>
          <w:rtl/>
          <w:lang w:bidi="ar"/>
        </w:rPr>
        <w:t xml:space="preserve"> 18 حزم</w:t>
      </w:r>
      <w:r w:rsidR="007A400C" w:rsidRPr="009929C8">
        <w:rPr>
          <w:rFonts w:hint="cs"/>
          <w:w w:val="100"/>
          <w:rtl/>
          <w:lang w:bidi="ar"/>
        </w:rPr>
        <w:t>ة</w:t>
      </w:r>
      <w:r w:rsidR="00813636" w:rsidRPr="009929C8">
        <w:rPr>
          <w:rFonts w:hint="cs"/>
          <w:w w:val="100"/>
          <w:rtl/>
          <w:lang w:bidi="ar"/>
        </w:rPr>
        <w:t xml:space="preserve"> </w:t>
      </w:r>
      <w:r w:rsidR="007A400C" w:rsidRPr="009929C8">
        <w:rPr>
          <w:rFonts w:hint="cs"/>
          <w:w w:val="100"/>
          <w:rtl/>
          <w:lang w:bidi="ar"/>
        </w:rPr>
        <w:t>يمكن تجميعها معا</w:t>
      </w:r>
      <w:r w:rsidR="00260133" w:rsidRPr="009929C8">
        <w:rPr>
          <w:rFonts w:hint="cs"/>
          <w:w w:val="100"/>
          <w:rtl/>
          <w:lang w:bidi="ar"/>
        </w:rPr>
        <w:t>ً</w:t>
      </w:r>
      <w:r w:rsidR="007A400C" w:rsidRPr="009929C8">
        <w:rPr>
          <w:rFonts w:hint="cs"/>
          <w:w w:val="100"/>
          <w:rtl/>
          <w:lang w:bidi="ar"/>
        </w:rPr>
        <w:t xml:space="preserve"> في</w:t>
      </w:r>
      <w:r w:rsidR="00813636" w:rsidRPr="009929C8">
        <w:rPr>
          <w:rFonts w:hint="cs"/>
          <w:w w:val="100"/>
          <w:rtl/>
          <w:lang w:bidi="ar"/>
        </w:rPr>
        <w:t xml:space="preserve"> ست مجموعات أوسع نطاقا</w:t>
      </w:r>
      <w:r w:rsidR="00663380" w:rsidRPr="009929C8">
        <w:rPr>
          <w:rFonts w:hint="cs"/>
          <w:w w:val="100"/>
          <w:rtl/>
          <w:lang w:bidi="ar"/>
        </w:rPr>
        <w:t>ً</w:t>
      </w:r>
      <w:r w:rsidR="00813636" w:rsidRPr="009929C8">
        <w:rPr>
          <w:rFonts w:hint="cs"/>
          <w:w w:val="100"/>
          <w:rtl/>
          <w:lang w:bidi="ar"/>
        </w:rPr>
        <w:t xml:space="preserve"> على النحو التالي</w:t>
      </w:r>
      <w:r w:rsidR="00225D5C" w:rsidRPr="009929C8">
        <w:rPr>
          <w:rFonts w:hint="cs"/>
          <w:w w:val="100"/>
          <w:rtl/>
          <w:lang w:bidi="ar"/>
        </w:rPr>
        <w:t xml:space="preserve">: </w:t>
      </w:r>
    </w:p>
    <w:p w:rsidR="007A400C" w:rsidRPr="009929C8" w:rsidRDefault="007A400C"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ascii="Traditional Arabic" w:hAnsi="Traditional Arabic"/>
          <w:w w:val="100"/>
          <w:sz w:val="30"/>
          <w:rtl/>
        </w:rPr>
      </w:pPr>
      <w:r w:rsidRPr="009929C8">
        <w:rPr>
          <w:rFonts w:ascii="Traditional Arabic" w:hAnsi="Traditional Arabic"/>
          <w:w w:val="100"/>
          <w:sz w:val="30"/>
          <w:lang w:bidi="ar"/>
        </w:rPr>
        <w:t>)</w:t>
      </w:r>
      <w:r w:rsidR="00813636" w:rsidRPr="009929C8">
        <w:rPr>
          <w:rFonts w:ascii="Traditional Arabic" w:hAnsi="Traditional Arabic"/>
          <w:w w:val="100"/>
          <w:sz w:val="30"/>
          <w:rtl/>
          <w:lang w:bidi="ar"/>
        </w:rPr>
        <w:t>أ)</w:t>
      </w:r>
      <w:r w:rsidR="00053C01" w:rsidRPr="009929C8">
        <w:rPr>
          <w:rFonts w:ascii="Traditional Arabic" w:hAnsi="Traditional Arabic"/>
          <w:w w:val="100"/>
          <w:sz w:val="30"/>
          <w:rtl/>
          <w:lang w:bidi="ar"/>
        </w:rPr>
        <w:tab/>
      </w:r>
      <w:r w:rsidR="00813636" w:rsidRPr="009929C8">
        <w:rPr>
          <w:rFonts w:ascii="Traditional Arabic" w:hAnsi="Traditional Arabic"/>
          <w:w w:val="100"/>
          <w:sz w:val="30"/>
          <w:rtl/>
          <w:lang w:bidi="ar"/>
        </w:rPr>
        <w:t xml:space="preserve">الدوافع الكامنة وراء التغيير </w:t>
      </w:r>
      <w:r w:rsidRPr="009929C8">
        <w:rPr>
          <w:rFonts w:ascii="Traditional Arabic" w:hAnsi="Traditional Arabic"/>
          <w:w w:val="100"/>
          <w:sz w:val="30"/>
          <w:rtl/>
          <w:lang w:bidi="ar"/>
        </w:rPr>
        <w:t>في التنوع البيولوجي وخدمات النظ</w:t>
      </w:r>
      <w:r w:rsidR="00813636" w:rsidRPr="009929C8">
        <w:rPr>
          <w:rFonts w:ascii="Traditional Arabic" w:hAnsi="Traditional Arabic"/>
          <w:w w:val="100"/>
          <w:sz w:val="30"/>
          <w:rtl/>
          <w:lang w:bidi="ar"/>
        </w:rPr>
        <w:t>م الإيكولوجي</w:t>
      </w:r>
      <w:r w:rsidRPr="009929C8">
        <w:rPr>
          <w:rFonts w:ascii="Traditional Arabic" w:hAnsi="Traditional Arabic"/>
          <w:w w:val="100"/>
          <w:sz w:val="30"/>
          <w:rtl/>
          <w:lang w:bidi="ar"/>
        </w:rPr>
        <w:t>ة والقيم و</w:t>
      </w:r>
      <w:r w:rsidR="00813636" w:rsidRPr="009929C8">
        <w:rPr>
          <w:rFonts w:ascii="Traditional Arabic" w:hAnsi="Traditional Arabic"/>
          <w:w w:val="100"/>
          <w:sz w:val="30"/>
          <w:rtl/>
          <w:lang w:bidi="ar"/>
        </w:rPr>
        <w:t>التحول</w:t>
      </w:r>
      <w:r w:rsidRPr="009929C8">
        <w:rPr>
          <w:rFonts w:ascii="Traditional Arabic" w:hAnsi="Traditional Arabic"/>
          <w:w w:val="100"/>
          <w:sz w:val="30"/>
          <w:rtl/>
          <w:lang w:bidi="ar"/>
        </w:rPr>
        <w:t xml:space="preserve"> الاجتماعي</w:t>
      </w:r>
      <w:r w:rsidR="00813636" w:rsidRPr="009929C8">
        <w:rPr>
          <w:rFonts w:ascii="Traditional Arabic" w:hAnsi="Traditional Arabic"/>
          <w:w w:val="100"/>
          <w:sz w:val="30"/>
          <w:rtl/>
          <w:lang w:bidi="ar"/>
        </w:rPr>
        <w:t xml:space="preserve"> </w:t>
      </w:r>
      <w:r w:rsidRPr="009929C8">
        <w:rPr>
          <w:rFonts w:ascii="Traditional Arabic" w:hAnsi="Traditional Arabic"/>
          <w:w w:val="100"/>
          <w:sz w:val="30"/>
          <w:rtl/>
          <w:lang w:bidi="ar"/>
        </w:rPr>
        <w:t>و</w:t>
      </w:r>
      <w:r w:rsidR="00813636" w:rsidRPr="009929C8">
        <w:rPr>
          <w:rFonts w:ascii="Traditional Arabic" w:hAnsi="Traditional Arabic"/>
          <w:w w:val="100"/>
          <w:sz w:val="30"/>
          <w:rtl/>
          <w:lang w:bidi="ar"/>
        </w:rPr>
        <w:t>الاقتصادي</w:t>
      </w:r>
      <w:r w:rsidR="00225D5C" w:rsidRPr="009929C8">
        <w:rPr>
          <w:rFonts w:ascii="Traditional Arabic" w:hAnsi="Traditional Arabic"/>
          <w:w w:val="100"/>
          <w:sz w:val="30"/>
          <w:rtl/>
          <w:lang w:bidi="ar"/>
        </w:rPr>
        <w:t xml:space="preserve">: </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’1‘</w:t>
      </w:r>
      <w:r w:rsidR="00053C01" w:rsidRPr="009929C8">
        <w:rPr>
          <w:rFonts w:hint="cs"/>
          <w:w w:val="100"/>
          <w:rtl/>
          <w:lang w:bidi="ar"/>
        </w:rPr>
        <w:tab/>
      </w:r>
      <w:r w:rsidRPr="009929C8">
        <w:rPr>
          <w:rFonts w:hint="cs"/>
          <w:i/>
          <w:iCs/>
          <w:w w:val="100"/>
          <w:rtl/>
          <w:lang w:bidi="ar"/>
        </w:rPr>
        <w:t>الدوافع الاجتماعية والاقتصادية</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فرنسا</w:t>
      </w:r>
      <w:r w:rsidR="00813636" w:rsidRPr="009929C8">
        <w:rPr>
          <w:rFonts w:hint="cs"/>
          <w:w w:val="100"/>
          <w:rtl/>
          <w:lang w:bidi="ar"/>
        </w:rPr>
        <w:t>،</w:t>
      </w:r>
      <w:r w:rsidRPr="009929C8">
        <w:rPr>
          <w:rFonts w:hint="cs"/>
          <w:w w:val="100"/>
          <w:rtl/>
          <w:lang w:bidi="ar"/>
        </w:rPr>
        <w:t xml:space="preserve"> واتفاقية التنوع البيولوجي</w:t>
      </w:r>
      <w:r w:rsidR="00813636" w:rsidRPr="009929C8">
        <w:rPr>
          <w:rFonts w:hint="cs"/>
          <w:w w:val="100"/>
          <w:rtl/>
          <w:lang w:bidi="ar"/>
        </w:rPr>
        <w:t>،</w:t>
      </w:r>
      <w:r w:rsidRPr="009929C8">
        <w:rPr>
          <w:color w:val="444455"/>
          <w:w w:val="100"/>
          <w:rtl/>
        </w:rPr>
        <w:t xml:space="preserve"> </w:t>
      </w:r>
      <w:r w:rsidRPr="009929C8">
        <w:rPr>
          <w:rFonts w:hint="cs"/>
          <w:w w:val="100"/>
          <w:rtl/>
        </w:rPr>
        <w:t>وا</w:t>
      </w:r>
      <w:r w:rsidRPr="009929C8">
        <w:rPr>
          <w:w w:val="100"/>
          <w:rtl/>
        </w:rPr>
        <w:t>تفاقية الإتجار الدولي بأنواع الحيوانات والنباتات البرية المعرضة للانقراض</w:t>
      </w:r>
      <w:r w:rsidRPr="009929C8">
        <w:rPr>
          <w:rFonts w:hint="cs"/>
          <w:w w:val="100"/>
          <w:rtl/>
          <w:lang w:bidi="ar"/>
        </w:rPr>
        <w:t>،</w:t>
      </w:r>
      <w:r w:rsidR="00813636" w:rsidRPr="009929C8">
        <w:rPr>
          <w:rFonts w:hint="cs"/>
          <w:w w:val="100"/>
          <w:rtl/>
          <w:lang w:bidi="ar"/>
        </w:rPr>
        <w:t xml:space="preserve"> </w:t>
      </w:r>
      <w:r w:rsidRPr="009929C8">
        <w:rPr>
          <w:rFonts w:hint="cs"/>
          <w:w w:val="100"/>
          <w:rtl/>
        </w:rPr>
        <w:t>و</w:t>
      </w:r>
      <w:r w:rsidRPr="009929C8">
        <w:rPr>
          <w:w w:val="100"/>
          <w:rtl/>
        </w:rPr>
        <w:t>اتفاقية حفظ انواع الحيوانات البرية المهاجرة</w:t>
      </w:r>
      <w:r w:rsidR="00813636" w:rsidRPr="009929C8">
        <w:rPr>
          <w:rFonts w:hint="cs"/>
          <w:w w:val="100"/>
          <w:rtl/>
          <w:lang w:bidi="ar"/>
        </w:rPr>
        <w:t xml:space="preserve">، </w:t>
      </w:r>
      <w:r w:rsidRPr="009929C8">
        <w:rPr>
          <w:rFonts w:hint="cs"/>
          <w:w w:val="100"/>
          <w:rtl/>
          <w:lang w:bidi="ar"/>
        </w:rPr>
        <w:t>و</w:t>
      </w:r>
      <w:r w:rsidRPr="009929C8">
        <w:rPr>
          <w:rFonts w:hint="cs"/>
          <w:w w:val="100"/>
          <w:rtl/>
        </w:rPr>
        <w:t>ا</w:t>
      </w:r>
      <w:r w:rsidRPr="009929C8">
        <w:rPr>
          <w:w w:val="100"/>
          <w:rtl/>
        </w:rPr>
        <w:t>لمجلس الدولي للاتحادات العلمية</w:t>
      </w:r>
      <w:r w:rsidR="00813636" w:rsidRPr="009929C8">
        <w:rPr>
          <w:rFonts w:hint="cs"/>
          <w:w w:val="100"/>
          <w:rtl/>
          <w:lang w:bidi="ar"/>
        </w:rPr>
        <w:t xml:space="preserve">،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 xml:space="preserve">منتدى بحوث التنوع </w:t>
      </w:r>
      <w:r w:rsidR="000E7CE4" w:rsidRPr="009929C8">
        <w:rPr>
          <w:rFonts w:hint="cs"/>
          <w:w w:val="100"/>
          <w:rtl/>
          <w:lang w:bidi="ar"/>
        </w:rPr>
        <w:t>البيولوج</w:t>
      </w:r>
      <w:r w:rsidR="000E7CE4" w:rsidRPr="009929C8">
        <w:rPr>
          <w:rFonts w:hint="eastAsia"/>
          <w:w w:val="100"/>
          <w:rtl/>
          <w:lang w:bidi="ar"/>
        </w:rPr>
        <w:t>ي</w:t>
      </w:r>
      <w:r w:rsidR="00225D5C" w:rsidRPr="009929C8">
        <w:rPr>
          <w:rFonts w:hint="cs"/>
          <w:w w:val="100"/>
          <w:rtl/>
        </w:rPr>
        <w:t>)</w:t>
      </w:r>
      <w:r w:rsidR="00813636"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’2‘</w:t>
      </w:r>
      <w:r w:rsidR="00053C01" w:rsidRPr="009929C8">
        <w:rPr>
          <w:rFonts w:hint="cs"/>
          <w:w w:val="100"/>
          <w:rtl/>
          <w:lang w:bidi="ar"/>
        </w:rPr>
        <w:tab/>
      </w:r>
      <w:r w:rsidR="00813636" w:rsidRPr="009929C8">
        <w:rPr>
          <w:rFonts w:hint="cs"/>
          <w:i/>
          <w:iCs/>
          <w:w w:val="100"/>
          <w:rtl/>
          <w:lang w:bidi="ar"/>
        </w:rPr>
        <w:t>ق</w:t>
      </w:r>
      <w:r w:rsidRPr="009929C8">
        <w:rPr>
          <w:rFonts w:hint="cs"/>
          <w:i/>
          <w:iCs/>
          <w:w w:val="100"/>
          <w:rtl/>
          <w:lang w:bidi="ar"/>
        </w:rPr>
        <w:t>يم التنوع البيولوجي وخدمات النظ</w:t>
      </w:r>
      <w:r w:rsidR="00813636" w:rsidRPr="009929C8">
        <w:rPr>
          <w:rFonts w:hint="cs"/>
          <w:i/>
          <w:iCs/>
          <w:w w:val="100"/>
          <w:rtl/>
          <w:lang w:bidi="ar"/>
        </w:rPr>
        <w:t>م الإيكولوجي</w:t>
      </w:r>
      <w:r w:rsidRPr="009929C8">
        <w:rPr>
          <w:rFonts w:hint="cs"/>
          <w:i/>
          <w:iCs/>
          <w:w w:val="100"/>
          <w:rtl/>
          <w:lang w:bidi="ar"/>
        </w:rPr>
        <w:t>ة</w:t>
      </w:r>
      <w:r w:rsidR="00813636" w:rsidRPr="009929C8">
        <w:rPr>
          <w:rFonts w:hint="cs"/>
          <w:w w:val="100"/>
          <w:rtl/>
          <w:lang w:bidi="ar"/>
        </w:rPr>
        <w:t xml:space="preserve"> (</w:t>
      </w:r>
      <w:r w:rsidRPr="009929C8">
        <w:rPr>
          <w:rFonts w:hint="cs"/>
          <w:w w:val="100"/>
          <w:rtl/>
          <w:lang w:bidi="ar"/>
        </w:rPr>
        <w:t xml:space="preserve">يتم </w:t>
      </w:r>
      <w:r w:rsidRPr="009929C8">
        <w:rPr>
          <w:rFonts w:hint="cs"/>
          <w:w w:val="100"/>
          <w:rtl/>
        </w:rPr>
        <w:t>تناولها</w:t>
      </w:r>
      <w:r w:rsidRPr="009929C8">
        <w:rPr>
          <w:rFonts w:hint="cs"/>
          <w:w w:val="100"/>
          <w:rtl/>
          <w:lang w:bidi="ar"/>
        </w:rPr>
        <w:t xml:space="preserve"> في الفقرة التالية)</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t>’3‘</w:t>
      </w:r>
      <w:r w:rsidR="00053C01" w:rsidRPr="009929C8">
        <w:rPr>
          <w:rFonts w:hint="cs"/>
          <w:w w:val="100"/>
          <w:rtl/>
          <w:lang w:bidi="ar"/>
        </w:rPr>
        <w:tab/>
      </w:r>
      <w:r w:rsidRPr="009929C8">
        <w:rPr>
          <w:rFonts w:hint="cs"/>
          <w:i/>
          <w:iCs/>
          <w:w w:val="100"/>
          <w:rtl/>
          <w:lang w:bidi="ar"/>
        </w:rPr>
        <w:t>رفاه الإنسان</w:t>
      </w:r>
      <w:r w:rsidR="00813636" w:rsidRPr="009929C8">
        <w:rPr>
          <w:rFonts w:hint="cs"/>
          <w:i/>
          <w:iCs/>
          <w:w w:val="100"/>
          <w:rtl/>
          <w:lang w:bidi="ar"/>
        </w:rPr>
        <w:t>، والتنوع البيولوجي وخدم</w:t>
      </w:r>
      <w:r w:rsidRPr="009929C8">
        <w:rPr>
          <w:rFonts w:hint="cs"/>
          <w:i/>
          <w:iCs/>
          <w:w w:val="100"/>
          <w:rtl/>
          <w:lang w:bidi="ar"/>
        </w:rPr>
        <w:t>ات النظ</w:t>
      </w:r>
      <w:r w:rsidR="00813636" w:rsidRPr="009929C8">
        <w:rPr>
          <w:rFonts w:hint="cs"/>
          <w:i/>
          <w:iCs/>
          <w:w w:val="100"/>
          <w:rtl/>
          <w:lang w:bidi="ar"/>
        </w:rPr>
        <w:t>م الإيكولوجي</w:t>
      </w:r>
      <w:r w:rsidRPr="009929C8">
        <w:rPr>
          <w:rFonts w:hint="cs"/>
          <w:i/>
          <w:iCs/>
          <w:w w:val="100"/>
          <w:rtl/>
          <w:lang w:bidi="ar"/>
        </w:rPr>
        <w:t>ة</w:t>
      </w:r>
      <w:r w:rsidR="00813636" w:rsidRPr="009929C8">
        <w:rPr>
          <w:rFonts w:hint="cs"/>
          <w:w w:val="100"/>
          <w:lang w:bidi="ar"/>
        </w:rPr>
        <w:t xml:space="preserve"> </w:t>
      </w:r>
      <w:r w:rsidRPr="009929C8">
        <w:rPr>
          <w:rFonts w:hint="cs"/>
          <w:w w:val="100"/>
          <w:rtl/>
          <w:lang w:bidi="ar"/>
        </w:rPr>
        <w:t>(الصين، والمملكة المتحدة</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 xml:space="preserve">اتفاقية التنوع البيولوجي،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 xml:space="preserve">منتدى بحوث التنوع </w:t>
      </w:r>
      <w:r w:rsidR="000E7CE4" w:rsidRPr="009929C8">
        <w:rPr>
          <w:rFonts w:hint="cs"/>
          <w:w w:val="100"/>
          <w:rtl/>
          <w:lang w:bidi="ar"/>
        </w:rPr>
        <w:t>البيولوجي</w:t>
      </w:r>
      <w:r w:rsidRPr="009929C8">
        <w:rPr>
          <w:w w:val="100"/>
          <w:lang w:bidi="ar"/>
        </w:rPr>
        <w:t xml:space="preserve"> </w:t>
      </w:r>
      <w:r w:rsidR="00076142" w:rsidRPr="009929C8">
        <w:rPr>
          <w:w w:val="100"/>
          <w:rtl/>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t>’4‘</w:t>
      </w:r>
      <w:r w:rsidR="00053C01" w:rsidRPr="009929C8">
        <w:rPr>
          <w:rFonts w:hint="cs"/>
          <w:w w:val="100"/>
          <w:rtl/>
          <w:lang w:bidi="ar"/>
        </w:rPr>
        <w:tab/>
      </w:r>
      <w:r w:rsidR="00813636" w:rsidRPr="009929C8">
        <w:rPr>
          <w:rFonts w:hint="cs"/>
          <w:i/>
          <w:iCs/>
          <w:w w:val="100"/>
          <w:rtl/>
          <w:lang w:bidi="ar"/>
        </w:rPr>
        <w:t>التحول الاجتماعي والاقتصادي لتحقيق الاستدامة</w:t>
      </w:r>
      <w:r w:rsidR="00813636" w:rsidRPr="009929C8">
        <w:rPr>
          <w:rFonts w:hint="cs"/>
          <w:w w:val="100"/>
          <w:rtl/>
          <w:lang w:bidi="ar"/>
        </w:rPr>
        <w:t xml:space="preserve"> (اتفاقية التنوع البيولوجي، </w:t>
      </w:r>
      <w:r w:rsidRPr="009929C8">
        <w:rPr>
          <w:rFonts w:hint="cs"/>
          <w:w w:val="100"/>
          <w:rtl/>
          <w:lang w:bidi="ar"/>
        </w:rPr>
        <w:t>و</w:t>
      </w:r>
      <w:r w:rsidRPr="009929C8">
        <w:rPr>
          <w:rFonts w:hint="cs"/>
          <w:w w:val="100"/>
          <w:rtl/>
        </w:rPr>
        <w:t>ا</w:t>
      </w:r>
      <w:r w:rsidRPr="009929C8">
        <w:rPr>
          <w:w w:val="100"/>
          <w:rtl/>
        </w:rPr>
        <w:t>لمجلس الدولي للاتحادات العلمية</w:t>
      </w:r>
      <w:r w:rsidRPr="009929C8">
        <w:rPr>
          <w:rFonts w:hint="cs"/>
          <w:w w:val="100"/>
          <w:rtl/>
          <w:lang w:bidi="ar"/>
        </w:rPr>
        <w:t>، و</w:t>
      </w:r>
      <w:r w:rsidRPr="009929C8">
        <w:rPr>
          <w:w w:val="100"/>
          <w:rtl/>
          <w:lang w:bidi="ar"/>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000E7CE4" w:rsidRPr="009929C8">
        <w:rPr>
          <w:rFonts w:hint="cs"/>
          <w:w w:val="100"/>
          <w:rtl/>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t>’</w:t>
      </w:r>
      <w:r w:rsidRPr="009929C8">
        <w:rPr>
          <w:rFonts w:hint="cs"/>
          <w:w w:val="100"/>
          <w:rtl/>
        </w:rPr>
        <w:t>5</w:t>
      </w:r>
      <w:r w:rsidRPr="009929C8">
        <w:rPr>
          <w:rFonts w:hint="cs"/>
          <w:i/>
          <w:iCs/>
          <w:w w:val="100"/>
          <w:rtl/>
          <w:lang w:bidi="ar"/>
        </w:rPr>
        <w:t>‘</w:t>
      </w:r>
      <w:r w:rsidR="00053C01" w:rsidRPr="009929C8">
        <w:rPr>
          <w:rFonts w:hint="cs"/>
          <w:i/>
          <w:iCs/>
          <w:w w:val="100"/>
          <w:rtl/>
          <w:lang w:bidi="ar"/>
        </w:rPr>
        <w:tab/>
      </w:r>
      <w:r w:rsidR="00813636" w:rsidRPr="009929C8">
        <w:rPr>
          <w:rFonts w:hint="cs"/>
          <w:i/>
          <w:iCs/>
          <w:w w:val="100"/>
          <w:rtl/>
          <w:lang w:bidi="ar"/>
        </w:rPr>
        <w:t>الإدارة المستدامة والاستهلاك والإنتاج</w:t>
      </w:r>
      <w:r w:rsidRPr="009929C8">
        <w:rPr>
          <w:rFonts w:hint="cs"/>
          <w:i/>
          <w:iCs/>
          <w:w w:val="100"/>
          <w:rtl/>
          <w:lang w:bidi="ar"/>
        </w:rPr>
        <w:t xml:space="preserve"> </w:t>
      </w:r>
      <w:r w:rsidR="00076142" w:rsidRPr="009929C8">
        <w:rPr>
          <w:rFonts w:hint="cs"/>
          <w:w w:val="100"/>
          <w:rtl/>
          <w:lang w:bidi="ar"/>
        </w:rPr>
        <w:t>(</w:t>
      </w:r>
      <w:r w:rsidRPr="009929C8">
        <w:rPr>
          <w:rFonts w:hint="cs"/>
          <w:w w:val="100"/>
          <w:rtl/>
          <w:lang w:bidi="ar"/>
        </w:rPr>
        <w:t>فرنسا</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اتفاق</w:t>
      </w:r>
      <w:r w:rsidRPr="009929C8">
        <w:rPr>
          <w:rFonts w:hint="cs"/>
          <w:w w:val="100"/>
          <w:rtl/>
          <w:lang w:bidi="ar"/>
        </w:rPr>
        <w:t>ية التنوع البيولوجي</w:t>
      </w:r>
      <w:r w:rsidR="00813636" w:rsidRPr="009929C8">
        <w:rPr>
          <w:rFonts w:hint="cs"/>
          <w:w w:val="100"/>
          <w:rtl/>
          <w:lang w:bidi="ar"/>
        </w:rPr>
        <w:t xml:space="preserve">، </w:t>
      </w:r>
      <w:r w:rsidRPr="009929C8">
        <w:rPr>
          <w:rFonts w:hint="cs"/>
          <w:w w:val="100"/>
          <w:rtl/>
        </w:rPr>
        <w:t>وا</w:t>
      </w:r>
      <w:r w:rsidRPr="009929C8">
        <w:rPr>
          <w:w w:val="100"/>
          <w:rtl/>
        </w:rPr>
        <w:t>تفاقية الإتجار الدولي بأنواع الحيوانات والنباتات البرية المعرضة للانقراض</w:t>
      </w:r>
      <w:r w:rsidR="00813636" w:rsidRPr="009929C8">
        <w:rPr>
          <w:rFonts w:hint="cs"/>
          <w:w w:val="100"/>
          <w:rtl/>
          <w:lang w:bidi="ar"/>
        </w:rPr>
        <w:t xml:space="preserve">، </w:t>
      </w:r>
      <w:r w:rsidRPr="009929C8">
        <w:rPr>
          <w:rFonts w:hint="cs"/>
          <w:w w:val="100"/>
          <w:rtl/>
        </w:rPr>
        <w:t>و</w:t>
      </w:r>
      <w:r w:rsidRPr="009929C8">
        <w:rPr>
          <w:w w:val="100"/>
          <w:rtl/>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000E7CE4" w:rsidRPr="009929C8">
        <w:rPr>
          <w:rFonts w:hint="cs"/>
          <w:w w:val="100"/>
          <w:rtl/>
        </w:rPr>
        <w:t>)</w:t>
      </w:r>
      <w:r w:rsidR="00813636" w:rsidRPr="009929C8">
        <w:rPr>
          <w:rFonts w:hint="cs"/>
          <w:w w:val="100"/>
          <w:rtl/>
          <w:lang w:bidi="ar"/>
        </w:rPr>
        <w:t>؛</w:t>
      </w:r>
    </w:p>
    <w:p w:rsidR="009012BA" w:rsidRPr="009929C8" w:rsidRDefault="007A400C"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w w:val="100"/>
          <w:lang w:bidi="ar"/>
        </w:rPr>
      </w:pPr>
      <w:r w:rsidRPr="009929C8">
        <w:rPr>
          <w:rFonts w:hint="cs"/>
          <w:w w:val="100"/>
          <w:rtl/>
        </w:rPr>
        <w:t>(</w:t>
      </w:r>
      <w:r w:rsidRPr="009929C8">
        <w:rPr>
          <w:rFonts w:hint="cs"/>
          <w:w w:val="100"/>
          <w:rtl/>
          <w:lang w:bidi="ar"/>
        </w:rPr>
        <w:t>ب)</w:t>
      </w:r>
      <w:r w:rsidR="00053C01" w:rsidRPr="009929C8">
        <w:rPr>
          <w:rFonts w:hint="cs"/>
          <w:w w:val="100"/>
          <w:rtl/>
          <w:lang w:bidi="ar"/>
        </w:rPr>
        <w:tab/>
      </w:r>
      <w:r w:rsidRPr="009929C8">
        <w:rPr>
          <w:rFonts w:hint="cs"/>
          <w:w w:val="100"/>
          <w:rtl/>
          <w:lang w:bidi="ar"/>
        </w:rPr>
        <w:t>الضغوط و</w:t>
      </w:r>
      <w:r w:rsidR="00813636" w:rsidRPr="009929C8">
        <w:rPr>
          <w:rFonts w:hint="cs"/>
          <w:w w:val="100"/>
          <w:rtl/>
          <w:lang w:bidi="ar"/>
        </w:rPr>
        <w:t>تأثيرات</w:t>
      </w:r>
      <w:r w:rsidRPr="009929C8">
        <w:rPr>
          <w:rFonts w:hint="cs"/>
          <w:w w:val="100"/>
          <w:rtl/>
          <w:lang w:bidi="ar"/>
        </w:rPr>
        <w:t>ها</w:t>
      </w:r>
      <w:r w:rsidR="00813636" w:rsidRPr="009929C8">
        <w:rPr>
          <w:rFonts w:hint="cs"/>
          <w:w w:val="100"/>
          <w:rtl/>
          <w:lang w:bidi="ar"/>
        </w:rPr>
        <w:t xml:space="preserve"> ع</w:t>
      </w:r>
      <w:r w:rsidRPr="009929C8">
        <w:rPr>
          <w:rFonts w:hint="cs"/>
          <w:w w:val="100"/>
          <w:rtl/>
          <w:lang w:bidi="ar"/>
        </w:rPr>
        <w:t>لى التنوع البيولوجي وخدمات النظ</w:t>
      </w:r>
      <w:r w:rsidR="00813636" w:rsidRPr="009929C8">
        <w:rPr>
          <w:rFonts w:hint="cs"/>
          <w:w w:val="100"/>
          <w:rtl/>
          <w:lang w:bidi="ar"/>
        </w:rPr>
        <w:t>م الإيكولوجي</w:t>
      </w:r>
      <w:r w:rsidRPr="009929C8">
        <w:rPr>
          <w:rFonts w:hint="cs"/>
          <w:w w:val="100"/>
          <w:rtl/>
          <w:lang w:bidi="ar"/>
        </w:rPr>
        <w:t>ة</w:t>
      </w:r>
      <w:r w:rsidR="00457BEE"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’1‘</w:t>
      </w:r>
      <w:r w:rsidR="00053C01" w:rsidRPr="009929C8">
        <w:rPr>
          <w:rFonts w:hint="cs"/>
          <w:w w:val="100"/>
          <w:rtl/>
          <w:lang w:bidi="ar"/>
        </w:rPr>
        <w:tab/>
      </w:r>
      <w:r w:rsidR="00813636" w:rsidRPr="009929C8">
        <w:rPr>
          <w:rFonts w:hint="cs"/>
          <w:i/>
          <w:iCs/>
          <w:w w:val="100"/>
          <w:rtl/>
          <w:lang w:bidi="ar"/>
        </w:rPr>
        <w:t>تغير المناخ</w:t>
      </w:r>
      <w:r w:rsidR="00813636" w:rsidRPr="009929C8">
        <w:rPr>
          <w:rFonts w:hint="cs"/>
          <w:w w:val="100"/>
          <w:rtl/>
          <w:lang w:bidi="ar"/>
        </w:rPr>
        <w:t xml:space="preserve"> </w:t>
      </w:r>
      <w:r w:rsidR="00076142" w:rsidRPr="009929C8">
        <w:rPr>
          <w:rFonts w:hint="cs"/>
          <w:w w:val="100"/>
          <w:rtl/>
          <w:lang w:bidi="ar"/>
        </w:rPr>
        <w:t>(</w:t>
      </w:r>
      <w:r w:rsidR="00813636" w:rsidRPr="009929C8">
        <w:rPr>
          <w:rFonts w:hint="cs"/>
          <w:w w:val="100"/>
          <w:rtl/>
          <w:lang w:bidi="ar"/>
        </w:rPr>
        <w:t>فرنسا</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المكسيك</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النرويج</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اتفاقية التنوع البيو</w:t>
      </w:r>
      <w:r w:rsidRPr="009929C8">
        <w:rPr>
          <w:rFonts w:hint="cs"/>
          <w:w w:val="100"/>
          <w:rtl/>
          <w:lang w:bidi="ar"/>
        </w:rPr>
        <w:t>لوجي</w:t>
      </w:r>
      <w:r w:rsidR="00813636" w:rsidRPr="009929C8">
        <w:rPr>
          <w:rFonts w:hint="cs"/>
          <w:w w:val="100"/>
          <w:rtl/>
          <w:lang w:bidi="ar"/>
        </w:rPr>
        <w:t xml:space="preserve">، </w:t>
      </w:r>
      <w:r w:rsidRPr="009929C8">
        <w:rPr>
          <w:rFonts w:hint="cs"/>
          <w:w w:val="100"/>
          <w:rtl/>
        </w:rPr>
        <w:t>و</w:t>
      </w:r>
      <w:r w:rsidRPr="009929C8">
        <w:rPr>
          <w:w w:val="100"/>
          <w:rtl/>
        </w:rPr>
        <w:t>اتفاقية حفظ انواع الحيوانات البرية المهاجرة</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Pr="009929C8">
        <w:rPr>
          <w:w w:val="100"/>
          <w:rtl/>
          <w:lang w:bidi="ar"/>
        </w:rPr>
        <w:t>المعهد الوطني للدراسات البيئية</w:t>
      </w:r>
      <w:r w:rsidRPr="009929C8">
        <w:rPr>
          <w:rFonts w:hint="cs"/>
          <w:w w:val="100"/>
          <w:rtl/>
          <w:lang w:bidi="ar"/>
        </w:rPr>
        <w:t>)</w:t>
      </w:r>
      <w:r w:rsidR="00813636" w:rsidRPr="009929C8">
        <w:rPr>
          <w:rFonts w:hint="cs"/>
          <w:w w:val="100"/>
          <w:rtl/>
          <w:lang w:bidi="ar"/>
        </w:rPr>
        <w:t>؛</w:t>
      </w:r>
    </w:p>
    <w:p w:rsidR="007A400C" w:rsidRPr="009929C8" w:rsidRDefault="007A400C"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’2‘</w:t>
      </w:r>
      <w:r w:rsidR="00053C01" w:rsidRPr="009929C8">
        <w:rPr>
          <w:rFonts w:hint="cs"/>
          <w:i/>
          <w:iCs/>
          <w:w w:val="100"/>
          <w:rtl/>
          <w:lang w:bidi="ar"/>
        </w:rPr>
        <w:tab/>
      </w:r>
      <w:r w:rsidR="00813636" w:rsidRPr="009929C8">
        <w:rPr>
          <w:rFonts w:hint="cs"/>
          <w:i/>
          <w:iCs/>
          <w:w w:val="100"/>
          <w:rtl/>
          <w:lang w:bidi="ar"/>
        </w:rPr>
        <w:t xml:space="preserve">الأنواع </w:t>
      </w:r>
      <w:r w:rsidR="00457BEE" w:rsidRPr="009929C8">
        <w:rPr>
          <w:rFonts w:hint="cs"/>
          <w:i/>
          <w:iCs/>
          <w:w w:val="100"/>
          <w:rtl/>
          <w:lang w:bidi="ar"/>
        </w:rPr>
        <w:t>الغازية</w:t>
      </w:r>
      <w:r w:rsidR="00813636" w:rsidRPr="009929C8">
        <w:rPr>
          <w:rFonts w:hint="cs"/>
          <w:w w:val="100"/>
          <w:rtl/>
          <w:lang w:bidi="ar"/>
        </w:rPr>
        <w:t xml:space="preserve"> (</w:t>
      </w:r>
      <w:r w:rsidRPr="009929C8">
        <w:rPr>
          <w:rFonts w:hint="cs"/>
          <w:w w:val="100"/>
          <w:rtl/>
          <w:lang w:bidi="ar"/>
        </w:rPr>
        <w:t>المكسيك، و</w:t>
      </w:r>
      <w:r w:rsidR="00813636" w:rsidRPr="009929C8">
        <w:rPr>
          <w:rFonts w:hint="cs"/>
          <w:w w:val="100"/>
          <w:rtl/>
          <w:lang w:bidi="ar"/>
        </w:rPr>
        <w:t>اليابان</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rPr>
        <w:t>و</w:t>
      </w:r>
      <w:r w:rsidR="00813636" w:rsidRPr="009929C8">
        <w:rPr>
          <w:rFonts w:hint="cs"/>
          <w:w w:val="100"/>
          <w:rtl/>
        </w:rPr>
        <w:t>اتفاقية</w:t>
      </w:r>
      <w:r w:rsidR="00813636" w:rsidRPr="009929C8">
        <w:rPr>
          <w:rFonts w:hint="cs"/>
          <w:w w:val="100"/>
          <w:rtl/>
          <w:lang w:bidi="ar"/>
        </w:rPr>
        <w:t xml:space="preserve"> التنوع البيولوجي، </w:t>
      </w:r>
      <w:r w:rsidRPr="009929C8">
        <w:rPr>
          <w:rFonts w:hint="cs"/>
          <w:w w:val="100"/>
          <w:rtl/>
          <w:lang w:bidi="ar"/>
        </w:rPr>
        <w:t>و</w:t>
      </w:r>
      <w:r w:rsidRPr="009929C8">
        <w:rPr>
          <w:w w:val="100"/>
          <w:rtl/>
          <w:lang w:bidi="ar"/>
        </w:rPr>
        <w:t>المعهد الوطني للدراسات البيئية</w:t>
      </w:r>
      <w:r w:rsidRPr="009929C8">
        <w:rPr>
          <w:rFonts w:hint="cs"/>
          <w:w w:val="100"/>
          <w:rtl/>
          <w:lang w:bidi="ar"/>
        </w:rPr>
        <w:t>)</w:t>
      </w:r>
      <w:r w:rsidR="00076142"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t>’3‘</w:t>
      </w:r>
      <w:r w:rsidR="00053C01" w:rsidRPr="009929C8">
        <w:rPr>
          <w:rFonts w:hint="cs"/>
          <w:w w:val="100"/>
          <w:rtl/>
          <w:lang w:bidi="ar"/>
        </w:rPr>
        <w:tab/>
      </w:r>
      <w:r w:rsidR="00813636" w:rsidRPr="009929C8">
        <w:rPr>
          <w:rFonts w:hint="cs"/>
          <w:i/>
          <w:iCs/>
          <w:w w:val="100"/>
          <w:rtl/>
          <w:lang w:bidi="ar"/>
        </w:rPr>
        <w:t>التلوث</w:t>
      </w:r>
      <w:r w:rsidR="00813636" w:rsidRPr="009929C8">
        <w:rPr>
          <w:rFonts w:hint="cs"/>
          <w:w w:val="100"/>
          <w:rtl/>
          <w:lang w:bidi="ar"/>
        </w:rPr>
        <w:t xml:space="preserve"> </w:t>
      </w:r>
      <w:r w:rsidR="00076142" w:rsidRPr="009929C8">
        <w:rPr>
          <w:rFonts w:hint="cs"/>
          <w:w w:val="100"/>
          <w:rtl/>
          <w:lang w:bidi="ar"/>
        </w:rPr>
        <w:t>(</w:t>
      </w:r>
      <w:r w:rsidR="00813636" w:rsidRPr="009929C8">
        <w:rPr>
          <w:rFonts w:hint="cs"/>
          <w:w w:val="100"/>
          <w:rtl/>
          <w:lang w:bidi="ar"/>
        </w:rPr>
        <w:t>المكسيك</w:t>
      </w:r>
      <w:r w:rsidR="00076142"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’4‘</w:t>
      </w:r>
      <w:r w:rsidR="00BE1652" w:rsidRPr="009929C8">
        <w:rPr>
          <w:rFonts w:hint="cs"/>
          <w:w w:val="100"/>
          <w:rtl/>
          <w:lang w:bidi="ar"/>
        </w:rPr>
        <w:tab/>
      </w:r>
      <w:r w:rsidR="00813636" w:rsidRPr="009929C8">
        <w:rPr>
          <w:rFonts w:hint="cs"/>
          <w:i/>
          <w:iCs/>
          <w:w w:val="100"/>
          <w:rtl/>
          <w:lang w:bidi="ar"/>
        </w:rPr>
        <w:t>الاستغلال المفرط</w:t>
      </w:r>
      <w:r w:rsidR="00813636" w:rsidRPr="009929C8">
        <w:rPr>
          <w:rFonts w:hint="cs"/>
          <w:w w:val="100"/>
          <w:rtl/>
          <w:lang w:bidi="ar"/>
        </w:rPr>
        <w:t xml:space="preserve"> </w:t>
      </w:r>
      <w:r w:rsidR="00076142" w:rsidRPr="009929C8">
        <w:rPr>
          <w:rFonts w:hint="cs"/>
          <w:w w:val="100"/>
          <w:rtl/>
          <w:lang w:bidi="ar"/>
        </w:rPr>
        <w:t>(</w:t>
      </w:r>
      <w:r w:rsidR="005A650E" w:rsidRPr="009929C8">
        <w:rPr>
          <w:rFonts w:hint="cs"/>
          <w:w w:val="100"/>
          <w:rtl/>
          <w:lang w:bidi="ar"/>
        </w:rPr>
        <w:t>ي</w:t>
      </w:r>
      <w:r w:rsidRPr="009929C8">
        <w:rPr>
          <w:rFonts w:hint="cs"/>
          <w:w w:val="100"/>
          <w:rtl/>
          <w:lang w:bidi="ar"/>
        </w:rPr>
        <w:t>تم تناوله</w:t>
      </w:r>
      <w:r w:rsidR="00813636" w:rsidRPr="009929C8">
        <w:rPr>
          <w:rFonts w:hint="cs"/>
          <w:w w:val="100"/>
          <w:rtl/>
          <w:lang w:bidi="ar"/>
        </w:rPr>
        <w:t xml:space="preserve"> في إطار الاستهلاك والإنتاج المستدامين أعلاه)؛</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’5‘</w:t>
      </w:r>
      <w:r w:rsidR="00BE1652" w:rsidRPr="009929C8">
        <w:rPr>
          <w:rFonts w:hint="cs"/>
          <w:w w:val="100"/>
          <w:rtl/>
          <w:lang w:bidi="ar"/>
        </w:rPr>
        <w:tab/>
      </w:r>
      <w:r w:rsidR="00813636" w:rsidRPr="009929C8">
        <w:rPr>
          <w:rFonts w:hint="cs"/>
          <w:i/>
          <w:iCs/>
          <w:w w:val="100"/>
          <w:rtl/>
          <w:lang w:bidi="ar"/>
        </w:rPr>
        <w:t>فقدان الموائ</w:t>
      </w:r>
      <w:r w:rsidRPr="009929C8">
        <w:rPr>
          <w:rFonts w:hint="cs"/>
          <w:i/>
          <w:iCs/>
          <w:w w:val="100"/>
          <w:rtl/>
          <w:lang w:bidi="ar"/>
        </w:rPr>
        <w:t>ل وتدهوره</w:t>
      </w:r>
      <w:r w:rsidR="00457BEE" w:rsidRPr="009929C8">
        <w:rPr>
          <w:rFonts w:hint="cs"/>
          <w:i/>
          <w:iCs/>
          <w:w w:val="100"/>
          <w:rtl/>
          <w:lang w:bidi="ar"/>
        </w:rPr>
        <w:t>ا</w:t>
      </w:r>
      <w:r w:rsidR="00813636" w:rsidRPr="009929C8">
        <w:rPr>
          <w:rFonts w:hint="cs"/>
          <w:w w:val="100"/>
          <w:rtl/>
          <w:lang w:bidi="ar"/>
        </w:rPr>
        <w:t xml:space="preserve"> (</w:t>
      </w:r>
      <w:r w:rsidR="005A650E" w:rsidRPr="009929C8">
        <w:rPr>
          <w:rFonts w:hint="cs"/>
          <w:w w:val="100"/>
          <w:rtl/>
          <w:lang w:bidi="ar"/>
        </w:rPr>
        <w:t>ي</w:t>
      </w:r>
      <w:r w:rsidRPr="009929C8">
        <w:rPr>
          <w:rFonts w:hint="cs"/>
          <w:w w:val="100"/>
          <w:rtl/>
          <w:lang w:bidi="ar"/>
        </w:rPr>
        <w:t xml:space="preserve">تم تناوله في إطار </w:t>
      </w:r>
      <w:r w:rsidR="000E7CE4" w:rsidRPr="009929C8">
        <w:rPr>
          <w:rFonts w:hint="cs"/>
          <w:w w:val="100"/>
          <w:rtl/>
          <w:lang w:bidi="ar"/>
        </w:rPr>
        <w:t>الاستعادة</w:t>
      </w:r>
      <w:r w:rsidR="00813636" w:rsidRPr="009929C8">
        <w:rPr>
          <w:rFonts w:hint="cs"/>
          <w:w w:val="100"/>
          <w:rtl/>
          <w:lang w:bidi="ar"/>
        </w:rPr>
        <w:t xml:space="preserve"> و</w:t>
      </w:r>
      <w:r w:rsidRPr="009929C8">
        <w:rPr>
          <w:rFonts w:hint="cs"/>
          <w:w w:val="100"/>
          <w:rtl/>
          <w:lang w:bidi="ar"/>
        </w:rPr>
        <w:t>ال</w:t>
      </w:r>
      <w:r w:rsidR="004460BB" w:rsidRPr="009929C8">
        <w:rPr>
          <w:rFonts w:hint="cs"/>
          <w:w w:val="100"/>
          <w:rtl/>
          <w:lang w:bidi="ar"/>
        </w:rPr>
        <w:t>تدهور</w:t>
      </w:r>
      <w:r w:rsidR="00076142" w:rsidRPr="009929C8">
        <w:rPr>
          <w:rFonts w:hint="cs"/>
          <w:w w:val="100"/>
          <w:rtl/>
          <w:lang w:bidi="ar"/>
        </w:rPr>
        <w:t xml:space="preserve"> </w:t>
      </w:r>
      <w:r w:rsidR="004460BB" w:rsidRPr="009929C8">
        <w:rPr>
          <w:rFonts w:hint="cs"/>
          <w:w w:val="100"/>
          <w:rtl/>
          <w:lang w:bidi="ar"/>
        </w:rPr>
        <w:t>أدناه)</w:t>
      </w:r>
      <w:r w:rsidR="00813636"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lang w:bidi="ar"/>
        </w:rPr>
        <w:t>(</w:t>
      </w:r>
      <w:r w:rsidR="00813636" w:rsidRPr="009929C8">
        <w:rPr>
          <w:rFonts w:hint="cs"/>
          <w:w w:val="100"/>
          <w:rtl/>
          <w:lang w:bidi="ar"/>
        </w:rPr>
        <w:t>ج</w:t>
      </w:r>
      <w:r w:rsidR="00076142" w:rsidRPr="009929C8">
        <w:rPr>
          <w:rFonts w:hint="cs"/>
          <w:w w:val="100"/>
          <w:rtl/>
          <w:lang w:bidi="ar"/>
        </w:rPr>
        <w:t>)</w:t>
      </w:r>
      <w:r w:rsidR="00BE1652" w:rsidRPr="009929C8">
        <w:rPr>
          <w:rFonts w:hint="cs"/>
          <w:w w:val="100"/>
          <w:rtl/>
          <w:lang w:bidi="ar"/>
        </w:rPr>
        <w:tab/>
      </w:r>
      <w:r w:rsidRPr="009929C8">
        <w:rPr>
          <w:rFonts w:hint="cs"/>
          <w:w w:val="100"/>
          <w:rtl/>
          <w:lang w:bidi="ar"/>
        </w:rPr>
        <w:t>التنوع البيولوجي وخدمات النظ</w:t>
      </w:r>
      <w:r w:rsidR="00813636" w:rsidRPr="009929C8">
        <w:rPr>
          <w:rFonts w:hint="cs"/>
          <w:w w:val="100"/>
          <w:rtl/>
          <w:lang w:bidi="ar"/>
        </w:rPr>
        <w:t>م الإيكولوجي</w:t>
      </w:r>
      <w:r w:rsidRPr="009929C8">
        <w:rPr>
          <w:rFonts w:hint="cs"/>
          <w:w w:val="100"/>
          <w:rtl/>
          <w:lang w:bidi="ar"/>
        </w:rPr>
        <w:t xml:space="preserve">ة ورفاه الإنسان في </w:t>
      </w:r>
      <w:r w:rsidR="00813636" w:rsidRPr="009929C8">
        <w:rPr>
          <w:rFonts w:hint="cs"/>
          <w:w w:val="100"/>
          <w:rtl/>
          <w:lang w:bidi="ar"/>
        </w:rPr>
        <w:t xml:space="preserve">النظم الإيكولوجية </w:t>
      </w:r>
      <w:r w:rsidRPr="009929C8">
        <w:rPr>
          <w:rFonts w:hint="cs"/>
          <w:w w:val="100"/>
          <w:rtl/>
          <w:lang w:bidi="ar"/>
        </w:rPr>
        <w:t>الأرضية والنظم الإيكولوجية با</w:t>
      </w:r>
      <w:r w:rsidR="00813636" w:rsidRPr="009929C8">
        <w:rPr>
          <w:rFonts w:hint="cs"/>
          <w:w w:val="100"/>
          <w:rtl/>
          <w:lang w:bidi="ar"/>
        </w:rPr>
        <w:t>لمياه الداخلية</w:t>
      </w:r>
      <w:r w:rsidR="00813636" w:rsidRPr="009929C8">
        <w:rPr>
          <w:rFonts w:hint="cs"/>
          <w:w w:val="100"/>
          <w:lang w:bidi="ar"/>
        </w:rPr>
        <w:t xml:space="preserve"> :</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’1‘</w:t>
      </w:r>
      <w:r w:rsidR="00BE1652" w:rsidRPr="009929C8">
        <w:rPr>
          <w:rFonts w:hint="cs"/>
          <w:w w:val="100"/>
          <w:rtl/>
          <w:lang w:bidi="ar"/>
        </w:rPr>
        <w:tab/>
      </w:r>
      <w:r w:rsidR="00140110" w:rsidRPr="009929C8">
        <w:rPr>
          <w:rFonts w:hint="cs"/>
          <w:i/>
          <w:iCs/>
          <w:w w:val="100"/>
          <w:rtl/>
          <w:lang w:bidi="ar"/>
        </w:rPr>
        <w:t>الإ</w:t>
      </w:r>
      <w:r w:rsidR="004460BB" w:rsidRPr="009929C8">
        <w:rPr>
          <w:rFonts w:hint="cs"/>
          <w:i/>
          <w:iCs/>
          <w:w w:val="100"/>
          <w:rtl/>
          <w:lang w:bidi="ar"/>
        </w:rPr>
        <w:t>صلاح</w:t>
      </w:r>
      <w:r w:rsidR="00813636" w:rsidRPr="009929C8">
        <w:rPr>
          <w:rFonts w:hint="cs"/>
          <w:i/>
          <w:iCs/>
          <w:w w:val="100"/>
          <w:rtl/>
          <w:lang w:bidi="ar"/>
        </w:rPr>
        <w:t xml:space="preserve"> و</w:t>
      </w:r>
      <w:r w:rsidRPr="009929C8">
        <w:rPr>
          <w:rFonts w:hint="cs"/>
          <w:i/>
          <w:iCs/>
          <w:w w:val="100"/>
          <w:rtl/>
          <w:lang w:bidi="ar"/>
        </w:rPr>
        <w:t>ال</w:t>
      </w:r>
      <w:r w:rsidR="00813636" w:rsidRPr="009929C8">
        <w:rPr>
          <w:rFonts w:hint="cs"/>
          <w:i/>
          <w:iCs/>
          <w:w w:val="100"/>
          <w:rtl/>
          <w:lang w:bidi="ar"/>
        </w:rPr>
        <w:t>تدهور</w:t>
      </w:r>
      <w:r w:rsidR="00813636" w:rsidRPr="009929C8">
        <w:rPr>
          <w:rFonts w:hint="cs"/>
          <w:w w:val="100"/>
          <w:rtl/>
          <w:lang w:bidi="ar"/>
        </w:rPr>
        <w:t xml:space="preserve"> (</w:t>
      </w:r>
      <w:r w:rsidRPr="009929C8">
        <w:rPr>
          <w:rFonts w:hint="cs"/>
          <w:w w:val="100"/>
          <w:rtl/>
          <w:lang w:bidi="ar"/>
        </w:rPr>
        <w:t>إيطاليا، والصين</w:t>
      </w:r>
      <w:r w:rsidR="00813636" w:rsidRPr="009929C8">
        <w:rPr>
          <w:rFonts w:hint="cs"/>
          <w:w w:val="100"/>
          <w:rtl/>
          <w:lang w:bidi="ar"/>
        </w:rPr>
        <w:t xml:space="preserve">، </w:t>
      </w:r>
      <w:r w:rsidRPr="009929C8">
        <w:rPr>
          <w:rFonts w:hint="cs"/>
          <w:w w:val="100"/>
          <w:rtl/>
          <w:lang w:bidi="ar"/>
        </w:rPr>
        <w:t>وفرنسا</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النرويج</w:t>
      </w:r>
      <w:r w:rsidR="00076142" w:rsidRPr="009929C8">
        <w:rPr>
          <w:rFonts w:hint="cs"/>
          <w:w w:val="100"/>
          <w:rtl/>
          <w:lang w:bidi="ar"/>
        </w:rPr>
        <w:t>،</w:t>
      </w:r>
      <w:r w:rsidR="00813636" w:rsidRPr="009929C8">
        <w:rPr>
          <w:rFonts w:hint="cs"/>
          <w:w w:val="100"/>
          <w:rtl/>
          <w:lang w:bidi="ar"/>
        </w:rPr>
        <w:t xml:space="preserve"> و</w:t>
      </w:r>
      <w:r w:rsidRPr="009929C8">
        <w:rPr>
          <w:w w:val="100"/>
          <w:rtl/>
        </w:rPr>
        <w:t>اتفاقية الأمم المتحدة لمكافحة التصحر في البلدان التي تعاني من الجفاف الشديد و/أو من التصحر، وبخاصة في أفريقيا</w:t>
      </w:r>
      <w:r w:rsidR="00813636" w:rsidRPr="009929C8">
        <w:rPr>
          <w:rFonts w:hint="cs"/>
          <w:w w:val="100"/>
          <w:rtl/>
          <w:lang w:bidi="ar"/>
        </w:rPr>
        <w:t xml:space="preserve">، واتفاقية التنوع البيولوجي،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Pr="009929C8">
        <w:rPr>
          <w:w w:val="100"/>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lastRenderedPageBreak/>
        <w:t>’2‘</w:t>
      </w:r>
      <w:r w:rsidR="00BE1652" w:rsidRPr="009929C8">
        <w:rPr>
          <w:rFonts w:hint="cs"/>
          <w:w w:val="100"/>
          <w:rtl/>
          <w:lang w:bidi="ar"/>
        </w:rPr>
        <w:tab/>
      </w:r>
      <w:r w:rsidRPr="009929C8">
        <w:rPr>
          <w:rFonts w:hint="cs"/>
          <w:i/>
          <w:iCs/>
          <w:w w:val="100"/>
          <w:rtl/>
          <w:lang w:bidi="ar"/>
        </w:rPr>
        <w:t>الزراعة والأمن الغذائي و</w:t>
      </w:r>
      <w:r w:rsidR="00813636" w:rsidRPr="009929C8">
        <w:rPr>
          <w:rFonts w:hint="cs"/>
          <w:i/>
          <w:iCs/>
          <w:w w:val="100"/>
          <w:rtl/>
          <w:lang w:bidi="ar"/>
        </w:rPr>
        <w:t>التنوع البيولوجي</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فرنسا</w:t>
      </w:r>
      <w:r w:rsidR="00813636" w:rsidRPr="009929C8">
        <w:rPr>
          <w:rFonts w:hint="cs"/>
          <w:w w:val="100"/>
          <w:rtl/>
          <w:lang w:bidi="ar"/>
        </w:rPr>
        <w:t xml:space="preserve">، </w:t>
      </w:r>
      <w:r w:rsidRPr="009929C8">
        <w:rPr>
          <w:rFonts w:hint="cs"/>
          <w:w w:val="100"/>
          <w:rtl/>
        </w:rPr>
        <w:t>واليابان</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 xml:space="preserve">اتفاقية التنوع البيولوجي،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Pr="009929C8">
        <w:rPr>
          <w:w w:val="100"/>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’3‘</w:t>
      </w:r>
      <w:r w:rsidR="00BE1652" w:rsidRPr="009929C8">
        <w:rPr>
          <w:rFonts w:hint="cs"/>
          <w:w w:val="100"/>
          <w:rtl/>
          <w:lang w:bidi="ar"/>
        </w:rPr>
        <w:tab/>
      </w:r>
      <w:r w:rsidRPr="009929C8">
        <w:rPr>
          <w:rFonts w:hint="cs"/>
          <w:i/>
          <w:iCs/>
          <w:w w:val="100"/>
          <w:rtl/>
          <w:lang w:bidi="ar"/>
        </w:rPr>
        <w:t>الحفظ والاستخدام</w:t>
      </w:r>
      <w:r w:rsidR="00813636" w:rsidRPr="009929C8">
        <w:rPr>
          <w:rFonts w:hint="cs"/>
          <w:i/>
          <w:iCs/>
          <w:w w:val="100"/>
          <w:rtl/>
          <w:lang w:bidi="ar"/>
        </w:rPr>
        <w:t xml:space="preserve"> المستدام للنظم الإيكولوجية للغابات</w:t>
      </w:r>
      <w:r w:rsidR="00813636" w:rsidRPr="009929C8">
        <w:rPr>
          <w:rFonts w:hint="cs"/>
          <w:w w:val="100"/>
          <w:rtl/>
          <w:lang w:bidi="ar"/>
        </w:rPr>
        <w:t xml:space="preserve"> </w:t>
      </w:r>
      <w:r w:rsidR="00076142" w:rsidRPr="009929C8">
        <w:rPr>
          <w:rFonts w:hint="cs"/>
          <w:w w:val="100"/>
          <w:rtl/>
          <w:lang w:bidi="ar"/>
        </w:rPr>
        <w:t>(</w:t>
      </w:r>
      <w:r w:rsidR="00813636" w:rsidRPr="009929C8">
        <w:rPr>
          <w:rFonts w:hint="cs"/>
          <w:w w:val="100"/>
          <w:rtl/>
        </w:rPr>
        <w:t>اليابان</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 xml:space="preserve">اتفاقية التنوع البيولوجي،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Pr="009929C8">
        <w:rPr>
          <w:w w:val="100"/>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w w:val="100"/>
          <w:lang w:bidi="ar"/>
        </w:rPr>
      </w:pPr>
      <w:r w:rsidRPr="009929C8">
        <w:rPr>
          <w:rFonts w:hint="cs"/>
          <w:w w:val="100"/>
          <w:rtl/>
          <w:lang w:bidi="ar"/>
        </w:rPr>
        <w:t>(د)</w:t>
      </w:r>
      <w:r w:rsidR="00BE1652" w:rsidRPr="009929C8">
        <w:rPr>
          <w:rFonts w:hint="cs"/>
          <w:w w:val="100"/>
          <w:rtl/>
          <w:lang w:bidi="ar"/>
        </w:rPr>
        <w:tab/>
      </w:r>
      <w:r w:rsidRPr="009929C8">
        <w:rPr>
          <w:rFonts w:hint="cs"/>
          <w:w w:val="100"/>
          <w:rtl/>
          <w:lang w:bidi="ar"/>
        </w:rPr>
        <w:t>التنوع البيولوجي وخدمات النظ</w:t>
      </w:r>
      <w:r w:rsidR="00813636" w:rsidRPr="009929C8">
        <w:rPr>
          <w:rFonts w:hint="cs"/>
          <w:w w:val="100"/>
          <w:rtl/>
          <w:lang w:bidi="ar"/>
        </w:rPr>
        <w:t>م الإيكولوجي</w:t>
      </w:r>
      <w:r w:rsidRPr="009929C8">
        <w:rPr>
          <w:rFonts w:hint="cs"/>
          <w:w w:val="100"/>
          <w:rtl/>
          <w:lang w:bidi="ar"/>
        </w:rPr>
        <w:t>ة و</w:t>
      </w:r>
      <w:r w:rsidR="00813636" w:rsidRPr="009929C8">
        <w:rPr>
          <w:rFonts w:hint="cs"/>
          <w:w w:val="100"/>
          <w:rtl/>
          <w:lang w:bidi="ar"/>
        </w:rPr>
        <w:t>رفاه الإنسان في النظم الإيكولوجية البحرية والساحلية</w:t>
      </w:r>
      <w:r w:rsidR="000E7CE4" w:rsidRPr="009929C8">
        <w:rPr>
          <w:rFonts w:hint="cs"/>
          <w:w w:val="100"/>
          <w:rtl/>
          <w:lang w:bidi="ar"/>
        </w:rPr>
        <w:t>:</w:t>
      </w:r>
    </w:p>
    <w:p w:rsidR="009012BA"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’1‘</w:t>
      </w:r>
      <w:r w:rsidR="00BE1652" w:rsidRPr="009929C8">
        <w:rPr>
          <w:rFonts w:hint="cs"/>
          <w:w w:val="100"/>
          <w:rtl/>
          <w:lang w:bidi="ar"/>
        </w:rPr>
        <w:tab/>
      </w:r>
      <w:r w:rsidR="00813636" w:rsidRPr="009929C8">
        <w:rPr>
          <w:rFonts w:hint="cs"/>
          <w:i/>
          <w:iCs/>
          <w:w w:val="100"/>
          <w:rtl/>
          <w:lang w:bidi="ar"/>
        </w:rPr>
        <w:t>النظم</w:t>
      </w:r>
      <w:r w:rsidRPr="009929C8">
        <w:rPr>
          <w:rFonts w:hint="cs"/>
          <w:i/>
          <w:iCs/>
          <w:w w:val="100"/>
          <w:rtl/>
          <w:lang w:bidi="ar"/>
        </w:rPr>
        <w:t xml:space="preserve"> الإيكولوجية الساحلية</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اليابان</w:t>
      </w:r>
      <w:r w:rsidR="00813636" w:rsidRPr="009929C8">
        <w:rPr>
          <w:rFonts w:hint="cs"/>
          <w:w w:val="100"/>
          <w:rtl/>
          <w:lang w:bidi="ar"/>
        </w:rPr>
        <w:t xml:space="preserve">، </w:t>
      </w:r>
      <w:r w:rsidRPr="009929C8">
        <w:rPr>
          <w:rFonts w:hint="cs"/>
          <w:w w:val="100"/>
          <w:rtl/>
          <w:lang w:bidi="ar"/>
        </w:rPr>
        <w:t>و</w:t>
      </w:r>
      <w:r w:rsidRPr="009929C8">
        <w:rPr>
          <w:w w:val="100"/>
          <w:rtl/>
        </w:rPr>
        <w:t>المنظمة الدولية لحماية الطيور</w:t>
      </w:r>
      <w:r w:rsidRPr="009929C8">
        <w:rPr>
          <w:rFonts w:hint="cs"/>
          <w:w w:val="100"/>
          <w:rtl/>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rPr>
      </w:pPr>
      <w:r w:rsidRPr="009929C8">
        <w:rPr>
          <w:rFonts w:hint="cs"/>
          <w:w w:val="100"/>
          <w:rtl/>
          <w:lang w:bidi="ar"/>
        </w:rPr>
        <w:t>’2‘</w:t>
      </w:r>
      <w:r w:rsidR="00BE1652" w:rsidRPr="009929C8">
        <w:rPr>
          <w:rFonts w:hint="cs"/>
          <w:w w:val="100"/>
          <w:rtl/>
          <w:lang w:bidi="ar"/>
        </w:rPr>
        <w:tab/>
      </w:r>
      <w:r w:rsidR="00813636" w:rsidRPr="009929C8">
        <w:rPr>
          <w:rFonts w:hint="cs"/>
          <w:i/>
          <w:iCs/>
          <w:w w:val="100"/>
          <w:rtl/>
          <w:lang w:bidi="ar"/>
        </w:rPr>
        <w:t>النظم الإيكولوجية البحرية</w:t>
      </w:r>
      <w:r w:rsidR="00813636" w:rsidRPr="009929C8">
        <w:rPr>
          <w:rFonts w:hint="cs"/>
          <w:w w:val="100"/>
          <w:rtl/>
          <w:lang w:bidi="ar"/>
        </w:rPr>
        <w:t xml:space="preserve"> </w:t>
      </w:r>
      <w:r w:rsidR="00076142" w:rsidRPr="009929C8">
        <w:rPr>
          <w:rFonts w:hint="cs"/>
          <w:w w:val="100"/>
          <w:rtl/>
          <w:lang w:bidi="ar"/>
        </w:rPr>
        <w:t>(</w:t>
      </w:r>
      <w:r w:rsidR="00813636" w:rsidRPr="009929C8">
        <w:rPr>
          <w:rFonts w:hint="cs"/>
          <w:w w:val="100"/>
          <w:rtl/>
          <w:lang w:bidi="ar"/>
        </w:rPr>
        <w:t>فرنسا</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النرويج</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rPr>
        <w:t>واتفاقية</w:t>
      </w:r>
      <w:r w:rsidRPr="009929C8">
        <w:rPr>
          <w:rFonts w:hint="cs"/>
          <w:w w:val="100"/>
          <w:rtl/>
          <w:lang w:bidi="ar"/>
        </w:rPr>
        <w:t xml:space="preserve"> التنوع البيولوجي</w:t>
      </w:r>
      <w:r w:rsidR="00813636" w:rsidRPr="009929C8">
        <w:rPr>
          <w:rFonts w:hint="cs"/>
          <w:w w:val="100"/>
          <w:rtl/>
          <w:lang w:bidi="ar"/>
        </w:rPr>
        <w:t xml:space="preserve">، </w:t>
      </w:r>
      <w:r w:rsidRPr="009929C8">
        <w:rPr>
          <w:rFonts w:hint="cs"/>
          <w:w w:val="100"/>
          <w:rtl/>
          <w:lang w:bidi="ar"/>
        </w:rPr>
        <w:t>و</w:t>
      </w:r>
      <w:r w:rsidRPr="009929C8">
        <w:rPr>
          <w:w w:val="100"/>
          <w:rtl/>
        </w:rPr>
        <w:t>اتفاقية حفظ انواع الحيوانات البرية المهاجرة</w:t>
      </w:r>
      <w:r w:rsidR="00076142" w:rsidRPr="009929C8">
        <w:rPr>
          <w:rFonts w:hint="cs"/>
          <w:w w:val="100"/>
          <w:rtl/>
          <w:lang w:bidi="ar"/>
        </w:rPr>
        <w:t>،</w:t>
      </w:r>
      <w:r w:rsidR="00813636" w:rsidRPr="009929C8">
        <w:rPr>
          <w:rFonts w:hint="cs"/>
          <w:w w:val="100"/>
          <w:rtl/>
          <w:lang w:bidi="ar"/>
        </w:rPr>
        <w:t xml:space="preserve"> </w:t>
      </w:r>
      <w:r w:rsidRPr="009929C8">
        <w:rPr>
          <w:rFonts w:hint="cs"/>
          <w:w w:val="100"/>
          <w:rtl/>
          <w:lang w:bidi="ar"/>
        </w:rPr>
        <w:t>و</w:t>
      </w:r>
      <w:r w:rsidRPr="009929C8">
        <w:rPr>
          <w:w w:val="100"/>
          <w:rtl/>
          <w:lang w:bidi="ar"/>
        </w:rPr>
        <w:t>شبكة</w:t>
      </w:r>
      <w:r w:rsidRPr="009929C8">
        <w:rPr>
          <w:rFonts w:hint="cs"/>
          <w:w w:val="100"/>
          <w:rtl/>
        </w:rPr>
        <w:t xml:space="preserve"> - </w:t>
      </w:r>
      <w:r w:rsidRPr="009929C8">
        <w:rPr>
          <w:rFonts w:hint="cs"/>
          <w:w w:val="100"/>
          <w:rtl/>
          <w:lang w:bidi="ar"/>
        </w:rPr>
        <w:t>منتدى بحوث التنوع البيولوج</w:t>
      </w:r>
      <w:r w:rsidRPr="009929C8">
        <w:rPr>
          <w:rFonts w:hint="cs"/>
          <w:w w:val="100"/>
          <w:rtl/>
        </w:rPr>
        <w:t>ي</w:t>
      </w:r>
      <w:r w:rsidRPr="009929C8">
        <w:rPr>
          <w:w w:val="100"/>
          <w:lang w:bidi="ar"/>
        </w:rPr>
        <w:t>(</w:t>
      </w:r>
      <w:r w:rsidR="00813636" w:rsidRPr="009929C8">
        <w:rPr>
          <w:rFonts w:hint="cs"/>
          <w:w w:val="100"/>
          <w:rtl/>
          <w:lang w:bidi="ar"/>
        </w:rPr>
        <w:t>؛</w:t>
      </w:r>
    </w:p>
    <w:p w:rsidR="007A400C" w:rsidRPr="009929C8" w:rsidRDefault="007A400C"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rPr>
      </w:pPr>
      <w:r w:rsidRPr="009929C8">
        <w:rPr>
          <w:w w:val="100"/>
          <w:lang w:bidi="ar"/>
        </w:rPr>
        <w:t>)</w:t>
      </w:r>
      <w:r w:rsidRPr="009929C8">
        <w:rPr>
          <w:rFonts w:hint="cs"/>
          <w:w w:val="100"/>
          <w:rtl/>
          <w:lang w:bidi="ar"/>
        </w:rPr>
        <w:t>ه</w:t>
      </w:r>
      <w:r w:rsidR="00813636" w:rsidRPr="009929C8">
        <w:rPr>
          <w:rFonts w:hint="cs"/>
          <w:w w:val="100"/>
          <w:rtl/>
          <w:lang w:bidi="ar"/>
        </w:rPr>
        <w:t>)</w:t>
      </w:r>
      <w:r w:rsidR="00BE1652" w:rsidRPr="009929C8">
        <w:rPr>
          <w:rFonts w:hint="cs"/>
          <w:w w:val="100"/>
          <w:rtl/>
          <w:lang w:bidi="ar"/>
        </w:rPr>
        <w:tab/>
      </w:r>
      <w:r w:rsidR="00813636" w:rsidRPr="009929C8">
        <w:rPr>
          <w:rFonts w:hint="cs"/>
          <w:w w:val="100"/>
          <w:rtl/>
          <w:lang w:bidi="ar"/>
        </w:rPr>
        <w:t>الأنواع</w:t>
      </w:r>
      <w:r w:rsidR="00053C01" w:rsidRPr="009929C8">
        <w:rPr>
          <w:rFonts w:hint="cs"/>
          <w:w w:val="100"/>
          <w:rtl/>
          <w:lang w:bidi="ar"/>
        </w:rPr>
        <w:t xml:space="preserve"> و</w:t>
      </w:r>
      <w:r w:rsidR="00813636" w:rsidRPr="009929C8">
        <w:rPr>
          <w:rFonts w:hint="cs"/>
          <w:w w:val="100"/>
          <w:rtl/>
          <w:lang w:bidi="ar"/>
        </w:rPr>
        <w:t>مجموعات الأنواع التي تثير قلقا</w:t>
      </w:r>
      <w:r w:rsidRPr="009929C8">
        <w:rPr>
          <w:rFonts w:hint="cs"/>
          <w:w w:val="100"/>
          <w:rtl/>
          <w:lang w:bidi="ar"/>
        </w:rPr>
        <w:t>ً</w:t>
      </w:r>
      <w:r w:rsidR="00813636" w:rsidRPr="009929C8">
        <w:rPr>
          <w:rFonts w:hint="cs"/>
          <w:w w:val="100"/>
          <w:rtl/>
          <w:lang w:bidi="ar"/>
        </w:rPr>
        <w:t xml:space="preserve"> خاصا</w:t>
      </w:r>
      <w:r w:rsidRPr="009929C8">
        <w:rPr>
          <w:rFonts w:hint="cs"/>
          <w:w w:val="100"/>
          <w:rtl/>
          <w:lang w:bidi="ar"/>
        </w:rPr>
        <w:t>ً: الحفظ والعلاقات بخدمات النظ</w:t>
      </w:r>
      <w:r w:rsidR="00813636" w:rsidRPr="009929C8">
        <w:rPr>
          <w:rFonts w:hint="cs"/>
          <w:w w:val="100"/>
          <w:rtl/>
          <w:lang w:bidi="ar"/>
        </w:rPr>
        <w:t>م الإيكولوجي</w:t>
      </w:r>
      <w:r w:rsidRPr="009929C8">
        <w:rPr>
          <w:rFonts w:hint="cs"/>
          <w:w w:val="100"/>
          <w:rtl/>
          <w:lang w:bidi="ar"/>
        </w:rPr>
        <w:t>ة و</w:t>
      </w:r>
      <w:r w:rsidR="00813636" w:rsidRPr="009929C8">
        <w:rPr>
          <w:rFonts w:hint="cs"/>
          <w:w w:val="100"/>
          <w:rtl/>
          <w:lang w:bidi="ar"/>
        </w:rPr>
        <w:t>رفاه الإنسان</w:t>
      </w:r>
      <w:r w:rsidR="000E7CE4"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’1‘</w:t>
      </w:r>
      <w:r w:rsidR="00BE1652" w:rsidRPr="009929C8">
        <w:rPr>
          <w:rFonts w:hint="cs"/>
          <w:w w:val="100"/>
          <w:rtl/>
          <w:lang w:bidi="ar"/>
        </w:rPr>
        <w:tab/>
      </w:r>
      <w:r w:rsidR="00813636" w:rsidRPr="009929C8">
        <w:rPr>
          <w:rFonts w:hint="cs"/>
          <w:i/>
          <w:iCs/>
          <w:w w:val="100"/>
          <w:rtl/>
          <w:lang w:bidi="ar"/>
        </w:rPr>
        <w:t>الأنواع المهاجرة</w:t>
      </w:r>
      <w:r w:rsidR="00813636" w:rsidRPr="009929C8">
        <w:rPr>
          <w:rFonts w:hint="cs"/>
          <w:w w:val="100"/>
          <w:rtl/>
          <w:lang w:bidi="ar"/>
        </w:rPr>
        <w:t xml:space="preserve"> (</w:t>
      </w:r>
      <w:r w:rsidR="00053C01" w:rsidRPr="009929C8">
        <w:rPr>
          <w:w w:val="100"/>
          <w:rtl/>
        </w:rPr>
        <w:t xml:space="preserve">اتفاقية حفظ </w:t>
      </w:r>
      <w:r w:rsidR="00053C01" w:rsidRPr="009929C8">
        <w:rPr>
          <w:rFonts w:hint="cs"/>
          <w:w w:val="100"/>
          <w:rtl/>
        </w:rPr>
        <w:t>أ</w:t>
      </w:r>
      <w:r w:rsidRPr="009929C8">
        <w:rPr>
          <w:w w:val="100"/>
          <w:rtl/>
        </w:rPr>
        <w:t xml:space="preserve">نواع الحيوانات البرية </w:t>
      </w:r>
      <w:r w:rsidRPr="009929C8">
        <w:rPr>
          <w:w w:val="100"/>
          <w:rtl/>
          <w:lang w:bidi="ar"/>
        </w:rPr>
        <w:t>المهاجرة</w:t>
      </w:r>
      <w:r w:rsidR="00813636" w:rsidRPr="009929C8">
        <w:rPr>
          <w:rFonts w:hint="cs"/>
          <w:w w:val="100"/>
          <w:rtl/>
          <w:lang w:bidi="ar"/>
        </w:rPr>
        <w:t>)</w:t>
      </w:r>
      <w:r w:rsidR="00076142"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’2‘</w:t>
      </w:r>
      <w:r w:rsidR="00BE1652" w:rsidRPr="009929C8">
        <w:rPr>
          <w:rFonts w:hint="cs"/>
          <w:w w:val="100"/>
          <w:rtl/>
          <w:lang w:bidi="ar"/>
        </w:rPr>
        <w:tab/>
      </w:r>
      <w:r w:rsidR="00813636" w:rsidRPr="009929C8">
        <w:rPr>
          <w:rFonts w:hint="cs"/>
          <w:i/>
          <w:iCs/>
          <w:w w:val="100"/>
          <w:rtl/>
          <w:lang w:bidi="ar"/>
        </w:rPr>
        <w:t>الملق</w:t>
      </w:r>
      <w:r w:rsidR="007B4929" w:rsidRPr="009929C8">
        <w:rPr>
          <w:rFonts w:hint="cs"/>
          <w:i/>
          <w:iCs/>
          <w:w w:val="100"/>
          <w:rtl/>
          <w:lang w:bidi="ar"/>
        </w:rPr>
        <w:t>ِّ</w:t>
      </w:r>
      <w:r w:rsidR="00813636" w:rsidRPr="009929C8">
        <w:rPr>
          <w:rFonts w:hint="cs"/>
          <w:i/>
          <w:iCs/>
          <w:w w:val="100"/>
          <w:rtl/>
          <w:lang w:bidi="ar"/>
        </w:rPr>
        <w:t>حات</w:t>
      </w:r>
      <w:r w:rsidR="00053C01" w:rsidRPr="009929C8">
        <w:rPr>
          <w:rFonts w:hint="cs"/>
          <w:i/>
          <w:iCs/>
          <w:w w:val="100"/>
          <w:rtl/>
          <w:lang w:bidi="ar"/>
        </w:rPr>
        <w:t xml:space="preserve"> و</w:t>
      </w:r>
      <w:r w:rsidR="00813636" w:rsidRPr="009929C8">
        <w:rPr>
          <w:rFonts w:hint="cs"/>
          <w:i/>
          <w:iCs/>
          <w:w w:val="100"/>
          <w:rtl/>
          <w:lang w:bidi="ar"/>
        </w:rPr>
        <w:t>التلقيح</w:t>
      </w:r>
      <w:r w:rsidR="00813636" w:rsidRPr="009929C8">
        <w:rPr>
          <w:rFonts w:hint="cs"/>
          <w:w w:val="100"/>
          <w:rtl/>
          <w:lang w:bidi="ar"/>
        </w:rPr>
        <w:t xml:space="preserve"> (</w:t>
      </w:r>
      <w:r w:rsidRPr="009929C8">
        <w:rPr>
          <w:rFonts w:hint="cs"/>
          <w:w w:val="100"/>
          <w:rtl/>
          <w:lang w:bidi="ar"/>
        </w:rPr>
        <w:t>النرويج، ونيوزيلندا</w:t>
      </w:r>
      <w:r w:rsidR="00813636" w:rsidRPr="009929C8">
        <w:rPr>
          <w:rFonts w:hint="cs"/>
          <w:w w:val="100"/>
          <w:rtl/>
          <w:lang w:bidi="ar"/>
        </w:rPr>
        <w:t xml:space="preserve">، </w:t>
      </w:r>
      <w:r w:rsidRPr="009929C8">
        <w:rPr>
          <w:rFonts w:hint="cs"/>
          <w:w w:val="100"/>
          <w:rtl/>
          <w:lang w:bidi="ar"/>
        </w:rPr>
        <w:t>و</w:t>
      </w:r>
      <w:r w:rsidR="00813636" w:rsidRPr="009929C8">
        <w:rPr>
          <w:rFonts w:hint="cs"/>
          <w:w w:val="100"/>
          <w:rtl/>
          <w:lang w:bidi="ar"/>
        </w:rPr>
        <w:t>اتفاقية التنوع البيولوجي</w:t>
      </w:r>
      <w:r w:rsidR="00076142" w:rsidRPr="009929C8">
        <w:rPr>
          <w:rFonts w:hint="cs"/>
          <w:w w:val="100"/>
          <w:rtl/>
          <w:lang w:bidi="ar"/>
        </w:rPr>
        <w:t xml:space="preserve">، </w:t>
      </w:r>
      <w:r w:rsidR="00813636" w:rsidRPr="009929C8">
        <w:rPr>
          <w:rFonts w:hint="cs"/>
          <w:w w:val="100"/>
          <w:rtl/>
          <w:lang w:bidi="ar"/>
        </w:rPr>
        <w:t>و</w:t>
      </w:r>
      <w:r w:rsidRPr="009929C8">
        <w:rPr>
          <w:w w:val="100"/>
          <w:rtl/>
        </w:rPr>
        <w:t>اتفاقية حفظ انواع الحيوانات البرية المهاجرة</w:t>
      </w:r>
      <w:r w:rsidR="00813636" w:rsidRPr="009929C8">
        <w:rPr>
          <w:rFonts w:hint="cs"/>
          <w:w w:val="100"/>
          <w:rtl/>
          <w:lang w:bidi="ar"/>
        </w:rPr>
        <w:t>)</w:t>
      </w:r>
      <w:r w:rsidR="00076142" w:rsidRPr="009929C8">
        <w:rPr>
          <w:rFonts w:hint="cs"/>
          <w:w w:val="100"/>
          <w:rtl/>
          <w:lang w:bidi="ar"/>
        </w:rPr>
        <w:t>؛</w:t>
      </w:r>
    </w:p>
    <w:p w:rsidR="007A400C"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3141" w:right="0" w:hanging="645"/>
        <w:rPr>
          <w:rFonts w:hint="cs"/>
          <w:w w:val="100"/>
          <w:rtl/>
          <w:lang w:bidi="ar"/>
        </w:rPr>
      </w:pPr>
      <w:r w:rsidRPr="009929C8">
        <w:rPr>
          <w:rFonts w:hint="cs"/>
          <w:w w:val="100"/>
          <w:rtl/>
          <w:lang w:bidi="ar"/>
        </w:rPr>
        <w:t>’3‘</w:t>
      </w:r>
      <w:r w:rsidR="00BE1652" w:rsidRPr="009929C8">
        <w:rPr>
          <w:rFonts w:hint="cs"/>
          <w:w w:val="100"/>
          <w:rtl/>
          <w:lang w:bidi="ar"/>
        </w:rPr>
        <w:tab/>
      </w:r>
      <w:r w:rsidR="00813636" w:rsidRPr="009929C8">
        <w:rPr>
          <w:rFonts w:hint="cs"/>
          <w:w w:val="100"/>
          <w:rtl/>
          <w:lang w:bidi="ar"/>
        </w:rPr>
        <w:t xml:space="preserve">مجموعات الأنواع التي تعاني </w:t>
      </w:r>
      <w:r w:rsidRPr="009929C8">
        <w:rPr>
          <w:rFonts w:hint="cs"/>
          <w:w w:val="100"/>
          <w:rtl/>
          <w:lang w:bidi="ar"/>
        </w:rPr>
        <w:t xml:space="preserve">مؤخراً </w:t>
      </w:r>
      <w:r w:rsidR="00813636" w:rsidRPr="009929C8">
        <w:rPr>
          <w:rFonts w:hint="cs"/>
          <w:w w:val="100"/>
          <w:rtl/>
          <w:lang w:bidi="ar"/>
        </w:rPr>
        <w:t xml:space="preserve">من </w:t>
      </w:r>
      <w:r w:rsidRPr="009929C8">
        <w:rPr>
          <w:rFonts w:hint="cs"/>
          <w:w w:val="100"/>
          <w:rtl/>
          <w:lang w:bidi="ar"/>
        </w:rPr>
        <w:t xml:space="preserve">حالات انخفاض </w:t>
      </w:r>
      <w:r w:rsidR="00813636" w:rsidRPr="009929C8">
        <w:rPr>
          <w:rFonts w:hint="cs"/>
          <w:w w:val="100"/>
          <w:rtl/>
          <w:lang w:bidi="ar"/>
        </w:rPr>
        <w:t>سريع</w:t>
      </w:r>
      <w:r w:rsidRPr="009929C8">
        <w:rPr>
          <w:rFonts w:hint="cs"/>
          <w:w w:val="100"/>
          <w:rtl/>
          <w:lang w:bidi="ar"/>
        </w:rPr>
        <w:t xml:space="preserve"> في أعدادها أو </w:t>
      </w:r>
      <w:r w:rsidR="00813636" w:rsidRPr="009929C8">
        <w:rPr>
          <w:rFonts w:hint="cs"/>
          <w:w w:val="100"/>
          <w:rtl/>
          <w:lang w:bidi="ar"/>
        </w:rPr>
        <w:t>القر</w:t>
      </w:r>
      <w:r w:rsidRPr="009929C8">
        <w:rPr>
          <w:rFonts w:hint="cs"/>
          <w:w w:val="100"/>
          <w:rtl/>
          <w:lang w:bidi="ar"/>
        </w:rPr>
        <w:t>ي</w:t>
      </w:r>
      <w:r w:rsidR="00813636" w:rsidRPr="009929C8">
        <w:rPr>
          <w:rFonts w:hint="cs"/>
          <w:w w:val="100"/>
          <w:rtl/>
          <w:lang w:bidi="ar"/>
        </w:rPr>
        <w:t>ب</w:t>
      </w:r>
      <w:r w:rsidRPr="009929C8">
        <w:rPr>
          <w:rFonts w:hint="cs"/>
          <w:w w:val="100"/>
          <w:rtl/>
          <w:lang w:bidi="ar"/>
        </w:rPr>
        <w:t>ة</w:t>
      </w:r>
      <w:r w:rsidR="00813636" w:rsidRPr="009929C8">
        <w:rPr>
          <w:rFonts w:hint="cs"/>
          <w:w w:val="100"/>
          <w:rtl/>
          <w:lang w:bidi="ar"/>
        </w:rPr>
        <w:t xml:space="preserve"> من الانقراض </w:t>
      </w:r>
      <w:r w:rsidR="00076142" w:rsidRPr="009929C8">
        <w:rPr>
          <w:rFonts w:hint="cs"/>
          <w:w w:val="100"/>
          <w:rtl/>
          <w:lang w:bidi="ar"/>
        </w:rPr>
        <w:t>(</w:t>
      </w:r>
      <w:r w:rsidR="00813636" w:rsidRPr="009929C8">
        <w:rPr>
          <w:rFonts w:hint="cs"/>
          <w:w w:val="100"/>
          <w:rtl/>
          <w:lang w:bidi="ar"/>
        </w:rPr>
        <w:t>اتفاقية التنوع البيولوجي</w:t>
      </w:r>
      <w:r w:rsidR="00076142" w:rsidRPr="009929C8">
        <w:rPr>
          <w:rFonts w:hint="cs"/>
          <w:w w:val="100"/>
          <w:rtl/>
          <w:lang w:bidi="ar"/>
        </w:rPr>
        <w:t>)؛</w:t>
      </w:r>
    </w:p>
    <w:p w:rsidR="00813636" w:rsidRPr="009929C8" w:rsidRDefault="007A400C" w:rsidP="00053C01">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rPr>
      </w:pPr>
      <w:r w:rsidRPr="009929C8">
        <w:rPr>
          <w:w w:val="100"/>
          <w:lang w:bidi="ar"/>
        </w:rPr>
        <w:t>)</w:t>
      </w:r>
      <w:r w:rsidRPr="009929C8">
        <w:rPr>
          <w:rFonts w:hint="cs"/>
          <w:w w:val="100"/>
          <w:rtl/>
          <w:lang w:bidi="ar"/>
        </w:rPr>
        <w:t>و)</w:t>
      </w:r>
      <w:r w:rsidR="00BE1652" w:rsidRPr="009929C8">
        <w:rPr>
          <w:rFonts w:hint="cs"/>
          <w:w w:val="100"/>
          <w:rtl/>
          <w:lang w:bidi="ar"/>
        </w:rPr>
        <w:tab/>
      </w:r>
      <w:r w:rsidRPr="009929C8">
        <w:rPr>
          <w:rFonts w:hint="cs"/>
          <w:w w:val="100"/>
          <w:rtl/>
          <w:lang w:bidi="ar"/>
        </w:rPr>
        <w:t>التنوع الوراثي</w:t>
      </w:r>
      <w:r w:rsidR="00813636" w:rsidRPr="009929C8">
        <w:rPr>
          <w:rFonts w:hint="cs"/>
          <w:w w:val="100"/>
          <w:rtl/>
          <w:lang w:bidi="ar"/>
        </w:rPr>
        <w:t xml:space="preserve">: </w:t>
      </w:r>
      <w:r w:rsidRPr="009929C8">
        <w:rPr>
          <w:rFonts w:hint="cs"/>
          <w:w w:val="100"/>
          <w:rtl/>
          <w:lang w:bidi="ar"/>
        </w:rPr>
        <w:t>الحفظ والعلاقات بخدمات النظ</w:t>
      </w:r>
      <w:r w:rsidR="00813636" w:rsidRPr="009929C8">
        <w:rPr>
          <w:rFonts w:hint="cs"/>
          <w:w w:val="100"/>
          <w:rtl/>
          <w:lang w:bidi="ar"/>
        </w:rPr>
        <w:t>م الإيكولوجي</w:t>
      </w:r>
      <w:r w:rsidRPr="009929C8">
        <w:rPr>
          <w:rFonts w:hint="cs"/>
          <w:w w:val="100"/>
          <w:rtl/>
          <w:lang w:bidi="ar"/>
        </w:rPr>
        <w:t>ة</w:t>
      </w:r>
      <w:r w:rsidR="00813636" w:rsidRPr="009929C8">
        <w:rPr>
          <w:rFonts w:hint="cs"/>
          <w:w w:val="100"/>
          <w:rtl/>
          <w:lang w:bidi="ar"/>
        </w:rPr>
        <w:t xml:space="preserve"> </w:t>
      </w:r>
      <w:r w:rsidRPr="009929C8">
        <w:rPr>
          <w:rFonts w:hint="cs"/>
          <w:w w:val="100"/>
          <w:rtl/>
          <w:lang w:bidi="ar"/>
        </w:rPr>
        <w:t xml:space="preserve">ورفاه الإنسان: </w:t>
      </w:r>
      <w:r w:rsidRPr="009929C8">
        <w:rPr>
          <w:rFonts w:hint="cs"/>
          <w:i/>
          <w:iCs/>
          <w:w w:val="100"/>
          <w:rtl/>
          <w:lang w:bidi="ar"/>
        </w:rPr>
        <w:t>التنوع الوراثي</w:t>
      </w:r>
      <w:r w:rsidR="00813636" w:rsidRPr="009929C8">
        <w:rPr>
          <w:rFonts w:hint="cs"/>
          <w:i/>
          <w:iCs/>
          <w:w w:val="100"/>
          <w:rtl/>
          <w:lang w:bidi="ar"/>
        </w:rPr>
        <w:t xml:space="preserve"> للنباتا</w:t>
      </w:r>
      <w:r w:rsidRPr="009929C8">
        <w:rPr>
          <w:rFonts w:hint="cs"/>
          <w:i/>
          <w:iCs/>
          <w:w w:val="100"/>
          <w:rtl/>
          <w:lang w:bidi="ar"/>
        </w:rPr>
        <w:t>ت المزروعة والحيوانات الداجنة و</w:t>
      </w:r>
      <w:r w:rsidR="00813636" w:rsidRPr="009929C8">
        <w:rPr>
          <w:rFonts w:hint="cs"/>
          <w:i/>
          <w:iCs/>
          <w:w w:val="100"/>
          <w:rtl/>
          <w:lang w:bidi="ar"/>
        </w:rPr>
        <w:t>أقارب</w:t>
      </w:r>
      <w:r w:rsidRPr="009929C8">
        <w:rPr>
          <w:rFonts w:hint="cs"/>
          <w:i/>
          <w:iCs/>
          <w:w w:val="100"/>
          <w:rtl/>
          <w:lang w:bidi="ar"/>
        </w:rPr>
        <w:t>ها من الحيوانات</w:t>
      </w:r>
      <w:r w:rsidR="00813636" w:rsidRPr="009929C8">
        <w:rPr>
          <w:rFonts w:hint="cs"/>
          <w:i/>
          <w:iCs/>
          <w:w w:val="100"/>
          <w:rtl/>
          <w:lang w:bidi="ar"/>
        </w:rPr>
        <w:t xml:space="preserve"> البرية</w:t>
      </w:r>
      <w:r w:rsidR="00813636" w:rsidRPr="009929C8">
        <w:rPr>
          <w:rFonts w:hint="cs"/>
          <w:w w:val="100"/>
          <w:rtl/>
          <w:lang w:bidi="ar"/>
        </w:rPr>
        <w:t xml:space="preserve"> (اتفاقية التنوع البيولوجي</w:t>
      </w:r>
      <w:r w:rsidRPr="009929C8">
        <w:rPr>
          <w:rFonts w:hint="cs"/>
          <w:w w:val="100"/>
          <w:rtl/>
          <w:lang w:bidi="ar"/>
        </w:rPr>
        <w:t>)</w:t>
      </w:r>
      <w:r w:rsidR="00813636" w:rsidRPr="009929C8">
        <w:rPr>
          <w:rFonts w:hint="cs"/>
          <w:w w:val="100"/>
          <w:lang w:bidi="ar"/>
        </w:rPr>
        <w:t>.</w:t>
      </w:r>
    </w:p>
    <w:p w:rsidR="007A400C" w:rsidRPr="009929C8" w:rsidRDefault="001C5E8A" w:rsidP="0060506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20 </w:t>
      </w:r>
      <w:r w:rsidR="007A400C" w:rsidRPr="009929C8">
        <w:rPr>
          <w:rFonts w:hint="cs"/>
          <w:w w:val="100"/>
          <w:rtl/>
          <w:lang w:bidi="ar"/>
        </w:rPr>
        <w:t>-</w:t>
      </w:r>
      <w:r w:rsidR="00BE1652" w:rsidRPr="009929C8">
        <w:rPr>
          <w:rFonts w:hint="cs"/>
          <w:w w:val="100"/>
          <w:rtl/>
          <w:lang w:bidi="ar"/>
        </w:rPr>
        <w:tab/>
      </w:r>
      <w:r w:rsidR="007A400C" w:rsidRPr="009929C8">
        <w:rPr>
          <w:rFonts w:hint="cs"/>
          <w:w w:val="100"/>
          <w:rtl/>
          <w:lang w:bidi="ar"/>
        </w:rPr>
        <w:t>حزم الطلبات والمدخلات والاقتراحات المعنية بالمسائل المنهجية ذات الصلة بالهدف 3</w:t>
      </w:r>
      <w:r w:rsidR="007A400C" w:rsidRPr="009929C8">
        <w:rPr>
          <w:w w:val="100"/>
        </w:rPr>
        <w:t xml:space="preserve">) </w:t>
      </w:r>
      <w:r w:rsidR="007A400C" w:rsidRPr="009929C8">
        <w:rPr>
          <w:rFonts w:hint="cs"/>
          <w:w w:val="100"/>
          <w:rtl/>
          <w:lang w:bidi="ar"/>
        </w:rPr>
        <w:t xml:space="preserve">تعزيز </w:t>
      </w:r>
      <w:r w:rsidR="007A400C" w:rsidRPr="009929C8">
        <w:rPr>
          <w:w w:val="100"/>
          <w:rtl/>
        </w:rPr>
        <w:t>واجهة الترابط بين العلوم والسياسات</w:t>
      </w:r>
      <w:r w:rsidR="00C23436" w:rsidRPr="009929C8">
        <w:rPr>
          <w:rFonts w:hint="cs"/>
          <w:w w:val="100"/>
          <w:rtl/>
        </w:rPr>
        <w:t xml:space="preserve"> في مجال التنوع البيولوجي وخدمات النظم الإيكولوجية </w:t>
      </w:r>
      <w:r w:rsidR="007A400C" w:rsidRPr="009929C8">
        <w:rPr>
          <w:rFonts w:hint="cs"/>
          <w:w w:val="100"/>
          <w:rtl/>
        </w:rPr>
        <w:t xml:space="preserve">فيما يتعلق بالمسائل </w:t>
      </w:r>
      <w:r w:rsidR="00457BEE" w:rsidRPr="009929C8">
        <w:rPr>
          <w:rFonts w:hint="cs"/>
          <w:w w:val="100"/>
          <w:rtl/>
        </w:rPr>
        <w:t>المواضيعية</w:t>
      </w:r>
      <w:r w:rsidR="007A400C" w:rsidRPr="009929C8">
        <w:rPr>
          <w:rFonts w:hint="cs"/>
          <w:w w:val="100"/>
          <w:rtl/>
        </w:rPr>
        <w:t xml:space="preserve"> </w:t>
      </w:r>
      <w:r w:rsidR="007A400C" w:rsidRPr="009929C8">
        <w:rPr>
          <w:rFonts w:hint="cs"/>
          <w:w w:val="100"/>
          <w:rtl/>
          <w:lang w:bidi="ar"/>
        </w:rPr>
        <w:t>والمنهجية) هي كما يلي</w:t>
      </w:r>
      <w:r w:rsidR="00457BEE" w:rsidRPr="009929C8">
        <w:rPr>
          <w:rFonts w:hint="cs"/>
          <w:w w:val="100"/>
          <w:rtl/>
          <w:lang w:bidi="ar"/>
        </w:rPr>
        <w:t xml:space="preserve">: </w:t>
      </w:r>
    </w:p>
    <w:p w:rsidR="007A400C" w:rsidRPr="009929C8" w:rsidRDefault="007A400C" w:rsidP="001C5E8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rPr>
        <w:t>(</w:t>
      </w:r>
      <w:r w:rsidRPr="009929C8">
        <w:rPr>
          <w:rFonts w:hint="cs"/>
          <w:w w:val="100"/>
          <w:rtl/>
          <w:lang w:bidi="ar"/>
        </w:rPr>
        <w:t>أ)</w:t>
      </w:r>
      <w:r w:rsidR="00BE1652" w:rsidRPr="009929C8">
        <w:rPr>
          <w:rFonts w:hint="cs"/>
          <w:w w:val="100"/>
          <w:rtl/>
          <w:lang w:bidi="ar"/>
        </w:rPr>
        <w:tab/>
      </w:r>
      <w:r w:rsidRPr="009929C8">
        <w:rPr>
          <w:rFonts w:hint="cs"/>
          <w:i/>
          <w:iCs/>
          <w:w w:val="100"/>
          <w:rtl/>
          <w:lang w:bidi="ar"/>
        </w:rPr>
        <w:t>النماذج والسيناريوهات</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فرنسا، والمكسيك، و</w:t>
      </w:r>
      <w:r w:rsidRPr="009929C8">
        <w:rPr>
          <w:rFonts w:hint="cs"/>
          <w:w w:val="100"/>
          <w:rtl/>
        </w:rPr>
        <w:t>ا</w:t>
      </w:r>
      <w:r w:rsidRPr="009929C8">
        <w:rPr>
          <w:w w:val="100"/>
          <w:rtl/>
        </w:rPr>
        <w:t>لمجلس الدولي للاتحادات العلمية</w:t>
      </w:r>
      <w:r w:rsidRPr="009929C8">
        <w:rPr>
          <w:rFonts w:hint="cs"/>
          <w:w w:val="100"/>
          <w:rtl/>
          <w:lang w:bidi="ar"/>
        </w:rPr>
        <w:t>، وبرنامج الأمم المتحدة للبيئة)</w:t>
      </w:r>
      <w:r w:rsidRPr="009929C8">
        <w:rPr>
          <w:rFonts w:hint="cs"/>
          <w:w w:val="100"/>
        </w:rPr>
        <w:t>.</w:t>
      </w:r>
      <w:r w:rsidRPr="009929C8">
        <w:rPr>
          <w:rFonts w:hint="cs"/>
          <w:w w:val="100"/>
          <w:rtl/>
          <w:lang w:bidi="ar"/>
        </w:rPr>
        <w:t xml:space="preserve"> إن سيناريوهات التنمية الاقتصادية والاجتماعية في المستقبل، ونماذج تأثيرات هذه المسارات الإنمائية هي عناصر أساسية لجميع التقييمات البيئية تقريباً</w:t>
      </w:r>
      <w:r w:rsidRPr="009929C8">
        <w:rPr>
          <w:rFonts w:hint="cs"/>
          <w:w w:val="100"/>
        </w:rPr>
        <w:t>.</w:t>
      </w:r>
      <w:r w:rsidRPr="009929C8">
        <w:rPr>
          <w:rFonts w:hint="cs"/>
          <w:w w:val="100"/>
          <w:rtl/>
          <w:lang w:bidi="ar"/>
        </w:rPr>
        <w:t xml:space="preserve"> وقد أ</w:t>
      </w:r>
      <w:r w:rsidR="00B515BC" w:rsidRPr="009929C8">
        <w:rPr>
          <w:rFonts w:hint="cs"/>
          <w:w w:val="100"/>
          <w:rtl/>
          <w:lang w:bidi="ar"/>
        </w:rPr>
        <w:t>ُ</w:t>
      </w:r>
      <w:r w:rsidRPr="009929C8">
        <w:rPr>
          <w:rFonts w:hint="cs"/>
          <w:w w:val="100"/>
          <w:rtl/>
          <w:lang w:bidi="ar"/>
        </w:rPr>
        <w:t>درج</w:t>
      </w:r>
      <w:r w:rsidR="001C5E8A" w:rsidRPr="009929C8">
        <w:rPr>
          <w:rFonts w:hint="cs"/>
          <w:w w:val="100"/>
          <w:rtl/>
          <w:lang w:bidi="ar"/>
        </w:rPr>
        <w:t>ت</w:t>
      </w:r>
      <w:r w:rsidRPr="009929C8">
        <w:rPr>
          <w:rFonts w:hint="cs"/>
          <w:w w:val="100"/>
          <w:rtl/>
          <w:lang w:bidi="ar"/>
        </w:rPr>
        <w:t xml:space="preserve"> </w:t>
      </w:r>
      <w:r w:rsidR="001C5E8A" w:rsidRPr="009929C8">
        <w:rPr>
          <w:rFonts w:hint="cs"/>
          <w:w w:val="100"/>
          <w:rtl/>
          <w:lang w:bidi="ar"/>
        </w:rPr>
        <w:t xml:space="preserve">هذه الحزمة </w:t>
      </w:r>
      <w:r w:rsidRPr="009929C8">
        <w:rPr>
          <w:rFonts w:hint="cs"/>
          <w:w w:val="100"/>
          <w:rtl/>
          <w:lang w:bidi="ar"/>
        </w:rPr>
        <w:t xml:space="preserve">ضمن مشروع برنامج العمل في إطار </w:t>
      </w:r>
      <w:r w:rsidR="00457BEE" w:rsidRPr="009929C8">
        <w:rPr>
          <w:rFonts w:hint="cs"/>
          <w:w w:val="100"/>
          <w:rtl/>
          <w:lang w:bidi="ar"/>
        </w:rPr>
        <w:t>الناتج</w:t>
      </w:r>
      <w:r w:rsidRPr="009929C8">
        <w:rPr>
          <w:rFonts w:hint="cs"/>
          <w:w w:val="100"/>
          <w:rtl/>
          <w:lang w:bidi="ar"/>
        </w:rPr>
        <w:t xml:space="preserve"> 3 (ج</w:t>
      </w:r>
      <w:r w:rsidR="00076142" w:rsidRPr="009929C8">
        <w:rPr>
          <w:rFonts w:hint="cs"/>
          <w:w w:val="100"/>
          <w:rtl/>
          <w:lang w:bidi="ar"/>
        </w:rPr>
        <w:t>)</w:t>
      </w:r>
      <w:r w:rsidRPr="009929C8">
        <w:rPr>
          <w:rFonts w:hint="cs"/>
          <w:w w:val="100"/>
          <w:rtl/>
          <w:lang w:bidi="ar"/>
        </w:rPr>
        <w:t>، ويشمل ذلك العمل المتعلق بتنفيذ أدوات دعم السياسات</w:t>
      </w:r>
      <w:r w:rsidR="00076142" w:rsidRPr="009929C8">
        <w:rPr>
          <w:rFonts w:hint="cs"/>
          <w:w w:val="100"/>
          <w:rtl/>
          <w:lang w:bidi="ar"/>
        </w:rPr>
        <w:t>؛</w:t>
      </w:r>
    </w:p>
    <w:p w:rsidR="00CA5A90" w:rsidRPr="009929C8" w:rsidRDefault="007A400C" w:rsidP="001C5E8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rPr>
      </w:pPr>
      <w:r w:rsidRPr="009929C8">
        <w:rPr>
          <w:w w:val="100"/>
        </w:rPr>
        <w:t>)</w:t>
      </w:r>
      <w:r w:rsidRPr="009929C8">
        <w:rPr>
          <w:rFonts w:hint="cs"/>
          <w:w w:val="100"/>
          <w:rtl/>
          <w:lang w:bidi="ar"/>
        </w:rPr>
        <w:t>ب)</w:t>
      </w:r>
      <w:r w:rsidR="00BE1652" w:rsidRPr="009929C8">
        <w:rPr>
          <w:rFonts w:hint="cs"/>
          <w:w w:val="100"/>
          <w:rtl/>
        </w:rPr>
        <w:tab/>
      </w:r>
      <w:r w:rsidRPr="009929C8">
        <w:rPr>
          <w:rFonts w:hint="cs"/>
          <w:i/>
          <w:iCs/>
          <w:w w:val="100"/>
          <w:rtl/>
          <w:lang w:bidi="ar"/>
        </w:rPr>
        <w:t>القيم</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 xml:space="preserve">أستراليا، وبيلاروس، والصين، وفرنسا، والمملكة المتحدة، واتفاقية </w:t>
      </w:r>
      <w:r w:rsidR="004661D3" w:rsidRPr="009929C8">
        <w:rPr>
          <w:rFonts w:hint="cs"/>
          <w:w w:val="100"/>
          <w:rtl/>
          <w:lang w:bidi="ar"/>
        </w:rPr>
        <w:t xml:space="preserve">التنوع </w:t>
      </w:r>
      <w:r w:rsidRPr="009929C8">
        <w:rPr>
          <w:rFonts w:hint="cs"/>
          <w:w w:val="100"/>
          <w:rtl/>
          <w:lang w:bidi="ar"/>
        </w:rPr>
        <w:t>البيولوجي، و</w:t>
      </w:r>
      <w:r w:rsidRPr="009929C8">
        <w:rPr>
          <w:w w:val="100"/>
          <w:rtl/>
        </w:rPr>
        <w:t>اتفاقية حفظ انواع الحيوانات البرية المهاجرة</w:t>
      </w:r>
      <w:r w:rsidRPr="009929C8">
        <w:rPr>
          <w:rFonts w:hint="cs"/>
          <w:w w:val="100"/>
          <w:rtl/>
          <w:lang w:bidi="ar"/>
        </w:rPr>
        <w:t>، والنشوء الأحيائي</w:t>
      </w:r>
      <w:r w:rsidR="004661D3" w:rsidRPr="009929C8">
        <w:rPr>
          <w:rFonts w:hint="cs"/>
          <w:w w:val="100"/>
          <w:rtl/>
          <w:lang w:bidi="ar"/>
        </w:rPr>
        <w:t xml:space="preserve"> (بايوجينيسيس))</w:t>
      </w:r>
      <w:r w:rsidR="004661D3" w:rsidRPr="009929C8">
        <w:rPr>
          <w:rFonts w:hint="cs"/>
          <w:w w:val="100"/>
          <w:rtl/>
        </w:rPr>
        <w:t>.</w:t>
      </w:r>
      <w:r w:rsidR="00B515BC" w:rsidRPr="009929C8">
        <w:rPr>
          <w:rFonts w:hint="cs"/>
          <w:w w:val="100"/>
          <w:rtl/>
          <w:lang w:bidi="ar"/>
        </w:rPr>
        <w:t xml:space="preserve"> </w:t>
      </w:r>
      <w:r w:rsidR="004661D3" w:rsidRPr="009929C8">
        <w:rPr>
          <w:rFonts w:hint="cs"/>
          <w:w w:val="100"/>
          <w:rtl/>
          <w:lang w:bidi="ar"/>
        </w:rPr>
        <w:t xml:space="preserve">لقد </w:t>
      </w:r>
      <w:r w:rsidRPr="009929C8">
        <w:rPr>
          <w:rFonts w:hint="cs"/>
          <w:w w:val="100"/>
          <w:rtl/>
          <w:lang w:bidi="ar"/>
        </w:rPr>
        <w:t xml:space="preserve">تم </w:t>
      </w:r>
      <w:r w:rsidR="004661D3" w:rsidRPr="009929C8">
        <w:rPr>
          <w:rFonts w:hint="cs"/>
          <w:w w:val="100"/>
          <w:rtl/>
          <w:lang w:bidi="ar"/>
        </w:rPr>
        <w:t>منح أولوية عليا لل</w:t>
      </w:r>
      <w:r w:rsidRPr="009929C8">
        <w:rPr>
          <w:rFonts w:hint="cs"/>
          <w:w w:val="100"/>
          <w:rtl/>
          <w:lang w:bidi="ar"/>
        </w:rPr>
        <w:t>تقييم السريع</w:t>
      </w:r>
      <w:r w:rsidR="004661D3" w:rsidRPr="009929C8">
        <w:rPr>
          <w:rFonts w:hint="cs"/>
          <w:w w:val="100"/>
          <w:rtl/>
          <w:lang w:bidi="ar"/>
        </w:rPr>
        <w:t xml:space="preserve"> للأساليب والأدوات</w:t>
      </w:r>
      <w:r w:rsidRPr="009929C8">
        <w:rPr>
          <w:rFonts w:hint="cs"/>
          <w:w w:val="100"/>
          <w:rtl/>
          <w:lang w:bidi="ar"/>
        </w:rPr>
        <w:t>، و</w:t>
      </w:r>
      <w:r w:rsidR="004661D3" w:rsidRPr="009929C8">
        <w:rPr>
          <w:rFonts w:hint="cs"/>
          <w:w w:val="100"/>
          <w:rtl/>
          <w:lang w:bidi="ar"/>
        </w:rPr>
        <w:t xml:space="preserve">ستوفر </w:t>
      </w:r>
      <w:r w:rsidRPr="009929C8">
        <w:rPr>
          <w:rFonts w:hint="cs"/>
          <w:w w:val="100"/>
          <w:rtl/>
          <w:lang w:bidi="ar"/>
        </w:rPr>
        <w:t xml:space="preserve">نتائج </w:t>
      </w:r>
      <w:r w:rsidR="00B515BC" w:rsidRPr="009929C8">
        <w:rPr>
          <w:rFonts w:hint="cs"/>
          <w:w w:val="100"/>
          <w:rtl/>
          <w:lang w:bidi="ar"/>
        </w:rPr>
        <w:t xml:space="preserve">ذلك </w:t>
      </w:r>
      <w:r w:rsidR="004661D3" w:rsidRPr="009929C8">
        <w:rPr>
          <w:rFonts w:hint="cs"/>
          <w:w w:val="100"/>
          <w:rtl/>
          <w:lang w:bidi="ar"/>
        </w:rPr>
        <w:t>التقييم الأساس اللازم</w:t>
      </w:r>
      <w:r w:rsidRPr="009929C8">
        <w:rPr>
          <w:rFonts w:hint="cs"/>
          <w:w w:val="100"/>
          <w:rtl/>
          <w:lang w:bidi="ar"/>
        </w:rPr>
        <w:t xml:space="preserve"> ل</w:t>
      </w:r>
      <w:r w:rsidR="004661D3" w:rsidRPr="009929C8">
        <w:rPr>
          <w:rFonts w:hint="cs"/>
          <w:w w:val="100"/>
          <w:rtl/>
          <w:lang w:bidi="ar"/>
        </w:rPr>
        <w:t xml:space="preserve">لكثير من </w:t>
      </w:r>
      <w:r w:rsidRPr="009929C8">
        <w:rPr>
          <w:rFonts w:hint="cs"/>
          <w:w w:val="100"/>
          <w:rtl/>
          <w:lang w:bidi="ar"/>
        </w:rPr>
        <w:t xml:space="preserve">عمل </w:t>
      </w:r>
      <w:r w:rsidR="004661D3" w:rsidRPr="009929C8">
        <w:rPr>
          <w:rFonts w:hint="cs"/>
          <w:w w:val="100"/>
          <w:rtl/>
          <w:lang w:bidi="ar"/>
        </w:rPr>
        <w:t xml:space="preserve">المنبر، بما في ذلك </w:t>
      </w:r>
      <w:r w:rsidR="00225971" w:rsidRPr="009929C8">
        <w:rPr>
          <w:rFonts w:hint="cs"/>
          <w:w w:val="100"/>
          <w:rtl/>
          <w:lang w:bidi="ar"/>
        </w:rPr>
        <w:t>مساندة عملية تحديد أدوات دعم السياسات</w:t>
      </w:r>
      <w:r w:rsidRPr="009929C8">
        <w:rPr>
          <w:rFonts w:hint="cs"/>
          <w:w w:val="100"/>
          <w:rtl/>
          <w:lang w:bidi="ar"/>
        </w:rPr>
        <w:t xml:space="preserve"> </w:t>
      </w:r>
      <w:r w:rsidR="00225971" w:rsidRPr="009929C8">
        <w:rPr>
          <w:rFonts w:hint="cs"/>
          <w:w w:val="100"/>
          <w:rtl/>
          <w:lang w:bidi="ar"/>
        </w:rPr>
        <w:t>وإستخدامها في المستقبل</w:t>
      </w:r>
      <w:r w:rsidRPr="009929C8">
        <w:rPr>
          <w:rFonts w:hint="cs"/>
          <w:w w:val="100"/>
        </w:rPr>
        <w:t>.</w:t>
      </w:r>
      <w:r w:rsidR="00225971" w:rsidRPr="009929C8">
        <w:rPr>
          <w:rFonts w:hint="cs"/>
          <w:w w:val="100"/>
          <w:rtl/>
          <w:lang w:bidi="ar"/>
        </w:rPr>
        <w:t xml:space="preserve"> و</w:t>
      </w:r>
      <w:r w:rsidRPr="009929C8">
        <w:rPr>
          <w:rFonts w:hint="cs"/>
          <w:w w:val="100"/>
          <w:rtl/>
          <w:lang w:bidi="ar"/>
        </w:rPr>
        <w:t xml:space="preserve">سيكون هذا التقييم </w:t>
      </w:r>
      <w:r w:rsidR="00225971" w:rsidRPr="009929C8">
        <w:rPr>
          <w:rFonts w:hint="cs"/>
          <w:w w:val="100"/>
          <w:rtl/>
          <w:lang w:bidi="ar"/>
        </w:rPr>
        <w:t>وثيق</w:t>
      </w:r>
      <w:r w:rsidRPr="009929C8">
        <w:rPr>
          <w:rFonts w:hint="cs"/>
          <w:w w:val="100"/>
          <w:rtl/>
          <w:lang w:bidi="ar"/>
        </w:rPr>
        <w:t xml:space="preserve"> الصلة </w:t>
      </w:r>
      <w:r w:rsidR="00225971" w:rsidRPr="009929C8">
        <w:rPr>
          <w:rFonts w:hint="cs"/>
          <w:w w:val="100"/>
          <w:rtl/>
          <w:lang w:bidi="ar"/>
        </w:rPr>
        <w:t xml:space="preserve">أيضاً </w:t>
      </w:r>
      <w:r w:rsidRPr="009929C8">
        <w:rPr>
          <w:rFonts w:hint="cs"/>
          <w:w w:val="100"/>
          <w:rtl/>
          <w:lang w:bidi="ar"/>
        </w:rPr>
        <w:t>با</w:t>
      </w:r>
      <w:r w:rsidR="00225971" w:rsidRPr="009929C8">
        <w:rPr>
          <w:rFonts w:hint="cs"/>
          <w:w w:val="100"/>
          <w:rtl/>
          <w:lang w:bidi="ar"/>
        </w:rPr>
        <w:t>لعديد من ا</w:t>
      </w:r>
      <w:r w:rsidRPr="009929C8">
        <w:rPr>
          <w:rFonts w:hint="cs"/>
          <w:w w:val="100"/>
          <w:rtl/>
          <w:lang w:bidi="ar"/>
        </w:rPr>
        <w:t xml:space="preserve">لاتفاقات البيئية المتعددة الأطراف </w:t>
      </w:r>
      <w:r w:rsidR="00225971" w:rsidRPr="009929C8">
        <w:rPr>
          <w:rFonts w:hint="cs"/>
          <w:w w:val="100"/>
          <w:rtl/>
          <w:lang w:bidi="ar"/>
        </w:rPr>
        <w:t>حيث أنه يشكل الأ</w:t>
      </w:r>
      <w:r w:rsidR="00CA5A90" w:rsidRPr="009929C8">
        <w:rPr>
          <w:rFonts w:hint="cs"/>
          <w:w w:val="100"/>
          <w:rtl/>
          <w:lang w:bidi="ar"/>
        </w:rPr>
        <w:t xml:space="preserve">ساس </w:t>
      </w:r>
      <w:r w:rsidR="000E7CE4" w:rsidRPr="009929C8">
        <w:rPr>
          <w:rFonts w:hint="cs"/>
          <w:w w:val="100"/>
          <w:rtl/>
          <w:lang w:bidi="ar"/>
        </w:rPr>
        <w:t>لاستحداث</w:t>
      </w:r>
      <w:r w:rsidR="00CA5A90" w:rsidRPr="009929C8">
        <w:rPr>
          <w:rFonts w:hint="cs"/>
          <w:w w:val="100"/>
          <w:rtl/>
          <w:lang w:bidi="ar"/>
        </w:rPr>
        <w:t xml:space="preserve"> و</w:t>
      </w:r>
      <w:r w:rsidRPr="009929C8">
        <w:rPr>
          <w:rFonts w:hint="cs"/>
          <w:w w:val="100"/>
          <w:rtl/>
          <w:lang w:bidi="ar"/>
        </w:rPr>
        <w:t>تطبيق أدوات دعم السياسات</w:t>
      </w:r>
      <w:r w:rsidRPr="009929C8">
        <w:rPr>
          <w:rFonts w:hint="cs"/>
          <w:w w:val="100"/>
        </w:rPr>
        <w:t>.</w:t>
      </w:r>
      <w:r w:rsidR="00CA5A90" w:rsidRPr="009929C8">
        <w:rPr>
          <w:rFonts w:hint="cs"/>
          <w:w w:val="100"/>
          <w:rtl/>
          <w:lang w:bidi="ar"/>
        </w:rPr>
        <w:t xml:space="preserve"> </w:t>
      </w:r>
      <w:r w:rsidRPr="009929C8">
        <w:rPr>
          <w:rFonts w:hint="cs"/>
          <w:w w:val="100"/>
          <w:rtl/>
          <w:lang w:bidi="ar"/>
        </w:rPr>
        <w:t>وقد أ</w:t>
      </w:r>
      <w:r w:rsidR="00B515BC" w:rsidRPr="009929C8">
        <w:rPr>
          <w:rFonts w:hint="cs"/>
          <w:w w:val="100"/>
          <w:rtl/>
          <w:lang w:bidi="ar"/>
        </w:rPr>
        <w:t>ُ</w:t>
      </w:r>
      <w:r w:rsidRPr="009929C8">
        <w:rPr>
          <w:rFonts w:hint="cs"/>
          <w:w w:val="100"/>
          <w:rtl/>
          <w:lang w:bidi="ar"/>
        </w:rPr>
        <w:t>درج</w:t>
      </w:r>
      <w:r w:rsidR="001C5E8A" w:rsidRPr="009929C8">
        <w:rPr>
          <w:rFonts w:hint="cs"/>
          <w:w w:val="100"/>
          <w:rtl/>
          <w:lang w:bidi="ar"/>
        </w:rPr>
        <w:t>ت</w:t>
      </w:r>
      <w:r w:rsidRPr="009929C8">
        <w:rPr>
          <w:rFonts w:hint="cs"/>
          <w:w w:val="100"/>
          <w:rtl/>
          <w:lang w:bidi="ar"/>
        </w:rPr>
        <w:t xml:space="preserve"> </w:t>
      </w:r>
      <w:r w:rsidR="001C5E8A" w:rsidRPr="009929C8">
        <w:rPr>
          <w:rFonts w:hint="cs"/>
          <w:w w:val="100"/>
          <w:rtl/>
          <w:lang w:bidi="ar"/>
        </w:rPr>
        <w:t xml:space="preserve">هذه الحزمة </w:t>
      </w:r>
      <w:r w:rsidRPr="009929C8">
        <w:rPr>
          <w:rFonts w:hint="cs"/>
          <w:w w:val="100"/>
          <w:rtl/>
          <w:lang w:bidi="ar"/>
        </w:rPr>
        <w:t xml:space="preserve">في مشروع برنامج العمل في </w:t>
      </w:r>
      <w:r w:rsidR="00B515BC" w:rsidRPr="009929C8">
        <w:rPr>
          <w:rFonts w:hint="cs"/>
          <w:w w:val="100"/>
          <w:rtl/>
          <w:lang w:bidi="ar"/>
        </w:rPr>
        <w:t>إطار</w:t>
      </w:r>
      <w:r w:rsidR="00457BEE" w:rsidRPr="009929C8">
        <w:rPr>
          <w:rFonts w:hint="cs"/>
          <w:w w:val="100"/>
          <w:rtl/>
          <w:lang w:bidi="ar"/>
        </w:rPr>
        <w:t xml:space="preserve"> الناتج</w:t>
      </w:r>
      <w:r w:rsidRPr="009929C8">
        <w:rPr>
          <w:rFonts w:hint="cs"/>
          <w:w w:val="100"/>
          <w:rtl/>
          <w:lang w:bidi="ar"/>
        </w:rPr>
        <w:t xml:space="preserve"> </w:t>
      </w:r>
      <w:r w:rsidR="00CA5A90" w:rsidRPr="009929C8">
        <w:rPr>
          <w:rFonts w:hint="cs"/>
          <w:w w:val="100"/>
          <w:rtl/>
          <w:lang w:bidi="ar"/>
        </w:rPr>
        <w:t>3 (د</w:t>
      </w:r>
      <w:r w:rsidR="00076142" w:rsidRPr="009929C8">
        <w:rPr>
          <w:rFonts w:hint="cs"/>
          <w:w w:val="100"/>
          <w:rtl/>
          <w:lang w:bidi="ar"/>
        </w:rPr>
        <w:t>)،</w:t>
      </w:r>
      <w:r w:rsidR="00CA5A90" w:rsidRPr="009929C8">
        <w:rPr>
          <w:rFonts w:hint="cs"/>
          <w:w w:val="100"/>
          <w:rtl/>
          <w:lang w:bidi="ar"/>
        </w:rPr>
        <w:t xml:space="preserve"> بما في ذلك العمل المتعلق بتنفيذ</w:t>
      </w:r>
      <w:r w:rsidRPr="009929C8">
        <w:rPr>
          <w:rFonts w:hint="cs"/>
          <w:w w:val="100"/>
          <w:rtl/>
          <w:lang w:bidi="ar"/>
        </w:rPr>
        <w:t xml:space="preserve"> </w:t>
      </w:r>
      <w:r w:rsidR="00CA5A90" w:rsidRPr="009929C8">
        <w:rPr>
          <w:rFonts w:hint="cs"/>
          <w:w w:val="100"/>
          <w:rtl/>
          <w:lang w:bidi="ar"/>
        </w:rPr>
        <w:t>أدوات دعم السياسات</w:t>
      </w:r>
      <w:r w:rsidR="00BE1652" w:rsidRPr="009929C8">
        <w:rPr>
          <w:rFonts w:ascii="Traditional Arabic" w:hAnsi="Traditional Arabic" w:hint="cs"/>
          <w:w w:val="100"/>
          <w:sz w:val="30"/>
          <w:rtl/>
        </w:rPr>
        <w:t>.</w:t>
      </w:r>
    </w:p>
    <w:p w:rsidR="00CA5A90" w:rsidRPr="009929C8" w:rsidRDefault="001C5E8A"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lastRenderedPageBreak/>
        <w:t xml:space="preserve">21 </w:t>
      </w:r>
      <w:r w:rsidR="00BE1652" w:rsidRPr="009929C8">
        <w:rPr>
          <w:rFonts w:hint="cs"/>
          <w:w w:val="100"/>
          <w:rtl/>
          <w:lang w:bidi="ar"/>
        </w:rPr>
        <w:t>-</w:t>
      </w:r>
      <w:r w:rsidR="00BE1652" w:rsidRPr="009929C8">
        <w:rPr>
          <w:rFonts w:hint="cs"/>
          <w:w w:val="100"/>
          <w:rtl/>
          <w:lang w:bidi="ar"/>
        </w:rPr>
        <w:tab/>
      </w:r>
      <w:r w:rsidR="00CA5A90" w:rsidRPr="009929C8">
        <w:rPr>
          <w:rFonts w:hint="cs"/>
          <w:w w:val="100"/>
          <w:rtl/>
          <w:lang w:bidi="ar"/>
        </w:rPr>
        <w:t>حزم الطلبات والمدخلات و</w:t>
      </w:r>
      <w:r w:rsidR="007A400C" w:rsidRPr="009929C8">
        <w:rPr>
          <w:rFonts w:hint="cs"/>
          <w:w w:val="100"/>
          <w:rtl/>
          <w:lang w:bidi="ar"/>
        </w:rPr>
        <w:t xml:space="preserve">الاقتراحات التي تتعلق </w:t>
      </w:r>
      <w:r w:rsidR="00CA5A90" w:rsidRPr="009929C8">
        <w:rPr>
          <w:rFonts w:hint="cs"/>
          <w:w w:val="100"/>
          <w:rtl/>
          <w:lang w:bidi="ar"/>
        </w:rPr>
        <w:t>ب</w:t>
      </w:r>
      <w:r w:rsidR="007A400C" w:rsidRPr="009929C8">
        <w:rPr>
          <w:rFonts w:hint="cs"/>
          <w:w w:val="100"/>
          <w:rtl/>
          <w:lang w:bidi="ar"/>
        </w:rPr>
        <w:t>الهدف 4 (</w:t>
      </w:r>
      <w:r w:rsidR="00CA5A90" w:rsidRPr="009929C8">
        <w:rPr>
          <w:rFonts w:hint="cs"/>
          <w:w w:val="100"/>
          <w:rtl/>
        </w:rPr>
        <w:t xml:space="preserve">الإبلاغ عن أنشطة المنبر </w:t>
      </w:r>
      <w:r w:rsidR="00457BEE" w:rsidRPr="009929C8">
        <w:rPr>
          <w:rFonts w:hint="cs"/>
          <w:w w:val="100"/>
          <w:rtl/>
        </w:rPr>
        <w:t>ونواتجه</w:t>
      </w:r>
      <w:r w:rsidR="00CA5A90" w:rsidRPr="009929C8">
        <w:rPr>
          <w:rFonts w:hint="cs"/>
          <w:w w:val="100"/>
          <w:rtl/>
        </w:rPr>
        <w:t xml:space="preserve"> والنتائج التي توصل إليها وتقييمها</w:t>
      </w:r>
      <w:r w:rsidR="00CA5A90" w:rsidRPr="009929C8">
        <w:rPr>
          <w:rFonts w:hint="cs"/>
          <w:w w:val="100"/>
          <w:rtl/>
          <w:lang w:bidi="ar"/>
        </w:rPr>
        <w:t>)</w:t>
      </w:r>
      <w:r w:rsidR="00CA5A90" w:rsidRPr="009929C8">
        <w:rPr>
          <w:rFonts w:hint="cs"/>
          <w:w w:val="100"/>
          <w:rtl/>
        </w:rPr>
        <w:t>، هي كما يلي</w:t>
      </w:r>
      <w:r w:rsidR="007A400C" w:rsidRPr="009929C8">
        <w:rPr>
          <w:rFonts w:hint="cs"/>
          <w:w w:val="100"/>
        </w:rPr>
        <w:t>:</w:t>
      </w:r>
    </w:p>
    <w:p w:rsidR="003736F3" w:rsidRPr="009929C8" w:rsidRDefault="00CA5A90"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rPr>
        <w:t>)</w:t>
      </w:r>
      <w:r w:rsidRPr="009929C8">
        <w:rPr>
          <w:rFonts w:hint="cs"/>
          <w:w w:val="100"/>
          <w:rtl/>
          <w:lang w:bidi="ar"/>
        </w:rPr>
        <w:t>أ)</w:t>
      </w:r>
      <w:r w:rsidR="00BE1652" w:rsidRPr="009929C8">
        <w:rPr>
          <w:rFonts w:hint="cs"/>
          <w:w w:val="100"/>
          <w:rtl/>
          <w:lang w:bidi="ar"/>
        </w:rPr>
        <w:tab/>
      </w:r>
      <w:r w:rsidRPr="009929C8">
        <w:rPr>
          <w:rFonts w:hint="cs"/>
          <w:i/>
          <w:iCs/>
          <w:w w:val="100"/>
          <w:rtl/>
          <w:lang w:bidi="ar"/>
        </w:rPr>
        <w:t>كاتالوج التقييمات</w:t>
      </w:r>
      <w:r w:rsidRPr="009929C8">
        <w:rPr>
          <w:rFonts w:hint="cs"/>
          <w:w w:val="100"/>
          <w:rtl/>
          <w:lang w:bidi="ar"/>
        </w:rPr>
        <w:t xml:space="preserve"> (</w:t>
      </w:r>
      <w:r w:rsidRPr="009929C8">
        <w:rPr>
          <w:w w:val="100"/>
          <w:rtl/>
          <w:lang w:bidi="ar"/>
        </w:rPr>
        <w:t>شبكة</w:t>
      </w:r>
      <w:r w:rsidRPr="009929C8">
        <w:rPr>
          <w:rFonts w:hint="cs"/>
          <w:w w:val="100"/>
          <w:rtl/>
        </w:rPr>
        <w:t xml:space="preserve"> - </w:t>
      </w:r>
      <w:r w:rsidRPr="009929C8">
        <w:rPr>
          <w:rFonts w:hint="cs"/>
          <w:w w:val="100"/>
          <w:rtl/>
          <w:lang w:bidi="ar"/>
        </w:rPr>
        <w:t xml:space="preserve">منتدى بحوث التنوع </w:t>
      </w:r>
      <w:r w:rsidRPr="009929C8">
        <w:rPr>
          <w:rFonts w:hint="cs"/>
          <w:w w:val="100"/>
          <w:rtl/>
        </w:rPr>
        <w:t>البيولوجي)</w:t>
      </w:r>
      <w:r w:rsidR="00225D5C" w:rsidRPr="009929C8">
        <w:rPr>
          <w:rFonts w:hint="cs"/>
          <w:w w:val="100"/>
          <w:rtl/>
        </w:rPr>
        <w:t xml:space="preserve">. </w:t>
      </w:r>
      <w:r w:rsidR="007A400C" w:rsidRPr="009929C8">
        <w:rPr>
          <w:rFonts w:hint="cs"/>
          <w:w w:val="100"/>
          <w:rtl/>
          <w:lang w:bidi="ar"/>
        </w:rPr>
        <w:t>هذه الآلية هي</w:t>
      </w:r>
      <w:r w:rsidR="008547FA" w:rsidRPr="009929C8">
        <w:rPr>
          <w:rFonts w:hint="cs"/>
          <w:w w:val="100"/>
          <w:rtl/>
          <w:lang w:bidi="ar"/>
        </w:rPr>
        <w:t>، بشكل صريح، جزء</w:t>
      </w:r>
      <w:r w:rsidR="007A400C" w:rsidRPr="009929C8">
        <w:rPr>
          <w:rFonts w:hint="cs"/>
          <w:w w:val="100"/>
          <w:rtl/>
          <w:lang w:bidi="ar"/>
        </w:rPr>
        <w:t xml:space="preserve"> من ولاية المنبر</w:t>
      </w:r>
      <w:r w:rsidR="00225D5C" w:rsidRPr="009929C8">
        <w:rPr>
          <w:rFonts w:hint="cs"/>
          <w:w w:val="100"/>
          <w:rtl/>
          <w:lang w:bidi="ar"/>
        </w:rPr>
        <w:t xml:space="preserve">. </w:t>
      </w:r>
      <w:r w:rsidR="00D32C43" w:rsidRPr="009929C8">
        <w:rPr>
          <w:rFonts w:hint="cs"/>
          <w:w w:val="100"/>
          <w:rtl/>
          <w:lang w:bidi="ar"/>
        </w:rPr>
        <w:t xml:space="preserve">وقد </w:t>
      </w:r>
      <w:r w:rsidR="007A400C" w:rsidRPr="009929C8">
        <w:rPr>
          <w:rFonts w:hint="cs"/>
          <w:w w:val="100"/>
          <w:rtl/>
          <w:lang w:bidi="ar"/>
        </w:rPr>
        <w:t>تم تضمينه</w:t>
      </w:r>
      <w:r w:rsidR="00D32C43" w:rsidRPr="009929C8">
        <w:rPr>
          <w:rFonts w:hint="cs"/>
          <w:w w:val="100"/>
          <w:rtl/>
          <w:lang w:bidi="ar"/>
        </w:rPr>
        <w:t>ا</w:t>
      </w:r>
      <w:r w:rsidR="007A400C" w:rsidRPr="009929C8">
        <w:rPr>
          <w:rFonts w:hint="cs"/>
          <w:w w:val="100"/>
          <w:rtl/>
          <w:lang w:bidi="ar"/>
        </w:rPr>
        <w:t xml:space="preserve"> في مشروع برنامج العمل </w:t>
      </w:r>
      <w:r w:rsidR="00D32C43" w:rsidRPr="009929C8">
        <w:rPr>
          <w:rFonts w:hint="cs"/>
          <w:w w:val="100"/>
          <w:rtl/>
          <w:lang w:bidi="ar"/>
        </w:rPr>
        <w:t>ب</w:t>
      </w:r>
      <w:r w:rsidR="007A400C" w:rsidRPr="009929C8">
        <w:rPr>
          <w:rFonts w:hint="cs"/>
          <w:w w:val="100"/>
          <w:rtl/>
          <w:lang w:bidi="ar"/>
        </w:rPr>
        <w:t>و</w:t>
      </w:r>
      <w:r w:rsidR="00D32C43" w:rsidRPr="009929C8">
        <w:rPr>
          <w:rFonts w:hint="cs"/>
          <w:w w:val="100"/>
          <w:rtl/>
          <w:lang w:bidi="ar"/>
        </w:rPr>
        <w:t>صفها</w:t>
      </w:r>
      <w:r w:rsidR="00457BEE" w:rsidRPr="009929C8">
        <w:rPr>
          <w:rFonts w:hint="cs"/>
          <w:w w:val="100"/>
          <w:rtl/>
          <w:lang w:bidi="ar"/>
        </w:rPr>
        <w:t xml:space="preserve"> الناتج</w:t>
      </w:r>
      <w:r w:rsidR="007A400C" w:rsidRPr="009929C8">
        <w:rPr>
          <w:rFonts w:hint="cs"/>
          <w:w w:val="100"/>
          <w:rtl/>
          <w:lang w:bidi="ar"/>
        </w:rPr>
        <w:t xml:space="preserve"> 4 (أ</w:t>
      </w:r>
      <w:r w:rsidR="00D32C43" w:rsidRPr="009929C8">
        <w:rPr>
          <w:rFonts w:hint="cs"/>
          <w:w w:val="100"/>
          <w:rtl/>
          <w:lang w:bidi="ar"/>
        </w:rPr>
        <w:t>)</w:t>
      </w:r>
      <w:r w:rsidR="007A400C" w:rsidRPr="009929C8">
        <w:rPr>
          <w:rFonts w:ascii="Traditional Arabic" w:hAnsi="Traditional Arabic"/>
          <w:w w:val="100"/>
          <w:sz w:val="30"/>
        </w:rPr>
        <w:t>.</w:t>
      </w:r>
      <w:r w:rsidR="00076142" w:rsidRPr="009929C8">
        <w:rPr>
          <w:rFonts w:hint="cs"/>
          <w:w w:val="100"/>
          <w:rtl/>
          <w:lang w:bidi="ar"/>
        </w:rPr>
        <w:t xml:space="preserve"> </w:t>
      </w:r>
      <w:r w:rsidR="00D32C43" w:rsidRPr="009929C8">
        <w:rPr>
          <w:rFonts w:hint="cs"/>
          <w:w w:val="100"/>
          <w:rtl/>
          <w:lang w:bidi="ar"/>
        </w:rPr>
        <w:t>وهي عملية بدأت بالفعل</w:t>
      </w:r>
      <w:r w:rsidR="007A400C" w:rsidRPr="009929C8">
        <w:rPr>
          <w:rFonts w:hint="cs"/>
          <w:w w:val="100"/>
          <w:rtl/>
          <w:lang w:bidi="ar"/>
        </w:rPr>
        <w:t>، وسيتم تحديثها باستمرار</w:t>
      </w:r>
      <w:r w:rsidR="00225D5C" w:rsidRPr="009929C8">
        <w:rPr>
          <w:rFonts w:hint="cs"/>
          <w:w w:val="100"/>
          <w:rtl/>
          <w:lang w:bidi="ar"/>
        </w:rPr>
        <w:t xml:space="preserve">. </w:t>
      </w:r>
      <w:r w:rsidR="00D32C43" w:rsidRPr="009929C8">
        <w:rPr>
          <w:rFonts w:hint="cs"/>
          <w:w w:val="100"/>
          <w:rtl/>
          <w:lang w:bidi="ar"/>
        </w:rPr>
        <w:t>كما ست</w:t>
      </w:r>
      <w:r w:rsidR="007A400C" w:rsidRPr="009929C8">
        <w:rPr>
          <w:rFonts w:hint="cs"/>
          <w:w w:val="100"/>
          <w:rtl/>
          <w:lang w:bidi="ar"/>
        </w:rPr>
        <w:t xml:space="preserve">تم مراجعتها </w:t>
      </w:r>
      <w:r w:rsidR="00D32C43" w:rsidRPr="009929C8">
        <w:rPr>
          <w:rFonts w:hint="cs"/>
          <w:w w:val="100"/>
          <w:rtl/>
          <w:lang w:bidi="ar"/>
        </w:rPr>
        <w:t>بشكل دوري لضمان قيامها</w:t>
      </w:r>
      <w:r w:rsidR="007A400C" w:rsidRPr="009929C8">
        <w:rPr>
          <w:rFonts w:hint="cs"/>
          <w:w w:val="100"/>
          <w:rtl/>
          <w:lang w:bidi="ar"/>
        </w:rPr>
        <w:t xml:space="preserve"> </w:t>
      </w:r>
      <w:r w:rsidR="00D32C43" w:rsidRPr="009929C8">
        <w:rPr>
          <w:rFonts w:hint="cs"/>
          <w:w w:val="100"/>
          <w:rtl/>
          <w:lang w:bidi="ar"/>
        </w:rPr>
        <w:t>ب</w:t>
      </w:r>
      <w:r w:rsidR="007A400C" w:rsidRPr="009929C8">
        <w:rPr>
          <w:rFonts w:hint="cs"/>
          <w:w w:val="100"/>
          <w:rtl/>
          <w:lang w:bidi="ar"/>
        </w:rPr>
        <w:t>توفير المعلومات المناسبة بطريقة مفيدة ل</w:t>
      </w:r>
      <w:r w:rsidR="00D32C43" w:rsidRPr="009929C8">
        <w:rPr>
          <w:rFonts w:hint="cs"/>
          <w:w w:val="100"/>
          <w:rtl/>
          <w:lang w:bidi="ar"/>
        </w:rPr>
        <w:t>تعلم ا</w:t>
      </w:r>
      <w:r w:rsidR="007A400C" w:rsidRPr="009929C8">
        <w:rPr>
          <w:rFonts w:hint="cs"/>
          <w:w w:val="100"/>
          <w:rtl/>
          <w:lang w:bidi="ar"/>
        </w:rPr>
        <w:t>لدروس وتبادل الخبرات</w:t>
      </w:r>
      <w:r w:rsidR="007A400C" w:rsidRPr="009929C8">
        <w:rPr>
          <w:rFonts w:hint="cs"/>
          <w:w w:val="100"/>
        </w:rPr>
        <w:t xml:space="preserve">. </w:t>
      </w:r>
      <w:r w:rsidR="00F70820" w:rsidRPr="009929C8">
        <w:rPr>
          <w:rFonts w:hint="cs"/>
          <w:w w:val="100"/>
          <w:rtl/>
          <w:lang w:bidi="ar"/>
        </w:rPr>
        <w:t xml:space="preserve">وسيساهم </w:t>
      </w:r>
      <w:r w:rsidR="00457BEE" w:rsidRPr="009929C8">
        <w:rPr>
          <w:rFonts w:hint="cs"/>
          <w:w w:val="100"/>
          <w:rtl/>
          <w:lang w:bidi="ar"/>
        </w:rPr>
        <w:t>الناتج</w:t>
      </w:r>
      <w:r w:rsidR="00D32C43" w:rsidRPr="009929C8">
        <w:rPr>
          <w:rFonts w:hint="cs"/>
          <w:w w:val="100"/>
          <w:rtl/>
          <w:lang w:bidi="ar"/>
        </w:rPr>
        <w:t xml:space="preserve"> 1 (ج)، المتمثل في </w:t>
      </w:r>
      <w:r w:rsidR="00D32C43" w:rsidRPr="009929C8">
        <w:rPr>
          <w:w w:val="100"/>
          <w:rtl/>
        </w:rPr>
        <w:t>دراس</w:t>
      </w:r>
      <w:r w:rsidR="00D32C43" w:rsidRPr="009929C8">
        <w:rPr>
          <w:rFonts w:hint="cs"/>
          <w:w w:val="100"/>
          <w:rtl/>
        </w:rPr>
        <w:t>ات</w:t>
      </w:r>
      <w:r w:rsidR="00D32C43" w:rsidRPr="009929C8">
        <w:rPr>
          <w:w w:val="100"/>
          <w:rtl/>
        </w:rPr>
        <w:t xml:space="preserve"> حا</w:t>
      </w:r>
      <w:r w:rsidR="00D32C43" w:rsidRPr="009929C8">
        <w:rPr>
          <w:rFonts w:hint="cs"/>
          <w:w w:val="100"/>
          <w:rtl/>
        </w:rPr>
        <w:t>لات</w:t>
      </w:r>
      <w:r w:rsidR="00647B12" w:rsidRPr="009929C8">
        <w:rPr>
          <w:w w:val="100"/>
          <w:rtl/>
        </w:rPr>
        <w:t xml:space="preserve"> </w:t>
      </w:r>
      <w:r w:rsidR="00647B12" w:rsidRPr="009929C8">
        <w:rPr>
          <w:rFonts w:hint="cs"/>
          <w:w w:val="100"/>
          <w:rtl/>
        </w:rPr>
        <w:t>إ</w:t>
      </w:r>
      <w:r w:rsidR="00D32C43" w:rsidRPr="009929C8">
        <w:rPr>
          <w:w w:val="100"/>
          <w:rtl/>
        </w:rPr>
        <w:t>فرادية</w:t>
      </w:r>
      <w:r w:rsidR="00D32C43" w:rsidRPr="009929C8">
        <w:rPr>
          <w:rFonts w:hint="cs"/>
          <w:w w:val="100"/>
          <w:rtl/>
          <w:lang w:bidi="ar"/>
        </w:rPr>
        <w:t xml:space="preserve"> </w:t>
      </w:r>
      <w:r w:rsidR="007A400C" w:rsidRPr="009929C8">
        <w:rPr>
          <w:rFonts w:hint="cs"/>
          <w:w w:val="100"/>
          <w:rtl/>
          <w:lang w:bidi="ar"/>
        </w:rPr>
        <w:t xml:space="preserve">إقليمية </w:t>
      </w:r>
      <w:r w:rsidR="00D32C43" w:rsidRPr="009929C8">
        <w:rPr>
          <w:rFonts w:hint="cs"/>
          <w:w w:val="100"/>
          <w:rtl/>
          <w:lang w:bidi="ar"/>
        </w:rPr>
        <w:t xml:space="preserve">عن </w:t>
      </w:r>
      <w:r w:rsidR="007A400C" w:rsidRPr="009929C8">
        <w:rPr>
          <w:rFonts w:hint="cs"/>
          <w:w w:val="100"/>
          <w:rtl/>
          <w:lang w:bidi="ar"/>
        </w:rPr>
        <w:t xml:space="preserve">معارف </w:t>
      </w:r>
      <w:r w:rsidR="00D32C43" w:rsidRPr="009929C8">
        <w:rPr>
          <w:rFonts w:hint="cs"/>
          <w:w w:val="100"/>
          <w:rtl/>
          <w:lang w:bidi="ar"/>
        </w:rPr>
        <w:t>الشعوب الأصلية والمحلية</w:t>
      </w:r>
      <w:r w:rsidR="007A400C" w:rsidRPr="009929C8">
        <w:rPr>
          <w:rFonts w:hint="cs"/>
          <w:w w:val="100"/>
          <w:rtl/>
          <w:lang w:bidi="ar"/>
        </w:rPr>
        <w:t xml:space="preserve">، بشكل مباشر في </w:t>
      </w:r>
      <w:r w:rsidR="003736F3" w:rsidRPr="009929C8">
        <w:rPr>
          <w:rFonts w:hint="cs"/>
          <w:w w:val="100"/>
          <w:rtl/>
          <w:lang w:bidi="ar"/>
        </w:rPr>
        <w:t>كاتالوج التقييمات</w:t>
      </w:r>
      <w:r w:rsidR="00F70820" w:rsidRPr="009929C8">
        <w:rPr>
          <w:rFonts w:hint="cs"/>
          <w:w w:val="100"/>
          <w:rtl/>
          <w:lang w:bidi="ar"/>
        </w:rPr>
        <w:t>، كما ست</w:t>
      </w:r>
      <w:r w:rsidR="003736F3" w:rsidRPr="009929C8">
        <w:rPr>
          <w:rFonts w:hint="cs"/>
          <w:w w:val="100"/>
          <w:rtl/>
          <w:lang w:bidi="ar"/>
        </w:rPr>
        <w:t>ساهم في الكتالوج التقييمات الأخرى التي</w:t>
      </w:r>
      <w:r w:rsidR="00076142" w:rsidRPr="009929C8">
        <w:rPr>
          <w:rFonts w:hint="cs"/>
          <w:w w:val="100"/>
          <w:rtl/>
          <w:lang w:bidi="ar"/>
        </w:rPr>
        <w:t xml:space="preserve"> </w:t>
      </w:r>
      <w:r w:rsidR="003736F3" w:rsidRPr="009929C8">
        <w:rPr>
          <w:rFonts w:hint="cs"/>
          <w:w w:val="100"/>
          <w:rtl/>
          <w:lang w:bidi="ar"/>
        </w:rPr>
        <w:t>أ</w:t>
      </w:r>
      <w:r w:rsidR="00647B12" w:rsidRPr="009929C8">
        <w:rPr>
          <w:rFonts w:hint="cs"/>
          <w:w w:val="100"/>
          <w:rtl/>
          <w:lang w:bidi="ar"/>
        </w:rPr>
        <w:t>ُ</w:t>
      </w:r>
      <w:r w:rsidR="003736F3" w:rsidRPr="009929C8">
        <w:rPr>
          <w:rFonts w:hint="cs"/>
          <w:w w:val="100"/>
          <w:rtl/>
          <w:lang w:bidi="ar"/>
        </w:rPr>
        <w:t>جريت</w:t>
      </w:r>
      <w:r w:rsidR="007A400C" w:rsidRPr="009929C8">
        <w:rPr>
          <w:rFonts w:hint="cs"/>
          <w:w w:val="100"/>
          <w:rtl/>
          <w:lang w:bidi="ar"/>
        </w:rPr>
        <w:t xml:space="preserve"> كجزء من برنامج عمل المنبر</w:t>
      </w:r>
      <w:r w:rsidR="00076142" w:rsidRPr="009929C8">
        <w:rPr>
          <w:rFonts w:hint="cs"/>
          <w:w w:val="100"/>
          <w:rtl/>
          <w:lang w:bidi="ar"/>
        </w:rPr>
        <w:t>؛</w:t>
      </w:r>
    </w:p>
    <w:p w:rsidR="00CB56C7" w:rsidRPr="009929C8" w:rsidRDefault="003736F3"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w w:val="100"/>
        </w:rPr>
        <w:t>)</w:t>
      </w:r>
      <w:r w:rsidRPr="009929C8">
        <w:rPr>
          <w:rFonts w:hint="cs"/>
          <w:w w:val="100"/>
          <w:rtl/>
          <w:lang w:bidi="ar"/>
        </w:rPr>
        <w:t>ب</w:t>
      </w:r>
      <w:r w:rsidR="007A400C" w:rsidRPr="009929C8">
        <w:rPr>
          <w:rFonts w:hint="cs"/>
          <w:w w:val="100"/>
          <w:rtl/>
          <w:lang w:bidi="ar"/>
        </w:rPr>
        <w:t>)</w:t>
      </w:r>
      <w:r w:rsidR="00BE1652" w:rsidRPr="009929C8">
        <w:rPr>
          <w:rFonts w:hint="cs"/>
          <w:w w:val="100"/>
          <w:rtl/>
        </w:rPr>
        <w:tab/>
      </w:r>
      <w:r w:rsidRPr="009929C8">
        <w:rPr>
          <w:rFonts w:hint="cs"/>
          <w:i/>
          <w:iCs/>
          <w:w w:val="100"/>
          <w:rtl/>
          <w:lang w:bidi="ar"/>
        </w:rPr>
        <w:t>الاتصالات،</w:t>
      </w:r>
      <w:r w:rsidR="007A400C" w:rsidRPr="009929C8">
        <w:rPr>
          <w:rFonts w:hint="cs"/>
          <w:i/>
          <w:iCs/>
          <w:w w:val="100"/>
          <w:rtl/>
          <w:lang w:bidi="ar"/>
        </w:rPr>
        <w:t xml:space="preserve"> والتوعية</w:t>
      </w:r>
      <w:r w:rsidRPr="009929C8">
        <w:rPr>
          <w:rFonts w:hint="cs"/>
          <w:i/>
          <w:iCs/>
          <w:w w:val="100"/>
          <w:rtl/>
          <w:lang w:bidi="ar"/>
        </w:rPr>
        <w:t>،</w:t>
      </w:r>
      <w:r w:rsidR="007A400C" w:rsidRPr="009929C8">
        <w:rPr>
          <w:rFonts w:hint="cs"/>
          <w:i/>
          <w:iCs/>
          <w:w w:val="100"/>
          <w:rtl/>
          <w:lang w:bidi="ar"/>
        </w:rPr>
        <w:t xml:space="preserve"> و</w:t>
      </w:r>
      <w:r w:rsidRPr="009929C8">
        <w:rPr>
          <w:rFonts w:hint="cs"/>
          <w:i/>
          <w:iCs/>
          <w:w w:val="100"/>
          <w:rtl/>
          <w:lang w:bidi="ar"/>
        </w:rPr>
        <w:t>منتجات وعمليات المشاركة</w:t>
      </w:r>
      <w:r w:rsidRPr="009929C8">
        <w:rPr>
          <w:rFonts w:hint="cs"/>
          <w:w w:val="100"/>
          <w:rtl/>
          <w:lang w:bidi="ar"/>
        </w:rPr>
        <w:t xml:space="preserve"> </w:t>
      </w:r>
      <w:r w:rsidR="00076142" w:rsidRPr="009929C8">
        <w:rPr>
          <w:rFonts w:hint="cs"/>
          <w:w w:val="100"/>
          <w:rtl/>
          <w:lang w:bidi="ar"/>
        </w:rPr>
        <w:t>(</w:t>
      </w:r>
      <w:r w:rsidRPr="009929C8">
        <w:rPr>
          <w:rFonts w:hint="cs"/>
          <w:w w:val="100"/>
          <w:rtl/>
          <w:lang w:bidi="ar"/>
        </w:rPr>
        <w:t>المملكة المتحدة</w:t>
      </w:r>
      <w:r w:rsidR="007A400C" w:rsidRPr="009929C8">
        <w:rPr>
          <w:rFonts w:hint="cs"/>
          <w:w w:val="100"/>
          <w:rtl/>
          <w:lang w:bidi="ar"/>
        </w:rPr>
        <w:t>،</w:t>
      </w:r>
      <w:r w:rsidRPr="009929C8">
        <w:rPr>
          <w:rFonts w:hint="cs"/>
          <w:w w:val="100"/>
          <w:rtl/>
          <w:lang w:bidi="ar"/>
        </w:rPr>
        <w:t xml:space="preserve"> برنامج الأمم المتحدة للبيئة).</w:t>
      </w:r>
      <w:r w:rsidR="007A400C" w:rsidRPr="009929C8">
        <w:rPr>
          <w:rFonts w:hint="cs"/>
          <w:w w:val="100"/>
          <w:rtl/>
          <w:lang w:bidi="ar"/>
        </w:rPr>
        <w:t xml:space="preserve"> هذه الآلية هي</w:t>
      </w:r>
      <w:r w:rsidRPr="009929C8">
        <w:rPr>
          <w:rFonts w:hint="cs"/>
          <w:w w:val="100"/>
          <w:rtl/>
          <w:lang w:bidi="ar"/>
        </w:rPr>
        <w:t>، بشكل صريح،</w:t>
      </w:r>
      <w:r w:rsidR="007A400C" w:rsidRPr="009929C8">
        <w:rPr>
          <w:rFonts w:hint="cs"/>
          <w:w w:val="100"/>
          <w:rtl/>
          <w:lang w:bidi="ar"/>
        </w:rPr>
        <w:t xml:space="preserve"> </w:t>
      </w:r>
      <w:r w:rsidRPr="009929C8">
        <w:rPr>
          <w:rFonts w:hint="cs"/>
          <w:w w:val="100"/>
          <w:rtl/>
          <w:lang w:bidi="ar"/>
        </w:rPr>
        <w:t xml:space="preserve">جزء </w:t>
      </w:r>
      <w:r w:rsidR="007A400C" w:rsidRPr="009929C8">
        <w:rPr>
          <w:rFonts w:hint="cs"/>
          <w:w w:val="100"/>
          <w:rtl/>
          <w:lang w:bidi="ar"/>
        </w:rPr>
        <w:t>من ولاية المنبر</w:t>
      </w:r>
      <w:r w:rsidR="007A400C" w:rsidRPr="009929C8">
        <w:rPr>
          <w:rFonts w:hint="cs"/>
          <w:w w:val="100"/>
        </w:rPr>
        <w:t>.</w:t>
      </w:r>
      <w:r w:rsidRPr="009929C8">
        <w:rPr>
          <w:rFonts w:hint="cs"/>
          <w:w w:val="100"/>
          <w:rtl/>
          <w:lang w:bidi="ar"/>
        </w:rPr>
        <w:t xml:space="preserve"> وقد تم تضمينها في مشروع برنامج العمل بوصفها </w:t>
      </w:r>
      <w:r w:rsidR="00457BEE" w:rsidRPr="009929C8">
        <w:rPr>
          <w:rFonts w:hint="cs"/>
          <w:w w:val="100"/>
          <w:rtl/>
          <w:lang w:bidi="ar"/>
        </w:rPr>
        <w:t>الناتج</w:t>
      </w:r>
      <w:r w:rsidRPr="009929C8">
        <w:rPr>
          <w:rFonts w:hint="cs"/>
          <w:w w:val="100"/>
          <w:rtl/>
          <w:lang w:bidi="ar"/>
        </w:rPr>
        <w:t xml:space="preserve"> 4 (ج)</w:t>
      </w:r>
      <w:r w:rsidR="00457BEE" w:rsidRPr="009929C8">
        <w:rPr>
          <w:rFonts w:hint="cs"/>
          <w:w w:val="100"/>
          <w:rtl/>
        </w:rPr>
        <w:t xml:space="preserve"> </w:t>
      </w:r>
      <w:r w:rsidRPr="009929C8">
        <w:rPr>
          <w:rFonts w:hint="cs"/>
          <w:w w:val="100"/>
          <w:rtl/>
        </w:rPr>
        <w:t>ك</w:t>
      </w:r>
      <w:r w:rsidR="007A400C" w:rsidRPr="009929C8">
        <w:rPr>
          <w:rFonts w:hint="cs"/>
          <w:w w:val="100"/>
          <w:rtl/>
          <w:lang w:bidi="ar"/>
        </w:rPr>
        <w:t>عملية مستمرة</w:t>
      </w:r>
      <w:r w:rsidR="007A400C" w:rsidRPr="009929C8">
        <w:rPr>
          <w:rFonts w:hint="cs"/>
          <w:w w:val="100"/>
        </w:rPr>
        <w:t>.</w:t>
      </w:r>
      <w:r w:rsidRPr="009929C8">
        <w:rPr>
          <w:rFonts w:hint="cs"/>
          <w:w w:val="100"/>
          <w:rtl/>
          <w:lang w:bidi="ar"/>
        </w:rPr>
        <w:t xml:space="preserve"> </w:t>
      </w:r>
      <w:r w:rsidR="007A400C" w:rsidRPr="009929C8">
        <w:rPr>
          <w:rFonts w:hint="cs"/>
          <w:w w:val="100"/>
          <w:rtl/>
          <w:lang w:bidi="ar"/>
        </w:rPr>
        <w:t xml:space="preserve">وبالإضافة </w:t>
      </w:r>
      <w:r w:rsidR="007A400C" w:rsidRPr="009929C8">
        <w:rPr>
          <w:rFonts w:hint="cs"/>
          <w:w w:val="100"/>
          <w:rtl/>
        </w:rPr>
        <w:t>إلى</w:t>
      </w:r>
      <w:r w:rsidR="007A400C" w:rsidRPr="009929C8">
        <w:rPr>
          <w:rFonts w:hint="cs"/>
          <w:w w:val="100"/>
          <w:rtl/>
          <w:lang w:bidi="ar"/>
        </w:rPr>
        <w:t xml:space="preserve"> ذلك </w:t>
      </w:r>
      <w:r w:rsidR="00CB56C7" w:rsidRPr="009929C8">
        <w:rPr>
          <w:rFonts w:hint="cs"/>
          <w:w w:val="100"/>
          <w:rtl/>
          <w:lang w:bidi="ar"/>
        </w:rPr>
        <w:t xml:space="preserve">فإن </w:t>
      </w:r>
      <w:r w:rsidR="007A400C" w:rsidRPr="009929C8">
        <w:rPr>
          <w:rFonts w:hint="cs"/>
          <w:w w:val="100"/>
          <w:rtl/>
          <w:lang w:bidi="ar"/>
        </w:rPr>
        <w:t xml:space="preserve">هذا </w:t>
      </w:r>
      <w:r w:rsidR="00CB56C7" w:rsidRPr="009929C8">
        <w:rPr>
          <w:rFonts w:hint="cs"/>
          <w:w w:val="100"/>
          <w:rtl/>
          <w:lang w:bidi="ar"/>
        </w:rPr>
        <w:t xml:space="preserve">الأمر </w:t>
      </w:r>
      <w:r w:rsidR="007A400C" w:rsidRPr="009929C8">
        <w:rPr>
          <w:rFonts w:hint="cs"/>
          <w:w w:val="100"/>
          <w:rtl/>
          <w:lang w:bidi="ar"/>
        </w:rPr>
        <w:t xml:space="preserve">يتعلق </w:t>
      </w:r>
      <w:r w:rsidR="00CB56C7" w:rsidRPr="009929C8">
        <w:rPr>
          <w:rFonts w:hint="cs"/>
          <w:w w:val="100"/>
          <w:rtl/>
          <w:lang w:bidi="ar"/>
        </w:rPr>
        <w:t>ب</w:t>
      </w:r>
      <w:r w:rsidR="007A400C" w:rsidRPr="009929C8">
        <w:rPr>
          <w:rFonts w:hint="cs"/>
          <w:w w:val="100"/>
          <w:rtl/>
          <w:lang w:bidi="ar"/>
        </w:rPr>
        <w:t>استراتيجية إشراك أصحاب المصلحة و</w:t>
      </w:r>
      <w:r w:rsidR="000E7CE4" w:rsidRPr="009929C8">
        <w:rPr>
          <w:rFonts w:hint="cs"/>
          <w:w w:val="100"/>
          <w:rtl/>
          <w:lang w:bidi="ar"/>
        </w:rPr>
        <w:t>بتنفيذ تلك الاستراتيجية</w:t>
      </w:r>
      <w:r w:rsidR="007A400C" w:rsidRPr="009929C8">
        <w:rPr>
          <w:rFonts w:hint="cs"/>
          <w:w w:val="100"/>
          <w:rtl/>
          <w:lang w:bidi="ar"/>
        </w:rPr>
        <w:t>؛</w:t>
      </w:r>
    </w:p>
    <w:p w:rsidR="00813636" w:rsidRPr="009929C8" w:rsidRDefault="00CB56C7" w:rsidP="00457BE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lang w:bidi="ar"/>
        </w:rPr>
      </w:pPr>
      <w:r w:rsidRPr="009929C8">
        <w:rPr>
          <w:rFonts w:hint="cs"/>
          <w:w w:val="100"/>
          <w:rtl/>
        </w:rPr>
        <w:t>(</w:t>
      </w:r>
      <w:r w:rsidRPr="009929C8">
        <w:rPr>
          <w:rFonts w:hint="cs"/>
          <w:w w:val="100"/>
          <w:rtl/>
          <w:lang w:bidi="ar"/>
        </w:rPr>
        <w:t>ج</w:t>
      </w:r>
      <w:r w:rsidR="007A400C" w:rsidRPr="009929C8">
        <w:rPr>
          <w:rFonts w:hint="cs"/>
          <w:w w:val="100"/>
          <w:rtl/>
          <w:lang w:bidi="ar"/>
        </w:rPr>
        <w:t>)</w:t>
      </w:r>
      <w:r w:rsidR="00BE1652" w:rsidRPr="009929C8">
        <w:rPr>
          <w:rFonts w:hint="cs"/>
          <w:w w:val="100"/>
          <w:rtl/>
          <w:lang w:bidi="ar"/>
        </w:rPr>
        <w:tab/>
      </w:r>
      <w:r w:rsidR="007A400C" w:rsidRPr="009929C8">
        <w:rPr>
          <w:rFonts w:hint="cs"/>
          <w:i/>
          <w:iCs/>
          <w:w w:val="100"/>
          <w:rtl/>
          <w:lang w:bidi="ar"/>
        </w:rPr>
        <w:t>أدوات دعم القرار</w:t>
      </w:r>
      <w:r w:rsidRPr="009929C8">
        <w:rPr>
          <w:rFonts w:hint="cs"/>
          <w:w w:val="100"/>
          <w:rtl/>
          <w:lang w:bidi="ar"/>
        </w:rPr>
        <w:t xml:space="preserve"> (</w:t>
      </w:r>
      <w:r w:rsidR="007A400C" w:rsidRPr="009929C8">
        <w:rPr>
          <w:rFonts w:hint="cs"/>
          <w:w w:val="100"/>
          <w:rtl/>
          <w:lang w:bidi="ar"/>
        </w:rPr>
        <w:t>مدرج</w:t>
      </w:r>
      <w:r w:rsidRPr="009929C8">
        <w:rPr>
          <w:rFonts w:hint="cs"/>
          <w:w w:val="100"/>
          <w:rtl/>
          <w:lang w:bidi="ar"/>
        </w:rPr>
        <w:t>ة في العديد</w:t>
      </w:r>
      <w:r w:rsidR="007A400C" w:rsidRPr="009929C8">
        <w:rPr>
          <w:rFonts w:hint="cs"/>
          <w:w w:val="100"/>
          <w:rtl/>
          <w:lang w:bidi="ar"/>
        </w:rPr>
        <w:t xml:space="preserve"> من ال</w:t>
      </w:r>
      <w:r w:rsidRPr="009929C8">
        <w:rPr>
          <w:rFonts w:hint="cs"/>
          <w:w w:val="100"/>
          <w:rtl/>
          <w:lang w:bidi="ar"/>
        </w:rPr>
        <w:t>طلبات المقدمة</w:t>
      </w:r>
      <w:r w:rsidR="007A400C" w:rsidRPr="009929C8">
        <w:rPr>
          <w:rFonts w:hint="cs"/>
          <w:w w:val="100"/>
          <w:rtl/>
          <w:lang w:bidi="ar"/>
        </w:rPr>
        <w:t xml:space="preserve"> بوصفها جزءا</w:t>
      </w:r>
      <w:r w:rsidRPr="009929C8">
        <w:rPr>
          <w:rFonts w:hint="cs"/>
          <w:w w:val="100"/>
          <w:rtl/>
          <w:lang w:bidi="ar"/>
        </w:rPr>
        <w:t>ً</w:t>
      </w:r>
      <w:r w:rsidR="007A400C" w:rsidRPr="009929C8">
        <w:rPr>
          <w:rFonts w:hint="cs"/>
          <w:w w:val="100"/>
          <w:rtl/>
          <w:lang w:bidi="ar"/>
        </w:rPr>
        <w:t xml:space="preserve"> أساسيا</w:t>
      </w:r>
      <w:r w:rsidRPr="009929C8">
        <w:rPr>
          <w:rFonts w:hint="cs"/>
          <w:w w:val="100"/>
          <w:rtl/>
          <w:lang w:bidi="ar"/>
        </w:rPr>
        <w:t>ً</w:t>
      </w:r>
      <w:r w:rsidR="007A400C" w:rsidRPr="009929C8">
        <w:rPr>
          <w:rFonts w:hint="cs"/>
          <w:w w:val="100"/>
          <w:rtl/>
          <w:lang w:bidi="ar"/>
        </w:rPr>
        <w:t xml:space="preserve"> من عمليات التقييم</w:t>
      </w:r>
      <w:r w:rsidRPr="009929C8">
        <w:rPr>
          <w:rFonts w:hint="cs"/>
          <w:w w:val="100"/>
          <w:rtl/>
          <w:lang w:bidi="ar"/>
        </w:rPr>
        <w:t>)</w:t>
      </w:r>
      <w:r w:rsidR="007A400C" w:rsidRPr="009929C8">
        <w:rPr>
          <w:rFonts w:hint="cs"/>
          <w:w w:val="100"/>
        </w:rPr>
        <w:t>.</w:t>
      </w:r>
      <w:r w:rsidRPr="009929C8">
        <w:rPr>
          <w:rFonts w:hint="cs"/>
          <w:w w:val="100"/>
          <w:rtl/>
          <w:lang w:bidi="ar"/>
        </w:rPr>
        <w:t xml:space="preserve"> وقد تمت تغطية</w:t>
      </w:r>
      <w:r w:rsidR="007A400C" w:rsidRPr="009929C8">
        <w:rPr>
          <w:rFonts w:hint="cs"/>
          <w:w w:val="100"/>
          <w:rtl/>
          <w:lang w:bidi="ar"/>
        </w:rPr>
        <w:t xml:space="preserve"> أدوات دعم القرار في مشروع برنامج العمل في</w:t>
      </w:r>
      <w:r w:rsidRPr="009929C8">
        <w:rPr>
          <w:rFonts w:hint="cs"/>
          <w:w w:val="100"/>
          <w:rtl/>
          <w:lang w:bidi="ar"/>
        </w:rPr>
        <w:t xml:space="preserve"> إطار</w:t>
      </w:r>
      <w:r w:rsidR="007A400C" w:rsidRPr="009929C8">
        <w:rPr>
          <w:rFonts w:hint="cs"/>
          <w:w w:val="100"/>
          <w:rtl/>
          <w:lang w:bidi="ar"/>
        </w:rPr>
        <w:t xml:space="preserve"> </w:t>
      </w:r>
      <w:r w:rsidR="00457BEE" w:rsidRPr="009929C8">
        <w:rPr>
          <w:rFonts w:hint="cs"/>
          <w:w w:val="100"/>
          <w:rtl/>
          <w:lang w:bidi="ar"/>
        </w:rPr>
        <w:t>الناتج</w:t>
      </w:r>
      <w:r w:rsidRPr="009929C8">
        <w:rPr>
          <w:rFonts w:hint="cs"/>
          <w:w w:val="100"/>
          <w:rtl/>
          <w:lang w:bidi="ar"/>
        </w:rPr>
        <w:t xml:space="preserve"> 4 (ب) </w:t>
      </w:r>
      <w:r w:rsidR="00076142" w:rsidRPr="009929C8">
        <w:rPr>
          <w:rFonts w:hint="cs"/>
          <w:w w:val="100"/>
          <w:rtl/>
          <w:lang w:bidi="ar"/>
        </w:rPr>
        <w:t>(</w:t>
      </w:r>
      <w:r w:rsidRPr="009929C8">
        <w:rPr>
          <w:rFonts w:hint="cs"/>
          <w:w w:val="100"/>
          <w:rtl/>
          <w:lang w:bidi="ar"/>
        </w:rPr>
        <w:t>وهو أحد كاتالوجات</w:t>
      </w:r>
      <w:r w:rsidR="007A400C" w:rsidRPr="009929C8">
        <w:rPr>
          <w:rFonts w:hint="cs"/>
          <w:w w:val="100"/>
          <w:rtl/>
          <w:lang w:bidi="ar"/>
        </w:rPr>
        <w:t xml:space="preserve"> أدوات دعم السياسات</w:t>
      </w:r>
      <w:r w:rsidRPr="009929C8">
        <w:rPr>
          <w:rFonts w:hint="cs"/>
          <w:w w:val="100"/>
          <w:rtl/>
          <w:lang w:bidi="ar"/>
        </w:rPr>
        <w:t>، ويتم تحديثه باستمرار</w:t>
      </w:r>
      <w:r w:rsidR="007A400C" w:rsidRPr="009929C8">
        <w:rPr>
          <w:rFonts w:hint="cs"/>
          <w:w w:val="100"/>
          <w:rtl/>
          <w:lang w:bidi="ar"/>
        </w:rPr>
        <w:t>) وكذلك</w:t>
      </w:r>
      <w:r w:rsidR="00F70820" w:rsidRPr="009929C8">
        <w:rPr>
          <w:rFonts w:hint="cs"/>
          <w:w w:val="100"/>
          <w:rtl/>
          <w:lang w:bidi="ar"/>
        </w:rPr>
        <w:t xml:space="preserve"> في </w:t>
      </w:r>
      <w:r w:rsidR="00457BEE" w:rsidRPr="009929C8">
        <w:rPr>
          <w:rFonts w:hint="cs"/>
          <w:w w:val="100"/>
          <w:rtl/>
          <w:lang w:bidi="ar"/>
        </w:rPr>
        <w:t>الناتج</w:t>
      </w:r>
      <w:r w:rsidR="007A400C" w:rsidRPr="009929C8">
        <w:rPr>
          <w:rFonts w:hint="cs"/>
          <w:w w:val="100"/>
          <w:rtl/>
          <w:lang w:bidi="ar"/>
        </w:rPr>
        <w:t xml:space="preserve"> 3 (د</w:t>
      </w:r>
      <w:r w:rsidR="00076142" w:rsidRPr="009929C8">
        <w:rPr>
          <w:rFonts w:hint="cs"/>
          <w:w w:val="100"/>
          <w:rtl/>
          <w:lang w:bidi="ar"/>
        </w:rPr>
        <w:t>)</w:t>
      </w:r>
      <w:r w:rsidR="007A400C" w:rsidRPr="009929C8">
        <w:rPr>
          <w:rFonts w:hint="cs"/>
          <w:w w:val="100"/>
          <w:rtl/>
          <w:lang w:bidi="ar"/>
        </w:rPr>
        <w:t xml:space="preserve"> </w:t>
      </w:r>
      <w:r w:rsidR="00076142" w:rsidRPr="009929C8">
        <w:rPr>
          <w:rFonts w:hint="cs"/>
          <w:w w:val="100"/>
          <w:rtl/>
          <w:lang w:bidi="ar"/>
        </w:rPr>
        <w:t>(</w:t>
      </w:r>
      <w:r w:rsidR="007A400C" w:rsidRPr="009929C8">
        <w:rPr>
          <w:rFonts w:hint="cs"/>
          <w:w w:val="100"/>
          <w:rtl/>
          <w:lang w:bidi="ar"/>
        </w:rPr>
        <w:t>قيم التنوع البيولوجي وخدمات النظام الإيكولو</w:t>
      </w:r>
      <w:r w:rsidR="00F70820" w:rsidRPr="009929C8">
        <w:rPr>
          <w:rFonts w:hint="cs"/>
          <w:w w:val="100"/>
          <w:rtl/>
          <w:lang w:bidi="ar"/>
        </w:rPr>
        <w:t>جي</w:t>
      </w:r>
      <w:r w:rsidR="00076142" w:rsidRPr="009929C8">
        <w:rPr>
          <w:rFonts w:hint="cs"/>
          <w:w w:val="100"/>
          <w:rtl/>
          <w:lang w:bidi="ar"/>
        </w:rPr>
        <w:t>)</w:t>
      </w:r>
      <w:r w:rsidR="00053C01" w:rsidRPr="009929C8">
        <w:rPr>
          <w:rFonts w:hint="cs"/>
          <w:w w:val="100"/>
          <w:rtl/>
          <w:lang w:bidi="ar"/>
        </w:rPr>
        <w:t xml:space="preserve"> و</w:t>
      </w:r>
      <w:r w:rsidR="00F70820" w:rsidRPr="009929C8">
        <w:rPr>
          <w:rFonts w:hint="cs"/>
          <w:w w:val="100"/>
          <w:rtl/>
          <w:lang w:bidi="ar"/>
        </w:rPr>
        <w:t>3 (ج</w:t>
      </w:r>
      <w:r w:rsidR="00931773" w:rsidRPr="009929C8">
        <w:rPr>
          <w:rFonts w:hint="cs"/>
          <w:w w:val="100"/>
          <w:rtl/>
          <w:lang w:bidi="ar"/>
        </w:rPr>
        <w:t xml:space="preserve">) </w:t>
      </w:r>
      <w:r w:rsidR="00076142" w:rsidRPr="009929C8">
        <w:rPr>
          <w:rFonts w:hint="cs"/>
          <w:w w:val="100"/>
          <w:rtl/>
          <w:lang w:bidi="ar"/>
        </w:rPr>
        <w:t>(</w:t>
      </w:r>
      <w:r w:rsidR="00931773" w:rsidRPr="009929C8">
        <w:rPr>
          <w:rFonts w:hint="cs"/>
          <w:w w:val="100"/>
          <w:rtl/>
          <w:lang w:bidi="ar"/>
        </w:rPr>
        <w:t>السيناريوهات وال</w:t>
      </w:r>
      <w:r w:rsidR="007A400C" w:rsidRPr="009929C8">
        <w:rPr>
          <w:rFonts w:hint="cs"/>
          <w:w w:val="100"/>
          <w:rtl/>
          <w:lang w:bidi="ar"/>
        </w:rPr>
        <w:t>نماذج</w:t>
      </w:r>
      <w:r w:rsidR="00931773" w:rsidRPr="009929C8">
        <w:rPr>
          <w:rFonts w:hint="cs"/>
          <w:w w:val="100"/>
          <w:rtl/>
          <w:lang w:bidi="ar"/>
        </w:rPr>
        <w:t>)</w:t>
      </w:r>
      <w:r w:rsidR="007A400C" w:rsidRPr="009929C8">
        <w:rPr>
          <w:rFonts w:hint="cs"/>
          <w:w w:val="100"/>
        </w:rPr>
        <w:t>.</w:t>
      </w:r>
      <w:r w:rsidR="00931773" w:rsidRPr="009929C8">
        <w:rPr>
          <w:rFonts w:hint="cs"/>
          <w:w w:val="100"/>
          <w:rtl/>
          <w:lang w:bidi="ar"/>
        </w:rPr>
        <w:t xml:space="preserve"> </w:t>
      </w:r>
      <w:r w:rsidR="000E7CE4" w:rsidRPr="009929C8">
        <w:rPr>
          <w:rFonts w:hint="cs"/>
          <w:w w:val="100"/>
          <w:rtl/>
          <w:lang w:bidi="ar"/>
        </w:rPr>
        <w:t>واشتملت</w:t>
      </w:r>
      <w:r w:rsidR="007A400C" w:rsidRPr="009929C8">
        <w:rPr>
          <w:rFonts w:hint="cs"/>
          <w:w w:val="100"/>
          <w:rtl/>
          <w:lang w:bidi="ar"/>
        </w:rPr>
        <w:t xml:space="preserve"> العديد من طلب</w:t>
      </w:r>
      <w:r w:rsidR="00931773" w:rsidRPr="009929C8">
        <w:rPr>
          <w:rFonts w:hint="cs"/>
          <w:w w:val="100"/>
          <w:rtl/>
          <w:lang w:bidi="ar"/>
        </w:rPr>
        <w:t xml:space="preserve">ات الحصول على أدوات دعم القرار </w:t>
      </w:r>
      <w:r w:rsidR="00F70820" w:rsidRPr="009929C8">
        <w:rPr>
          <w:rFonts w:hint="cs"/>
          <w:w w:val="100"/>
          <w:rtl/>
          <w:lang w:bidi="ar"/>
        </w:rPr>
        <w:t xml:space="preserve">على </w:t>
      </w:r>
      <w:r w:rsidR="007A400C" w:rsidRPr="009929C8">
        <w:rPr>
          <w:rFonts w:hint="cs"/>
          <w:w w:val="100"/>
          <w:rtl/>
          <w:lang w:bidi="ar"/>
        </w:rPr>
        <w:t>دعو</w:t>
      </w:r>
      <w:r w:rsidR="00931773" w:rsidRPr="009929C8">
        <w:rPr>
          <w:rFonts w:hint="cs"/>
          <w:w w:val="100"/>
          <w:rtl/>
          <w:lang w:bidi="ar"/>
        </w:rPr>
        <w:t>ات</w:t>
      </w:r>
      <w:r w:rsidR="00F70820" w:rsidRPr="009929C8">
        <w:rPr>
          <w:rFonts w:hint="cs"/>
          <w:w w:val="100"/>
          <w:rtl/>
          <w:lang w:bidi="ar"/>
        </w:rPr>
        <w:t xml:space="preserve"> ل</w:t>
      </w:r>
      <w:r w:rsidR="001870F5" w:rsidRPr="009929C8">
        <w:rPr>
          <w:rFonts w:hint="cs"/>
          <w:w w:val="100"/>
          <w:rtl/>
          <w:lang w:bidi="ar"/>
        </w:rPr>
        <w:t>تطوير الأدوات من قِبَل المنبر</w:t>
      </w:r>
      <w:r w:rsidR="007A400C" w:rsidRPr="009929C8">
        <w:rPr>
          <w:rFonts w:hint="cs"/>
          <w:w w:val="100"/>
          <w:rtl/>
          <w:lang w:bidi="ar"/>
        </w:rPr>
        <w:t>، و</w:t>
      </w:r>
      <w:r w:rsidR="001870F5" w:rsidRPr="009929C8">
        <w:rPr>
          <w:rFonts w:hint="cs"/>
          <w:w w:val="100"/>
          <w:rtl/>
          <w:lang w:bidi="ar"/>
        </w:rPr>
        <w:t>يشتمل الهد</w:t>
      </w:r>
      <w:r w:rsidR="007A400C" w:rsidRPr="009929C8">
        <w:rPr>
          <w:rFonts w:hint="cs"/>
          <w:w w:val="100"/>
          <w:rtl/>
          <w:lang w:bidi="ar"/>
        </w:rPr>
        <w:t>ف</w:t>
      </w:r>
      <w:r w:rsidR="001870F5" w:rsidRPr="009929C8">
        <w:rPr>
          <w:rFonts w:hint="cs"/>
          <w:w w:val="100"/>
          <w:rtl/>
          <w:lang w:bidi="ar"/>
        </w:rPr>
        <w:t>ين 3 (ج</w:t>
      </w:r>
      <w:r w:rsidR="00076142" w:rsidRPr="009929C8">
        <w:rPr>
          <w:rFonts w:hint="cs"/>
          <w:w w:val="100"/>
          <w:rtl/>
          <w:lang w:bidi="ar"/>
        </w:rPr>
        <w:t>)</w:t>
      </w:r>
      <w:r w:rsidR="00053C01" w:rsidRPr="009929C8">
        <w:rPr>
          <w:rFonts w:hint="cs"/>
          <w:w w:val="100"/>
          <w:rtl/>
          <w:lang w:bidi="ar"/>
        </w:rPr>
        <w:t xml:space="preserve"> و</w:t>
      </w:r>
      <w:r w:rsidR="001870F5" w:rsidRPr="009929C8">
        <w:rPr>
          <w:rFonts w:hint="cs"/>
          <w:w w:val="100"/>
          <w:rtl/>
          <w:lang w:bidi="ar"/>
        </w:rPr>
        <w:t>3</w:t>
      </w:r>
      <w:r w:rsidR="00457BEE" w:rsidRPr="009929C8">
        <w:rPr>
          <w:rFonts w:hint="eastAsia"/>
          <w:w w:val="100"/>
          <w:rtl/>
          <w:lang w:bidi="ar"/>
        </w:rPr>
        <w:t> </w:t>
      </w:r>
      <w:r w:rsidR="00076142" w:rsidRPr="009929C8">
        <w:rPr>
          <w:rFonts w:hint="cs"/>
          <w:w w:val="100"/>
          <w:rtl/>
          <w:lang w:bidi="ar"/>
        </w:rPr>
        <w:t>(</w:t>
      </w:r>
      <w:r w:rsidR="001870F5" w:rsidRPr="009929C8">
        <w:rPr>
          <w:rFonts w:hint="cs"/>
          <w:w w:val="100"/>
          <w:rtl/>
          <w:lang w:bidi="ar"/>
        </w:rPr>
        <w:t>د) على دور نشط للمنبر</w:t>
      </w:r>
      <w:r w:rsidR="007A400C" w:rsidRPr="009929C8">
        <w:rPr>
          <w:rFonts w:hint="cs"/>
          <w:w w:val="100"/>
          <w:rtl/>
          <w:lang w:bidi="ar"/>
        </w:rPr>
        <w:t xml:space="preserve"> في </w:t>
      </w:r>
      <w:r w:rsidR="001870F5" w:rsidRPr="009929C8">
        <w:rPr>
          <w:rFonts w:hint="cs"/>
          <w:w w:val="100"/>
          <w:rtl/>
          <w:lang w:bidi="ar"/>
        </w:rPr>
        <w:t>عمليات الإ</w:t>
      </w:r>
      <w:r w:rsidR="007A400C" w:rsidRPr="009929C8">
        <w:rPr>
          <w:rFonts w:hint="cs"/>
          <w:w w:val="100"/>
          <w:rtl/>
          <w:lang w:bidi="ar"/>
        </w:rPr>
        <w:t xml:space="preserve">عداد أو </w:t>
      </w:r>
      <w:r w:rsidR="001870F5" w:rsidRPr="009929C8">
        <w:rPr>
          <w:rFonts w:hint="cs"/>
          <w:w w:val="100"/>
          <w:rtl/>
          <w:lang w:bidi="ar"/>
        </w:rPr>
        <w:t>ال</w:t>
      </w:r>
      <w:r w:rsidR="007A400C" w:rsidRPr="009929C8">
        <w:rPr>
          <w:rFonts w:hint="cs"/>
          <w:w w:val="100"/>
          <w:rtl/>
          <w:lang w:bidi="ar"/>
        </w:rPr>
        <w:t>تطوير</w:t>
      </w:r>
      <w:r w:rsidR="007A400C" w:rsidRPr="009929C8">
        <w:rPr>
          <w:rFonts w:hint="cs"/>
          <w:w w:val="100"/>
        </w:rPr>
        <w:t>.</w:t>
      </w:r>
      <w:r w:rsidR="001870F5" w:rsidRPr="009929C8">
        <w:rPr>
          <w:rFonts w:hint="cs"/>
          <w:w w:val="100"/>
          <w:rtl/>
          <w:lang w:bidi="ar"/>
        </w:rPr>
        <w:t xml:space="preserve"> </w:t>
      </w:r>
      <w:r w:rsidR="00623A37" w:rsidRPr="009929C8">
        <w:rPr>
          <w:rFonts w:hint="cs"/>
          <w:w w:val="100"/>
          <w:rtl/>
          <w:lang w:bidi="ar"/>
        </w:rPr>
        <w:t xml:space="preserve">وينبغي </w:t>
      </w:r>
      <w:r w:rsidR="000E7CE4" w:rsidRPr="009929C8">
        <w:rPr>
          <w:rFonts w:hint="cs"/>
          <w:w w:val="100"/>
          <w:rtl/>
          <w:lang w:bidi="ar"/>
        </w:rPr>
        <w:t>للاجتماع</w:t>
      </w:r>
      <w:r w:rsidR="00623A37" w:rsidRPr="009929C8">
        <w:rPr>
          <w:rFonts w:hint="cs"/>
          <w:w w:val="100"/>
          <w:rtl/>
          <w:lang w:bidi="ar"/>
        </w:rPr>
        <w:t xml:space="preserve"> العام</w:t>
      </w:r>
      <w:r w:rsidR="007A400C" w:rsidRPr="009929C8">
        <w:rPr>
          <w:rFonts w:hint="cs"/>
          <w:w w:val="100"/>
          <w:rtl/>
          <w:lang w:bidi="ar"/>
        </w:rPr>
        <w:t xml:space="preserve"> </w:t>
      </w:r>
      <w:r w:rsidR="00623A37" w:rsidRPr="009929C8">
        <w:rPr>
          <w:rFonts w:hint="cs"/>
          <w:w w:val="100"/>
          <w:rtl/>
          <w:lang w:bidi="ar"/>
        </w:rPr>
        <w:t>أن يوض</w:t>
      </w:r>
      <w:r w:rsidR="007A400C" w:rsidRPr="009929C8">
        <w:rPr>
          <w:rFonts w:hint="cs"/>
          <w:w w:val="100"/>
          <w:rtl/>
          <w:lang w:bidi="ar"/>
        </w:rPr>
        <w:t>ح ن</w:t>
      </w:r>
      <w:r w:rsidR="00623A37" w:rsidRPr="009929C8">
        <w:rPr>
          <w:rFonts w:hint="cs"/>
          <w:w w:val="100"/>
          <w:rtl/>
          <w:lang w:bidi="ar"/>
        </w:rPr>
        <w:t>طاق دور المنبر فيما يتجاوز دوره</w:t>
      </w:r>
      <w:r w:rsidR="007A400C" w:rsidRPr="009929C8">
        <w:rPr>
          <w:rFonts w:hint="cs"/>
          <w:w w:val="100"/>
          <w:rtl/>
          <w:lang w:bidi="ar"/>
        </w:rPr>
        <w:t xml:space="preserve"> </w:t>
      </w:r>
      <w:r w:rsidR="00623A37" w:rsidRPr="009929C8">
        <w:rPr>
          <w:rFonts w:hint="cs"/>
          <w:w w:val="100"/>
          <w:rtl/>
          <w:lang w:bidi="ar"/>
        </w:rPr>
        <w:t>كمركز ل</w:t>
      </w:r>
      <w:r w:rsidR="00313161" w:rsidRPr="009929C8">
        <w:rPr>
          <w:rFonts w:hint="cs"/>
          <w:w w:val="100"/>
          <w:rtl/>
          <w:lang w:bidi="ar"/>
        </w:rPr>
        <w:t>تبادل المعلومات بشأن</w:t>
      </w:r>
      <w:r w:rsidR="007A400C" w:rsidRPr="009929C8">
        <w:rPr>
          <w:rFonts w:hint="cs"/>
          <w:w w:val="100"/>
          <w:rtl/>
          <w:lang w:bidi="ar"/>
        </w:rPr>
        <w:t xml:space="preserve"> أدوات دعم القرار في ض</w:t>
      </w:r>
      <w:r w:rsidR="00313161" w:rsidRPr="009929C8">
        <w:rPr>
          <w:rFonts w:hint="cs"/>
          <w:w w:val="100"/>
          <w:rtl/>
          <w:lang w:bidi="ar"/>
        </w:rPr>
        <w:t>وء الطلب القوي من جانب الحكومات</w:t>
      </w:r>
      <w:r w:rsidR="007A400C" w:rsidRPr="009929C8">
        <w:rPr>
          <w:rFonts w:hint="cs"/>
          <w:w w:val="100"/>
          <w:rtl/>
          <w:lang w:bidi="ar"/>
        </w:rPr>
        <w:t>، والاتفاقات البيئية المتعددة الأطراف</w:t>
      </w:r>
      <w:r w:rsidR="00313161" w:rsidRPr="009929C8">
        <w:rPr>
          <w:rFonts w:hint="cs"/>
          <w:w w:val="100"/>
          <w:rtl/>
          <w:lang w:bidi="ar"/>
        </w:rPr>
        <w:t>،</w:t>
      </w:r>
      <w:r w:rsidR="007A400C" w:rsidRPr="009929C8">
        <w:rPr>
          <w:rFonts w:hint="cs"/>
          <w:w w:val="100"/>
          <w:rtl/>
          <w:lang w:bidi="ar"/>
        </w:rPr>
        <w:t xml:space="preserve"> وأصحاب المصلحة</w:t>
      </w:r>
      <w:r w:rsidR="007A400C" w:rsidRPr="009929C8">
        <w:rPr>
          <w:rFonts w:hint="cs"/>
          <w:w w:val="100"/>
        </w:rPr>
        <w:t>.</w:t>
      </w:r>
      <w:r w:rsidR="00313161" w:rsidRPr="009929C8">
        <w:rPr>
          <w:rFonts w:hint="cs"/>
          <w:w w:val="100"/>
          <w:rtl/>
          <w:lang w:bidi="ar"/>
        </w:rPr>
        <w:t xml:space="preserve"> </w:t>
      </w:r>
      <w:r w:rsidR="00647B12" w:rsidRPr="009929C8">
        <w:rPr>
          <w:rFonts w:hint="cs"/>
          <w:w w:val="100"/>
          <w:rtl/>
          <w:lang w:bidi="ar"/>
        </w:rPr>
        <w:t>وتجد</w:t>
      </w:r>
      <w:r w:rsidR="007A400C" w:rsidRPr="009929C8">
        <w:rPr>
          <w:rFonts w:hint="cs"/>
          <w:w w:val="100"/>
          <w:rtl/>
          <w:lang w:bidi="ar"/>
        </w:rPr>
        <w:t xml:space="preserve">ر في هذا الصدد </w:t>
      </w:r>
      <w:r w:rsidR="00647B12" w:rsidRPr="009929C8">
        <w:rPr>
          <w:rFonts w:hint="cs"/>
          <w:w w:val="100"/>
          <w:rtl/>
          <w:lang w:bidi="ar"/>
        </w:rPr>
        <w:t xml:space="preserve">ملاحظة </w:t>
      </w:r>
      <w:r w:rsidR="007A400C" w:rsidRPr="009929C8">
        <w:rPr>
          <w:rFonts w:hint="cs"/>
          <w:w w:val="100"/>
          <w:rtl/>
          <w:lang w:bidi="ar"/>
        </w:rPr>
        <w:t>أن الفريق الحك</w:t>
      </w:r>
      <w:r w:rsidR="00313161" w:rsidRPr="009929C8">
        <w:rPr>
          <w:rFonts w:hint="cs"/>
          <w:w w:val="100"/>
          <w:rtl/>
          <w:lang w:bidi="ar"/>
        </w:rPr>
        <w:t>ومي الدولي المعني بتغير المناخ ي</w:t>
      </w:r>
      <w:r w:rsidR="007A400C" w:rsidRPr="009929C8">
        <w:rPr>
          <w:rFonts w:hint="cs"/>
          <w:w w:val="100"/>
          <w:rtl/>
          <w:lang w:bidi="ar"/>
        </w:rPr>
        <w:t>شارك بنشاط في تطوير عدد محدود من الأدوات الرئيسية لدعم اتخاذ القرارات</w:t>
      </w:r>
      <w:r w:rsidR="007A400C" w:rsidRPr="009929C8">
        <w:rPr>
          <w:rFonts w:ascii="Traditional Arabic" w:hAnsi="Traditional Arabic"/>
          <w:w w:val="100"/>
          <w:sz w:val="30"/>
        </w:rPr>
        <w:t>.</w:t>
      </w:r>
    </w:p>
    <w:p w:rsidR="00A11C2B" w:rsidRPr="009929C8" w:rsidRDefault="001C5E8A"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22 </w:t>
      </w:r>
      <w:r w:rsidR="00E819A9" w:rsidRPr="009929C8">
        <w:rPr>
          <w:rFonts w:hint="cs"/>
          <w:w w:val="100"/>
          <w:rtl/>
          <w:lang w:bidi="ar"/>
        </w:rPr>
        <w:t>-</w:t>
      </w:r>
      <w:r w:rsidR="00BE1652" w:rsidRPr="009929C8">
        <w:rPr>
          <w:rFonts w:hint="cs"/>
          <w:w w:val="100"/>
          <w:rtl/>
          <w:lang w:bidi="ar"/>
        </w:rPr>
        <w:tab/>
      </w:r>
      <w:r w:rsidR="00E819A9" w:rsidRPr="009929C8">
        <w:rPr>
          <w:rFonts w:hint="cs"/>
          <w:i/>
          <w:iCs/>
          <w:w w:val="100"/>
          <w:rtl/>
          <w:lang w:bidi="ar"/>
        </w:rPr>
        <w:t>الآليات التطلعية</w:t>
      </w:r>
      <w:r w:rsidR="00E819A9" w:rsidRPr="009929C8">
        <w:rPr>
          <w:rFonts w:hint="cs"/>
          <w:w w:val="100"/>
          <w:rtl/>
          <w:lang w:bidi="ar"/>
        </w:rPr>
        <w:t xml:space="preserve"> (برنامج الأمم المتحدة للبيئة)</w:t>
      </w:r>
      <w:r w:rsidR="00E819A9" w:rsidRPr="009929C8">
        <w:rPr>
          <w:rFonts w:hint="cs"/>
          <w:w w:val="100"/>
        </w:rPr>
        <w:t>.</w:t>
      </w:r>
      <w:r w:rsidR="00E819A9" w:rsidRPr="009929C8">
        <w:rPr>
          <w:rFonts w:hint="cs"/>
          <w:w w:val="100"/>
          <w:rtl/>
          <w:lang w:bidi="ar"/>
        </w:rPr>
        <w:t xml:space="preserve"> لقد طُلِب من المنبر أن ينظر في </w:t>
      </w:r>
      <w:r w:rsidR="00A11C2B" w:rsidRPr="009929C8">
        <w:rPr>
          <w:rFonts w:hint="cs"/>
          <w:w w:val="100"/>
          <w:rtl/>
          <w:lang w:bidi="ar"/>
        </w:rPr>
        <w:t xml:space="preserve">إتباع </w:t>
      </w:r>
      <w:r w:rsidR="00E819A9" w:rsidRPr="009929C8">
        <w:rPr>
          <w:rFonts w:hint="cs"/>
          <w:w w:val="100"/>
          <w:rtl/>
          <w:lang w:bidi="ar"/>
        </w:rPr>
        <w:t>عملية</w:t>
      </w:r>
      <w:r w:rsidR="00076142" w:rsidRPr="009929C8">
        <w:rPr>
          <w:color w:val="000000"/>
          <w:w w:val="100"/>
          <w:rtl/>
        </w:rPr>
        <w:t xml:space="preserve"> </w:t>
      </w:r>
      <w:r w:rsidR="00A11C2B" w:rsidRPr="009929C8">
        <w:rPr>
          <w:color w:val="000000"/>
          <w:w w:val="100"/>
          <w:rtl/>
        </w:rPr>
        <w:t>ل</w:t>
      </w:r>
      <w:r w:rsidR="00A11C2B" w:rsidRPr="009929C8">
        <w:rPr>
          <w:rFonts w:hint="cs"/>
          <w:color w:val="000000"/>
          <w:w w:val="100"/>
          <w:rtl/>
        </w:rPr>
        <w:t>ل</w:t>
      </w:r>
      <w:r w:rsidR="00A11C2B" w:rsidRPr="009929C8">
        <w:rPr>
          <w:color w:val="000000"/>
          <w:w w:val="100"/>
          <w:rtl/>
        </w:rPr>
        <w:t>تبصر</w:t>
      </w:r>
      <w:r w:rsidR="00E819A9" w:rsidRPr="009929C8">
        <w:rPr>
          <w:rFonts w:hint="cs"/>
          <w:w w:val="100"/>
          <w:rtl/>
          <w:lang w:bidi="ar"/>
        </w:rPr>
        <w:t xml:space="preserve"> </w:t>
      </w:r>
      <w:r w:rsidR="008C5DB7" w:rsidRPr="009929C8">
        <w:rPr>
          <w:rFonts w:hint="cs"/>
          <w:w w:val="100"/>
          <w:rtl/>
        </w:rPr>
        <w:t>أ</w:t>
      </w:r>
      <w:r w:rsidR="00A11C2B" w:rsidRPr="009929C8">
        <w:rPr>
          <w:rFonts w:hint="cs"/>
          <w:w w:val="100"/>
          <w:rtl/>
        </w:rPr>
        <w:t xml:space="preserve">و </w:t>
      </w:r>
      <w:r w:rsidR="00E819A9" w:rsidRPr="009929C8">
        <w:rPr>
          <w:w w:val="100"/>
          <w:rtl/>
        </w:rPr>
        <w:t>استكشاف الآفاق</w:t>
      </w:r>
      <w:r w:rsidR="00E819A9" w:rsidRPr="009929C8">
        <w:rPr>
          <w:rFonts w:hint="cs"/>
          <w:w w:val="100"/>
          <w:rtl/>
          <w:lang w:bidi="ar"/>
        </w:rPr>
        <w:t xml:space="preserve"> </w:t>
      </w:r>
      <w:r w:rsidR="00A11C2B" w:rsidRPr="009929C8">
        <w:rPr>
          <w:rFonts w:hint="cs"/>
          <w:w w:val="100"/>
          <w:rtl/>
          <w:lang w:bidi="ar"/>
        </w:rPr>
        <w:t>بالنسبة للتنوع البيولوجي و</w:t>
      </w:r>
      <w:r w:rsidR="00E819A9" w:rsidRPr="009929C8">
        <w:rPr>
          <w:rFonts w:hint="cs"/>
          <w:w w:val="100"/>
          <w:rtl/>
          <w:lang w:bidi="ar"/>
        </w:rPr>
        <w:t xml:space="preserve">خدمات النظام الإيكولوجي </w:t>
      </w:r>
      <w:r w:rsidR="00A11C2B" w:rsidRPr="009929C8">
        <w:rPr>
          <w:rFonts w:hint="cs"/>
          <w:w w:val="100"/>
          <w:rtl/>
          <w:lang w:bidi="ar"/>
        </w:rPr>
        <w:t xml:space="preserve">وذلك </w:t>
      </w:r>
      <w:r w:rsidR="00E819A9" w:rsidRPr="009929C8">
        <w:rPr>
          <w:rFonts w:hint="cs"/>
          <w:w w:val="100"/>
          <w:rtl/>
          <w:lang w:bidi="ar"/>
        </w:rPr>
        <w:t>لتحديد القضايا الناشئة الهامة</w:t>
      </w:r>
      <w:r w:rsidR="00E819A9" w:rsidRPr="009929C8">
        <w:rPr>
          <w:rFonts w:hint="cs"/>
          <w:w w:val="100"/>
        </w:rPr>
        <w:t>.</w:t>
      </w:r>
      <w:r w:rsidR="00A11C2B" w:rsidRPr="009929C8">
        <w:rPr>
          <w:rFonts w:hint="cs"/>
          <w:w w:val="100"/>
          <w:rtl/>
          <w:lang w:bidi="ar"/>
        </w:rPr>
        <w:t xml:space="preserve"> و</w:t>
      </w:r>
      <w:r w:rsidR="00E819A9" w:rsidRPr="009929C8">
        <w:rPr>
          <w:rFonts w:hint="cs"/>
          <w:w w:val="100"/>
          <w:rtl/>
          <w:lang w:bidi="ar"/>
        </w:rPr>
        <w:t>لا ت</w:t>
      </w:r>
      <w:r w:rsidR="008C5DB7" w:rsidRPr="009929C8">
        <w:rPr>
          <w:rFonts w:hint="cs"/>
          <w:w w:val="100"/>
          <w:rtl/>
          <w:lang w:bidi="ar"/>
        </w:rPr>
        <w:t>َ</w:t>
      </w:r>
      <w:r w:rsidR="00E819A9" w:rsidRPr="009929C8">
        <w:rPr>
          <w:rFonts w:hint="cs"/>
          <w:w w:val="100"/>
          <w:rtl/>
          <w:lang w:bidi="ar"/>
        </w:rPr>
        <w:t>ظه</w:t>
      </w:r>
      <w:r w:rsidR="008C5DB7" w:rsidRPr="009929C8">
        <w:rPr>
          <w:rFonts w:hint="cs"/>
          <w:w w:val="100"/>
          <w:rtl/>
          <w:lang w:bidi="ar"/>
        </w:rPr>
        <w:t>َ</w:t>
      </w:r>
      <w:r w:rsidR="00E819A9" w:rsidRPr="009929C8">
        <w:rPr>
          <w:rFonts w:hint="cs"/>
          <w:w w:val="100"/>
          <w:rtl/>
          <w:lang w:bidi="ar"/>
        </w:rPr>
        <w:t>ر هذه الآلية في أهداف مش</w:t>
      </w:r>
      <w:r w:rsidR="00A11C2B" w:rsidRPr="009929C8">
        <w:rPr>
          <w:rFonts w:hint="cs"/>
          <w:w w:val="100"/>
          <w:rtl/>
          <w:lang w:bidi="ar"/>
        </w:rPr>
        <w:t>روع برنامج العمل، ولكن يمكن إ</w:t>
      </w:r>
      <w:r w:rsidR="00E819A9" w:rsidRPr="009929C8">
        <w:rPr>
          <w:rFonts w:hint="cs"/>
          <w:w w:val="100"/>
          <w:rtl/>
          <w:lang w:bidi="ar"/>
        </w:rPr>
        <w:t>ضاف</w:t>
      </w:r>
      <w:r w:rsidR="00A11C2B" w:rsidRPr="009929C8">
        <w:rPr>
          <w:rFonts w:hint="cs"/>
          <w:w w:val="100"/>
          <w:rtl/>
          <w:lang w:bidi="ar"/>
        </w:rPr>
        <w:t>تها</w:t>
      </w:r>
      <w:r w:rsidR="00E819A9" w:rsidRPr="009929C8">
        <w:rPr>
          <w:rFonts w:hint="cs"/>
          <w:w w:val="100"/>
          <w:rtl/>
          <w:lang w:bidi="ar"/>
        </w:rPr>
        <w:t xml:space="preserve"> إلى </w:t>
      </w:r>
      <w:r w:rsidR="00A11C2B" w:rsidRPr="009929C8">
        <w:rPr>
          <w:rFonts w:hint="cs"/>
          <w:w w:val="100"/>
          <w:rtl/>
          <w:lang w:bidi="ar"/>
        </w:rPr>
        <w:t>ولايات المنبر والمكتب بحيث يظلان</w:t>
      </w:r>
      <w:r w:rsidR="00E819A9" w:rsidRPr="009929C8">
        <w:rPr>
          <w:rFonts w:hint="cs"/>
          <w:w w:val="100"/>
          <w:rtl/>
          <w:lang w:bidi="ar"/>
        </w:rPr>
        <w:t xml:space="preserve"> على علم </w:t>
      </w:r>
      <w:r w:rsidR="00A11C2B" w:rsidRPr="009929C8">
        <w:rPr>
          <w:rFonts w:hint="cs"/>
          <w:w w:val="100"/>
          <w:rtl/>
          <w:lang w:bidi="ar"/>
        </w:rPr>
        <w:t>ب</w:t>
      </w:r>
      <w:r w:rsidR="00E819A9" w:rsidRPr="009929C8">
        <w:rPr>
          <w:rFonts w:hint="cs"/>
          <w:w w:val="100"/>
          <w:rtl/>
          <w:lang w:bidi="ar"/>
        </w:rPr>
        <w:t>القضايا التي قد تنشأ في المستقبل</w:t>
      </w:r>
      <w:r w:rsidR="00225D5C" w:rsidRPr="009929C8">
        <w:rPr>
          <w:rFonts w:hint="cs"/>
          <w:w w:val="100"/>
          <w:rtl/>
          <w:lang w:bidi="ar"/>
        </w:rPr>
        <w:t xml:space="preserve">. </w:t>
      </w:r>
    </w:p>
    <w:p w:rsidR="00595400" w:rsidRPr="009929C8" w:rsidRDefault="00595400" w:rsidP="00A70AE4">
      <w:pPr>
        <w:pStyle w:val="HCh"/>
        <w:tabs>
          <w:tab w:val="left" w:pos="2592"/>
          <w:tab w:val="left" w:pos="3254"/>
          <w:tab w:val="left" w:pos="3917"/>
          <w:tab w:val="left" w:pos="4579"/>
          <w:tab w:val="left" w:pos="5242"/>
          <w:tab w:val="left" w:pos="5904"/>
          <w:tab w:val="left" w:pos="6566"/>
        </w:tabs>
        <w:spacing w:before="120" w:after="120" w:line="400" w:lineRule="exact"/>
        <w:ind w:left="1135" w:hanging="851"/>
        <w:rPr>
          <w:rFonts w:hint="cs"/>
          <w:w w:val="100"/>
          <w:sz w:val="32"/>
          <w:szCs w:val="32"/>
          <w:rtl/>
        </w:rPr>
      </w:pPr>
      <w:r w:rsidRPr="009929C8">
        <w:rPr>
          <w:rFonts w:hint="cs"/>
          <w:w w:val="100"/>
          <w:sz w:val="32"/>
          <w:szCs w:val="32"/>
          <w:rtl/>
        </w:rPr>
        <w:t>رابعاً -</w:t>
      </w:r>
      <w:r w:rsidR="00A70AE4" w:rsidRPr="009929C8">
        <w:rPr>
          <w:rFonts w:hint="cs"/>
          <w:w w:val="100"/>
          <w:sz w:val="32"/>
          <w:szCs w:val="32"/>
          <w:rtl/>
        </w:rPr>
        <w:tab/>
      </w:r>
      <w:r w:rsidRPr="009929C8">
        <w:rPr>
          <w:rFonts w:hint="cs"/>
          <w:w w:val="100"/>
          <w:sz w:val="32"/>
          <w:szCs w:val="32"/>
          <w:rtl/>
        </w:rPr>
        <w:t xml:space="preserve">ترتيب </w:t>
      </w:r>
      <w:r w:rsidR="00E819A9" w:rsidRPr="009929C8">
        <w:rPr>
          <w:rFonts w:hint="cs"/>
          <w:w w:val="100"/>
          <w:sz w:val="32"/>
          <w:szCs w:val="32"/>
          <w:rtl/>
        </w:rPr>
        <w:t>ال</w:t>
      </w:r>
      <w:r w:rsidRPr="009929C8">
        <w:rPr>
          <w:rFonts w:hint="cs"/>
          <w:w w:val="100"/>
          <w:sz w:val="32"/>
          <w:szCs w:val="32"/>
          <w:rtl/>
        </w:rPr>
        <w:t>طلبات</w:t>
      </w:r>
      <w:r w:rsidR="00E819A9" w:rsidRPr="009929C8">
        <w:rPr>
          <w:rFonts w:hint="cs"/>
          <w:w w:val="100"/>
          <w:sz w:val="32"/>
          <w:szCs w:val="32"/>
          <w:rtl/>
        </w:rPr>
        <w:t xml:space="preserve"> </w:t>
      </w:r>
      <w:r w:rsidRPr="009929C8">
        <w:rPr>
          <w:rFonts w:hint="cs"/>
          <w:w w:val="100"/>
          <w:sz w:val="32"/>
          <w:szCs w:val="32"/>
          <w:rtl/>
        </w:rPr>
        <w:t>و</w:t>
      </w:r>
      <w:r w:rsidR="00E819A9" w:rsidRPr="009929C8">
        <w:rPr>
          <w:rFonts w:hint="cs"/>
          <w:w w:val="100"/>
          <w:sz w:val="32"/>
          <w:szCs w:val="32"/>
          <w:rtl/>
        </w:rPr>
        <w:t>المدخلات والاقتراحات</w:t>
      </w:r>
      <w:r w:rsidRPr="009929C8">
        <w:rPr>
          <w:rFonts w:hint="cs"/>
          <w:w w:val="100"/>
          <w:sz w:val="32"/>
          <w:szCs w:val="32"/>
          <w:rtl/>
        </w:rPr>
        <w:t xml:space="preserve"> حسب الأولوية</w:t>
      </w:r>
    </w:p>
    <w:p w:rsidR="008219C6" w:rsidRPr="009929C8" w:rsidRDefault="001C5E8A"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23 </w:t>
      </w:r>
      <w:r w:rsidR="00595400" w:rsidRPr="009929C8">
        <w:rPr>
          <w:rFonts w:hint="cs"/>
          <w:w w:val="100"/>
          <w:rtl/>
          <w:lang w:bidi="ar"/>
        </w:rPr>
        <w:t>-</w:t>
      </w:r>
      <w:r w:rsidR="00BE1652" w:rsidRPr="009929C8">
        <w:rPr>
          <w:rFonts w:hint="cs"/>
          <w:w w:val="100"/>
          <w:rtl/>
          <w:lang w:bidi="ar"/>
        </w:rPr>
        <w:tab/>
      </w:r>
      <w:r w:rsidR="00C235E3" w:rsidRPr="009929C8">
        <w:rPr>
          <w:rFonts w:hint="cs"/>
          <w:w w:val="100"/>
          <w:rtl/>
          <w:lang w:bidi="ar"/>
        </w:rPr>
        <w:t>في الخطوة الأو</w:t>
      </w:r>
      <w:r w:rsidR="00AD113E" w:rsidRPr="009929C8">
        <w:rPr>
          <w:rFonts w:hint="cs"/>
          <w:w w:val="100"/>
          <w:rtl/>
          <w:lang w:bidi="ar"/>
        </w:rPr>
        <w:t>ل</w:t>
      </w:r>
      <w:r w:rsidR="00E819A9" w:rsidRPr="009929C8">
        <w:rPr>
          <w:rFonts w:hint="cs"/>
          <w:w w:val="100"/>
          <w:rtl/>
          <w:lang w:bidi="ar"/>
        </w:rPr>
        <w:t xml:space="preserve">ى من عملية تحديد الأولويات </w:t>
      </w:r>
      <w:r w:rsidR="00AF45E1" w:rsidRPr="009929C8">
        <w:rPr>
          <w:rFonts w:hint="cs"/>
          <w:w w:val="100"/>
          <w:rtl/>
          <w:lang w:bidi="ar"/>
        </w:rPr>
        <w:t>فإن</w:t>
      </w:r>
      <w:r w:rsidR="00595400" w:rsidRPr="009929C8">
        <w:rPr>
          <w:rFonts w:hint="cs"/>
          <w:w w:val="100"/>
          <w:rtl/>
          <w:lang w:bidi="ar"/>
        </w:rPr>
        <w:t xml:space="preserve"> الطلب</w:t>
      </w:r>
      <w:r w:rsidR="00E819A9" w:rsidRPr="009929C8">
        <w:rPr>
          <w:rFonts w:hint="cs"/>
          <w:w w:val="100"/>
          <w:rtl/>
          <w:lang w:bidi="ar"/>
        </w:rPr>
        <w:t>ا</w:t>
      </w:r>
      <w:r w:rsidR="00595400" w:rsidRPr="009929C8">
        <w:rPr>
          <w:rFonts w:hint="cs"/>
          <w:w w:val="100"/>
          <w:rtl/>
          <w:lang w:bidi="ar"/>
        </w:rPr>
        <w:t>ت ا</w:t>
      </w:r>
      <w:r w:rsidR="00E819A9" w:rsidRPr="009929C8">
        <w:rPr>
          <w:rFonts w:hint="cs"/>
          <w:w w:val="100"/>
          <w:rtl/>
          <w:lang w:bidi="ar"/>
        </w:rPr>
        <w:t>لمقدمة</w:t>
      </w:r>
      <w:r w:rsidR="00595400" w:rsidRPr="009929C8">
        <w:rPr>
          <w:rFonts w:hint="cs"/>
          <w:w w:val="100"/>
          <w:rtl/>
          <w:lang w:bidi="ar"/>
        </w:rPr>
        <w:t xml:space="preserve"> الكاملة</w:t>
      </w:r>
      <w:r w:rsidR="00AF45E1" w:rsidRPr="009929C8">
        <w:rPr>
          <w:rFonts w:hint="cs"/>
          <w:w w:val="100"/>
          <w:rtl/>
          <w:lang w:bidi="ar"/>
        </w:rPr>
        <w:t>،</w:t>
      </w:r>
      <w:r w:rsidR="00076142" w:rsidRPr="009929C8">
        <w:rPr>
          <w:rFonts w:hint="cs"/>
          <w:w w:val="100"/>
          <w:rtl/>
          <w:lang w:bidi="ar"/>
        </w:rPr>
        <w:t xml:space="preserve"> </w:t>
      </w:r>
      <w:r w:rsidR="00E819A9" w:rsidRPr="009929C8">
        <w:rPr>
          <w:rFonts w:hint="cs"/>
          <w:w w:val="100"/>
          <w:rtl/>
          <w:lang w:bidi="ar"/>
        </w:rPr>
        <w:t xml:space="preserve">أو أجزاء من </w:t>
      </w:r>
      <w:r w:rsidR="00595400" w:rsidRPr="009929C8">
        <w:rPr>
          <w:rFonts w:hint="cs"/>
          <w:w w:val="100"/>
          <w:rtl/>
          <w:lang w:bidi="ar"/>
        </w:rPr>
        <w:t>الطلبات</w:t>
      </w:r>
      <w:r w:rsidR="00E819A9" w:rsidRPr="009929C8">
        <w:rPr>
          <w:rFonts w:hint="cs"/>
          <w:w w:val="100"/>
          <w:rtl/>
          <w:lang w:bidi="ar"/>
        </w:rPr>
        <w:t xml:space="preserve"> </w:t>
      </w:r>
      <w:r w:rsidR="00AD113E" w:rsidRPr="009929C8">
        <w:rPr>
          <w:rFonts w:hint="cs"/>
          <w:w w:val="100"/>
          <w:rtl/>
          <w:lang w:bidi="ar"/>
        </w:rPr>
        <w:t>أ</w:t>
      </w:r>
      <w:r w:rsidR="00E819A9" w:rsidRPr="009929C8">
        <w:rPr>
          <w:rFonts w:hint="cs"/>
          <w:w w:val="100"/>
          <w:rtl/>
          <w:lang w:bidi="ar"/>
        </w:rPr>
        <w:t>و</w:t>
      </w:r>
      <w:r w:rsidR="00AD113E" w:rsidRPr="009929C8">
        <w:rPr>
          <w:rFonts w:hint="cs"/>
          <w:w w:val="100"/>
          <w:rtl/>
          <w:lang w:bidi="ar"/>
        </w:rPr>
        <w:t xml:space="preserve"> </w:t>
      </w:r>
      <w:r w:rsidR="00E819A9" w:rsidRPr="009929C8">
        <w:rPr>
          <w:rFonts w:hint="cs"/>
          <w:w w:val="100"/>
          <w:rtl/>
          <w:lang w:bidi="ar"/>
        </w:rPr>
        <w:t xml:space="preserve">المدخلات أو </w:t>
      </w:r>
      <w:r w:rsidR="000E7CE4" w:rsidRPr="009929C8">
        <w:rPr>
          <w:rFonts w:hint="cs"/>
          <w:w w:val="100"/>
          <w:rtl/>
          <w:lang w:bidi="ar"/>
        </w:rPr>
        <w:t>الاقتراحات</w:t>
      </w:r>
      <w:r w:rsidR="00AF45E1" w:rsidRPr="009929C8">
        <w:rPr>
          <w:rFonts w:hint="cs"/>
          <w:w w:val="100"/>
          <w:rtl/>
          <w:lang w:bidi="ar"/>
        </w:rPr>
        <w:t>،</w:t>
      </w:r>
      <w:r w:rsidR="00E819A9" w:rsidRPr="009929C8">
        <w:rPr>
          <w:rFonts w:hint="cs"/>
          <w:w w:val="100"/>
          <w:rtl/>
          <w:lang w:bidi="ar"/>
        </w:rPr>
        <w:t xml:space="preserve"> </w:t>
      </w:r>
      <w:r w:rsidR="00595400" w:rsidRPr="009929C8">
        <w:rPr>
          <w:rFonts w:hint="cs"/>
          <w:w w:val="100"/>
          <w:rtl/>
          <w:lang w:bidi="ar"/>
        </w:rPr>
        <w:t xml:space="preserve">التي </w:t>
      </w:r>
      <w:r w:rsidR="00E819A9" w:rsidRPr="009929C8">
        <w:rPr>
          <w:rFonts w:hint="cs"/>
          <w:w w:val="100"/>
          <w:rtl/>
          <w:lang w:bidi="ar"/>
        </w:rPr>
        <w:t>لا تعتبر ذات أول</w:t>
      </w:r>
      <w:r w:rsidR="00AD113E" w:rsidRPr="009929C8">
        <w:rPr>
          <w:rFonts w:hint="cs"/>
          <w:w w:val="100"/>
          <w:rtl/>
          <w:lang w:bidi="ar"/>
        </w:rPr>
        <w:t>وية عالية بما فيه الكفاية، لم</w:t>
      </w:r>
      <w:r w:rsidR="00E819A9" w:rsidRPr="009929C8">
        <w:rPr>
          <w:rFonts w:hint="cs"/>
          <w:w w:val="100"/>
          <w:rtl/>
          <w:lang w:bidi="ar"/>
        </w:rPr>
        <w:t xml:space="preserve"> ت</w:t>
      </w:r>
      <w:r w:rsidR="00AF45E1" w:rsidRPr="009929C8">
        <w:rPr>
          <w:rFonts w:hint="cs"/>
          <w:w w:val="100"/>
          <w:rtl/>
          <w:lang w:bidi="ar"/>
        </w:rPr>
        <w:t>ُدرج ضمن</w:t>
      </w:r>
      <w:r w:rsidR="00E819A9" w:rsidRPr="009929C8">
        <w:rPr>
          <w:rFonts w:hint="cs"/>
          <w:w w:val="100"/>
          <w:rtl/>
          <w:lang w:bidi="ar"/>
        </w:rPr>
        <w:t xml:space="preserve"> </w:t>
      </w:r>
      <w:r w:rsidR="00AF45E1" w:rsidRPr="009929C8">
        <w:rPr>
          <w:rFonts w:hint="cs"/>
          <w:w w:val="100"/>
          <w:rtl/>
          <w:lang w:bidi="ar"/>
        </w:rPr>
        <w:t>حزم ال</w:t>
      </w:r>
      <w:r w:rsidR="00E819A9" w:rsidRPr="009929C8">
        <w:rPr>
          <w:rFonts w:hint="cs"/>
          <w:w w:val="100"/>
          <w:rtl/>
          <w:lang w:bidi="ar"/>
        </w:rPr>
        <w:t>طلب</w:t>
      </w:r>
      <w:r w:rsidR="00AF45E1" w:rsidRPr="009929C8">
        <w:rPr>
          <w:rFonts w:hint="cs"/>
          <w:w w:val="100"/>
          <w:rtl/>
          <w:lang w:bidi="ar"/>
        </w:rPr>
        <w:t>ات</w:t>
      </w:r>
      <w:r w:rsidR="00E819A9" w:rsidRPr="009929C8">
        <w:rPr>
          <w:rFonts w:hint="cs"/>
          <w:w w:val="100"/>
          <w:rtl/>
          <w:lang w:bidi="ar"/>
        </w:rPr>
        <w:t xml:space="preserve"> </w:t>
      </w:r>
      <w:r w:rsidR="00AF45E1" w:rsidRPr="009929C8">
        <w:rPr>
          <w:rFonts w:hint="cs"/>
          <w:w w:val="100"/>
          <w:rtl/>
          <w:lang w:bidi="ar"/>
        </w:rPr>
        <w:t xml:space="preserve">(انظر الفرع </w:t>
      </w:r>
      <w:r w:rsidR="00E819A9" w:rsidRPr="009929C8">
        <w:rPr>
          <w:rFonts w:hint="cs"/>
          <w:w w:val="100"/>
          <w:rtl/>
          <w:lang w:bidi="ar"/>
        </w:rPr>
        <w:t>ثاني</w:t>
      </w:r>
      <w:r w:rsidR="00AF45E1" w:rsidRPr="009929C8">
        <w:rPr>
          <w:rFonts w:hint="cs"/>
          <w:w w:val="100"/>
          <w:rtl/>
          <w:lang w:bidi="ar"/>
        </w:rPr>
        <w:t>اً)</w:t>
      </w:r>
      <w:r w:rsidR="00E819A9" w:rsidRPr="009929C8">
        <w:rPr>
          <w:rFonts w:hint="cs"/>
          <w:w w:val="100"/>
        </w:rPr>
        <w:t>.</w:t>
      </w:r>
      <w:r w:rsidR="00AF45E1" w:rsidRPr="009929C8">
        <w:rPr>
          <w:rFonts w:hint="cs"/>
          <w:w w:val="100"/>
          <w:rtl/>
          <w:lang w:bidi="ar"/>
        </w:rPr>
        <w:t xml:space="preserve"> و</w:t>
      </w:r>
      <w:r w:rsidR="00E819A9" w:rsidRPr="009929C8">
        <w:rPr>
          <w:rFonts w:hint="cs"/>
          <w:w w:val="100"/>
          <w:rtl/>
          <w:lang w:bidi="ar"/>
        </w:rPr>
        <w:t xml:space="preserve">في الواقع </w:t>
      </w:r>
      <w:r w:rsidR="00AF45E1" w:rsidRPr="009929C8">
        <w:rPr>
          <w:rFonts w:hint="cs"/>
          <w:w w:val="100"/>
          <w:rtl/>
          <w:lang w:bidi="ar"/>
        </w:rPr>
        <w:t xml:space="preserve">فإن عدد </w:t>
      </w:r>
      <w:r w:rsidR="00E819A9" w:rsidRPr="009929C8">
        <w:rPr>
          <w:rFonts w:hint="cs"/>
          <w:w w:val="100"/>
          <w:rtl/>
          <w:lang w:bidi="ar"/>
        </w:rPr>
        <w:t>ال</w:t>
      </w:r>
      <w:r w:rsidR="00AF45E1" w:rsidRPr="009929C8">
        <w:rPr>
          <w:rFonts w:hint="cs"/>
          <w:w w:val="100"/>
          <w:rtl/>
          <w:lang w:bidi="ar"/>
        </w:rPr>
        <w:t>طلبات المقدمة</w:t>
      </w:r>
      <w:r w:rsidR="00E819A9" w:rsidRPr="009929C8">
        <w:rPr>
          <w:rFonts w:hint="cs"/>
          <w:w w:val="100"/>
          <w:rtl/>
          <w:lang w:bidi="ar"/>
        </w:rPr>
        <w:t xml:space="preserve"> </w:t>
      </w:r>
      <w:r w:rsidR="00AF45E1" w:rsidRPr="009929C8">
        <w:rPr>
          <w:rFonts w:hint="cs"/>
          <w:w w:val="100"/>
          <w:rtl/>
          <w:lang w:bidi="ar"/>
        </w:rPr>
        <w:t>ال</w:t>
      </w:r>
      <w:r w:rsidR="00E819A9" w:rsidRPr="009929C8">
        <w:rPr>
          <w:rFonts w:hint="cs"/>
          <w:w w:val="100"/>
          <w:rtl/>
          <w:lang w:bidi="ar"/>
        </w:rPr>
        <w:t>كامل</w:t>
      </w:r>
      <w:r w:rsidR="00AF45E1" w:rsidRPr="009929C8">
        <w:rPr>
          <w:rFonts w:hint="cs"/>
          <w:w w:val="100"/>
          <w:rtl/>
          <w:lang w:bidi="ar"/>
        </w:rPr>
        <w:t>ة التي لم يُنْظر</w:t>
      </w:r>
      <w:r w:rsidR="00E819A9" w:rsidRPr="009929C8">
        <w:rPr>
          <w:rFonts w:hint="cs"/>
          <w:w w:val="100"/>
          <w:rtl/>
          <w:lang w:bidi="ar"/>
        </w:rPr>
        <w:t xml:space="preserve"> </w:t>
      </w:r>
      <w:r w:rsidR="00AF45E1" w:rsidRPr="009929C8">
        <w:rPr>
          <w:rFonts w:hint="cs"/>
          <w:w w:val="100"/>
          <w:rtl/>
          <w:lang w:bidi="ar"/>
        </w:rPr>
        <w:t>في إدراجها ضمن</w:t>
      </w:r>
      <w:r w:rsidR="00E819A9" w:rsidRPr="009929C8">
        <w:rPr>
          <w:rFonts w:hint="cs"/>
          <w:w w:val="100"/>
          <w:rtl/>
          <w:lang w:bidi="ar"/>
        </w:rPr>
        <w:t xml:space="preserve"> </w:t>
      </w:r>
      <w:r w:rsidR="00AF45E1" w:rsidRPr="009929C8">
        <w:rPr>
          <w:rFonts w:hint="cs"/>
          <w:w w:val="100"/>
          <w:rtl/>
          <w:lang w:bidi="ar"/>
        </w:rPr>
        <w:t>حزم ال</w:t>
      </w:r>
      <w:r w:rsidR="00E819A9" w:rsidRPr="009929C8">
        <w:rPr>
          <w:rFonts w:hint="cs"/>
          <w:w w:val="100"/>
          <w:rtl/>
          <w:lang w:bidi="ar"/>
        </w:rPr>
        <w:t>طلب</w:t>
      </w:r>
      <w:r w:rsidR="00AF45E1" w:rsidRPr="009929C8">
        <w:rPr>
          <w:rFonts w:hint="cs"/>
          <w:w w:val="100"/>
          <w:rtl/>
          <w:lang w:bidi="ar"/>
        </w:rPr>
        <w:t>ات</w:t>
      </w:r>
      <w:r w:rsidR="00E819A9" w:rsidRPr="009929C8">
        <w:rPr>
          <w:rFonts w:hint="cs"/>
          <w:w w:val="100"/>
          <w:rtl/>
          <w:lang w:bidi="ar"/>
        </w:rPr>
        <w:t xml:space="preserve"> </w:t>
      </w:r>
      <w:r w:rsidR="00AF45E1" w:rsidRPr="009929C8">
        <w:rPr>
          <w:rFonts w:hint="cs"/>
          <w:w w:val="100"/>
          <w:rtl/>
          <w:lang w:bidi="ar"/>
        </w:rPr>
        <w:t>قليل جداً</w:t>
      </w:r>
      <w:r w:rsidR="00E819A9" w:rsidRPr="009929C8">
        <w:rPr>
          <w:rFonts w:hint="cs"/>
          <w:w w:val="100"/>
          <w:rtl/>
          <w:lang w:bidi="ar"/>
        </w:rPr>
        <w:t xml:space="preserve">، وفي معظم الحالات التي لم </w:t>
      </w:r>
      <w:r w:rsidR="003861D4" w:rsidRPr="009929C8">
        <w:rPr>
          <w:rFonts w:hint="cs"/>
          <w:w w:val="100"/>
          <w:rtl/>
          <w:lang w:bidi="ar"/>
        </w:rPr>
        <w:t>يتم فيها إ</w:t>
      </w:r>
      <w:r w:rsidR="00E819A9" w:rsidRPr="009929C8">
        <w:rPr>
          <w:rFonts w:hint="cs"/>
          <w:w w:val="100"/>
          <w:rtl/>
          <w:lang w:bidi="ar"/>
        </w:rPr>
        <w:t>در</w:t>
      </w:r>
      <w:r w:rsidR="003861D4" w:rsidRPr="009929C8">
        <w:rPr>
          <w:rFonts w:hint="cs"/>
          <w:w w:val="100"/>
          <w:rtl/>
          <w:lang w:bidi="ar"/>
        </w:rPr>
        <w:t>ا</w:t>
      </w:r>
      <w:r w:rsidR="00E819A9" w:rsidRPr="009929C8">
        <w:rPr>
          <w:rFonts w:hint="cs"/>
          <w:w w:val="100"/>
          <w:rtl/>
          <w:lang w:bidi="ar"/>
        </w:rPr>
        <w:t xml:space="preserve">ج أجزاء من </w:t>
      </w:r>
      <w:r w:rsidR="003861D4" w:rsidRPr="009929C8">
        <w:rPr>
          <w:rFonts w:hint="cs"/>
          <w:w w:val="100"/>
          <w:rtl/>
          <w:lang w:bidi="ar"/>
        </w:rPr>
        <w:t>الطلبات المقدمة</w:t>
      </w:r>
      <w:r w:rsidR="00E819A9" w:rsidRPr="009929C8">
        <w:rPr>
          <w:rFonts w:hint="cs"/>
          <w:w w:val="100"/>
          <w:rtl/>
          <w:lang w:bidi="ar"/>
        </w:rPr>
        <w:t xml:space="preserve"> </w:t>
      </w:r>
      <w:r w:rsidR="003861D4" w:rsidRPr="009929C8">
        <w:rPr>
          <w:rFonts w:hint="cs"/>
          <w:w w:val="100"/>
          <w:rtl/>
          <w:lang w:bidi="ar"/>
        </w:rPr>
        <w:t>ضمن</w:t>
      </w:r>
      <w:r w:rsidR="00E819A9" w:rsidRPr="009929C8">
        <w:rPr>
          <w:rFonts w:hint="cs"/>
          <w:w w:val="100"/>
          <w:rtl/>
          <w:lang w:bidi="ar"/>
        </w:rPr>
        <w:t xml:space="preserve"> </w:t>
      </w:r>
      <w:r w:rsidR="003861D4" w:rsidRPr="009929C8">
        <w:rPr>
          <w:rFonts w:hint="cs"/>
          <w:w w:val="100"/>
          <w:rtl/>
          <w:lang w:bidi="ar"/>
        </w:rPr>
        <w:t>ال</w:t>
      </w:r>
      <w:r w:rsidR="00E819A9" w:rsidRPr="009929C8">
        <w:rPr>
          <w:rFonts w:hint="cs"/>
          <w:w w:val="100"/>
          <w:rtl/>
          <w:lang w:bidi="ar"/>
        </w:rPr>
        <w:t>حزم</w:t>
      </w:r>
      <w:r w:rsidR="00076142" w:rsidRPr="009929C8">
        <w:rPr>
          <w:rFonts w:hint="cs"/>
          <w:w w:val="100"/>
          <w:rtl/>
          <w:lang w:bidi="ar"/>
        </w:rPr>
        <w:t xml:space="preserve"> </w:t>
      </w:r>
      <w:r w:rsidR="003861D4" w:rsidRPr="009929C8">
        <w:rPr>
          <w:rFonts w:hint="cs"/>
          <w:w w:val="100"/>
          <w:rtl/>
          <w:lang w:bidi="ar"/>
        </w:rPr>
        <w:t>فإن ذلك يكون قد حدث نتيجة لأنها تحتوي على</w:t>
      </w:r>
      <w:r w:rsidR="00E819A9" w:rsidRPr="009929C8">
        <w:rPr>
          <w:rFonts w:hint="cs"/>
          <w:w w:val="100"/>
          <w:rtl/>
          <w:lang w:bidi="ar"/>
        </w:rPr>
        <w:t xml:space="preserve"> </w:t>
      </w:r>
      <w:r w:rsidR="003861D4" w:rsidRPr="009929C8">
        <w:rPr>
          <w:rFonts w:hint="cs"/>
          <w:w w:val="100"/>
          <w:rtl/>
          <w:lang w:bidi="ar"/>
        </w:rPr>
        <w:t>أنشطة تعتبر خارج ولاية المنبر</w:t>
      </w:r>
      <w:r w:rsidR="00E819A9" w:rsidRPr="009929C8">
        <w:rPr>
          <w:rFonts w:hint="cs"/>
          <w:w w:val="100"/>
        </w:rPr>
        <w:t>.</w:t>
      </w:r>
      <w:r w:rsidR="003861D4" w:rsidRPr="009929C8">
        <w:rPr>
          <w:rFonts w:hint="cs"/>
          <w:w w:val="100"/>
          <w:rtl/>
          <w:lang w:bidi="ar"/>
        </w:rPr>
        <w:t xml:space="preserve"> </w:t>
      </w:r>
      <w:r w:rsidR="00E819A9" w:rsidRPr="009929C8">
        <w:rPr>
          <w:rFonts w:hint="cs"/>
          <w:w w:val="100"/>
          <w:rtl/>
          <w:lang w:bidi="ar"/>
        </w:rPr>
        <w:t>و</w:t>
      </w:r>
      <w:r w:rsidR="003861D4" w:rsidRPr="009929C8">
        <w:rPr>
          <w:rFonts w:hint="cs"/>
          <w:w w:val="100"/>
          <w:rtl/>
          <w:lang w:bidi="ar"/>
        </w:rPr>
        <w:t>ترد في المرفق الأول للوثيقة</w:t>
      </w:r>
      <w:r w:rsidR="00076142" w:rsidRPr="009929C8">
        <w:rPr>
          <w:rFonts w:hint="cs"/>
          <w:w w:val="100"/>
          <w:rtl/>
        </w:rPr>
        <w:t xml:space="preserve"> </w:t>
      </w:r>
      <w:r w:rsidR="003861D4" w:rsidRPr="009929C8">
        <w:rPr>
          <w:rFonts w:hint="cs"/>
          <w:w w:val="100"/>
        </w:rPr>
        <w:t>IBPES/2/INF/</w:t>
      </w:r>
      <w:r w:rsidR="003861D4" w:rsidRPr="009929C8">
        <w:rPr>
          <w:w w:val="100"/>
        </w:rPr>
        <w:t>9</w:t>
      </w:r>
      <w:r w:rsidR="008219C6" w:rsidRPr="009929C8">
        <w:rPr>
          <w:rFonts w:hint="cs"/>
          <w:w w:val="100"/>
          <w:rtl/>
          <w:lang w:bidi="ar"/>
        </w:rPr>
        <w:t xml:space="preserve"> تبري</w:t>
      </w:r>
      <w:r w:rsidR="003861D4" w:rsidRPr="009929C8">
        <w:rPr>
          <w:rFonts w:hint="cs"/>
          <w:w w:val="100"/>
          <w:rtl/>
          <w:lang w:bidi="ar"/>
        </w:rPr>
        <w:t xml:space="preserve">رات </w:t>
      </w:r>
      <w:r w:rsidR="000E7CE4" w:rsidRPr="009929C8">
        <w:rPr>
          <w:rFonts w:hint="cs"/>
          <w:w w:val="100"/>
          <w:rtl/>
          <w:lang w:bidi="ar"/>
        </w:rPr>
        <w:t>لاعتبار</w:t>
      </w:r>
      <w:r w:rsidR="008219C6" w:rsidRPr="009929C8">
        <w:rPr>
          <w:rFonts w:hint="cs"/>
          <w:w w:val="100"/>
          <w:rtl/>
          <w:lang w:bidi="ar"/>
        </w:rPr>
        <w:t xml:space="preserve"> طلبات مقدمة كاملة أو أجزاء من طلبات مقدمة على انها ذات أ</w:t>
      </w:r>
      <w:r w:rsidR="00E819A9" w:rsidRPr="009929C8">
        <w:rPr>
          <w:rFonts w:hint="cs"/>
          <w:w w:val="100"/>
          <w:rtl/>
          <w:lang w:bidi="ar"/>
        </w:rPr>
        <w:t xml:space="preserve">ولوية أقل </w:t>
      </w:r>
      <w:r w:rsidR="008219C6" w:rsidRPr="009929C8">
        <w:rPr>
          <w:rFonts w:hint="cs"/>
          <w:w w:val="100"/>
          <w:rtl/>
          <w:lang w:bidi="ar"/>
        </w:rPr>
        <w:t>بالنسبة للمنبر</w:t>
      </w:r>
      <w:r w:rsidR="00225D5C" w:rsidRPr="009929C8">
        <w:rPr>
          <w:rFonts w:hint="cs"/>
          <w:w w:val="100"/>
          <w:rtl/>
          <w:lang w:bidi="ar"/>
        </w:rPr>
        <w:t xml:space="preserve">. </w:t>
      </w:r>
    </w:p>
    <w:p w:rsidR="00E819A9" w:rsidRPr="009929C8" w:rsidRDefault="001C5E8A" w:rsidP="009012B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lang w:bidi="ar"/>
        </w:rPr>
      </w:pPr>
      <w:r w:rsidRPr="009929C8">
        <w:rPr>
          <w:rFonts w:hint="cs"/>
          <w:w w:val="100"/>
          <w:rtl/>
          <w:lang w:bidi="ar"/>
        </w:rPr>
        <w:lastRenderedPageBreak/>
        <w:t xml:space="preserve">24 </w:t>
      </w:r>
      <w:r w:rsidR="008219C6" w:rsidRPr="009929C8">
        <w:rPr>
          <w:rFonts w:hint="cs"/>
          <w:w w:val="100"/>
          <w:rtl/>
          <w:lang w:bidi="ar"/>
        </w:rPr>
        <w:t>-</w:t>
      </w:r>
      <w:r w:rsidR="00BE1652" w:rsidRPr="009929C8">
        <w:rPr>
          <w:rFonts w:hint="cs"/>
          <w:w w:val="100"/>
          <w:rtl/>
          <w:lang w:bidi="ar"/>
        </w:rPr>
        <w:tab/>
      </w:r>
      <w:r w:rsidR="008219C6" w:rsidRPr="009929C8">
        <w:rPr>
          <w:rFonts w:hint="cs"/>
          <w:w w:val="100"/>
          <w:rtl/>
          <w:lang w:bidi="ar"/>
        </w:rPr>
        <w:t>و</w:t>
      </w:r>
      <w:r w:rsidR="0094135E" w:rsidRPr="009929C8">
        <w:rPr>
          <w:rFonts w:hint="cs"/>
          <w:w w:val="100"/>
          <w:rtl/>
          <w:lang w:bidi="ar"/>
        </w:rPr>
        <w:t>ك</w:t>
      </w:r>
      <w:r w:rsidR="00E819A9" w:rsidRPr="009929C8">
        <w:rPr>
          <w:rFonts w:hint="cs"/>
          <w:w w:val="100"/>
          <w:rtl/>
          <w:lang w:bidi="ar"/>
        </w:rPr>
        <w:t xml:space="preserve">ما </w:t>
      </w:r>
      <w:r w:rsidR="008219C6" w:rsidRPr="009929C8">
        <w:rPr>
          <w:rFonts w:hint="cs"/>
          <w:w w:val="100"/>
          <w:rtl/>
          <w:lang w:bidi="ar"/>
        </w:rPr>
        <w:t xml:space="preserve">هو موضح في الفرع </w:t>
      </w:r>
      <w:r w:rsidR="00E819A9" w:rsidRPr="009929C8">
        <w:rPr>
          <w:rFonts w:hint="cs"/>
          <w:w w:val="100"/>
          <w:rtl/>
          <w:lang w:bidi="ar"/>
        </w:rPr>
        <w:t>ثاني</w:t>
      </w:r>
      <w:r w:rsidR="008219C6" w:rsidRPr="009929C8">
        <w:rPr>
          <w:rFonts w:hint="cs"/>
          <w:w w:val="100"/>
          <w:rtl/>
          <w:lang w:bidi="ar"/>
        </w:rPr>
        <w:t>اً</w:t>
      </w:r>
      <w:r w:rsidR="00E819A9" w:rsidRPr="009929C8">
        <w:rPr>
          <w:rFonts w:hint="cs"/>
          <w:w w:val="100"/>
          <w:rtl/>
          <w:lang w:bidi="ar"/>
        </w:rPr>
        <w:t xml:space="preserve">، </w:t>
      </w:r>
      <w:r w:rsidR="008219C6" w:rsidRPr="009929C8">
        <w:rPr>
          <w:rFonts w:hint="cs"/>
          <w:w w:val="100"/>
          <w:rtl/>
          <w:lang w:bidi="ar"/>
        </w:rPr>
        <w:t>فإن جميع حزم ال</w:t>
      </w:r>
      <w:r w:rsidR="00E819A9" w:rsidRPr="009929C8">
        <w:rPr>
          <w:rFonts w:hint="cs"/>
          <w:w w:val="100"/>
          <w:rtl/>
          <w:lang w:bidi="ar"/>
        </w:rPr>
        <w:t xml:space="preserve">طلبات </w:t>
      </w:r>
      <w:r w:rsidR="008219C6" w:rsidRPr="009929C8">
        <w:rPr>
          <w:rFonts w:hint="cs"/>
          <w:w w:val="100"/>
          <w:rtl/>
          <w:lang w:bidi="ar"/>
        </w:rPr>
        <w:t>ت</w:t>
      </w:r>
      <w:r w:rsidR="00FF73FF" w:rsidRPr="009929C8">
        <w:rPr>
          <w:rFonts w:hint="cs"/>
          <w:w w:val="100"/>
          <w:rtl/>
          <w:lang w:bidi="ar"/>
        </w:rPr>
        <w:t>ُ</w:t>
      </w:r>
      <w:r w:rsidR="008219C6" w:rsidRPr="009929C8">
        <w:rPr>
          <w:rFonts w:hint="cs"/>
          <w:w w:val="100"/>
          <w:rtl/>
          <w:lang w:bidi="ar"/>
        </w:rPr>
        <w:t xml:space="preserve">عتبر ذات </w:t>
      </w:r>
      <w:r w:rsidR="00E819A9" w:rsidRPr="009929C8">
        <w:rPr>
          <w:rFonts w:hint="cs"/>
          <w:w w:val="100"/>
          <w:rtl/>
          <w:lang w:bidi="ar"/>
        </w:rPr>
        <w:t>أولوية عالية لأنها</w:t>
      </w:r>
      <w:r w:rsidR="008219C6" w:rsidRPr="009929C8">
        <w:rPr>
          <w:rFonts w:hint="cs"/>
          <w:w w:val="100"/>
          <w:rtl/>
          <w:lang w:bidi="ar"/>
        </w:rPr>
        <w:t xml:space="preserve"> ذات أهمية</w:t>
      </w:r>
      <w:r w:rsidR="00E819A9" w:rsidRPr="009929C8">
        <w:rPr>
          <w:rFonts w:hint="cs"/>
          <w:w w:val="100"/>
          <w:rtl/>
          <w:lang w:bidi="ar"/>
        </w:rPr>
        <w:t xml:space="preserve"> </w:t>
      </w:r>
      <w:r w:rsidR="008219C6" w:rsidRPr="009929C8">
        <w:rPr>
          <w:rFonts w:hint="cs"/>
          <w:w w:val="100"/>
          <w:rtl/>
          <w:lang w:bidi="ar"/>
        </w:rPr>
        <w:t>بالنسبة للمنبر، وذات أهمية في تلبية ا</w:t>
      </w:r>
      <w:r w:rsidR="0094135E" w:rsidRPr="009929C8">
        <w:rPr>
          <w:rFonts w:hint="cs"/>
          <w:w w:val="100"/>
          <w:rtl/>
          <w:lang w:bidi="ar"/>
        </w:rPr>
        <w:t>حتياجات</w:t>
      </w:r>
      <w:r w:rsidR="00FF73FF" w:rsidRPr="009929C8">
        <w:rPr>
          <w:rFonts w:hint="cs"/>
          <w:w w:val="100"/>
          <w:rtl/>
          <w:lang w:bidi="ar"/>
        </w:rPr>
        <w:t>ٍ</w:t>
      </w:r>
      <w:r w:rsidR="0094135E" w:rsidRPr="009929C8">
        <w:rPr>
          <w:rFonts w:hint="cs"/>
          <w:w w:val="100"/>
          <w:rtl/>
          <w:lang w:bidi="ar"/>
        </w:rPr>
        <w:t xml:space="preserve"> محددة</w:t>
      </w:r>
      <w:r w:rsidR="00FF73FF" w:rsidRPr="009929C8">
        <w:rPr>
          <w:rFonts w:hint="cs"/>
          <w:w w:val="100"/>
          <w:rtl/>
          <w:lang w:bidi="ar"/>
        </w:rPr>
        <w:t>ٍ</w:t>
      </w:r>
      <w:r w:rsidR="00AD113E" w:rsidRPr="009929C8">
        <w:rPr>
          <w:rFonts w:hint="cs"/>
          <w:w w:val="100"/>
          <w:rtl/>
          <w:lang w:bidi="ar"/>
        </w:rPr>
        <w:t xml:space="preserve"> للسياسة العامة</w:t>
      </w:r>
      <w:r w:rsidR="00E819A9" w:rsidRPr="009929C8">
        <w:rPr>
          <w:rFonts w:hint="cs"/>
          <w:w w:val="100"/>
          <w:rtl/>
          <w:lang w:bidi="ar"/>
        </w:rPr>
        <w:t>، و</w:t>
      </w:r>
      <w:r w:rsidR="0094135E" w:rsidRPr="009929C8">
        <w:rPr>
          <w:rFonts w:hint="cs"/>
          <w:w w:val="100"/>
          <w:rtl/>
          <w:lang w:bidi="ar"/>
        </w:rPr>
        <w:t>أن</w:t>
      </w:r>
      <w:r w:rsidR="00E819A9" w:rsidRPr="009929C8">
        <w:rPr>
          <w:rFonts w:hint="cs"/>
          <w:w w:val="100"/>
          <w:rtl/>
          <w:lang w:bidi="ar"/>
        </w:rPr>
        <w:t xml:space="preserve"> </w:t>
      </w:r>
      <w:r w:rsidR="00FD0231" w:rsidRPr="009929C8">
        <w:rPr>
          <w:rFonts w:hint="cs"/>
          <w:w w:val="100"/>
          <w:rtl/>
          <w:lang w:bidi="ar"/>
        </w:rPr>
        <w:t xml:space="preserve">هناك </w:t>
      </w:r>
      <w:r w:rsidR="0094135E" w:rsidRPr="009929C8">
        <w:rPr>
          <w:w w:val="100"/>
          <w:rtl/>
          <w:lang w:bidi="ar"/>
        </w:rPr>
        <w:t>حاجة ملحة</w:t>
      </w:r>
      <w:r w:rsidR="00E819A9" w:rsidRPr="009929C8">
        <w:rPr>
          <w:rFonts w:hint="cs"/>
          <w:w w:val="100"/>
          <w:rtl/>
          <w:lang w:bidi="ar"/>
        </w:rPr>
        <w:t xml:space="preserve"> </w:t>
      </w:r>
      <w:r w:rsidR="0094135E" w:rsidRPr="009929C8">
        <w:rPr>
          <w:rFonts w:hint="cs"/>
          <w:w w:val="100"/>
          <w:rtl/>
          <w:lang w:bidi="ar"/>
        </w:rPr>
        <w:t>لها</w:t>
      </w:r>
      <w:r w:rsidR="00E819A9" w:rsidRPr="009929C8">
        <w:rPr>
          <w:rFonts w:hint="cs"/>
          <w:w w:val="100"/>
          <w:rtl/>
          <w:lang w:bidi="ar"/>
        </w:rPr>
        <w:t xml:space="preserve"> </w:t>
      </w:r>
      <w:r w:rsidR="00FD0231" w:rsidRPr="009929C8">
        <w:rPr>
          <w:rFonts w:hint="cs"/>
          <w:w w:val="100"/>
          <w:rtl/>
          <w:lang w:bidi="ar"/>
        </w:rPr>
        <w:t>كما أنها ذات جدوى (أي</w:t>
      </w:r>
      <w:r w:rsidR="00E819A9" w:rsidRPr="009929C8">
        <w:rPr>
          <w:rFonts w:hint="cs"/>
          <w:w w:val="100"/>
          <w:rtl/>
          <w:lang w:bidi="ar"/>
        </w:rPr>
        <w:t xml:space="preserve">، </w:t>
      </w:r>
      <w:r w:rsidR="00FD0231" w:rsidRPr="009929C8">
        <w:rPr>
          <w:rFonts w:hint="cs"/>
          <w:w w:val="100"/>
          <w:rtl/>
          <w:lang w:bidi="ar"/>
        </w:rPr>
        <w:t xml:space="preserve">أنها </w:t>
      </w:r>
      <w:r w:rsidR="00E819A9" w:rsidRPr="009929C8">
        <w:rPr>
          <w:rFonts w:hint="cs"/>
          <w:w w:val="100"/>
          <w:rtl/>
          <w:lang w:bidi="ar"/>
        </w:rPr>
        <w:t>ت</w:t>
      </w:r>
      <w:r w:rsidR="00AD113E" w:rsidRPr="009929C8">
        <w:rPr>
          <w:rFonts w:hint="cs"/>
          <w:w w:val="100"/>
          <w:rtl/>
          <w:lang w:bidi="ar"/>
        </w:rPr>
        <w:t>ُ</w:t>
      </w:r>
      <w:r w:rsidR="00E819A9" w:rsidRPr="009929C8">
        <w:rPr>
          <w:rFonts w:hint="cs"/>
          <w:w w:val="100"/>
          <w:rtl/>
          <w:lang w:bidi="ar"/>
        </w:rPr>
        <w:t>صن</w:t>
      </w:r>
      <w:r w:rsidR="00AD113E" w:rsidRPr="009929C8">
        <w:rPr>
          <w:rFonts w:hint="cs"/>
          <w:w w:val="100"/>
          <w:rtl/>
          <w:lang w:bidi="ar"/>
        </w:rPr>
        <w:t>َّ</w:t>
      </w:r>
      <w:r w:rsidR="00E819A9" w:rsidRPr="009929C8">
        <w:rPr>
          <w:rFonts w:hint="cs"/>
          <w:w w:val="100"/>
          <w:rtl/>
          <w:lang w:bidi="ar"/>
        </w:rPr>
        <w:t>ف باعتبارها ذات أولوية عالية استنادا</w:t>
      </w:r>
      <w:r w:rsidR="00404138" w:rsidRPr="009929C8">
        <w:rPr>
          <w:rFonts w:hint="cs"/>
          <w:w w:val="100"/>
          <w:rtl/>
          <w:lang w:bidi="ar"/>
        </w:rPr>
        <w:t>ً</w:t>
      </w:r>
      <w:r w:rsidR="00E819A9" w:rsidRPr="009929C8">
        <w:rPr>
          <w:rFonts w:hint="cs"/>
          <w:w w:val="100"/>
          <w:rtl/>
          <w:lang w:bidi="ar"/>
        </w:rPr>
        <w:t xml:space="preserve"> إلى جميع </w:t>
      </w:r>
      <w:r w:rsidR="00FD0231" w:rsidRPr="009929C8">
        <w:rPr>
          <w:rFonts w:hint="cs"/>
          <w:w w:val="100"/>
          <w:rtl/>
          <w:lang w:bidi="ar"/>
        </w:rPr>
        <w:t>ال</w:t>
      </w:r>
      <w:r w:rsidR="00E819A9" w:rsidRPr="009929C8">
        <w:rPr>
          <w:rFonts w:hint="cs"/>
          <w:w w:val="100"/>
          <w:rtl/>
          <w:lang w:bidi="ar"/>
        </w:rPr>
        <w:t xml:space="preserve">عناصر </w:t>
      </w:r>
      <w:r w:rsidR="00FD0231" w:rsidRPr="009929C8">
        <w:rPr>
          <w:rFonts w:hint="cs"/>
          <w:w w:val="100"/>
          <w:rtl/>
          <w:lang w:bidi="ar"/>
        </w:rPr>
        <w:t xml:space="preserve">الواردة في </w:t>
      </w:r>
      <w:r w:rsidR="00AD113E" w:rsidRPr="009929C8">
        <w:rPr>
          <w:rFonts w:hint="cs"/>
          <w:w w:val="100"/>
          <w:rtl/>
          <w:lang w:bidi="ar"/>
        </w:rPr>
        <w:t xml:space="preserve">الفقرة 7 من </w:t>
      </w:r>
      <w:r w:rsidR="00E819A9" w:rsidRPr="009929C8">
        <w:rPr>
          <w:rFonts w:hint="cs"/>
          <w:w w:val="100"/>
          <w:rtl/>
          <w:lang w:bidi="ar"/>
        </w:rPr>
        <w:t>مقرر</w:t>
      </w:r>
      <w:r w:rsidR="00AD113E" w:rsidRPr="009929C8">
        <w:rPr>
          <w:rFonts w:hint="cs"/>
          <w:w w:val="100"/>
          <w:rtl/>
          <w:lang w:bidi="ar"/>
        </w:rPr>
        <w:t xml:space="preserve"> المنبر 1/3</w:t>
      </w:r>
      <w:r w:rsidR="00FD0231" w:rsidRPr="009929C8">
        <w:rPr>
          <w:rFonts w:hint="cs"/>
          <w:w w:val="100"/>
          <w:rtl/>
          <w:lang w:bidi="ar"/>
        </w:rPr>
        <w:t xml:space="preserve">). </w:t>
      </w:r>
      <w:r w:rsidR="006279F1" w:rsidRPr="009929C8">
        <w:rPr>
          <w:rFonts w:hint="cs"/>
          <w:w w:val="100"/>
          <w:rtl/>
          <w:lang w:bidi="ar"/>
        </w:rPr>
        <w:t>وعليه، فإن الفريق والمكتب ي</w:t>
      </w:r>
      <w:r w:rsidR="00E819A9" w:rsidRPr="009929C8">
        <w:rPr>
          <w:rFonts w:hint="cs"/>
          <w:w w:val="100"/>
          <w:rtl/>
          <w:lang w:bidi="ar"/>
        </w:rPr>
        <w:t>وصي</w:t>
      </w:r>
      <w:r w:rsidR="006279F1" w:rsidRPr="009929C8">
        <w:rPr>
          <w:rFonts w:hint="cs"/>
          <w:w w:val="100"/>
          <w:rtl/>
          <w:lang w:bidi="ar"/>
        </w:rPr>
        <w:t>ان</w:t>
      </w:r>
      <w:r w:rsidR="00E819A9" w:rsidRPr="009929C8">
        <w:rPr>
          <w:rFonts w:hint="cs"/>
          <w:w w:val="100"/>
          <w:rtl/>
          <w:lang w:bidi="ar"/>
        </w:rPr>
        <w:t xml:space="preserve"> </w:t>
      </w:r>
      <w:r w:rsidR="006279F1" w:rsidRPr="009929C8">
        <w:rPr>
          <w:rFonts w:hint="cs"/>
          <w:w w:val="100"/>
          <w:rtl/>
          <w:lang w:bidi="ar"/>
        </w:rPr>
        <w:t xml:space="preserve">بأن تؤخذ جميع حزم </w:t>
      </w:r>
      <w:r w:rsidR="00E819A9" w:rsidRPr="009929C8">
        <w:rPr>
          <w:rFonts w:hint="cs"/>
          <w:w w:val="100"/>
          <w:rtl/>
          <w:lang w:bidi="ar"/>
        </w:rPr>
        <w:t>الطلبات بعين الاعتبار في إطار برنامج عمل المنبر</w:t>
      </w:r>
      <w:r w:rsidR="00E819A9" w:rsidRPr="009929C8">
        <w:rPr>
          <w:rFonts w:hint="cs"/>
          <w:w w:val="100"/>
          <w:lang w:bidi="ar"/>
        </w:rPr>
        <w:t>.</w:t>
      </w:r>
      <w:r w:rsidR="006279F1" w:rsidRPr="009929C8">
        <w:rPr>
          <w:rFonts w:hint="cs"/>
          <w:w w:val="100"/>
          <w:rtl/>
          <w:lang w:bidi="ar"/>
        </w:rPr>
        <w:t xml:space="preserve"> </w:t>
      </w:r>
      <w:r w:rsidR="00E819A9" w:rsidRPr="009929C8">
        <w:rPr>
          <w:rFonts w:hint="cs"/>
          <w:w w:val="100"/>
          <w:rtl/>
          <w:lang w:bidi="ar"/>
        </w:rPr>
        <w:t xml:space="preserve">وترد </w:t>
      </w:r>
      <w:r w:rsidR="00F50E3E" w:rsidRPr="009929C8">
        <w:rPr>
          <w:rFonts w:hint="cs"/>
          <w:w w:val="100"/>
          <w:rtl/>
          <w:lang w:bidi="ar"/>
        </w:rPr>
        <w:t xml:space="preserve">أدناه، وكذلك في المرفق الثاني للوثيقة </w:t>
      </w:r>
      <w:r w:rsidR="00F50E3E" w:rsidRPr="009929C8">
        <w:rPr>
          <w:rFonts w:hint="cs"/>
          <w:w w:val="100"/>
          <w:lang w:bidi="ar"/>
        </w:rPr>
        <w:t>IBPES/2/INF/9</w:t>
      </w:r>
      <w:r w:rsidR="00F50E3E" w:rsidRPr="009929C8">
        <w:rPr>
          <w:rFonts w:hint="cs"/>
          <w:w w:val="100"/>
          <w:rtl/>
          <w:lang w:bidi="ar"/>
        </w:rPr>
        <w:t xml:space="preserve">، </w:t>
      </w:r>
      <w:r w:rsidR="00E819A9" w:rsidRPr="009929C8">
        <w:rPr>
          <w:rFonts w:hint="cs"/>
          <w:w w:val="100"/>
          <w:rtl/>
          <w:lang w:bidi="ar"/>
        </w:rPr>
        <w:t xml:space="preserve">تفاصيل </w:t>
      </w:r>
      <w:r w:rsidR="00F50E3E" w:rsidRPr="009929C8">
        <w:rPr>
          <w:rFonts w:hint="cs"/>
          <w:w w:val="100"/>
          <w:rtl/>
          <w:lang w:bidi="ar"/>
        </w:rPr>
        <w:t xml:space="preserve">بشأن </w:t>
      </w:r>
      <w:r w:rsidR="00E819A9" w:rsidRPr="009929C8">
        <w:rPr>
          <w:rFonts w:hint="cs"/>
          <w:w w:val="100"/>
          <w:rtl/>
          <w:lang w:bidi="ar"/>
        </w:rPr>
        <w:t xml:space="preserve">ترتيب </w:t>
      </w:r>
      <w:r w:rsidR="00F50E3E" w:rsidRPr="009929C8">
        <w:rPr>
          <w:rFonts w:hint="cs"/>
          <w:w w:val="100"/>
          <w:rtl/>
          <w:lang w:bidi="ar"/>
        </w:rPr>
        <w:t>حزم</w:t>
      </w:r>
      <w:r w:rsidR="00076142" w:rsidRPr="009929C8">
        <w:rPr>
          <w:rFonts w:hint="cs"/>
          <w:w w:val="100"/>
          <w:rtl/>
          <w:lang w:bidi="ar"/>
        </w:rPr>
        <w:t xml:space="preserve"> </w:t>
      </w:r>
      <w:r w:rsidR="00E819A9" w:rsidRPr="009929C8">
        <w:rPr>
          <w:rFonts w:hint="cs"/>
          <w:w w:val="100"/>
          <w:rtl/>
          <w:lang w:bidi="ar"/>
        </w:rPr>
        <w:t>الطلبات</w:t>
      </w:r>
      <w:r w:rsidR="00F50E3E" w:rsidRPr="009929C8">
        <w:rPr>
          <w:rFonts w:hint="cs"/>
          <w:w w:val="100"/>
          <w:rtl/>
          <w:lang w:bidi="ar"/>
        </w:rPr>
        <w:t xml:space="preserve"> هذه بحسب الأولوية، بالإضافة إلى ال</w:t>
      </w:r>
      <w:r w:rsidR="00E819A9" w:rsidRPr="009929C8">
        <w:rPr>
          <w:rFonts w:hint="cs"/>
          <w:w w:val="100"/>
          <w:rtl/>
          <w:lang w:bidi="ar"/>
        </w:rPr>
        <w:t xml:space="preserve">توصيات </w:t>
      </w:r>
      <w:r w:rsidR="00F50E3E" w:rsidRPr="009929C8">
        <w:rPr>
          <w:rFonts w:hint="cs"/>
          <w:w w:val="100"/>
          <w:rtl/>
          <w:lang w:bidi="ar"/>
        </w:rPr>
        <w:t>المتعلقة بطريقة تناولها في مشروع برنامج العمل.</w:t>
      </w:r>
    </w:p>
    <w:p w:rsidR="005269A1" w:rsidRPr="009929C8" w:rsidRDefault="00D81E62" w:rsidP="00D81E62">
      <w:pPr>
        <w:pStyle w:val="HCh"/>
        <w:tabs>
          <w:tab w:val="left" w:pos="2592"/>
          <w:tab w:val="left" w:pos="3254"/>
          <w:tab w:val="left" w:pos="3917"/>
          <w:tab w:val="left" w:pos="4579"/>
          <w:tab w:val="left" w:pos="5242"/>
          <w:tab w:val="left" w:pos="5904"/>
          <w:tab w:val="left" w:pos="6566"/>
        </w:tabs>
        <w:spacing w:after="120" w:line="400" w:lineRule="exact"/>
        <w:ind w:left="1135" w:hanging="851"/>
        <w:rPr>
          <w:w w:val="100"/>
          <w:sz w:val="30"/>
          <w:szCs w:val="30"/>
        </w:rPr>
      </w:pPr>
      <w:r w:rsidRPr="009929C8">
        <w:rPr>
          <w:rFonts w:hint="cs"/>
          <w:w w:val="100"/>
          <w:sz w:val="30"/>
          <w:szCs w:val="30"/>
          <w:rtl/>
        </w:rPr>
        <w:t>ألف -</w:t>
      </w:r>
      <w:r w:rsidRPr="009929C8">
        <w:rPr>
          <w:rFonts w:hint="cs"/>
          <w:w w:val="100"/>
          <w:sz w:val="30"/>
          <w:szCs w:val="30"/>
          <w:rtl/>
        </w:rPr>
        <w:tab/>
      </w:r>
      <w:r w:rsidR="00FF73FF" w:rsidRPr="009929C8">
        <w:rPr>
          <w:rFonts w:hint="cs"/>
          <w:w w:val="100"/>
          <w:sz w:val="30"/>
          <w:szCs w:val="30"/>
          <w:rtl/>
        </w:rPr>
        <w:t xml:space="preserve">الأولويات للهدف 1 من </w:t>
      </w:r>
      <w:r w:rsidR="005269A1" w:rsidRPr="009929C8">
        <w:rPr>
          <w:rFonts w:hint="cs"/>
          <w:w w:val="100"/>
          <w:sz w:val="30"/>
          <w:szCs w:val="30"/>
          <w:rtl/>
        </w:rPr>
        <w:t>برنامج العمل</w:t>
      </w:r>
    </w:p>
    <w:p w:rsidR="002F391A" w:rsidRPr="009929C8" w:rsidRDefault="001C5E8A" w:rsidP="00C05837">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rtl/>
          <w:lang w:bidi="ar"/>
        </w:rPr>
      </w:pPr>
      <w:r w:rsidRPr="009929C8">
        <w:rPr>
          <w:rFonts w:hint="cs"/>
          <w:w w:val="100"/>
          <w:rtl/>
          <w:lang w:bidi="ar"/>
        </w:rPr>
        <w:t xml:space="preserve">25 </w:t>
      </w:r>
      <w:r w:rsidR="005269A1" w:rsidRPr="009929C8">
        <w:rPr>
          <w:rFonts w:hint="cs"/>
          <w:w w:val="100"/>
          <w:rtl/>
          <w:lang w:bidi="ar"/>
        </w:rPr>
        <w:t>-</w:t>
      </w:r>
      <w:r w:rsidR="00BE1652" w:rsidRPr="009929C8">
        <w:rPr>
          <w:rFonts w:hint="cs"/>
          <w:w w:val="100"/>
          <w:rtl/>
          <w:lang w:bidi="ar"/>
        </w:rPr>
        <w:tab/>
      </w:r>
      <w:r w:rsidR="005269A1" w:rsidRPr="009929C8">
        <w:rPr>
          <w:rFonts w:hint="cs"/>
          <w:w w:val="100"/>
          <w:rtl/>
          <w:lang w:bidi="ar"/>
        </w:rPr>
        <w:t>ي</w:t>
      </w:r>
      <w:r w:rsidR="002B6E9B" w:rsidRPr="009929C8">
        <w:rPr>
          <w:rFonts w:hint="cs"/>
          <w:w w:val="100"/>
          <w:rtl/>
          <w:lang w:bidi="ar"/>
        </w:rPr>
        <w:t>َ</w:t>
      </w:r>
      <w:r w:rsidR="005269A1" w:rsidRPr="009929C8">
        <w:rPr>
          <w:rFonts w:hint="cs"/>
          <w:w w:val="100"/>
          <w:rtl/>
          <w:lang w:bidi="ar"/>
        </w:rPr>
        <w:t>ع</w:t>
      </w:r>
      <w:r w:rsidR="002B6E9B" w:rsidRPr="009929C8">
        <w:rPr>
          <w:rFonts w:hint="cs"/>
          <w:w w:val="100"/>
          <w:rtl/>
          <w:lang w:bidi="ar"/>
        </w:rPr>
        <w:t>ْ</w:t>
      </w:r>
      <w:r w:rsidR="005269A1" w:rsidRPr="009929C8">
        <w:rPr>
          <w:rFonts w:hint="cs"/>
          <w:w w:val="100"/>
          <w:rtl/>
          <w:lang w:bidi="ar"/>
        </w:rPr>
        <w:t>تب</w:t>
      </w:r>
      <w:r w:rsidR="002B6E9B" w:rsidRPr="009929C8">
        <w:rPr>
          <w:rFonts w:hint="cs"/>
          <w:w w:val="100"/>
          <w:rtl/>
          <w:lang w:bidi="ar"/>
        </w:rPr>
        <w:t>ِ</w:t>
      </w:r>
      <w:r w:rsidR="005269A1" w:rsidRPr="009929C8">
        <w:rPr>
          <w:rFonts w:hint="cs"/>
          <w:w w:val="100"/>
          <w:rtl/>
          <w:lang w:bidi="ar"/>
        </w:rPr>
        <w:t xml:space="preserve">ر الفريق والمكتب أن جميع </w:t>
      </w:r>
      <w:r w:rsidR="002B6E9B" w:rsidRPr="009929C8">
        <w:rPr>
          <w:rFonts w:hint="cs"/>
          <w:w w:val="100"/>
          <w:rtl/>
          <w:lang w:bidi="ar"/>
        </w:rPr>
        <w:t>ال</w:t>
      </w:r>
      <w:r w:rsidR="005269A1" w:rsidRPr="009929C8">
        <w:rPr>
          <w:rFonts w:hint="cs"/>
          <w:w w:val="100"/>
          <w:rtl/>
          <w:lang w:bidi="ar"/>
        </w:rPr>
        <w:t xml:space="preserve">حزم </w:t>
      </w:r>
      <w:r w:rsidR="002B6E9B" w:rsidRPr="009929C8">
        <w:rPr>
          <w:rFonts w:hint="cs"/>
          <w:w w:val="100"/>
          <w:rtl/>
          <w:lang w:bidi="ar"/>
        </w:rPr>
        <w:t xml:space="preserve">الأربعة </w:t>
      </w:r>
      <w:r w:rsidR="005269A1" w:rsidRPr="009929C8">
        <w:rPr>
          <w:rFonts w:hint="cs"/>
          <w:w w:val="100"/>
          <w:rtl/>
          <w:lang w:bidi="ar"/>
        </w:rPr>
        <w:t xml:space="preserve">المبينة في </w:t>
      </w:r>
      <w:r w:rsidR="002B6E9B" w:rsidRPr="009929C8">
        <w:rPr>
          <w:rFonts w:hint="cs"/>
          <w:w w:val="100"/>
          <w:rtl/>
          <w:lang w:bidi="ar"/>
        </w:rPr>
        <w:t xml:space="preserve">الفقرة </w:t>
      </w:r>
      <w:r w:rsidRPr="009929C8">
        <w:rPr>
          <w:rFonts w:hint="cs"/>
          <w:w w:val="100"/>
          <w:rtl/>
          <w:lang w:bidi="ar"/>
        </w:rPr>
        <w:t>17</w:t>
      </w:r>
      <w:r w:rsidR="005269A1" w:rsidRPr="009929C8">
        <w:rPr>
          <w:rFonts w:hint="cs"/>
          <w:w w:val="100"/>
          <w:rtl/>
          <w:lang w:bidi="ar"/>
        </w:rPr>
        <w:t>،</w:t>
      </w:r>
      <w:r w:rsidR="002B6E9B" w:rsidRPr="009929C8">
        <w:rPr>
          <w:rFonts w:hint="cs"/>
          <w:w w:val="100"/>
          <w:rtl/>
          <w:lang w:bidi="ar"/>
        </w:rPr>
        <w:t xml:space="preserve"> ذات أولوية عالية (انظر الفرع </w:t>
      </w:r>
      <w:r w:rsidR="005269A1" w:rsidRPr="009929C8">
        <w:rPr>
          <w:rFonts w:hint="cs"/>
          <w:w w:val="100"/>
          <w:rtl/>
          <w:lang w:bidi="ar"/>
        </w:rPr>
        <w:t>ثاني</w:t>
      </w:r>
      <w:r w:rsidR="002B6E9B" w:rsidRPr="009929C8">
        <w:rPr>
          <w:rFonts w:hint="cs"/>
          <w:w w:val="100"/>
          <w:rtl/>
          <w:lang w:bidi="ar"/>
        </w:rPr>
        <w:t xml:space="preserve">اً) لأنها ضرورية لمهام المنبر المتمثلة في </w:t>
      </w:r>
      <w:r w:rsidR="005269A1" w:rsidRPr="009929C8">
        <w:rPr>
          <w:rFonts w:hint="cs"/>
          <w:w w:val="100"/>
          <w:rtl/>
          <w:lang w:bidi="ar"/>
        </w:rPr>
        <w:t xml:space="preserve">بناء </w:t>
      </w:r>
      <w:r w:rsidR="002B6E9B" w:rsidRPr="009929C8">
        <w:rPr>
          <w:rFonts w:hint="cs"/>
          <w:w w:val="100"/>
          <w:rtl/>
          <w:lang w:bidi="ar"/>
        </w:rPr>
        <w:t>القدرات، وتوليد المعرفة</w:t>
      </w:r>
      <w:r w:rsidR="00FF73FF" w:rsidRPr="009929C8">
        <w:rPr>
          <w:rFonts w:hint="cs"/>
          <w:w w:val="100"/>
          <w:rtl/>
          <w:lang w:bidi="ar"/>
        </w:rPr>
        <w:t>،</w:t>
      </w:r>
      <w:r w:rsidR="002B6E9B" w:rsidRPr="009929C8">
        <w:rPr>
          <w:rFonts w:hint="cs"/>
          <w:w w:val="100"/>
          <w:rtl/>
          <w:lang w:bidi="ar"/>
        </w:rPr>
        <w:t xml:space="preserve"> </w:t>
      </w:r>
      <w:r w:rsidR="00404138" w:rsidRPr="009929C8">
        <w:rPr>
          <w:rFonts w:hint="cs"/>
          <w:w w:val="100"/>
          <w:rtl/>
          <w:lang w:bidi="ar"/>
        </w:rPr>
        <w:t>و</w:t>
      </w:r>
      <w:r w:rsidR="002B6E9B" w:rsidRPr="009929C8">
        <w:rPr>
          <w:w w:val="100"/>
          <w:rtl/>
          <w:lang w:bidi="ar"/>
        </w:rPr>
        <w:t>الترابط بين العلوم والسياسات</w:t>
      </w:r>
      <w:r w:rsidR="005269A1" w:rsidRPr="009929C8">
        <w:rPr>
          <w:rFonts w:hint="cs"/>
          <w:w w:val="100"/>
          <w:lang w:bidi="ar"/>
        </w:rPr>
        <w:t>.</w:t>
      </w:r>
      <w:r w:rsidR="002B6E9B" w:rsidRPr="009929C8">
        <w:rPr>
          <w:rFonts w:hint="cs"/>
          <w:w w:val="100"/>
          <w:rtl/>
          <w:lang w:bidi="ar"/>
        </w:rPr>
        <w:t xml:space="preserve"> ويرد موجز</w:t>
      </w:r>
      <w:r w:rsidR="00FF73FF" w:rsidRPr="009929C8">
        <w:rPr>
          <w:rFonts w:hint="cs"/>
          <w:w w:val="100"/>
          <w:rtl/>
          <w:lang w:bidi="ar"/>
        </w:rPr>
        <w:t>ٌ</w:t>
      </w:r>
      <w:r w:rsidR="005269A1" w:rsidRPr="009929C8">
        <w:rPr>
          <w:rFonts w:hint="cs"/>
          <w:w w:val="100"/>
          <w:rtl/>
          <w:lang w:bidi="ar"/>
        </w:rPr>
        <w:t xml:space="preserve"> </w:t>
      </w:r>
      <w:r w:rsidR="002F391A" w:rsidRPr="009929C8">
        <w:rPr>
          <w:rFonts w:hint="cs"/>
          <w:w w:val="100"/>
          <w:rtl/>
          <w:lang w:bidi="ar"/>
        </w:rPr>
        <w:t>ب</w:t>
      </w:r>
      <w:r w:rsidR="005269A1" w:rsidRPr="009929C8">
        <w:rPr>
          <w:rFonts w:hint="cs"/>
          <w:w w:val="100"/>
          <w:rtl/>
          <w:lang w:bidi="ar"/>
        </w:rPr>
        <w:t xml:space="preserve">تفاصيل </w:t>
      </w:r>
      <w:r w:rsidR="002F391A" w:rsidRPr="009929C8">
        <w:rPr>
          <w:rFonts w:hint="cs"/>
          <w:w w:val="100"/>
          <w:rtl/>
          <w:lang w:bidi="ar"/>
        </w:rPr>
        <w:t xml:space="preserve">حزم الطلبات </w:t>
      </w:r>
      <w:r w:rsidR="005269A1" w:rsidRPr="009929C8">
        <w:rPr>
          <w:rFonts w:hint="cs"/>
          <w:w w:val="100"/>
          <w:rtl/>
          <w:lang w:bidi="ar"/>
        </w:rPr>
        <w:t>هذه وما ير</w:t>
      </w:r>
      <w:r w:rsidR="002F391A" w:rsidRPr="009929C8">
        <w:rPr>
          <w:rFonts w:hint="cs"/>
          <w:w w:val="100"/>
          <w:rtl/>
          <w:lang w:bidi="ar"/>
        </w:rPr>
        <w:t>تبط بها من طلبات ومدخلات وا</w:t>
      </w:r>
      <w:r w:rsidR="00FF73FF" w:rsidRPr="009929C8">
        <w:rPr>
          <w:rFonts w:hint="cs"/>
          <w:w w:val="100"/>
          <w:rtl/>
          <w:lang w:bidi="ar"/>
        </w:rPr>
        <w:t>قتراحات في المرفقين الأول و</w:t>
      </w:r>
      <w:r w:rsidR="005269A1" w:rsidRPr="009929C8">
        <w:rPr>
          <w:rFonts w:hint="cs"/>
          <w:w w:val="100"/>
          <w:rtl/>
          <w:lang w:bidi="ar"/>
        </w:rPr>
        <w:t>الثاني للوثيقة</w:t>
      </w:r>
      <w:r w:rsidR="002F391A" w:rsidRPr="009929C8">
        <w:rPr>
          <w:rFonts w:hint="cs"/>
          <w:w w:val="100"/>
          <w:rtl/>
          <w:lang w:bidi="ar"/>
        </w:rPr>
        <w:t xml:space="preserve"> </w:t>
      </w:r>
      <w:r w:rsidR="002F391A" w:rsidRPr="009929C8">
        <w:rPr>
          <w:rFonts w:hint="cs"/>
          <w:w w:val="100"/>
          <w:lang w:bidi="ar"/>
        </w:rPr>
        <w:t>IBPES/2/INF/9</w:t>
      </w:r>
      <w:r w:rsidR="002F391A" w:rsidRPr="009929C8">
        <w:rPr>
          <w:rFonts w:hint="cs"/>
          <w:w w:val="100"/>
          <w:rtl/>
          <w:lang w:bidi="ar"/>
        </w:rPr>
        <w:t>.</w:t>
      </w:r>
    </w:p>
    <w:p w:rsidR="00EA4AA5" w:rsidRPr="009929C8" w:rsidRDefault="001C5E8A" w:rsidP="005450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rtl/>
          <w:lang w:bidi="ar"/>
        </w:rPr>
      </w:pPr>
      <w:r w:rsidRPr="009929C8">
        <w:rPr>
          <w:rFonts w:hint="cs"/>
          <w:w w:val="100"/>
          <w:rtl/>
          <w:lang w:bidi="ar"/>
        </w:rPr>
        <w:t xml:space="preserve">26 </w:t>
      </w:r>
      <w:r w:rsidR="00007992" w:rsidRPr="009929C8">
        <w:rPr>
          <w:rFonts w:hint="cs"/>
          <w:w w:val="100"/>
          <w:rtl/>
          <w:lang w:bidi="ar"/>
        </w:rPr>
        <w:t>-</w:t>
      </w:r>
      <w:r w:rsidR="00BE1652" w:rsidRPr="009929C8">
        <w:rPr>
          <w:rFonts w:hint="cs"/>
          <w:w w:val="100"/>
          <w:rtl/>
          <w:lang w:bidi="ar"/>
        </w:rPr>
        <w:tab/>
      </w:r>
      <w:r w:rsidR="002F391A" w:rsidRPr="009929C8">
        <w:rPr>
          <w:rFonts w:hint="cs"/>
          <w:w w:val="100"/>
          <w:rtl/>
          <w:lang w:bidi="ar"/>
        </w:rPr>
        <w:t>و</w:t>
      </w:r>
      <w:r w:rsidR="005269A1" w:rsidRPr="009929C8">
        <w:rPr>
          <w:rFonts w:hint="cs"/>
          <w:w w:val="100"/>
          <w:rtl/>
          <w:lang w:bidi="ar"/>
        </w:rPr>
        <w:t>بعد النظر بعناية في الطلبات المقدمة من الحكومات والاتفاقات البيئية المتعددة الأطراف، و</w:t>
      </w:r>
      <w:r w:rsidR="002F391A" w:rsidRPr="009929C8">
        <w:rPr>
          <w:rFonts w:hint="cs"/>
          <w:w w:val="100"/>
          <w:rtl/>
          <w:lang w:bidi="ar"/>
        </w:rPr>
        <w:t>في المدخلات و</w:t>
      </w:r>
      <w:r w:rsidR="005269A1" w:rsidRPr="009929C8">
        <w:rPr>
          <w:rFonts w:hint="cs"/>
          <w:w w:val="100"/>
          <w:rtl/>
          <w:lang w:bidi="ar"/>
        </w:rPr>
        <w:t>الاقتراحات ا</w:t>
      </w:r>
      <w:r w:rsidR="002F391A" w:rsidRPr="009929C8">
        <w:rPr>
          <w:rFonts w:hint="cs"/>
          <w:w w:val="100"/>
          <w:rtl/>
          <w:lang w:bidi="ar"/>
        </w:rPr>
        <w:t>لمقدمة من أصحاب المصلحة الآخرين</w:t>
      </w:r>
      <w:r w:rsidR="005269A1" w:rsidRPr="009929C8">
        <w:rPr>
          <w:rFonts w:hint="cs"/>
          <w:w w:val="100"/>
          <w:rtl/>
          <w:lang w:bidi="ar"/>
        </w:rPr>
        <w:t xml:space="preserve">، </w:t>
      </w:r>
      <w:r w:rsidR="002F391A" w:rsidRPr="009929C8">
        <w:rPr>
          <w:rFonts w:hint="cs"/>
          <w:w w:val="100"/>
          <w:rtl/>
          <w:lang w:bidi="ar"/>
        </w:rPr>
        <w:t>ي</w:t>
      </w:r>
      <w:r w:rsidR="000D0757" w:rsidRPr="009929C8">
        <w:rPr>
          <w:rFonts w:hint="cs"/>
          <w:w w:val="100"/>
          <w:rtl/>
          <w:lang w:bidi="ar"/>
        </w:rPr>
        <w:t>ُ</w:t>
      </w:r>
      <w:r w:rsidR="002F391A" w:rsidRPr="009929C8">
        <w:rPr>
          <w:rFonts w:hint="cs"/>
          <w:w w:val="100"/>
          <w:rtl/>
          <w:lang w:bidi="ar"/>
        </w:rPr>
        <w:t>وصى الفريق والمكتب ب</w:t>
      </w:r>
      <w:r w:rsidR="00EA4AA5" w:rsidRPr="009929C8">
        <w:rPr>
          <w:rFonts w:hint="cs"/>
          <w:w w:val="100"/>
          <w:rtl/>
          <w:lang w:bidi="ar"/>
        </w:rPr>
        <w:t>أنه ينبغي ا</w:t>
      </w:r>
      <w:r w:rsidR="00404138" w:rsidRPr="009929C8">
        <w:rPr>
          <w:rFonts w:hint="cs"/>
          <w:w w:val="100"/>
          <w:rtl/>
          <w:lang w:bidi="ar"/>
        </w:rPr>
        <w:t>لإقرار بأ</w:t>
      </w:r>
      <w:r w:rsidR="00272CB4" w:rsidRPr="009929C8">
        <w:rPr>
          <w:rFonts w:hint="cs"/>
          <w:w w:val="100"/>
          <w:rtl/>
          <w:lang w:bidi="ar"/>
        </w:rPr>
        <w:t>ن</w:t>
      </w:r>
      <w:r w:rsidR="002F391A" w:rsidRPr="009929C8">
        <w:rPr>
          <w:rFonts w:hint="cs"/>
          <w:w w:val="100"/>
          <w:rtl/>
          <w:lang w:bidi="ar"/>
        </w:rPr>
        <w:t xml:space="preserve"> جميع </w:t>
      </w:r>
      <w:r w:rsidR="00404138" w:rsidRPr="009929C8">
        <w:rPr>
          <w:rFonts w:hint="cs"/>
          <w:w w:val="100"/>
          <w:rtl/>
          <w:lang w:bidi="ar"/>
        </w:rPr>
        <w:t>النواتج</w:t>
      </w:r>
      <w:r w:rsidR="005269A1" w:rsidRPr="009929C8">
        <w:rPr>
          <w:rFonts w:hint="cs"/>
          <w:w w:val="100"/>
          <w:rtl/>
          <w:lang w:bidi="ar"/>
        </w:rPr>
        <w:t xml:space="preserve"> المحددة في إطار الهدف 1 من مشروع برنامج العمل</w:t>
      </w:r>
      <w:r w:rsidR="005450E4" w:rsidRPr="009929C8">
        <w:rPr>
          <w:rFonts w:hint="cs"/>
          <w:w w:val="100"/>
          <w:rtl/>
          <w:lang w:bidi="ar"/>
        </w:rPr>
        <w:t xml:space="preserve"> </w:t>
      </w:r>
      <w:r w:rsidR="00076142" w:rsidRPr="009929C8">
        <w:rPr>
          <w:rFonts w:hint="cs"/>
          <w:w w:val="100"/>
          <w:lang w:bidi="ar"/>
        </w:rPr>
        <w:t>(</w:t>
      </w:r>
      <w:r w:rsidR="005269A1" w:rsidRPr="009929C8">
        <w:rPr>
          <w:rFonts w:hint="cs"/>
          <w:w w:val="100"/>
          <w:lang w:bidi="ar"/>
        </w:rPr>
        <w:t>IPBES/2/2</w:t>
      </w:r>
      <w:r w:rsidR="00076142" w:rsidRPr="009929C8">
        <w:rPr>
          <w:rFonts w:hint="cs"/>
          <w:w w:val="100"/>
          <w:lang w:bidi="ar"/>
        </w:rPr>
        <w:t>)</w:t>
      </w:r>
      <w:r w:rsidR="005450E4" w:rsidRPr="009929C8">
        <w:rPr>
          <w:rFonts w:hint="cs"/>
          <w:w w:val="100"/>
          <w:rtl/>
          <w:lang w:bidi="ar"/>
        </w:rPr>
        <w:t xml:space="preserve"> </w:t>
      </w:r>
      <w:r w:rsidR="005269A1" w:rsidRPr="009929C8">
        <w:rPr>
          <w:rFonts w:hint="cs"/>
          <w:w w:val="100"/>
          <w:rtl/>
          <w:lang w:bidi="ar"/>
        </w:rPr>
        <w:t xml:space="preserve">وحزم </w:t>
      </w:r>
      <w:r w:rsidR="00EA4AA5" w:rsidRPr="009929C8">
        <w:rPr>
          <w:rFonts w:hint="cs"/>
          <w:w w:val="100"/>
          <w:rtl/>
          <w:lang w:bidi="ar"/>
        </w:rPr>
        <w:t>ال</w:t>
      </w:r>
      <w:r w:rsidR="005269A1" w:rsidRPr="009929C8">
        <w:rPr>
          <w:rFonts w:hint="cs"/>
          <w:w w:val="100"/>
          <w:rtl/>
          <w:lang w:bidi="ar"/>
        </w:rPr>
        <w:t>طلب</w:t>
      </w:r>
      <w:r w:rsidR="00EA4AA5" w:rsidRPr="009929C8">
        <w:rPr>
          <w:rFonts w:hint="cs"/>
          <w:w w:val="100"/>
          <w:rtl/>
          <w:lang w:bidi="ar"/>
        </w:rPr>
        <w:t>ات</w:t>
      </w:r>
      <w:r w:rsidR="005269A1" w:rsidRPr="009929C8">
        <w:rPr>
          <w:rFonts w:hint="cs"/>
          <w:w w:val="100"/>
          <w:rtl/>
          <w:lang w:bidi="ar"/>
        </w:rPr>
        <w:t xml:space="preserve"> المرتبطة</w:t>
      </w:r>
      <w:r w:rsidR="00272CB4" w:rsidRPr="009929C8">
        <w:rPr>
          <w:rFonts w:hint="cs"/>
          <w:w w:val="100"/>
          <w:rtl/>
          <w:lang w:bidi="ar"/>
        </w:rPr>
        <w:t xml:space="preserve"> بها</w:t>
      </w:r>
      <w:r w:rsidR="005269A1" w:rsidRPr="009929C8">
        <w:rPr>
          <w:rFonts w:hint="cs"/>
          <w:w w:val="100"/>
          <w:rtl/>
          <w:lang w:bidi="ar"/>
        </w:rPr>
        <w:t xml:space="preserve"> ذات أولوية عالية جدا</w:t>
      </w:r>
      <w:r w:rsidR="00EA4AA5" w:rsidRPr="009929C8">
        <w:rPr>
          <w:rFonts w:hint="cs"/>
          <w:w w:val="100"/>
          <w:rtl/>
          <w:lang w:bidi="ar"/>
        </w:rPr>
        <w:t>ً</w:t>
      </w:r>
      <w:r w:rsidR="00076142" w:rsidRPr="009929C8">
        <w:rPr>
          <w:rFonts w:hint="cs"/>
          <w:w w:val="100"/>
          <w:rtl/>
          <w:lang w:bidi="ar"/>
        </w:rPr>
        <w:t xml:space="preserve"> </w:t>
      </w:r>
      <w:r w:rsidR="00EA4AA5" w:rsidRPr="009929C8">
        <w:rPr>
          <w:rFonts w:hint="cs"/>
          <w:w w:val="100"/>
          <w:rtl/>
          <w:lang w:bidi="ar"/>
        </w:rPr>
        <w:t>بالنسبة لعمل المنبر</w:t>
      </w:r>
      <w:r w:rsidR="005269A1" w:rsidRPr="009929C8">
        <w:rPr>
          <w:rFonts w:hint="cs"/>
          <w:w w:val="100"/>
          <w:rtl/>
          <w:lang w:bidi="ar"/>
        </w:rPr>
        <w:t xml:space="preserve"> وبالتالي ينبغي الإبقاء عليه</w:t>
      </w:r>
      <w:r w:rsidR="00EA4AA5" w:rsidRPr="009929C8">
        <w:rPr>
          <w:rFonts w:hint="cs"/>
          <w:w w:val="100"/>
          <w:rtl/>
          <w:lang w:bidi="ar"/>
        </w:rPr>
        <w:t>ا</w:t>
      </w:r>
      <w:r w:rsidR="005269A1" w:rsidRPr="009929C8">
        <w:rPr>
          <w:rFonts w:hint="cs"/>
          <w:w w:val="100"/>
          <w:rtl/>
          <w:lang w:bidi="ar"/>
        </w:rPr>
        <w:t xml:space="preserve"> في برنامج العمل</w:t>
      </w:r>
      <w:r w:rsidR="00404138" w:rsidRPr="009929C8">
        <w:rPr>
          <w:rFonts w:hint="cs"/>
          <w:w w:val="100"/>
          <w:rtl/>
          <w:lang w:bidi="ar"/>
        </w:rPr>
        <w:t xml:space="preserve">. </w:t>
      </w:r>
    </w:p>
    <w:p w:rsidR="00272CB4" w:rsidRPr="009929C8" w:rsidRDefault="00D81E62" w:rsidP="00D81E62">
      <w:pPr>
        <w:pStyle w:val="HCh"/>
        <w:tabs>
          <w:tab w:val="left" w:pos="2592"/>
          <w:tab w:val="left" w:pos="3254"/>
          <w:tab w:val="left" w:pos="3917"/>
          <w:tab w:val="left" w:pos="4579"/>
          <w:tab w:val="left" w:pos="5242"/>
          <w:tab w:val="left" w:pos="5904"/>
          <w:tab w:val="left" w:pos="6566"/>
        </w:tabs>
        <w:spacing w:after="120" w:line="400" w:lineRule="exact"/>
        <w:ind w:left="1135" w:hanging="851"/>
        <w:rPr>
          <w:w w:val="100"/>
          <w:sz w:val="30"/>
          <w:szCs w:val="30"/>
        </w:rPr>
      </w:pPr>
      <w:r w:rsidRPr="009929C8">
        <w:rPr>
          <w:rFonts w:hint="cs"/>
          <w:w w:val="100"/>
          <w:sz w:val="30"/>
          <w:szCs w:val="30"/>
          <w:rtl/>
        </w:rPr>
        <w:t>باء -</w:t>
      </w:r>
      <w:r w:rsidRPr="009929C8">
        <w:rPr>
          <w:rFonts w:hint="cs"/>
          <w:w w:val="100"/>
          <w:sz w:val="30"/>
          <w:szCs w:val="30"/>
          <w:rtl/>
        </w:rPr>
        <w:tab/>
      </w:r>
      <w:r w:rsidR="00272CB4" w:rsidRPr="009929C8">
        <w:rPr>
          <w:rFonts w:hint="cs"/>
          <w:w w:val="100"/>
          <w:sz w:val="30"/>
          <w:szCs w:val="30"/>
          <w:rtl/>
        </w:rPr>
        <w:t>الأولويات للهدف 2 من برنامج العمل</w:t>
      </w:r>
    </w:p>
    <w:p w:rsidR="00007992" w:rsidRPr="009929C8" w:rsidRDefault="001C5E8A" w:rsidP="00225D5C">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27 </w:t>
      </w:r>
      <w:r w:rsidR="00272CB4" w:rsidRPr="009929C8">
        <w:rPr>
          <w:rFonts w:hint="cs"/>
          <w:w w:val="100"/>
          <w:rtl/>
          <w:lang w:bidi="ar"/>
        </w:rPr>
        <w:t>-</w:t>
      </w:r>
      <w:r w:rsidR="00BE1652" w:rsidRPr="009929C8">
        <w:rPr>
          <w:rFonts w:hint="cs"/>
          <w:w w:val="100"/>
          <w:rtl/>
          <w:lang w:bidi="ar"/>
        </w:rPr>
        <w:tab/>
      </w:r>
      <w:r w:rsidR="006A0F18" w:rsidRPr="009929C8">
        <w:rPr>
          <w:rFonts w:hint="cs"/>
          <w:i/>
          <w:iCs/>
          <w:w w:val="100"/>
          <w:rtl/>
          <w:lang w:bidi="ar"/>
        </w:rPr>
        <w:t xml:space="preserve">توجيهات بشأن </w:t>
      </w:r>
      <w:r w:rsidR="00F14BC1" w:rsidRPr="009929C8">
        <w:rPr>
          <w:rFonts w:hint="cs"/>
          <w:i/>
          <w:iCs/>
          <w:w w:val="100"/>
          <w:rtl/>
          <w:lang w:bidi="ar"/>
        </w:rPr>
        <w:t>توحيد</w:t>
      </w:r>
      <w:r w:rsidR="005269A1" w:rsidRPr="009929C8">
        <w:rPr>
          <w:rFonts w:hint="cs"/>
          <w:i/>
          <w:iCs/>
          <w:w w:val="100"/>
          <w:rtl/>
          <w:lang w:bidi="ar"/>
        </w:rPr>
        <w:t xml:space="preserve"> ا</w:t>
      </w:r>
      <w:r w:rsidR="006A0F18" w:rsidRPr="009929C8">
        <w:rPr>
          <w:rFonts w:hint="cs"/>
          <w:i/>
          <w:iCs/>
          <w:w w:val="100"/>
          <w:rtl/>
          <w:lang w:bidi="ar"/>
        </w:rPr>
        <w:t>لتقييمات عبر جميع الم</w:t>
      </w:r>
      <w:r w:rsidR="00E80208" w:rsidRPr="009929C8">
        <w:rPr>
          <w:rFonts w:hint="cs"/>
          <w:i/>
          <w:iCs/>
          <w:w w:val="100"/>
          <w:rtl/>
          <w:lang w:bidi="ar"/>
        </w:rPr>
        <w:t>ستويات</w:t>
      </w:r>
      <w:r w:rsidR="00225D5C" w:rsidRPr="009929C8">
        <w:rPr>
          <w:rFonts w:hint="cs"/>
          <w:i/>
          <w:iCs/>
          <w:w w:val="100"/>
          <w:rtl/>
          <w:lang w:bidi="ar"/>
        </w:rPr>
        <w:t xml:space="preserve">. </w:t>
      </w:r>
      <w:r w:rsidR="00F14BC1" w:rsidRPr="009929C8">
        <w:rPr>
          <w:rFonts w:hint="cs"/>
          <w:w w:val="100"/>
          <w:rtl/>
          <w:lang w:bidi="ar"/>
        </w:rPr>
        <w:t>سيقوم المنبر</w:t>
      </w:r>
      <w:r w:rsidR="005269A1" w:rsidRPr="009929C8">
        <w:rPr>
          <w:rFonts w:hint="cs"/>
          <w:w w:val="100"/>
          <w:rtl/>
          <w:lang w:bidi="ar"/>
        </w:rPr>
        <w:t xml:space="preserve"> </w:t>
      </w:r>
      <w:r w:rsidR="00F14BC1" w:rsidRPr="009929C8">
        <w:rPr>
          <w:rFonts w:hint="cs"/>
          <w:w w:val="100"/>
          <w:rtl/>
          <w:lang w:bidi="ar"/>
        </w:rPr>
        <w:t xml:space="preserve">بإجراء تقييمات على </w:t>
      </w:r>
      <w:r w:rsidR="00E80208" w:rsidRPr="009929C8">
        <w:rPr>
          <w:rFonts w:hint="cs"/>
          <w:w w:val="100"/>
          <w:rtl/>
          <w:lang w:bidi="ar"/>
        </w:rPr>
        <w:t>مستويات</w:t>
      </w:r>
      <w:r w:rsidR="00F14BC1" w:rsidRPr="009929C8">
        <w:rPr>
          <w:rFonts w:hint="cs"/>
          <w:w w:val="100"/>
          <w:rtl/>
          <w:lang w:bidi="ar"/>
        </w:rPr>
        <w:t xml:space="preserve"> تتراوح بين الصعيد</w:t>
      </w:r>
      <w:r w:rsidR="005269A1" w:rsidRPr="009929C8">
        <w:rPr>
          <w:rFonts w:hint="cs"/>
          <w:w w:val="100"/>
          <w:rtl/>
          <w:lang w:bidi="ar"/>
        </w:rPr>
        <w:t xml:space="preserve"> </w:t>
      </w:r>
      <w:r w:rsidR="008B1385" w:rsidRPr="009929C8">
        <w:rPr>
          <w:rFonts w:hint="cs"/>
          <w:w w:val="100"/>
          <w:rtl/>
          <w:lang w:bidi="ar"/>
        </w:rPr>
        <w:t xml:space="preserve">دون </w:t>
      </w:r>
      <w:r w:rsidR="0023490E" w:rsidRPr="009929C8">
        <w:rPr>
          <w:rFonts w:hint="cs"/>
          <w:w w:val="100"/>
          <w:rtl/>
          <w:lang w:bidi="ar"/>
        </w:rPr>
        <w:t>الإقليمي و</w:t>
      </w:r>
      <w:r w:rsidR="008B1385" w:rsidRPr="009929C8">
        <w:rPr>
          <w:rFonts w:hint="cs"/>
          <w:w w:val="100"/>
          <w:rtl/>
          <w:lang w:bidi="ar"/>
        </w:rPr>
        <w:t>الصعيد العالمي</w:t>
      </w:r>
      <w:r w:rsidR="005269A1" w:rsidRPr="009929C8">
        <w:rPr>
          <w:rFonts w:hint="cs"/>
          <w:w w:val="100"/>
          <w:rtl/>
          <w:lang w:bidi="ar"/>
        </w:rPr>
        <w:t>، ولكن</w:t>
      </w:r>
      <w:r w:rsidR="008B1385" w:rsidRPr="009929C8">
        <w:rPr>
          <w:rFonts w:hint="cs"/>
          <w:w w:val="100"/>
          <w:rtl/>
          <w:lang w:bidi="ar"/>
        </w:rPr>
        <w:t>ه</w:t>
      </w:r>
      <w:r w:rsidR="005269A1" w:rsidRPr="009929C8">
        <w:rPr>
          <w:rFonts w:hint="cs"/>
          <w:w w:val="100"/>
          <w:rtl/>
          <w:lang w:bidi="ar"/>
        </w:rPr>
        <w:t xml:space="preserve"> </w:t>
      </w:r>
      <w:r w:rsidR="008B1385" w:rsidRPr="009929C8">
        <w:rPr>
          <w:rFonts w:hint="cs"/>
          <w:w w:val="100"/>
          <w:rtl/>
          <w:lang w:bidi="ar"/>
        </w:rPr>
        <w:t>يشجع وييسر</w:t>
      </w:r>
      <w:r w:rsidR="005269A1" w:rsidRPr="009929C8">
        <w:rPr>
          <w:rFonts w:hint="cs"/>
          <w:w w:val="100"/>
          <w:rtl/>
          <w:lang w:bidi="ar"/>
        </w:rPr>
        <w:t xml:space="preserve"> </w:t>
      </w:r>
      <w:r w:rsidR="008B1385" w:rsidRPr="009929C8">
        <w:rPr>
          <w:rFonts w:hint="cs"/>
          <w:w w:val="100"/>
          <w:rtl/>
          <w:lang w:bidi="ar"/>
        </w:rPr>
        <w:t xml:space="preserve">أيضاً </w:t>
      </w:r>
      <w:r w:rsidR="005269A1" w:rsidRPr="009929C8">
        <w:rPr>
          <w:rFonts w:hint="cs"/>
          <w:w w:val="100"/>
          <w:rtl/>
          <w:lang w:bidi="ar"/>
        </w:rPr>
        <w:t>التقييم</w:t>
      </w:r>
      <w:r w:rsidR="008B1385" w:rsidRPr="009929C8">
        <w:rPr>
          <w:rFonts w:hint="cs"/>
          <w:w w:val="100"/>
          <w:rtl/>
          <w:lang w:bidi="ar"/>
        </w:rPr>
        <w:t>ات على الصعيدي</w:t>
      </w:r>
      <w:r w:rsidR="005269A1" w:rsidRPr="009929C8">
        <w:rPr>
          <w:rFonts w:hint="cs"/>
          <w:w w:val="100"/>
          <w:rtl/>
          <w:lang w:bidi="ar"/>
        </w:rPr>
        <w:t>ن الوطني والمحلي</w:t>
      </w:r>
      <w:r w:rsidR="005269A1" w:rsidRPr="009929C8">
        <w:rPr>
          <w:rFonts w:hint="cs"/>
          <w:w w:val="100"/>
        </w:rPr>
        <w:t>.</w:t>
      </w:r>
      <w:r w:rsidR="008B1385" w:rsidRPr="009929C8">
        <w:rPr>
          <w:rFonts w:hint="cs"/>
          <w:w w:val="100"/>
          <w:rtl/>
          <w:lang w:bidi="ar"/>
        </w:rPr>
        <w:t xml:space="preserve"> </w:t>
      </w:r>
      <w:r w:rsidR="005269A1" w:rsidRPr="009929C8">
        <w:rPr>
          <w:rFonts w:hint="cs"/>
          <w:w w:val="100"/>
          <w:rtl/>
          <w:lang w:bidi="ar"/>
        </w:rPr>
        <w:t xml:space="preserve">ووجه </w:t>
      </w:r>
      <w:r w:rsidR="008B1385" w:rsidRPr="009929C8">
        <w:rPr>
          <w:rFonts w:hint="cs"/>
          <w:w w:val="100"/>
          <w:rtl/>
          <w:lang w:bidi="ar"/>
        </w:rPr>
        <w:t>أحد ال</w:t>
      </w:r>
      <w:r w:rsidR="005269A1" w:rsidRPr="009929C8">
        <w:rPr>
          <w:rFonts w:hint="cs"/>
          <w:w w:val="100"/>
          <w:rtl/>
          <w:lang w:bidi="ar"/>
        </w:rPr>
        <w:t>طلب</w:t>
      </w:r>
      <w:r w:rsidR="008B1385" w:rsidRPr="009929C8">
        <w:rPr>
          <w:rFonts w:hint="cs"/>
          <w:w w:val="100"/>
          <w:rtl/>
          <w:lang w:bidi="ar"/>
        </w:rPr>
        <w:t>ات</w:t>
      </w:r>
      <w:r w:rsidR="005269A1" w:rsidRPr="009929C8">
        <w:rPr>
          <w:rFonts w:hint="cs"/>
          <w:w w:val="100"/>
          <w:rtl/>
          <w:lang w:bidi="ar"/>
        </w:rPr>
        <w:t xml:space="preserve"> </w:t>
      </w:r>
      <w:r w:rsidR="008B1385" w:rsidRPr="009929C8">
        <w:rPr>
          <w:rFonts w:hint="cs"/>
          <w:w w:val="100"/>
          <w:rtl/>
          <w:lang w:bidi="ar"/>
        </w:rPr>
        <w:t xml:space="preserve">الانتباه إلى الحاجة إلى توفير </w:t>
      </w:r>
      <w:r w:rsidR="005269A1" w:rsidRPr="009929C8">
        <w:rPr>
          <w:rFonts w:hint="cs"/>
          <w:w w:val="100"/>
          <w:rtl/>
          <w:lang w:bidi="ar"/>
        </w:rPr>
        <w:t>توجيه</w:t>
      </w:r>
      <w:r w:rsidR="008B1385" w:rsidRPr="009929C8">
        <w:rPr>
          <w:rFonts w:hint="cs"/>
          <w:w w:val="100"/>
          <w:rtl/>
          <w:lang w:bidi="ar"/>
        </w:rPr>
        <w:t xml:space="preserve">ات لضمان </w:t>
      </w:r>
      <w:r w:rsidR="00E80208" w:rsidRPr="009929C8">
        <w:rPr>
          <w:rFonts w:hint="cs"/>
          <w:w w:val="100"/>
          <w:rtl/>
          <w:lang w:bidi="ar"/>
        </w:rPr>
        <w:t>أن</w:t>
      </w:r>
      <w:r w:rsidR="008B1385" w:rsidRPr="009929C8">
        <w:rPr>
          <w:rFonts w:hint="cs"/>
          <w:w w:val="100"/>
          <w:rtl/>
          <w:lang w:bidi="ar"/>
        </w:rPr>
        <w:t xml:space="preserve"> تصبح </w:t>
      </w:r>
      <w:r w:rsidR="005269A1" w:rsidRPr="009929C8">
        <w:rPr>
          <w:rFonts w:hint="cs"/>
          <w:w w:val="100"/>
          <w:rtl/>
          <w:lang w:bidi="ar"/>
        </w:rPr>
        <w:t xml:space="preserve">هذه التقييمات </w:t>
      </w:r>
      <w:r w:rsidR="008B1385" w:rsidRPr="009929C8">
        <w:rPr>
          <w:rFonts w:hint="cs"/>
          <w:w w:val="100"/>
          <w:rtl/>
          <w:lang w:bidi="ar"/>
        </w:rPr>
        <w:t>ال</w:t>
      </w:r>
      <w:r w:rsidR="005269A1" w:rsidRPr="009929C8">
        <w:rPr>
          <w:rFonts w:hint="cs"/>
          <w:w w:val="100"/>
          <w:rtl/>
          <w:lang w:bidi="ar"/>
        </w:rPr>
        <w:t>مختلفة</w:t>
      </w:r>
      <w:r w:rsidR="008B1385" w:rsidRPr="009929C8">
        <w:rPr>
          <w:rFonts w:hint="cs"/>
          <w:w w:val="100"/>
          <w:rtl/>
          <w:lang w:bidi="ar"/>
        </w:rPr>
        <w:t xml:space="preserve"> متسقةً، و</w:t>
      </w:r>
      <w:r w:rsidR="005269A1" w:rsidRPr="009929C8">
        <w:rPr>
          <w:rFonts w:hint="cs"/>
          <w:w w:val="100"/>
          <w:rtl/>
          <w:lang w:bidi="ar"/>
        </w:rPr>
        <w:t xml:space="preserve">يمكن </w:t>
      </w:r>
      <w:r w:rsidR="00E80208" w:rsidRPr="009929C8">
        <w:rPr>
          <w:rFonts w:hint="cs"/>
          <w:w w:val="100"/>
          <w:rtl/>
          <w:lang w:bidi="ar"/>
        </w:rPr>
        <w:t xml:space="preserve">توحيدها إلى القدر اللازم لجعل </w:t>
      </w:r>
      <w:r w:rsidR="005269A1" w:rsidRPr="009929C8">
        <w:rPr>
          <w:rFonts w:hint="cs"/>
          <w:w w:val="100"/>
          <w:rtl/>
          <w:lang w:bidi="ar"/>
        </w:rPr>
        <w:t xml:space="preserve">الأعمال التي </w:t>
      </w:r>
      <w:r w:rsidR="00E80208" w:rsidRPr="009929C8">
        <w:rPr>
          <w:rFonts w:hint="cs"/>
          <w:w w:val="100"/>
          <w:rtl/>
          <w:lang w:bidi="ar"/>
        </w:rPr>
        <w:t>يتم القيام بها على أحد</w:t>
      </w:r>
      <w:r w:rsidR="005269A1" w:rsidRPr="009929C8">
        <w:rPr>
          <w:rFonts w:hint="cs"/>
          <w:w w:val="100"/>
          <w:rtl/>
          <w:lang w:bidi="ar"/>
        </w:rPr>
        <w:t xml:space="preserve"> </w:t>
      </w:r>
      <w:r w:rsidR="00E80208" w:rsidRPr="009929C8">
        <w:rPr>
          <w:rFonts w:hint="cs"/>
          <w:w w:val="100"/>
          <w:rtl/>
          <w:lang w:bidi="ar"/>
        </w:rPr>
        <w:t xml:space="preserve">المستويات </w:t>
      </w:r>
      <w:r w:rsidR="0023490E" w:rsidRPr="009929C8">
        <w:rPr>
          <w:rFonts w:hint="cs"/>
          <w:w w:val="100"/>
          <w:rtl/>
          <w:lang w:bidi="ar"/>
        </w:rPr>
        <w:t>مناسبة</w:t>
      </w:r>
      <w:r w:rsidR="00E80208" w:rsidRPr="009929C8">
        <w:rPr>
          <w:rFonts w:hint="cs"/>
          <w:w w:val="100"/>
          <w:rtl/>
          <w:lang w:bidi="ar"/>
        </w:rPr>
        <w:t xml:space="preserve"> </w:t>
      </w:r>
      <w:r w:rsidR="0023490E" w:rsidRPr="009929C8">
        <w:rPr>
          <w:rFonts w:hint="cs"/>
          <w:w w:val="100"/>
          <w:rtl/>
          <w:lang w:bidi="ar"/>
        </w:rPr>
        <w:t>ل</w:t>
      </w:r>
      <w:r w:rsidR="00E80208" w:rsidRPr="009929C8">
        <w:rPr>
          <w:rFonts w:hint="cs"/>
          <w:w w:val="100"/>
          <w:rtl/>
          <w:lang w:bidi="ar"/>
        </w:rPr>
        <w:t>لأعمال التي يتم القيام بها</w:t>
      </w:r>
      <w:r w:rsidR="005269A1" w:rsidRPr="009929C8">
        <w:rPr>
          <w:rFonts w:hint="cs"/>
          <w:w w:val="100"/>
          <w:rtl/>
          <w:lang w:bidi="ar"/>
        </w:rPr>
        <w:t xml:space="preserve"> على</w:t>
      </w:r>
      <w:r w:rsidR="00E80208" w:rsidRPr="009929C8">
        <w:rPr>
          <w:rFonts w:hint="cs"/>
          <w:w w:val="100"/>
          <w:rtl/>
          <w:lang w:bidi="ar"/>
        </w:rPr>
        <w:t xml:space="preserve"> مستوى</w:t>
      </w:r>
      <w:r w:rsidR="005269A1" w:rsidRPr="009929C8">
        <w:rPr>
          <w:rFonts w:hint="cs"/>
          <w:w w:val="100"/>
          <w:rtl/>
          <w:lang w:bidi="ar"/>
        </w:rPr>
        <w:t xml:space="preserve"> آخر</w:t>
      </w:r>
      <w:r w:rsidR="005269A1" w:rsidRPr="009929C8">
        <w:rPr>
          <w:rFonts w:hint="cs"/>
          <w:w w:val="100"/>
        </w:rPr>
        <w:t>.</w:t>
      </w:r>
      <w:r w:rsidR="00E80208" w:rsidRPr="009929C8">
        <w:rPr>
          <w:rFonts w:hint="cs"/>
          <w:w w:val="100"/>
          <w:rtl/>
          <w:lang w:bidi="ar"/>
        </w:rPr>
        <w:t xml:space="preserve"> </w:t>
      </w:r>
      <w:r w:rsidR="00470CE6" w:rsidRPr="009929C8">
        <w:rPr>
          <w:rFonts w:hint="cs"/>
          <w:w w:val="100"/>
          <w:rtl/>
          <w:lang w:bidi="ar"/>
        </w:rPr>
        <w:t>و</w:t>
      </w:r>
      <w:r w:rsidR="00007992" w:rsidRPr="009929C8">
        <w:rPr>
          <w:rFonts w:hint="cs"/>
          <w:w w:val="100"/>
          <w:rtl/>
          <w:lang w:bidi="ar"/>
        </w:rPr>
        <w:t>ي</w:t>
      </w:r>
      <w:r w:rsidR="00470CE6" w:rsidRPr="009929C8">
        <w:rPr>
          <w:rFonts w:hint="cs"/>
          <w:w w:val="100"/>
          <w:rtl/>
          <w:lang w:bidi="ar"/>
        </w:rPr>
        <w:t xml:space="preserve">رد هذا </w:t>
      </w:r>
      <w:r w:rsidR="00007992" w:rsidRPr="009929C8">
        <w:rPr>
          <w:rFonts w:hint="cs"/>
          <w:w w:val="100"/>
          <w:rtl/>
          <w:lang w:bidi="ar"/>
        </w:rPr>
        <w:t xml:space="preserve">الأمر بشكل ضمني </w:t>
      </w:r>
      <w:r w:rsidR="00007992" w:rsidRPr="009929C8">
        <w:rPr>
          <w:rFonts w:hint="cs"/>
          <w:w w:val="100"/>
          <w:rtl/>
        </w:rPr>
        <w:t>أيضاً</w:t>
      </w:r>
      <w:r w:rsidR="00470CE6" w:rsidRPr="009929C8">
        <w:rPr>
          <w:rFonts w:hint="cs"/>
          <w:w w:val="100"/>
          <w:rtl/>
          <w:lang w:bidi="ar"/>
        </w:rPr>
        <w:t xml:space="preserve"> في </w:t>
      </w:r>
      <w:r w:rsidR="005269A1" w:rsidRPr="009929C8">
        <w:rPr>
          <w:rFonts w:hint="cs"/>
          <w:w w:val="100"/>
          <w:rtl/>
          <w:lang w:bidi="ar"/>
        </w:rPr>
        <w:t>طلبات</w:t>
      </w:r>
      <w:r w:rsidR="0023490E" w:rsidRPr="009929C8">
        <w:rPr>
          <w:rFonts w:hint="cs"/>
          <w:w w:val="100"/>
          <w:rtl/>
          <w:lang w:bidi="ar"/>
        </w:rPr>
        <w:t>ٍ</w:t>
      </w:r>
      <w:r w:rsidR="00470CE6" w:rsidRPr="009929C8">
        <w:rPr>
          <w:rFonts w:hint="cs"/>
          <w:w w:val="100"/>
          <w:rtl/>
          <w:lang w:bidi="ar"/>
        </w:rPr>
        <w:t xml:space="preserve"> </w:t>
      </w:r>
      <w:r w:rsidR="00007992" w:rsidRPr="009929C8">
        <w:rPr>
          <w:rFonts w:hint="cs"/>
          <w:w w:val="100"/>
          <w:rtl/>
          <w:lang w:bidi="ar"/>
        </w:rPr>
        <w:t>و</w:t>
      </w:r>
      <w:r w:rsidR="005269A1" w:rsidRPr="009929C8">
        <w:rPr>
          <w:rFonts w:hint="cs"/>
          <w:w w:val="100"/>
          <w:rtl/>
          <w:lang w:bidi="ar"/>
        </w:rPr>
        <w:t>مدخلات</w:t>
      </w:r>
      <w:r w:rsidR="0023490E" w:rsidRPr="009929C8">
        <w:rPr>
          <w:rFonts w:hint="cs"/>
          <w:w w:val="100"/>
          <w:rtl/>
          <w:lang w:bidi="ar"/>
        </w:rPr>
        <w:t>ٍ</w:t>
      </w:r>
      <w:r w:rsidR="005269A1" w:rsidRPr="009929C8">
        <w:rPr>
          <w:rFonts w:hint="cs"/>
          <w:w w:val="100"/>
          <w:rtl/>
          <w:lang w:bidi="ar"/>
        </w:rPr>
        <w:t xml:space="preserve"> </w:t>
      </w:r>
      <w:r w:rsidR="00470CE6" w:rsidRPr="009929C8">
        <w:rPr>
          <w:rFonts w:hint="cs"/>
          <w:w w:val="100"/>
          <w:rtl/>
          <w:lang w:bidi="ar"/>
        </w:rPr>
        <w:t>وا</w:t>
      </w:r>
      <w:r w:rsidR="005269A1" w:rsidRPr="009929C8">
        <w:rPr>
          <w:rFonts w:hint="cs"/>
          <w:w w:val="100"/>
          <w:rtl/>
          <w:lang w:bidi="ar"/>
        </w:rPr>
        <w:t>قتراحات</w:t>
      </w:r>
      <w:r w:rsidR="0023490E" w:rsidRPr="009929C8">
        <w:rPr>
          <w:rFonts w:hint="cs"/>
          <w:w w:val="100"/>
          <w:rtl/>
          <w:lang w:bidi="ar"/>
        </w:rPr>
        <w:t>ٍ</w:t>
      </w:r>
      <w:r w:rsidR="00470CE6" w:rsidRPr="009929C8">
        <w:rPr>
          <w:rFonts w:hint="cs"/>
          <w:w w:val="100"/>
          <w:rtl/>
          <w:lang w:bidi="ar"/>
        </w:rPr>
        <w:t xml:space="preserve"> أخرى</w:t>
      </w:r>
      <w:r w:rsidR="005269A1" w:rsidRPr="009929C8">
        <w:rPr>
          <w:rFonts w:hint="cs"/>
          <w:w w:val="100"/>
        </w:rPr>
        <w:t>.</w:t>
      </w:r>
      <w:r w:rsidR="00470CE6" w:rsidRPr="009929C8">
        <w:rPr>
          <w:rFonts w:hint="cs"/>
          <w:w w:val="100"/>
          <w:rtl/>
          <w:lang w:bidi="ar"/>
        </w:rPr>
        <w:t xml:space="preserve"> </w:t>
      </w:r>
      <w:r w:rsidR="00007992" w:rsidRPr="009929C8">
        <w:rPr>
          <w:rFonts w:hint="cs"/>
          <w:w w:val="100"/>
          <w:rtl/>
          <w:lang w:bidi="ar"/>
        </w:rPr>
        <w:t xml:space="preserve">كما أن التوجيهات </w:t>
      </w:r>
      <w:r w:rsidR="005269A1" w:rsidRPr="009929C8">
        <w:rPr>
          <w:rFonts w:hint="cs"/>
          <w:w w:val="100"/>
          <w:rtl/>
          <w:lang w:bidi="ar"/>
        </w:rPr>
        <w:t>مطلوب</w:t>
      </w:r>
      <w:r w:rsidR="00007992" w:rsidRPr="009929C8">
        <w:rPr>
          <w:rFonts w:hint="cs"/>
          <w:w w:val="100"/>
          <w:rtl/>
          <w:lang w:bidi="ar"/>
        </w:rPr>
        <w:t>ة</w:t>
      </w:r>
      <w:r w:rsidR="005269A1" w:rsidRPr="009929C8">
        <w:rPr>
          <w:rFonts w:hint="cs"/>
          <w:w w:val="100"/>
          <w:rtl/>
          <w:lang w:bidi="ar"/>
        </w:rPr>
        <w:t xml:space="preserve"> </w:t>
      </w:r>
      <w:r w:rsidR="00007992" w:rsidRPr="009929C8">
        <w:rPr>
          <w:rFonts w:hint="cs"/>
          <w:w w:val="100"/>
          <w:rtl/>
          <w:lang w:bidi="ar"/>
        </w:rPr>
        <w:t xml:space="preserve">لتوحيد وقياس </w:t>
      </w:r>
      <w:r w:rsidR="005269A1" w:rsidRPr="009929C8">
        <w:rPr>
          <w:rFonts w:hint="cs"/>
          <w:w w:val="100"/>
          <w:rtl/>
          <w:lang w:bidi="ar"/>
        </w:rPr>
        <w:t xml:space="preserve">معارف </w:t>
      </w:r>
      <w:r w:rsidR="00007992" w:rsidRPr="009929C8">
        <w:rPr>
          <w:rFonts w:hint="cs"/>
          <w:w w:val="100"/>
          <w:rtl/>
          <w:lang w:bidi="ar"/>
        </w:rPr>
        <w:t xml:space="preserve">الشعوب </w:t>
      </w:r>
      <w:r w:rsidR="005269A1" w:rsidRPr="009929C8">
        <w:rPr>
          <w:rFonts w:hint="cs"/>
          <w:w w:val="100"/>
          <w:rtl/>
          <w:lang w:bidi="ar"/>
        </w:rPr>
        <w:t>الأصلية والمحلية</w:t>
      </w:r>
      <w:r w:rsidR="00225D5C" w:rsidRPr="009929C8">
        <w:rPr>
          <w:rFonts w:hint="cs"/>
          <w:w w:val="100"/>
          <w:rtl/>
          <w:lang w:bidi="ar"/>
        </w:rPr>
        <w:t xml:space="preserve">. </w:t>
      </w:r>
    </w:p>
    <w:p w:rsidR="001F3D40" w:rsidRPr="009929C8" w:rsidRDefault="001C5E8A"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28 </w:t>
      </w:r>
      <w:r w:rsidR="00BE1652" w:rsidRPr="009929C8">
        <w:rPr>
          <w:rFonts w:hint="cs"/>
          <w:w w:val="100"/>
          <w:rtl/>
          <w:lang w:bidi="ar"/>
        </w:rPr>
        <w:t>-</w:t>
      </w:r>
      <w:r w:rsidR="00BE1652" w:rsidRPr="009929C8">
        <w:rPr>
          <w:rFonts w:hint="cs"/>
          <w:w w:val="100"/>
          <w:rtl/>
          <w:lang w:bidi="ar"/>
        </w:rPr>
        <w:tab/>
      </w:r>
      <w:r w:rsidR="00007992" w:rsidRPr="009929C8">
        <w:rPr>
          <w:rFonts w:hint="cs"/>
          <w:w w:val="100"/>
          <w:rtl/>
          <w:lang w:bidi="ar"/>
        </w:rPr>
        <w:t>وبعد النظر بعناية في الطلبات المقدمة من الحكومات والاتفاقات البيئية المتعددة الأطراف، وفي المدخلات والاقتراحات المقدمة من أصحاب المصلحة الآخرين، ي</w:t>
      </w:r>
      <w:r w:rsidR="0023490E" w:rsidRPr="009929C8">
        <w:rPr>
          <w:rFonts w:hint="cs"/>
          <w:w w:val="100"/>
          <w:rtl/>
          <w:lang w:bidi="ar"/>
        </w:rPr>
        <w:t>ُ</w:t>
      </w:r>
      <w:r w:rsidR="00007992" w:rsidRPr="009929C8">
        <w:rPr>
          <w:rFonts w:hint="cs"/>
          <w:w w:val="100"/>
          <w:rtl/>
          <w:lang w:bidi="ar"/>
        </w:rPr>
        <w:t>وصى الفريق والمكتب ب</w:t>
      </w:r>
      <w:r w:rsidR="0023490E" w:rsidRPr="009929C8">
        <w:rPr>
          <w:rFonts w:hint="cs"/>
          <w:w w:val="100"/>
          <w:rtl/>
          <w:lang w:bidi="ar"/>
        </w:rPr>
        <w:t>أن ي</w:t>
      </w:r>
      <w:r w:rsidR="00F94503" w:rsidRPr="009929C8">
        <w:rPr>
          <w:rFonts w:hint="cs"/>
          <w:w w:val="100"/>
          <w:rtl/>
          <w:lang w:bidi="ar"/>
        </w:rPr>
        <w:t>تم</w:t>
      </w:r>
      <w:r w:rsidR="00007992" w:rsidRPr="009929C8">
        <w:rPr>
          <w:rFonts w:hint="cs"/>
          <w:w w:val="100"/>
          <w:rtl/>
          <w:lang w:bidi="ar"/>
        </w:rPr>
        <w:t xml:space="preserve"> </w:t>
      </w:r>
      <w:r w:rsidR="000E7CE4" w:rsidRPr="009929C8">
        <w:rPr>
          <w:rFonts w:hint="cs"/>
          <w:w w:val="100"/>
          <w:rtl/>
          <w:lang w:bidi="ar"/>
        </w:rPr>
        <w:t>الاعتراف</w:t>
      </w:r>
      <w:r w:rsidR="00F94503" w:rsidRPr="009929C8">
        <w:rPr>
          <w:rFonts w:hint="cs"/>
          <w:w w:val="100"/>
          <w:rtl/>
          <w:lang w:bidi="ar"/>
        </w:rPr>
        <w:t xml:space="preserve"> بأ</w:t>
      </w:r>
      <w:r w:rsidR="00007992" w:rsidRPr="009929C8">
        <w:rPr>
          <w:rFonts w:hint="cs"/>
          <w:w w:val="100"/>
          <w:rtl/>
          <w:lang w:bidi="ar"/>
        </w:rPr>
        <w:t xml:space="preserve">ن </w:t>
      </w:r>
      <w:r w:rsidR="00404138" w:rsidRPr="009929C8">
        <w:rPr>
          <w:rFonts w:hint="cs"/>
          <w:w w:val="100"/>
          <w:rtl/>
          <w:lang w:bidi="ar"/>
        </w:rPr>
        <w:t>ناتج</w:t>
      </w:r>
      <w:r w:rsidR="00007992" w:rsidRPr="009929C8">
        <w:rPr>
          <w:rFonts w:hint="cs"/>
          <w:w w:val="100"/>
          <w:rtl/>
          <w:lang w:bidi="ar"/>
        </w:rPr>
        <w:t xml:space="preserve"> برنامج العمل</w:t>
      </w:r>
      <w:r w:rsidR="0023490E" w:rsidRPr="009929C8">
        <w:rPr>
          <w:rFonts w:hint="cs"/>
          <w:w w:val="100"/>
          <w:rtl/>
          <w:lang w:bidi="ar"/>
        </w:rPr>
        <w:t xml:space="preserve"> المتعلق ب</w:t>
      </w:r>
      <w:r w:rsidR="00F94503" w:rsidRPr="009929C8">
        <w:rPr>
          <w:rFonts w:hint="cs"/>
          <w:w w:val="100"/>
          <w:rtl/>
          <w:lang w:bidi="ar"/>
        </w:rPr>
        <w:t xml:space="preserve">توجيه </w:t>
      </w:r>
      <w:r w:rsidR="00EE6846" w:rsidRPr="009929C8">
        <w:rPr>
          <w:rFonts w:hint="cs"/>
          <w:w w:val="100"/>
          <w:rtl/>
          <w:lang w:bidi="ar"/>
        </w:rPr>
        <w:t xml:space="preserve">عمليات </w:t>
      </w:r>
      <w:r w:rsidR="00F94503" w:rsidRPr="009929C8">
        <w:rPr>
          <w:rFonts w:hint="cs"/>
          <w:w w:val="100"/>
          <w:rtl/>
          <w:lang w:bidi="ar"/>
        </w:rPr>
        <w:t>إنتاج وتوحيد التقييمات</w:t>
      </w:r>
      <w:r w:rsidR="00EE6846" w:rsidRPr="009929C8">
        <w:rPr>
          <w:rFonts w:hint="cs"/>
          <w:w w:val="100"/>
          <w:rtl/>
          <w:lang w:bidi="ar"/>
        </w:rPr>
        <w:t xml:space="preserve"> الواردة</w:t>
      </w:r>
      <w:r w:rsidR="00F94503" w:rsidRPr="009929C8">
        <w:rPr>
          <w:rFonts w:hint="cs"/>
          <w:w w:val="100"/>
          <w:rtl/>
          <w:lang w:bidi="ar"/>
        </w:rPr>
        <w:t xml:space="preserve"> من جميع المستويات، وعبرها، </w:t>
      </w:r>
      <w:r w:rsidR="00EE6846" w:rsidRPr="009929C8">
        <w:rPr>
          <w:rFonts w:hint="cs"/>
          <w:w w:val="100"/>
          <w:rtl/>
          <w:lang w:bidi="ar"/>
        </w:rPr>
        <w:t xml:space="preserve">هو </w:t>
      </w:r>
      <w:r w:rsidR="00404138" w:rsidRPr="009929C8">
        <w:rPr>
          <w:rFonts w:hint="cs"/>
          <w:w w:val="100"/>
          <w:rtl/>
          <w:lang w:bidi="ar"/>
        </w:rPr>
        <w:t>ناتج</w:t>
      </w:r>
      <w:r w:rsidR="00EE6846" w:rsidRPr="009929C8">
        <w:rPr>
          <w:rFonts w:hint="cs"/>
          <w:w w:val="100"/>
          <w:rtl/>
          <w:lang w:bidi="ar"/>
        </w:rPr>
        <w:t xml:space="preserve"> </w:t>
      </w:r>
      <w:r w:rsidR="00F94503" w:rsidRPr="009929C8">
        <w:rPr>
          <w:rFonts w:hint="cs"/>
          <w:w w:val="100"/>
          <w:rtl/>
          <w:lang w:bidi="ar"/>
        </w:rPr>
        <w:t>ذو أولوية عالية</w:t>
      </w:r>
      <w:r w:rsidR="001F3D40" w:rsidRPr="009929C8">
        <w:rPr>
          <w:rFonts w:hint="cs"/>
          <w:w w:val="100"/>
          <w:rtl/>
          <w:lang w:bidi="ar"/>
        </w:rPr>
        <w:t>، وأن ي</w:t>
      </w:r>
      <w:r w:rsidR="00F94503" w:rsidRPr="009929C8">
        <w:rPr>
          <w:rFonts w:hint="cs"/>
          <w:w w:val="100"/>
          <w:rtl/>
          <w:lang w:bidi="ar"/>
        </w:rPr>
        <w:t xml:space="preserve">تم الإبقاء عليه في برنامج العمل </w:t>
      </w:r>
      <w:r w:rsidR="00007992" w:rsidRPr="009929C8">
        <w:rPr>
          <w:rFonts w:hint="cs"/>
          <w:w w:val="100"/>
        </w:rPr>
        <w:t>(IPBES/2/2)</w:t>
      </w:r>
      <w:r w:rsidR="001F3D40" w:rsidRPr="009929C8">
        <w:rPr>
          <w:rFonts w:hint="cs"/>
          <w:w w:val="100"/>
          <w:rtl/>
          <w:lang w:bidi="ar"/>
        </w:rPr>
        <w:t>، وأن يتم تمويله بالمستوى</w:t>
      </w:r>
      <w:r w:rsidR="00076142" w:rsidRPr="009929C8">
        <w:rPr>
          <w:rFonts w:hint="cs"/>
          <w:w w:val="100"/>
          <w:rtl/>
          <w:lang w:bidi="ar"/>
        </w:rPr>
        <w:t xml:space="preserve"> </w:t>
      </w:r>
      <w:r w:rsidR="001F3D40" w:rsidRPr="009929C8">
        <w:rPr>
          <w:rFonts w:hint="cs"/>
          <w:w w:val="100"/>
          <w:rtl/>
          <w:lang w:bidi="ar"/>
        </w:rPr>
        <w:t xml:space="preserve">المقترح. </w:t>
      </w:r>
    </w:p>
    <w:p w:rsidR="00303091" w:rsidRPr="009929C8" w:rsidRDefault="001C5E8A"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rFonts w:hint="cs"/>
          <w:w w:val="100"/>
          <w:rtl/>
        </w:rPr>
      </w:pPr>
      <w:r w:rsidRPr="009929C8">
        <w:rPr>
          <w:rFonts w:hint="cs"/>
          <w:w w:val="100"/>
          <w:rtl/>
          <w:lang w:bidi="ar"/>
        </w:rPr>
        <w:t xml:space="preserve">29 </w:t>
      </w:r>
      <w:r w:rsidR="001F3D40" w:rsidRPr="009929C8">
        <w:rPr>
          <w:rFonts w:hint="cs"/>
          <w:w w:val="100"/>
          <w:rtl/>
          <w:lang w:bidi="ar"/>
        </w:rPr>
        <w:t>-</w:t>
      </w:r>
      <w:r w:rsidR="00BE1652" w:rsidRPr="009929C8">
        <w:rPr>
          <w:rFonts w:hint="cs"/>
          <w:w w:val="100"/>
          <w:rtl/>
          <w:lang w:bidi="ar"/>
        </w:rPr>
        <w:tab/>
      </w:r>
      <w:r w:rsidR="005269A1" w:rsidRPr="009929C8">
        <w:rPr>
          <w:rFonts w:hint="cs"/>
          <w:i/>
          <w:iCs/>
          <w:w w:val="100"/>
          <w:rtl/>
          <w:lang w:bidi="ar"/>
        </w:rPr>
        <w:t>التقييمات الإقليمية</w:t>
      </w:r>
      <w:r w:rsidR="005269A1" w:rsidRPr="009929C8">
        <w:rPr>
          <w:rFonts w:hint="cs"/>
          <w:w w:val="100"/>
        </w:rPr>
        <w:t>.</w:t>
      </w:r>
      <w:r w:rsidR="001F3D40" w:rsidRPr="009929C8">
        <w:rPr>
          <w:rFonts w:hint="cs"/>
          <w:w w:val="100"/>
          <w:rtl/>
          <w:lang w:bidi="ar"/>
        </w:rPr>
        <w:t xml:space="preserve"> </w:t>
      </w:r>
      <w:r w:rsidR="005269A1" w:rsidRPr="009929C8">
        <w:rPr>
          <w:rFonts w:hint="cs"/>
          <w:w w:val="100"/>
          <w:rtl/>
          <w:lang w:bidi="ar"/>
        </w:rPr>
        <w:t>كثيرا</w:t>
      </w:r>
      <w:r w:rsidR="001F3D40" w:rsidRPr="009929C8">
        <w:rPr>
          <w:rFonts w:hint="cs"/>
          <w:w w:val="100"/>
          <w:rtl/>
          <w:lang w:bidi="ar"/>
        </w:rPr>
        <w:t>ً</w:t>
      </w:r>
      <w:r w:rsidR="005269A1" w:rsidRPr="009929C8">
        <w:rPr>
          <w:rFonts w:hint="cs"/>
          <w:w w:val="100"/>
          <w:rtl/>
          <w:lang w:bidi="ar"/>
        </w:rPr>
        <w:t xml:space="preserve"> ما </w:t>
      </w:r>
      <w:r w:rsidR="001F3D40" w:rsidRPr="009929C8">
        <w:rPr>
          <w:rFonts w:hint="cs"/>
          <w:w w:val="100"/>
          <w:rtl/>
          <w:lang w:bidi="ar"/>
        </w:rPr>
        <w:t>تُطلب</w:t>
      </w:r>
      <w:r w:rsidR="005269A1" w:rsidRPr="009929C8">
        <w:rPr>
          <w:rFonts w:hint="cs"/>
          <w:w w:val="100"/>
          <w:rtl/>
          <w:lang w:bidi="ar"/>
        </w:rPr>
        <w:t xml:space="preserve"> التقييمات الإقليمية ودون الإقليمية والأنشطة المرتبطة</w:t>
      </w:r>
      <w:r w:rsidR="00E636F9" w:rsidRPr="009929C8">
        <w:rPr>
          <w:rFonts w:hint="cs"/>
          <w:w w:val="100"/>
          <w:rtl/>
          <w:lang w:bidi="ar"/>
        </w:rPr>
        <w:t xml:space="preserve"> بها</w:t>
      </w:r>
      <w:r w:rsidR="001F3D40" w:rsidRPr="009929C8">
        <w:rPr>
          <w:rFonts w:hint="cs"/>
          <w:w w:val="100"/>
          <w:rtl/>
          <w:lang w:bidi="ar"/>
        </w:rPr>
        <w:t>،</w:t>
      </w:r>
      <w:r w:rsidR="005269A1" w:rsidRPr="009929C8">
        <w:rPr>
          <w:rFonts w:hint="cs"/>
          <w:w w:val="100"/>
          <w:rtl/>
          <w:lang w:bidi="ar"/>
        </w:rPr>
        <w:t xml:space="preserve"> سواء </w:t>
      </w:r>
      <w:r w:rsidR="001F3D40" w:rsidRPr="009929C8">
        <w:rPr>
          <w:rFonts w:hint="cs"/>
          <w:w w:val="100"/>
          <w:rtl/>
          <w:lang w:bidi="ar"/>
        </w:rPr>
        <w:t>بشكل مباشر أو غير مباشر، ويتوافق ذلك مع أولوية</w:t>
      </w:r>
      <w:r w:rsidR="00200166" w:rsidRPr="009929C8">
        <w:rPr>
          <w:rFonts w:hint="cs"/>
          <w:w w:val="100"/>
          <w:rtl/>
          <w:lang w:bidi="ar"/>
        </w:rPr>
        <w:t>ٍ</w:t>
      </w:r>
      <w:r w:rsidR="001F3D40" w:rsidRPr="009929C8">
        <w:rPr>
          <w:rFonts w:hint="cs"/>
          <w:w w:val="100"/>
          <w:rtl/>
          <w:lang w:bidi="ar"/>
        </w:rPr>
        <w:t xml:space="preserve"> عالية</w:t>
      </w:r>
      <w:r w:rsidR="00200166" w:rsidRPr="009929C8">
        <w:rPr>
          <w:rFonts w:hint="cs"/>
          <w:w w:val="100"/>
          <w:rtl/>
          <w:lang w:bidi="ar"/>
        </w:rPr>
        <w:t>ٍ</w:t>
      </w:r>
      <w:r w:rsidR="001F3D40" w:rsidRPr="009929C8">
        <w:rPr>
          <w:rFonts w:hint="cs"/>
          <w:w w:val="100"/>
          <w:rtl/>
          <w:lang w:bidi="ar"/>
        </w:rPr>
        <w:t xml:space="preserve"> عبر</w:t>
      </w:r>
      <w:r w:rsidR="005269A1" w:rsidRPr="009929C8">
        <w:rPr>
          <w:rFonts w:hint="cs"/>
          <w:w w:val="100"/>
          <w:rtl/>
          <w:lang w:bidi="ar"/>
        </w:rPr>
        <w:t xml:space="preserve"> جميع المعايير</w:t>
      </w:r>
      <w:r w:rsidR="005269A1" w:rsidRPr="009929C8">
        <w:rPr>
          <w:rFonts w:hint="cs"/>
          <w:w w:val="100"/>
        </w:rPr>
        <w:t>.</w:t>
      </w:r>
      <w:r w:rsidR="001F3D40" w:rsidRPr="009929C8">
        <w:rPr>
          <w:rFonts w:hint="cs"/>
          <w:w w:val="100"/>
          <w:rtl/>
          <w:lang w:bidi="ar"/>
        </w:rPr>
        <w:t xml:space="preserve"> و</w:t>
      </w:r>
      <w:r w:rsidR="005269A1" w:rsidRPr="009929C8">
        <w:rPr>
          <w:rFonts w:hint="cs"/>
          <w:w w:val="100"/>
          <w:rtl/>
          <w:lang w:bidi="ar"/>
        </w:rPr>
        <w:t xml:space="preserve">في </w:t>
      </w:r>
      <w:r w:rsidR="001F3D40" w:rsidRPr="009929C8">
        <w:rPr>
          <w:rFonts w:hint="cs"/>
          <w:w w:val="100"/>
          <w:rtl/>
          <w:lang w:bidi="ar"/>
        </w:rPr>
        <w:t>هذا الصدد فإن تلك التقييمات</w:t>
      </w:r>
      <w:r w:rsidR="003C2BE4" w:rsidRPr="009929C8">
        <w:rPr>
          <w:rFonts w:hint="cs"/>
          <w:w w:val="100"/>
          <w:rtl/>
          <w:lang w:bidi="ar"/>
        </w:rPr>
        <w:t xml:space="preserve"> مهمة لتناول </w:t>
      </w:r>
      <w:r w:rsidR="005269A1" w:rsidRPr="009929C8">
        <w:rPr>
          <w:rFonts w:hint="cs"/>
          <w:w w:val="100"/>
          <w:rtl/>
          <w:lang w:bidi="ar"/>
        </w:rPr>
        <w:t>سياسات</w:t>
      </w:r>
      <w:r w:rsidR="00200166" w:rsidRPr="009929C8">
        <w:rPr>
          <w:rFonts w:hint="cs"/>
          <w:w w:val="100"/>
          <w:rtl/>
          <w:lang w:bidi="ar"/>
        </w:rPr>
        <w:t>ٍ</w:t>
      </w:r>
      <w:r w:rsidR="005269A1" w:rsidRPr="009929C8">
        <w:rPr>
          <w:rFonts w:hint="cs"/>
          <w:w w:val="100"/>
          <w:rtl/>
          <w:lang w:bidi="ar"/>
        </w:rPr>
        <w:t xml:space="preserve"> أو </w:t>
      </w:r>
      <w:r w:rsidR="003C2BE4" w:rsidRPr="009929C8">
        <w:rPr>
          <w:rFonts w:hint="cs"/>
          <w:w w:val="100"/>
          <w:rtl/>
          <w:lang w:bidi="ar"/>
        </w:rPr>
        <w:t>عمليات</w:t>
      </w:r>
      <w:r w:rsidR="00200166" w:rsidRPr="009929C8">
        <w:rPr>
          <w:rFonts w:hint="cs"/>
          <w:w w:val="100"/>
          <w:rtl/>
          <w:lang w:bidi="ar"/>
        </w:rPr>
        <w:t>ٍ</w:t>
      </w:r>
      <w:r w:rsidR="003C2BE4" w:rsidRPr="009929C8">
        <w:rPr>
          <w:rFonts w:hint="cs"/>
          <w:w w:val="100"/>
          <w:rtl/>
          <w:lang w:bidi="ar"/>
        </w:rPr>
        <w:t xml:space="preserve"> محددة</w:t>
      </w:r>
      <w:r w:rsidR="00200166" w:rsidRPr="009929C8">
        <w:rPr>
          <w:rFonts w:hint="cs"/>
          <w:w w:val="100"/>
          <w:rtl/>
          <w:lang w:bidi="ar"/>
        </w:rPr>
        <w:t>ٍ</w:t>
      </w:r>
      <w:r w:rsidR="003C2BE4" w:rsidRPr="009929C8">
        <w:rPr>
          <w:rFonts w:hint="cs"/>
          <w:w w:val="100"/>
          <w:rtl/>
          <w:lang w:bidi="ar"/>
        </w:rPr>
        <w:t xml:space="preserve"> على المستويين</w:t>
      </w:r>
      <w:r w:rsidR="005269A1" w:rsidRPr="009929C8">
        <w:rPr>
          <w:rFonts w:hint="cs"/>
          <w:w w:val="100"/>
          <w:rtl/>
          <w:lang w:bidi="ar"/>
        </w:rPr>
        <w:t xml:space="preserve"> </w:t>
      </w:r>
      <w:r w:rsidR="003C2BE4" w:rsidRPr="009929C8">
        <w:rPr>
          <w:rFonts w:hint="cs"/>
          <w:w w:val="100"/>
          <w:rtl/>
          <w:lang w:bidi="ar"/>
        </w:rPr>
        <w:t>الوطني والإقليمي</w:t>
      </w:r>
      <w:r w:rsidR="005269A1" w:rsidRPr="009929C8">
        <w:rPr>
          <w:rFonts w:hint="cs"/>
          <w:w w:val="100"/>
          <w:rtl/>
          <w:lang w:bidi="ar"/>
        </w:rPr>
        <w:t xml:space="preserve"> قد لا تكون مشمولة في التقييمات العالمية</w:t>
      </w:r>
      <w:r w:rsidR="005269A1" w:rsidRPr="009929C8">
        <w:rPr>
          <w:rFonts w:hint="cs"/>
          <w:w w:val="100"/>
        </w:rPr>
        <w:t>.</w:t>
      </w:r>
      <w:r w:rsidR="00EE6846" w:rsidRPr="009929C8">
        <w:rPr>
          <w:rFonts w:hint="cs"/>
          <w:w w:val="100"/>
          <w:rtl/>
          <w:lang w:bidi="ar"/>
        </w:rPr>
        <w:t xml:space="preserve"> </w:t>
      </w:r>
      <w:r w:rsidR="005269A1" w:rsidRPr="009929C8">
        <w:rPr>
          <w:rFonts w:hint="cs"/>
          <w:w w:val="100"/>
          <w:rtl/>
          <w:lang w:bidi="ar"/>
        </w:rPr>
        <w:t xml:space="preserve">وبالإضافة إلى ذلك </w:t>
      </w:r>
      <w:r w:rsidR="003C2BE4" w:rsidRPr="009929C8">
        <w:rPr>
          <w:rFonts w:hint="cs"/>
          <w:w w:val="100"/>
          <w:rtl/>
          <w:lang w:bidi="ar"/>
        </w:rPr>
        <w:t>فإن التقييمات الإقليمية و</w:t>
      </w:r>
      <w:r w:rsidR="005269A1" w:rsidRPr="009929C8">
        <w:rPr>
          <w:rFonts w:hint="cs"/>
          <w:w w:val="100"/>
          <w:rtl/>
          <w:lang w:bidi="ar"/>
        </w:rPr>
        <w:t xml:space="preserve">/أو دون الإقليمية يمكن أن تعالج بصورة </w:t>
      </w:r>
      <w:r w:rsidR="003C2BE4" w:rsidRPr="009929C8">
        <w:rPr>
          <w:rFonts w:hint="cs"/>
          <w:w w:val="100"/>
          <w:rtl/>
          <w:lang w:bidi="ar"/>
        </w:rPr>
        <w:t xml:space="preserve">واقعية </w:t>
      </w:r>
      <w:r w:rsidR="00EE6846" w:rsidRPr="009929C8">
        <w:rPr>
          <w:rFonts w:hint="cs"/>
          <w:w w:val="100"/>
          <w:rtl/>
          <w:lang w:bidi="ar"/>
        </w:rPr>
        <w:t>ال</w:t>
      </w:r>
      <w:r w:rsidR="003C2BE4" w:rsidRPr="009929C8">
        <w:rPr>
          <w:rFonts w:hint="cs"/>
          <w:w w:val="100"/>
          <w:rtl/>
          <w:lang w:bidi="ar"/>
        </w:rPr>
        <w:t xml:space="preserve">مجموعة </w:t>
      </w:r>
      <w:r w:rsidR="00EE6846" w:rsidRPr="009929C8">
        <w:rPr>
          <w:rFonts w:hint="cs"/>
          <w:w w:val="100"/>
          <w:rtl/>
          <w:lang w:bidi="ar"/>
        </w:rPr>
        <w:t>ال</w:t>
      </w:r>
      <w:r w:rsidR="003C2BE4" w:rsidRPr="009929C8">
        <w:rPr>
          <w:rFonts w:hint="cs"/>
          <w:w w:val="100"/>
          <w:rtl/>
          <w:lang w:bidi="ar"/>
        </w:rPr>
        <w:t>كاملة من حزم</w:t>
      </w:r>
      <w:r w:rsidR="00076142" w:rsidRPr="009929C8">
        <w:rPr>
          <w:rFonts w:hint="cs"/>
          <w:w w:val="100"/>
          <w:rtl/>
          <w:lang w:bidi="ar"/>
        </w:rPr>
        <w:t xml:space="preserve"> </w:t>
      </w:r>
      <w:r w:rsidR="005269A1" w:rsidRPr="009929C8">
        <w:rPr>
          <w:rFonts w:hint="cs"/>
          <w:w w:val="100"/>
          <w:rtl/>
          <w:lang w:bidi="ar"/>
        </w:rPr>
        <w:t xml:space="preserve">المسائل المواضيعية </w:t>
      </w:r>
      <w:r w:rsidR="003C2BE4" w:rsidRPr="009929C8">
        <w:rPr>
          <w:rFonts w:hint="cs"/>
          <w:w w:val="100"/>
          <w:rtl/>
          <w:lang w:bidi="ar"/>
        </w:rPr>
        <w:t>الم</w:t>
      </w:r>
      <w:r w:rsidR="005269A1" w:rsidRPr="009929C8">
        <w:rPr>
          <w:rFonts w:hint="cs"/>
          <w:w w:val="100"/>
          <w:rtl/>
          <w:lang w:bidi="ar"/>
        </w:rPr>
        <w:t>وص</w:t>
      </w:r>
      <w:r w:rsidR="003C2BE4" w:rsidRPr="009929C8">
        <w:rPr>
          <w:rFonts w:hint="cs"/>
          <w:w w:val="100"/>
          <w:rtl/>
          <w:lang w:bidi="ar"/>
        </w:rPr>
        <w:t>و</w:t>
      </w:r>
      <w:r w:rsidR="005269A1" w:rsidRPr="009929C8">
        <w:rPr>
          <w:rFonts w:hint="cs"/>
          <w:w w:val="100"/>
          <w:rtl/>
          <w:lang w:bidi="ar"/>
        </w:rPr>
        <w:t>فه سابقا</w:t>
      </w:r>
      <w:r w:rsidR="00260133" w:rsidRPr="009929C8">
        <w:rPr>
          <w:rFonts w:hint="cs"/>
          <w:w w:val="100"/>
          <w:rtl/>
          <w:lang w:bidi="ar"/>
        </w:rPr>
        <w:t>ً</w:t>
      </w:r>
      <w:r w:rsidR="005269A1" w:rsidRPr="009929C8">
        <w:rPr>
          <w:rFonts w:hint="cs"/>
          <w:w w:val="100"/>
          <w:rtl/>
          <w:lang w:bidi="ar"/>
        </w:rPr>
        <w:t xml:space="preserve"> لأنها </w:t>
      </w:r>
      <w:r w:rsidR="003C2BE4" w:rsidRPr="009929C8">
        <w:rPr>
          <w:rFonts w:hint="cs"/>
          <w:w w:val="100"/>
          <w:rtl/>
          <w:lang w:bidi="ar"/>
        </w:rPr>
        <w:t>تشكل بنية منطقية و</w:t>
      </w:r>
      <w:r w:rsidR="005269A1" w:rsidRPr="009929C8">
        <w:rPr>
          <w:rFonts w:hint="cs"/>
          <w:w w:val="100"/>
          <w:rtl/>
          <w:lang w:bidi="ar"/>
        </w:rPr>
        <w:t xml:space="preserve">تغطي </w:t>
      </w:r>
      <w:r w:rsidR="003C2BE4" w:rsidRPr="009929C8">
        <w:rPr>
          <w:rFonts w:hint="cs"/>
          <w:w w:val="100"/>
          <w:rtl/>
          <w:lang w:bidi="ar"/>
        </w:rPr>
        <w:t>ال</w:t>
      </w:r>
      <w:r w:rsidR="005269A1" w:rsidRPr="009929C8">
        <w:rPr>
          <w:rFonts w:hint="cs"/>
          <w:w w:val="100"/>
          <w:rtl/>
          <w:lang w:bidi="ar"/>
        </w:rPr>
        <w:t xml:space="preserve">مجموعة </w:t>
      </w:r>
      <w:r w:rsidR="003C2BE4" w:rsidRPr="009929C8">
        <w:rPr>
          <w:rFonts w:hint="cs"/>
          <w:w w:val="100"/>
          <w:rtl/>
          <w:lang w:bidi="ar"/>
        </w:rPr>
        <w:t>ال</w:t>
      </w:r>
      <w:r w:rsidR="005269A1" w:rsidRPr="009929C8">
        <w:rPr>
          <w:rFonts w:hint="cs"/>
          <w:w w:val="100"/>
          <w:rtl/>
          <w:lang w:bidi="ar"/>
        </w:rPr>
        <w:t xml:space="preserve">كاملة من </w:t>
      </w:r>
      <w:r w:rsidR="003C2BE4" w:rsidRPr="009929C8">
        <w:rPr>
          <w:rFonts w:hint="cs"/>
          <w:w w:val="100"/>
          <w:rtl/>
          <w:lang w:bidi="ar"/>
        </w:rPr>
        <w:t>الطلبات والمدخلات و</w:t>
      </w:r>
      <w:r w:rsidR="005269A1" w:rsidRPr="009929C8">
        <w:rPr>
          <w:rFonts w:hint="cs"/>
          <w:w w:val="100"/>
          <w:rtl/>
          <w:lang w:bidi="ar"/>
        </w:rPr>
        <w:t>الاقتراحات</w:t>
      </w:r>
      <w:r w:rsidR="005269A1" w:rsidRPr="009929C8">
        <w:rPr>
          <w:rFonts w:hint="cs"/>
          <w:w w:val="100"/>
        </w:rPr>
        <w:t>.</w:t>
      </w:r>
      <w:r w:rsidR="003C2BE4" w:rsidRPr="009929C8">
        <w:rPr>
          <w:rFonts w:hint="cs"/>
          <w:w w:val="100"/>
          <w:rtl/>
          <w:lang w:bidi="ar"/>
        </w:rPr>
        <w:t xml:space="preserve"> وينبغي </w:t>
      </w:r>
      <w:r w:rsidR="00303091" w:rsidRPr="009929C8">
        <w:rPr>
          <w:rFonts w:hint="cs"/>
          <w:w w:val="100"/>
          <w:rtl/>
          <w:lang w:bidi="ar"/>
        </w:rPr>
        <w:t>أن تُدمج بشكل راسخ في هذه التقييمات،</w:t>
      </w:r>
      <w:r w:rsidR="003C2BE4" w:rsidRPr="009929C8">
        <w:rPr>
          <w:rFonts w:hint="cs"/>
          <w:w w:val="100"/>
          <w:rtl/>
          <w:lang w:bidi="ar"/>
        </w:rPr>
        <w:t xml:space="preserve"> الآ</w:t>
      </w:r>
      <w:r w:rsidR="005269A1" w:rsidRPr="009929C8">
        <w:rPr>
          <w:rFonts w:hint="cs"/>
          <w:w w:val="100"/>
          <w:rtl/>
          <w:lang w:bidi="ar"/>
        </w:rPr>
        <w:t xml:space="preserve">ليات </w:t>
      </w:r>
      <w:r w:rsidR="003C2BE4" w:rsidRPr="009929C8">
        <w:rPr>
          <w:rFonts w:hint="cs"/>
          <w:w w:val="100"/>
          <w:rtl/>
          <w:lang w:bidi="ar"/>
        </w:rPr>
        <w:t>والأ</w:t>
      </w:r>
      <w:r w:rsidR="005269A1" w:rsidRPr="009929C8">
        <w:rPr>
          <w:rFonts w:hint="cs"/>
          <w:w w:val="100"/>
          <w:rtl/>
          <w:lang w:bidi="ar"/>
        </w:rPr>
        <w:t xml:space="preserve">ساليب </w:t>
      </w:r>
      <w:r w:rsidR="003C2BE4" w:rsidRPr="009929C8">
        <w:rPr>
          <w:rFonts w:hint="cs"/>
          <w:w w:val="100"/>
          <w:rtl/>
          <w:lang w:bidi="ar"/>
        </w:rPr>
        <w:t>المتخذة لدعم بناء القدرات</w:t>
      </w:r>
      <w:r w:rsidR="00303091" w:rsidRPr="009929C8">
        <w:rPr>
          <w:rFonts w:hint="cs"/>
          <w:w w:val="100"/>
          <w:rtl/>
          <w:lang w:bidi="ar"/>
        </w:rPr>
        <w:t xml:space="preserve">، ولإدماج </w:t>
      </w:r>
      <w:r w:rsidR="005269A1" w:rsidRPr="009929C8">
        <w:rPr>
          <w:rFonts w:hint="cs"/>
          <w:w w:val="100"/>
          <w:rtl/>
          <w:lang w:bidi="ar"/>
        </w:rPr>
        <w:t>معارف</w:t>
      </w:r>
      <w:r w:rsidR="00303091" w:rsidRPr="009929C8">
        <w:rPr>
          <w:rFonts w:hint="cs"/>
          <w:w w:val="100"/>
          <w:rtl/>
          <w:lang w:bidi="ar"/>
        </w:rPr>
        <w:t xml:space="preserve"> الشعوب</w:t>
      </w:r>
      <w:r w:rsidR="005269A1" w:rsidRPr="009929C8">
        <w:rPr>
          <w:rFonts w:hint="cs"/>
          <w:w w:val="100"/>
          <w:rtl/>
          <w:lang w:bidi="ar"/>
        </w:rPr>
        <w:t xml:space="preserve"> الأصلية و</w:t>
      </w:r>
      <w:r w:rsidR="00303091" w:rsidRPr="009929C8">
        <w:rPr>
          <w:rFonts w:hint="cs"/>
          <w:w w:val="100"/>
          <w:rtl/>
          <w:lang w:bidi="ar"/>
        </w:rPr>
        <w:t>المحلية</w:t>
      </w:r>
      <w:r w:rsidR="005269A1" w:rsidRPr="009929C8">
        <w:rPr>
          <w:rFonts w:hint="cs"/>
          <w:w w:val="100"/>
          <w:rtl/>
          <w:lang w:bidi="ar"/>
        </w:rPr>
        <w:t>، و</w:t>
      </w:r>
      <w:r w:rsidR="00303091" w:rsidRPr="009929C8">
        <w:rPr>
          <w:rFonts w:hint="cs"/>
          <w:w w:val="100"/>
          <w:rtl/>
          <w:lang w:bidi="ar"/>
        </w:rPr>
        <w:t>ل</w:t>
      </w:r>
      <w:r w:rsidR="005269A1" w:rsidRPr="009929C8">
        <w:rPr>
          <w:rFonts w:hint="cs"/>
          <w:w w:val="100"/>
          <w:rtl/>
          <w:lang w:bidi="ar"/>
        </w:rPr>
        <w:t>توليد المعرفة</w:t>
      </w:r>
      <w:r w:rsidR="00303091" w:rsidRPr="009929C8">
        <w:rPr>
          <w:rFonts w:hint="cs"/>
          <w:w w:val="100"/>
          <w:rtl/>
          <w:lang w:bidi="ar"/>
        </w:rPr>
        <w:t>،</w:t>
      </w:r>
      <w:r w:rsidR="005269A1" w:rsidRPr="009929C8">
        <w:rPr>
          <w:rFonts w:hint="cs"/>
          <w:w w:val="100"/>
          <w:rtl/>
          <w:lang w:bidi="ar"/>
        </w:rPr>
        <w:t xml:space="preserve"> و</w:t>
      </w:r>
      <w:r w:rsidR="00EE6846" w:rsidRPr="009929C8">
        <w:rPr>
          <w:rFonts w:hint="cs"/>
          <w:w w:val="100"/>
          <w:rtl/>
          <w:lang w:bidi="ar"/>
        </w:rPr>
        <w:t>ل</w:t>
      </w:r>
      <w:r w:rsidR="005269A1" w:rsidRPr="009929C8">
        <w:rPr>
          <w:rFonts w:hint="cs"/>
          <w:w w:val="100"/>
          <w:rtl/>
          <w:lang w:bidi="ar"/>
        </w:rPr>
        <w:t>دعم السياسات</w:t>
      </w:r>
      <w:r w:rsidR="00303091" w:rsidRPr="009929C8">
        <w:rPr>
          <w:rFonts w:hint="cs"/>
          <w:w w:val="100"/>
          <w:rtl/>
          <w:lang w:bidi="ar"/>
        </w:rPr>
        <w:t>، على النحو ال</w:t>
      </w:r>
      <w:r w:rsidR="00530CCF" w:rsidRPr="009929C8">
        <w:rPr>
          <w:rFonts w:hint="cs"/>
          <w:w w:val="100"/>
          <w:rtl/>
          <w:lang w:bidi="ar"/>
        </w:rPr>
        <w:t>ذ</w:t>
      </w:r>
      <w:r w:rsidR="00303091" w:rsidRPr="009929C8">
        <w:rPr>
          <w:rFonts w:hint="cs"/>
          <w:w w:val="100"/>
          <w:rtl/>
          <w:lang w:bidi="ar"/>
        </w:rPr>
        <w:t>ي</w:t>
      </w:r>
      <w:r w:rsidR="005269A1" w:rsidRPr="009929C8">
        <w:rPr>
          <w:rFonts w:hint="cs"/>
          <w:w w:val="100"/>
          <w:rtl/>
          <w:lang w:bidi="ar"/>
        </w:rPr>
        <w:t xml:space="preserve"> تم التأكيد عل</w:t>
      </w:r>
      <w:r w:rsidR="00303091" w:rsidRPr="009929C8">
        <w:rPr>
          <w:rFonts w:hint="cs"/>
          <w:w w:val="100"/>
          <w:rtl/>
          <w:lang w:bidi="ar"/>
        </w:rPr>
        <w:t xml:space="preserve">يه في العديد من الطلبات المقدمة، وتعزز </w:t>
      </w:r>
      <w:r w:rsidR="005269A1" w:rsidRPr="009929C8">
        <w:rPr>
          <w:rFonts w:hint="cs"/>
          <w:w w:val="100"/>
          <w:rtl/>
          <w:lang w:bidi="ar"/>
        </w:rPr>
        <w:t xml:space="preserve">خلال </w:t>
      </w:r>
      <w:r w:rsidR="00303091" w:rsidRPr="009929C8">
        <w:rPr>
          <w:rFonts w:hint="cs"/>
          <w:w w:val="100"/>
          <w:rtl/>
          <w:lang w:bidi="ar"/>
        </w:rPr>
        <w:t>المناقشات</w:t>
      </w:r>
      <w:r w:rsidR="005269A1" w:rsidRPr="009929C8">
        <w:rPr>
          <w:rFonts w:hint="cs"/>
          <w:w w:val="100"/>
          <w:rtl/>
          <w:lang w:bidi="ar"/>
        </w:rPr>
        <w:t xml:space="preserve"> داخل المكتب والفريق</w:t>
      </w:r>
      <w:r w:rsidR="005269A1" w:rsidRPr="009929C8">
        <w:rPr>
          <w:rFonts w:hint="cs"/>
          <w:w w:val="100"/>
        </w:rPr>
        <w:t>.</w:t>
      </w:r>
      <w:r w:rsidR="00303091" w:rsidRPr="009929C8">
        <w:rPr>
          <w:rFonts w:hint="cs"/>
          <w:w w:val="100"/>
          <w:rtl/>
          <w:lang w:bidi="ar"/>
        </w:rPr>
        <w:t xml:space="preserve"> </w:t>
      </w:r>
      <w:r w:rsidR="00303091" w:rsidRPr="009929C8">
        <w:rPr>
          <w:rFonts w:hint="cs"/>
          <w:w w:val="100"/>
          <w:rtl/>
          <w:lang w:bidi="ar"/>
        </w:rPr>
        <w:lastRenderedPageBreak/>
        <w:t>وسلط العديد من ال</w:t>
      </w:r>
      <w:r w:rsidR="005269A1" w:rsidRPr="009929C8">
        <w:rPr>
          <w:rFonts w:hint="cs"/>
          <w:w w:val="100"/>
          <w:rtl/>
          <w:lang w:bidi="ar"/>
        </w:rPr>
        <w:t xml:space="preserve">طلبات </w:t>
      </w:r>
      <w:r w:rsidR="00303091" w:rsidRPr="009929C8">
        <w:rPr>
          <w:rFonts w:hint="cs"/>
          <w:w w:val="100"/>
          <w:rtl/>
          <w:lang w:bidi="ar"/>
        </w:rPr>
        <w:t>الضوء على منطق بناء التقييم العالمي بالاستناد</w:t>
      </w:r>
      <w:r w:rsidR="00200166" w:rsidRPr="009929C8">
        <w:rPr>
          <w:rFonts w:hint="cs"/>
          <w:w w:val="100"/>
          <w:rtl/>
          <w:lang w:bidi="ar"/>
        </w:rPr>
        <w:t xml:space="preserve"> إلى</w:t>
      </w:r>
      <w:r w:rsidR="005269A1" w:rsidRPr="009929C8">
        <w:rPr>
          <w:rFonts w:hint="cs"/>
          <w:w w:val="100"/>
          <w:rtl/>
          <w:lang w:bidi="ar"/>
        </w:rPr>
        <w:t xml:space="preserve"> التقييمات الإقليمية ودون </w:t>
      </w:r>
      <w:r w:rsidR="00303091" w:rsidRPr="009929C8">
        <w:rPr>
          <w:rFonts w:hint="cs"/>
          <w:w w:val="100"/>
          <w:rtl/>
          <w:lang w:bidi="ar"/>
        </w:rPr>
        <w:t>الإقليمية</w:t>
      </w:r>
      <w:r w:rsidR="005269A1" w:rsidRPr="009929C8">
        <w:rPr>
          <w:rFonts w:hint="cs"/>
          <w:w w:val="100"/>
          <w:rtl/>
          <w:lang w:bidi="ar"/>
        </w:rPr>
        <w:t xml:space="preserve">، وبالتالي </w:t>
      </w:r>
      <w:r w:rsidR="00303091" w:rsidRPr="009929C8">
        <w:rPr>
          <w:rFonts w:hint="cs"/>
          <w:w w:val="100"/>
          <w:rtl/>
          <w:lang w:bidi="ar"/>
        </w:rPr>
        <w:t xml:space="preserve">فإن </w:t>
      </w:r>
      <w:r w:rsidR="005269A1" w:rsidRPr="009929C8">
        <w:rPr>
          <w:rFonts w:hint="cs"/>
          <w:w w:val="100"/>
          <w:rtl/>
          <w:lang w:bidi="ar"/>
        </w:rPr>
        <w:t>التقييم الإقليمي</w:t>
      </w:r>
      <w:r w:rsidR="00303091" w:rsidRPr="009929C8">
        <w:rPr>
          <w:rFonts w:hint="cs"/>
          <w:w w:val="100"/>
          <w:rtl/>
          <w:lang w:bidi="ar"/>
        </w:rPr>
        <w:t xml:space="preserve"> يسبق ا</w:t>
      </w:r>
      <w:r w:rsidR="005269A1" w:rsidRPr="009929C8">
        <w:rPr>
          <w:rFonts w:hint="cs"/>
          <w:w w:val="100"/>
          <w:rtl/>
          <w:lang w:bidi="ar"/>
        </w:rPr>
        <w:t>لتقييم العالمي في مشروع برنامج العمل</w:t>
      </w:r>
      <w:r w:rsidR="005269A1" w:rsidRPr="009929C8">
        <w:rPr>
          <w:rFonts w:hint="cs"/>
          <w:w w:val="100"/>
        </w:rPr>
        <w:t>.</w:t>
      </w:r>
    </w:p>
    <w:p w:rsidR="007F5A8C" w:rsidRPr="009929C8" w:rsidRDefault="001C5E8A"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rPr>
          <w:w w:val="100"/>
          <w:rtl/>
        </w:rPr>
      </w:pPr>
      <w:r w:rsidRPr="009929C8">
        <w:rPr>
          <w:rFonts w:hint="cs"/>
          <w:w w:val="100"/>
          <w:rtl/>
          <w:lang w:bidi="ar"/>
        </w:rPr>
        <w:t xml:space="preserve">30 </w:t>
      </w:r>
      <w:r w:rsidR="00303091" w:rsidRPr="009929C8">
        <w:rPr>
          <w:rFonts w:hint="cs"/>
          <w:w w:val="100"/>
          <w:rtl/>
          <w:lang w:bidi="ar"/>
        </w:rPr>
        <w:t>-</w:t>
      </w:r>
      <w:r w:rsidR="00BE1652" w:rsidRPr="009929C8">
        <w:rPr>
          <w:rFonts w:hint="cs"/>
          <w:w w:val="100"/>
          <w:rtl/>
          <w:lang w:bidi="ar"/>
        </w:rPr>
        <w:tab/>
      </w:r>
      <w:r w:rsidR="007F5A8C" w:rsidRPr="009929C8">
        <w:rPr>
          <w:rFonts w:hint="cs"/>
          <w:w w:val="100"/>
          <w:rtl/>
          <w:lang w:bidi="ar"/>
        </w:rPr>
        <w:t>وبعد النظر بعناية في الطلبات المقدمة من الحكومات و</w:t>
      </w:r>
      <w:r w:rsidR="00200166" w:rsidRPr="009929C8">
        <w:rPr>
          <w:rFonts w:hint="cs"/>
          <w:w w:val="100"/>
          <w:rtl/>
          <w:lang w:bidi="ar"/>
        </w:rPr>
        <w:t xml:space="preserve">من </w:t>
      </w:r>
      <w:r w:rsidR="007F5A8C" w:rsidRPr="009929C8">
        <w:rPr>
          <w:rFonts w:hint="cs"/>
          <w:w w:val="100"/>
          <w:rtl/>
          <w:lang w:bidi="ar"/>
        </w:rPr>
        <w:t xml:space="preserve">الاتفاقات البيئية المتعددة الأطراف، وفي المدخلات والاقتراحات المقدمة من أصحاب المصلحة الآخرين، يوصى الفريق والمكتب </w:t>
      </w:r>
      <w:r w:rsidR="005269A1" w:rsidRPr="009929C8">
        <w:rPr>
          <w:rFonts w:hint="cs"/>
          <w:w w:val="100"/>
          <w:rtl/>
          <w:lang w:bidi="ar"/>
        </w:rPr>
        <w:t>بما يلي</w:t>
      </w:r>
      <w:r w:rsidR="005269A1" w:rsidRPr="009929C8">
        <w:rPr>
          <w:rFonts w:ascii="Traditional Arabic" w:hAnsi="Traditional Arabic"/>
          <w:w w:val="100"/>
          <w:sz w:val="30"/>
        </w:rPr>
        <w:t>:</w:t>
      </w:r>
    </w:p>
    <w:p w:rsidR="007F5A8C" w:rsidRPr="009929C8" w:rsidRDefault="008C0B69"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rPr>
          <w:rFonts w:hint="cs"/>
          <w:w w:val="100"/>
          <w:rtl/>
        </w:rPr>
      </w:pPr>
      <w:r w:rsidRPr="009929C8">
        <w:rPr>
          <w:rFonts w:hint="cs"/>
          <w:w w:val="100"/>
          <w:rtl/>
        </w:rPr>
        <w:t>(أ)</w:t>
      </w:r>
      <w:r w:rsidR="00BE1652" w:rsidRPr="009929C8">
        <w:rPr>
          <w:rFonts w:hint="cs"/>
          <w:w w:val="100"/>
          <w:rtl/>
          <w:lang w:bidi="ar"/>
        </w:rPr>
        <w:tab/>
      </w:r>
      <w:r w:rsidR="00200166" w:rsidRPr="009929C8">
        <w:rPr>
          <w:rFonts w:hint="cs"/>
          <w:w w:val="100"/>
          <w:rtl/>
          <w:lang w:bidi="ar"/>
        </w:rPr>
        <w:t>يتم التسليم بأن</w:t>
      </w:r>
      <w:r w:rsidR="007F5A8C" w:rsidRPr="009929C8">
        <w:rPr>
          <w:rFonts w:hint="cs"/>
          <w:w w:val="100"/>
          <w:rtl/>
          <w:lang w:bidi="ar"/>
        </w:rPr>
        <w:t xml:space="preserve"> </w:t>
      </w:r>
      <w:r w:rsidR="005269A1" w:rsidRPr="009929C8">
        <w:rPr>
          <w:rFonts w:hint="cs"/>
          <w:w w:val="100"/>
          <w:rtl/>
          <w:lang w:bidi="ar"/>
        </w:rPr>
        <w:t>أنشطة التقييم</w:t>
      </w:r>
      <w:r w:rsidR="007F5A8C" w:rsidRPr="009929C8">
        <w:rPr>
          <w:rFonts w:hint="cs"/>
          <w:w w:val="100"/>
          <w:rtl/>
          <w:lang w:bidi="ar"/>
        </w:rPr>
        <w:t>ات</w:t>
      </w:r>
      <w:r w:rsidR="005269A1" w:rsidRPr="009929C8">
        <w:rPr>
          <w:rFonts w:hint="cs"/>
          <w:w w:val="100"/>
          <w:rtl/>
          <w:lang w:bidi="ar"/>
        </w:rPr>
        <w:t xml:space="preserve"> الإقليمي</w:t>
      </w:r>
      <w:r w:rsidR="007F5A8C" w:rsidRPr="009929C8">
        <w:rPr>
          <w:rFonts w:hint="cs"/>
          <w:w w:val="100"/>
          <w:rtl/>
          <w:lang w:bidi="ar"/>
        </w:rPr>
        <w:t>ة</w:t>
      </w:r>
      <w:r w:rsidR="005269A1" w:rsidRPr="009929C8">
        <w:rPr>
          <w:rFonts w:hint="cs"/>
          <w:w w:val="100"/>
          <w:rtl/>
          <w:lang w:bidi="ar"/>
        </w:rPr>
        <w:t xml:space="preserve"> ودون الإقليمي</w:t>
      </w:r>
      <w:r w:rsidR="007F5A8C" w:rsidRPr="009929C8">
        <w:rPr>
          <w:rFonts w:hint="cs"/>
          <w:w w:val="100"/>
          <w:rtl/>
          <w:lang w:bidi="ar"/>
        </w:rPr>
        <w:t xml:space="preserve">ة </w:t>
      </w:r>
      <w:r w:rsidR="005269A1" w:rsidRPr="009929C8">
        <w:rPr>
          <w:rFonts w:hint="cs"/>
          <w:w w:val="100"/>
          <w:rtl/>
          <w:lang w:bidi="ar"/>
        </w:rPr>
        <w:t xml:space="preserve">ذات </w:t>
      </w:r>
      <w:r w:rsidR="007F5A8C" w:rsidRPr="009929C8">
        <w:rPr>
          <w:rFonts w:hint="cs"/>
          <w:w w:val="100"/>
          <w:rtl/>
          <w:lang w:bidi="ar"/>
        </w:rPr>
        <w:t>أولوية عالية جدا</w:t>
      </w:r>
      <w:r w:rsidRPr="009929C8">
        <w:rPr>
          <w:rFonts w:hint="cs"/>
          <w:w w:val="100"/>
          <w:rtl/>
          <w:lang w:bidi="ar"/>
        </w:rPr>
        <w:t>ً</w:t>
      </w:r>
      <w:r w:rsidR="007F5A8C" w:rsidRPr="009929C8">
        <w:rPr>
          <w:rFonts w:hint="cs"/>
          <w:w w:val="100"/>
          <w:rtl/>
          <w:lang w:bidi="ar"/>
        </w:rPr>
        <w:t xml:space="preserve"> لعمل المنبر، وتعالج جميع وظائفه الأربعة</w:t>
      </w:r>
      <w:r w:rsidR="005269A1" w:rsidRPr="009929C8">
        <w:rPr>
          <w:rFonts w:hint="cs"/>
          <w:w w:val="100"/>
          <w:rtl/>
          <w:lang w:bidi="ar"/>
        </w:rPr>
        <w:t>، وينبغي الإبقاء عليه</w:t>
      </w:r>
      <w:r w:rsidR="007F5A8C" w:rsidRPr="009929C8">
        <w:rPr>
          <w:rFonts w:hint="cs"/>
          <w:w w:val="100"/>
          <w:rtl/>
          <w:lang w:bidi="ar"/>
        </w:rPr>
        <w:t>ا</w:t>
      </w:r>
      <w:r w:rsidR="005269A1" w:rsidRPr="009929C8">
        <w:rPr>
          <w:rFonts w:hint="cs"/>
          <w:w w:val="100"/>
          <w:rtl/>
          <w:lang w:bidi="ar"/>
        </w:rPr>
        <w:t xml:space="preserve"> في برنامج العمل</w:t>
      </w:r>
      <w:r w:rsidR="00962FEF" w:rsidRPr="009929C8">
        <w:rPr>
          <w:rFonts w:hint="cs"/>
          <w:w w:val="100"/>
          <w:rtl/>
        </w:rPr>
        <w:t xml:space="preserve"> </w:t>
      </w:r>
      <w:r w:rsidRPr="009929C8">
        <w:rPr>
          <w:w w:val="100"/>
        </w:rPr>
        <w:t>(</w:t>
      </w:r>
      <w:r w:rsidR="005269A1" w:rsidRPr="009929C8">
        <w:rPr>
          <w:rFonts w:hint="cs"/>
          <w:w w:val="100"/>
        </w:rPr>
        <w:t>IPBES/2/2</w:t>
      </w:r>
      <w:r w:rsidR="00076142" w:rsidRPr="009929C8">
        <w:rPr>
          <w:rFonts w:hint="cs"/>
          <w:w w:val="100"/>
        </w:rPr>
        <w:t>)</w:t>
      </w:r>
      <w:r w:rsidR="00076142" w:rsidRPr="009929C8">
        <w:rPr>
          <w:rFonts w:hint="cs"/>
          <w:w w:val="100"/>
          <w:rtl/>
        </w:rPr>
        <w:t>؛</w:t>
      </w:r>
    </w:p>
    <w:p w:rsidR="008C0B69" w:rsidRPr="009929C8" w:rsidRDefault="008C0B69"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ب)</w:t>
      </w:r>
      <w:r w:rsidR="00BE1652" w:rsidRPr="009929C8">
        <w:rPr>
          <w:rFonts w:hint="cs"/>
          <w:w w:val="100"/>
          <w:rtl/>
          <w:lang w:bidi="ar"/>
        </w:rPr>
        <w:tab/>
      </w:r>
      <w:r w:rsidR="005F7EC2" w:rsidRPr="009929C8">
        <w:rPr>
          <w:rFonts w:hint="cs"/>
          <w:w w:val="100"/>
          <w:rtl/>
          <w:lang w:bidi="ar"/>
        </w:rPr>
        <w:t>عند</w:t>
      </w:r>
      <w:r w:rsidRPr="009929C8">
        <w:rPr>
          <w:rFonts w:hint="cs"/>
          <w:w w:val="100"/>
          <w:rtl/>
          <w:lang w:bidi="ar"/>
        </w:rPr>
        <w:t xml:space="preserve"> القيام</w:t>
      </w:r>
      <w:r w:rsidR="005269A1" w:rsidRPr="009929C8">
        <w:rPr>
          <w:rFonts w:hint="cs"/>
          <w:w w:val="100"/>
          <w:rtl/>
          <w:lang w:bidi="ar"/>
        </w:rPr>
        <w:t xml:space="preserve"> </w:t>
      </w:r>
      <w:r w:rsidRPr="009929C8">
        <w:rPr>
          <w:rFonts w:hint="cs"/>
          <w:w w:val="100"/>
          <w:rtl/>
          <w:lang w:bidi="ar"/>
        </w:rPr>
        <w:t>ب</w:t>
      </w:r>
      <w:r w:rsidR="00200166" w:rsidRPr="009929C8">
        <w:rPr>
          <w:rFonts w:hint="cs"/>
          <w:w w:val="100"/>
          <w:rtl/>
          <w:lang w:bidi="ar"/>
        </w:rPr>
        <w:t>الدراسات</w:t>
      </w:r>
      <w:r w:rsidR="005269A1" w:rsidRPr="009929C8">
        <w:rPr>
          <w:rFonts w:hint="cs"/>
          <w:w w:val="100"/>
          <w:rtl/>
          <w:lang w:bidi="ar"/>
        </w:rPr>
        <w:t xml:space="preserve"> النطاق</w:t>
      </w:r>
      <w:r w:rsidR="00200166" w:rsidRPr="009929C8">
        <w:rPr>
          <w:rFonts w:hint="cs"/>
          <w:w w:val="100"/>
          <w:rtl/>
          <w:lang w:bidi="ar"/>
        </w:rPr>
        <w:t>ية ل</w:t>
      </w:r>
      <w:r w:rsidR="005269A1" w:rsidRPr="009929C8">
        <w:rPr>
          <w:rFonts w:hint="cs"/>
          <w:w w:val="100"/>
          <w:rtl/>
          <w:lang w:bidi="ar"/>
        </w:rPr>
        <w:t>لتقييم</w:t>
      </w:r>
      <w:r w:rsidR="00200166" w:rsidRPr="009929C8">
        <w:rPr>
          <w:rFonts w:hint="cs"/>
          <w:w w:val="100"/>
          <w:rtl/>
          <w:lang w:bidi="ar"/>
        </w:rPr>
        <w:t>ات</w:t>
      </w:r>
      <w:r w:rsidR="005269A1" w:rsidRPr="009929C8">
        <w:rPr>
          <w:rFonts w:hint="cs"/>
          <w:w w:val="100"/>
          <w:rtl/>
          <w:lang w:bidi="ar"/>
        </w:rPr>
        <w:t xml:space="preserve"> الإقليمية ودون ا</w:t>
      </w:r>
      <w:r w:rsidR="00200166" w:rsidRPr="009929C8">
        <w:rPr>
          <w:rFonts w:hint="cs"/>
          <w:w w:val="100"/>
          <w:rtl/>
          <w:lang w:bidi="ar"/>
        </w:rPr>
        <w:t>لإقليمية</w:t>
      </w:r>
      <w:r w:rsidR="005269A1" w:rsidRPr="009929C8">
        <w:rPr>
          <w:rFonts w:hint="cs"/>
          <w:w w:val="100"/>
          <w:rtl/>
          <w:lang w:bidi="ar"/>
        </w:rPr>
        <w:t>، ينبغي</w:t>
      </w:r>
      <w:r w:rsidRPr="009929C8">
        <w:rPr>
          <w:rFonts w:hint="cs"/>
          <w:w w:val="100"/>
          <w:rtl/>
          <w:lang w:bidi="ar"/>
        </w:rPr>
        <w:t xml:space="preserve"> إيلاء الاهتمام الكامل للمسائل</w:t>
      </w:r>
      <w:r w:rsidR="005269A1" w:rsidRPr="009929C8">
        <w:rPr>
          <w:rFonts w:hint="cs"/>
          <w:w w:val="100"/>
          <w:rtl/>
          <w:lang w:bidi="ar"/>
        </w:rPr>
        <w:t xml:space="preserve"> المواضيعية المحددة في </w:t>
      </w:r>
      <w:r w:rsidRPr="009929C8">
        <w:rPr>
          <w:rFonts w:hint="cs"/>
          <w:w w:val="100"/>
          <w:rtl/>
          <w:lang w:bidi="ar"/>
        </w:rPr>
        <w:t>حزم ال</w:t>
      </w:r>
      <w:r w:rsidR="005269A1" w:rsidRPr="009929C8">
        <w:rPr>
          <w:rFonts w:hint="cs"/>
          <w:w w:val="100"/>
          <w:rtl/>
          <w:lang w:bidi="ar"/>
        </w:rPr>
        <w:t>طلب</w:t>
      </w:r>
      <w:r w:rsidRPr="009929C8">
        <w:rPr>
          <w:rFonts w:hint="cs"/>
          <w:w w:val="100"/>
          <w:rtl/>
          <w:lang w:bidi="ar"/>
        </w:rPr>
        <w:t>ات</w:t>
      </w:r>
      <w:r w:rsidR="005269A1" w:rsidRPr="009929C8">
        <w:rPr>
          <w:rFonts w:hint="cs"/>
          <w:w w:val="100"/>
          <w:rtl/>
          <w:lang w:bidi="ar"/>
        </w:rPr>
        <w:t xml:space="preserve"> و</w:t>
      </w:r>
      <w:r w:rsidR="005F7EC2" w:rsidRPr="009929C8">
        <w:rPr>
          <w:rFonts w:hint="cs"/>
          <w:w w:val="100"/>
          <w:rtl/>
          <w:lang w:bidi="ar"/>
        </w:rPr>
        <w:t>ل</w:t>
      </w:r>
      <w:r w:rsidR="005269A1" w:rsidRPr="009929C8">
        <w:rPr>
          <w:rFonts w:hint="cs"/>
          <w:w w:val="100"/>
          <w:rtl/>
          <w:lang w:bidi="ar"/>
        </w:rPr>
        <w:t>نتا</w:t>
      </w:r>
      <w:r w:rsidRPr="009929C8">
        <w:rPr>
          <w:rFonts w:hint="cs"/>
          <w:w w:val="100"/>
          <w:rtl/>
          <w:lang w:bidi="ar"/>
        </w:rPr>
        <w:t>ئج المشاورات الإقليمية التي أجريت</w:t>
      </w:r>
      <w:r w:rsidR="009012BA" w:rsidRPr="009929C8">
        <w:rPr>
          <w:rFonts w:hint="cs"/>
          <w:w w:val="100"/>
          <w:rtl/>
          <w:lang w:bidi="ar"/>
        </w:rPr>
        <w:t xml:space="preserve"> خلال فترة ما</w:t>
      </w:r>
      <w:r w:rsidR="00BE1652" w:rsidRPr="009929C8">
        <w:rPr>
          <w:rFonts w:hint="eastAsia"/>
          <w:w w:val="100"/>
          <w:rtl/>
          <w:lang w:bidi="ar"/>
        </w:rPr>
        <w:t> </w:t>
      </w:r>
      <w:r w:rsidR="009012BA" w:rsidRPr="009929C8">
        <w:rPr>
          <w:rFonts w:hint="cs"/>
          <w:w w:val="100"/>
          <w:rtl/>
          <w:lang w:bidi="ar"/>
        </w:rPr>
        <w:t>بين ال</w:t>
      </w:r>
      <w:r w:rsidR="005269A1" w:rsidRPr="009929C8">
        <w:rPr>
          <w:rFonts w:hint="cs"/>
          <w:w w:val="100"/>
          <w:rtl/>
          <w:lang w:bidi="ar"/>
        </w:rPr>
        <w:t>دور</w:t>
      </w:r>
      <w:r w:rsidR="005F7EC2" w:rsidRPr="009929C8">
        <w:rPr>
          <w:rFonts w:hint="cs"/>
          <w:w w:val="100"/>
          <w:rtl/>
          <w:lang w:bidi="ar"/>
        </w:rPr>
        <w:t>ات</w:t>
      </w:r>
      <w:r w:rsidRPr="009929C8">
        <w:rPr>
          <w:rFonts w:hint="cs"/>
          <w:w w:val="100"/>
          <w:rtl/>
          <w:lang w:bidi="ar"/>
        </w:rPr>
        <w:t xml:space="preserve"> </w:t>
      </w:r>
      <w:r w:rsidRPr="009929C8">
        <w:rPr>
          <w:rFonts w:hint="cs"/>
          <w:w w:val="100"/>
          <w:sz w:val="18"/>
          <w:szCs w:val="28"/>
          <w:rtl/>
          <w:lang w:bidi="ar"/>
        </w:rPr>
        <w:t>(</w:t>
      </w:r>
      <w:r w:rsidR="005269A1" w:rsidRPr="009929C8">
        <w:rPr>
          <w:rFonts w:hint="cs"/>
          <w:w w:val="100"/>
          <w:sz w:val="18"/>
          <w:szCs w:val="28"/>
        </w:rPr>
        <w:t>IPBES/2/INF/4</w:t>
      </w:r>
      <w:r w:rsidR="005269A1" w:rsidRPr="009929C8">
        <w:rPr>
          <w:rFonts w:hint="cs"/>
          <w:w w:val="100"/>
          <w:sz w:val="18"/>
          <w:szCs w:val="28"/>
          <w:rtl/>
          <w:lang w:bidi="ar"/>
        </w:rPr>
        <w:t>،</w:t>
      </w:r>
      <w:r w:rsidRPr="009929C8">
        <w:rPr>
          <w:rFonts w:hint="cs"/>
          <w:w w:val="100"/>
          <w:sz w:val="18"/>
          <w:szCs w:val="28"/>
          <w:rtl/>
          <w:lang w:bidi="ar"/>
        </w:rPr>
        <w:t xml:space="preserve"> و</w:t>
      </w:r>
      <w:r w:rsidR="005269A1" w:rsidRPr="009929C8">
        <w:rPr>
          <w:rFonts w:hint="cs"/>
          <w:w w:val="100"/>
          <w:sz w:val="18"/>
          <w:szCs w:val="28"/>
        </w:rPr>
        <w:t>IPBES/2/INF/6</w:t>
      </w:r>
      <w:r w:rsidR="005269A1" w:rsidRPr="009929C8">
        <w:rPr>
          <w:rFonts w:hint="cs"/>
          <w:w w:val="100"/>
          <w:sz w:val="18"/>
          <w:szCs w:val="28"/>
          <w:rtl/>
          <w:lang w:bidi="ar"/>
        </w:rPr>
        <w:t>،</w:t>
      </w:r>
      <w:r w:rsidRPr="009929C8">
        <w:rPr>
          <w:rFonts w:hint="cs"/>
          <w:w w:val="100"/>
          <w:sz w:val="18"/>
          <w:szCs w:val="28"/>
          <w:rtl/>
          <w:lang w:bidi="ar"/>
        </w:rPr>
        <w:t xml:space="preserve"> و</w:t>
      </w:r>
      <w:r w:rsidR="005269A1" w:rsidRPr="009929C8">
        <w:rPr>
          <w:rFonts w:hint="cs"/>
          <w:w w:val="100"/>
          <w:sz w:val="18"/>
          <w:szCs w:val="28"/>
        </w:rPr>
        <w:t>IPBES/2/INF/7</w:t>
      </w:r>
      <w:r w:rsidR="005269A1" w:rsidRPr="009929C8">
        <w:rPr>
          <w:rFonts w:hint="cs"/>
          <w:w w:val="100"/>
          <w:sz w:val="18"/>
          <w:szCs w:val="28"/>
          <w:rtl/>
          <w:lang w:bidi="ar"/>
        </w:rPr>
        <w:t>،</w:t>
      </w:r>
      <w:r w:rsidRPr="009929C8">
        <w:rPr>
          <w:rFonts w:hint="cs"/>
          <w:w w:val="100"/>
          <w:sz w:val="18"/>
          <w:szCs w:val="28"/>
          <w:rtl/>
          <w:lang w:bidi="ar"/>
        </w:rPr>
        <w:t xml:space="preserve"> و</w:t>
      </w:r>
      <w:r w:rsidR="005269A1" w:rsidRPr="009929C8">
        <w:rPr>
          <w:rFonts w:hint="cs"/>
          <w:w w:val="100"/>
          <w:sz w:val="18"/>
          <w:szCs w:val="28"/>
        </w:rPr>
        <w:t>IPBES/2/INF/8</w:t>
      </w:r>
      <w:r w:rsidR="005269A1" w:rsidRPr="009929C8">
        <w:rPr>
          <w:rFonts w:hint="cs"/>
          <w:w w:val="100"/>
          <w:sz w:val="18"/>
          <w:szCs w:val="28"/>
          <w:rtl/>
          <w:lang w:bidi="ar"/>
        </w:rPr>
        <w:t>،</w:t>
      </w:r>
      <w:r w:rsidRPr="009929C8">
        <w:rPr>
          <w:rFonts w:hint="cs"/>
          <w:w w:val="100"/>
          <w:sz w:val="18"/>
          <w:szCs w:val="28"/>
          <w:rtl/>
          <w:lang w:bidi="ar"/>
        </w:rPr>
        <w:t xml:space="preserve"> و</w:t>
      </w:r>
      <w:r w:rsidR="005269A1" w:rsidRPr="009929C8">
        <w:rPr>
          <w:rFonts w:hint="cs"/>
          <w:w w:val="100"/>
          <w:sz w:val="18"/>
          <w:szCs w:val="28"/>
        </w:rPr>
        <w:t>IPBES/2/INF/9</w:t>
      </w:r>
      <w:r w:rsidR="00076142" w:rsidRPr="009929C8">
        <w:rPr>
          <w:rFonts w:hint="cs"/>
          <w:w w:val="100"/>
          <w:sz w:val="18"/>
          <w:szCs w:val="28"/>
          <w:rtl/>
        </w:rPr>
        <w:t>)</w:t>
      </w:r>
      <w:r w:rsidRPr="009929C8">
        <w:rPr>
          <w:rFonts w:hint="cs"/>
          <w:w w:val="100"/>
          <w:rtl/>
        </w:rPr>
        <w:t>.</w:t>
      </w:r>
    </w:p>
    <w:p w:rsidR="004F5A9C" w:rsidRPr="009929C8" w:rsidRDefault="001C5E8A"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w w:val="100"/>
          <w:rtl/>
        </w:rPr>
      </w:pPr>
      <w:r w:rsidRPr="009929C8">
        <w:rPr>
          <w:rFonts w:hint="cs"/>
          <w:w w:val="100"/>
          <w:rtl/>
        </w:rPr>
        <w:t xml:space="preserve">31 </w:t>
      </w:r>
      <w:r w:rsidR="00345F68" w:rsidRPr="009929C8">
        <w:rPr>
          <w:rFonts w:hint="cs"/>
          <w:w w:val="100"/>
          <w:rtl/>
        </w:rPr>
        <w:t>-</w:t>
      </w:r>
      <w:r w:rsidR="00BE1652" w:rsidRPr="009929C8">
        <w:rPr>
          <w:rFonts w:hint="cs"/>
          <w:w w:val="100"/>
          <w:rtl/>
        </w:rPr>
        <w:tab/>
      </w:r>
      <w:r w:rsidR="005269A1" w:rsidRPr="009929C8">
        <w:rPr>
          <w:rFonts w:hint="cs"/>
          <w:i/>
          <w:iCs/>
          <w:w w:val="100"/>
          <w:rtl/>
          <w:lang w:bidi="ar"/>
        </w:rPr>
        <w:t>التقييمات العالمية</w:t>
      </w:r>
      <w:r w:rsidR="008D4C8A" w:rsidRPr="009929C8">
        <w:rPr>
          <w:rFonts w:hint="cs"/>
          <w:w w:val="100"/>
          <w:rtl/>
          <w:lang w:bidi="ar"/>
        </w:rPr>
        <w:t>. كثيراً ما تُطلب التقييمات العالمية والأنشطة المرتبطة</w:t>
      </w:r>
      <w:r w:rsidR="00E636F9" w:rsidRPr="009929C8">
        <w:rPr>
          <w:rFonts w:hint="cs"/>
          <w:w w:val="100"/>
          <w:rtl/>
          <w:lang w:bidi="ar"/>
        </w:rPr>
        <w:t xml:space="preserve"> بها</w:t>
      </w:r>
      <w:r w:rsidR="008D4C8A" w:rsidRPr="009929C8">
        <w:rPr>
          <w:rFonts w:hint="cs"/>
          <w:w w:val="100"/>
          <w:rtl/>
          <w:lang w:bidi="ar"/>
        </w:rPr>
        <w:t>، وهي تتوافق مع أولوية عالية لجميع المعايير المبينة في الفرع ثانيا</w:t>
      </w:r>
      <w:r w:rsidR="00E636F9" w:rsidRPr="009929C8">
        <w:rPr>
          <w:rFonts w:hint="cs"/>
          <w:w w:val="100"/>
          <w:rtl/>
          <w:lang w:bidi="ar"/>
        </w:rPr>
        <w:t>ً</w:t>
      </w:r>
      <w:r w:rsidR="008D4C8A" w:rsidRPr="009929C8">
        <w:rPr>
          <w:rFonts w:hint="cs"/>
          <w:w w:val="100"/>
        </w:rPr>
        <w:t>.</w:t>
      </w:r>
      <w:r w:rsidR="00345F68" w:rsidRPr="009929C8">
        <w:rPr>
          <w:rFonts w:hint="cs"/>
          <w:w w:val="100"/>
          <w:rtl/>
          <w:lang w:bidi="ar"/>
        </w:rPr>
        <w:t xml:space="preserve"> </w:t>
      </w:r>
      <w:r w:rsidR="005269A1" w:rsidRPr="009929C8">
        <w:rPr>
          <w:rFonts w:hint="cs"/>
          <w:w w:val="100"/>
          <w:rtl/>
          <w:lang w:bidi="ar"/>
        </w:rPr>
        <w:t>و</w:t>
      </w:r>
      <w:r w:rsidR="004F5A9C" w:rsidRPr="009929C8">
        <w:rPr>
          <w:rFonts w:hint="cs"/>
          <w:w w:val="100"/>
          <w:rtl/>
          <w:lang w:bidi="ar"/>
        </w:rPr>
        <w:t xml:space="preserve">يوصى الفريق والمكتب </w:t>
      </w:r>
      <w:r w:rsidR="000E7CE4" w:rsidRPr="009929C8">
        <w:rPr>
          <w:rFonts w:hint="cs"/>
          <w:w w:val="100"/>
          <w:rtl/>
          <w:lang w:bidi="ar"/>
        </w:rPr>
        <w:t>باعتبار</w:t>
      </w:r>
      <w:r w:rsidR="005269A1" w:rsidRPr="009929C8">
        <w:rPr>
          <w:rFonts w:hint="cs"/>
          <w:w w:val="100"/>
          <w:rtl/>
          <w:lang w:bidi="ar"/>
        </w:rPr>
        <w:t xml:space="preserve"> </w:t>
      </w:r>
      <w:r w:rsidR="004F5A9C" w:rsidRPr="009929C8">
        <w:rPr>
          <w:rFonts w:hint="cs"/>
          <w:w w:val="100"/>
          <w:rtl/>
          <w:lang w:bidi="ar"/>
        </w:rPr>
        <w:t xml:space="preserve">المجموعة </w:t>
      </w:r>
      <w:r w:rsidR="00E636F9" w:rsidRPr="009929C8">
        <w:rPr>
          <w:rFonts w:hint="cs"/>
          <w:w w:val="100"/>
          <w:rtl/>
          <w:lang w:bidi="ar"/>
        </w:rPr>
        <w:t>ال</w:t>
      </w:r>
      <w:r w:rsidR="004F5A9C" w:rsidRPr="009929C8">
        <w:rPr>
          <w:rFonts w:hint="cs"/>
          <w:w w:val="100"/>
          <w:rtl/>
          <w:lang w:bidi="ar"/>
        </w:rPr>
        <w:t>كاملة من حزم</w:t>
      </w:r>
      <w:r w:rsidR="00076142" w:rsidRPr="009929C8">
        <w:rPr>
          <w:rFonts w:hint="cs"/>
          <w:w w:val="100"/>
          <w:rtl/>
          <w:lang w:bidi="ar"/>
        </w:rPr>
        <w:t xml:space="preserve"> </w:t>
      </w:r>
      <w:r w:rsidR="004F5A9C" w:rsidRPr="009929C8">
        <w:rPr>
          <w:rFonts w:hint="cs"/>
          <w:w w:val="100"/>
          <w:rtl/>
          <w:lang w:bidi="ar"/>
        </w:rPr>
        <w:t xml:space="preserve">المسائل المواضيعية على أنها ذات </w:t>
      </w:r>
      <w:r w:rsidR="00404138" w:rsidRPr="009929C8">
        <w:rPr>
          <w:rFonts w:hint="cs"/>
          <w:w w:val="100"/>
          <w:rtl/>
          <w:lang w:bidi="ar"/>
        </w:rPr>
        <w:t>أ</w:t>
      </w:r>
      <w:r w:rsidR="004F5A9C" w:rsidRPr="009929C8">
        <w:rPr>
          <w:rFonts w:hint="cs"/>
          <w:w w:val="100"/>
          <w:rtl/>
          <w:lang w:bidi="ar"/>
        </w:rPr>
        <w:t>ولوية عالية في التقييمات العالمية لأنها تشكل بنية منطقية وتغطي النطاق الكامل من الطلبات</w:t>
      </w:r>
      <w:r w:rsidR="00530CCF" w:rsidRPr="009929C8">
        <w:rPr>
          <w:rFonts w:hint="cs"/>
          <w:w w:val="100"/>
          <w:rtl/>
          <w:lang w:bidi="ar"/>
        </w:rPr>
        <w:t xml:space="preserve"> المقدمة من الحكومات والاتفاقات البيئية المتعددة الأطراف وأصحاب المصلحة الآخرين.</w:t>
      </w:r>
      <w:r w:rsidR="004F5A9C" w:rsidRPr="009929C8">
        <w:rPr>
          <w:rFonts w:hint="cs"/>
          <w:w w:val="100"/>
          <w:rtl/>
          <w:lang w:bidi="ar"/>
        </w:rPr>
        <w:t xml:space="preserve"> وينبغي أن تُدمج بشكل راسخ في هذه التقييمات</w:t>
      </w:r>
      <w:r w:rsidR="00530CCF" w:rsidRPr="009929C8">
        <w:rPr>
          <w:rFonts w:hint="cs"/>
          <w:w w:val="100"/>
          <w:rtl/>
          <w:lang w:bidi="ar"/>
        </w:rPr>
        <w:t xml:space="preserve"> العالمية</w:t>
      </w:r>
      <w:r w:rsidR="004F5A9C" w:rsidRPr="009929C8">
        <w:rPr>
          <w:rFonts w:hint="cs"/>
          <w:w w:val="100"/>
          <w:rtl/>
          <w:lang w:bidi="ar"/>
        </w:rPr>
        <w:t>، الآليات والأساليب المتخذة لدعم بناء القدرات، ولإدماج معارف الشعوب الأصلية والمحلية، ولتوليد المعرفة، و</w:t>
      </w:r>
      <w:r w:rsidR="00E636F9" w:rsidRPr="009929C8">
        <w:rPr>
          <w:rFonts w:hint="cs"/>
          <w:w w:val="100"/>
          <w:rtl/>
          <w:lang w:bidi="ar"/>
        </w:rPr>
        <w:t>ل</w:t>
      </w:r>
      <w:r w:rsidR="004F5A9C" w:rsidRPr="009929C8">
        <w:rPr>
          <w:rFonts w:hint="cs"/>
          <w:w w:val="100"/>
          <w:rtl/>
          <w:lang w:bidi="ar"/>
        </w:rPr>
        <w:t>دعم السياسات، على النحو ال</w:t>
      </w:r>
      <w:r w:rsidR="00530CCF" w:rsidRPr="009929C8">
        <w:rPr>
          <w:rFonts w:hint="cs"/>
          <w:w w:val="100"/>
          <w:rtl/>
          <w:lang w:bidi="ar"/>
        </w:rPr>
        <w:t>ذ</w:t>
      </w:r>
      <w:r w:rsidR="004F5A9C" w:rsidRPr="009929C8">
        <w:rPr>
          <w:rFonts w:hint="cs"/>
          <w:w w:val="100"/>
          <w:rtl/>
          <w:lang w:bidi="ar"/>
        </w:rPr>
        <w:t>ي تم التأكيد عل</w:t>
      </w:r>
      <w:r w:rsidR="00530CCF" w:rsidRPr="009929C8">
        <w:rPr>
          <w:rFonts w:hint="cs"/>
          <w:w w:val="100"/>
          <w:rtl/>
          <w:lang w:bidi="ar"/>
        </w:rPr>
        <w:t>يه في العديد من الطلبات المقدمة.</w:t>
      </w:r>
      <w:r w:rsidR="004F5A9C" w:rsidRPr="009929C8">
        <w:rPr>
          <w:rFonts w:hint="cs"/>
          <w:w w:val="100"/>
          <w:rtl/>
          <w:lang w:bidi="ar"/>
        </w:rPr>
        <w:t xml:space="preserve"> و</w:t>
      </w:r>
      <w:r w:rsidR="00530CCF" w:rsidRPr="009929C8">
        <w:rPr>
          <w:rFonts w:hint="cs"/>
          <w:w w:val="100"/>
          <w:rtl/>
          <w:lang w:bidi="ar"/>
        </w:rPr>
        <w:t xml:space="preserve">أخيراً، فإن </w:t>
      </w:r>
      <w:r w:rsidR="004F5A9C" w:rsidRPr="009929C8">
        <w:rPr>
          <w:rFonts w:hint="cs"/>
          <w:w w:val="100"/>
          <w:rtl/>
          <w:lang w:bidi="ar"/>
        </w:rPr>
        <w:t>العديد من الطلبات</w:t>
      </w:r>
      <w:r w:rsidR="00530CCF" w:rsidRPr="009929C8">
        <w:rPr>
          <w:rFonts w:hint="cs"/>
          <w:w w:val="100"/>
          <w:rtl/>
          <w:lang w:bidi="ar"/>
        </w:rPr>
        <w:t xml:space="preserve"> قد سلط</w:t>
      </w:r>
      <w:r w:rsidR="004F5A9C" w:rsidRPr="009929C8">
        <w:rPr>
          <w:rFonts w:hint="cs"/>
          <w:w w:val="100"/>
          <w:rtl/>
          <w:lang w:bidi="ar"/>
        </w:rPr>
        <w:t xml:space="preserve"> الضوء على منطق بناء التقييم العالمي بالاستناد</w:t>
      </w:r>
      <w:r w:rsidR="00E636F9" w:rsidRPr="009929C8">
        <w:rPr>
          <w:rFonts w:hint="cs"/>
          <w:w w:val="100"/>
          <w:rtl/>
          <w:lang w:bidi="ar"/>
        </w:rPr>
        <w:t xml:space="preserve"> إلى</w:t>
      </w:r>
      <w:r w:rsidR="004F5A9C" w:rsidRPr="009929C8">
        <w:rPr>
          <w:rFonts w:hint="cs"/>
          <w:w w:val="100"/>
          <w:rtl/>
          <w:lang w:bidi="ar"/>
        </w:rPr>
        <w:t xml:space="preserve"> التقييمات الإقليمي</w:t>
      </w:r>
      <w:r w:rsidR="00530CCF" w:rsidRPr="009929C8">
        <w:rPr>
          <w:rFonts w:hint="cs"/>
          <w:w w:val="100"/>
          <w:rtl/>
          <w:lang w:bidi="ar"/>
        </w:rPr>
        <w:t>ة</w:t>
      </w:r>
      <w:r w:rsidR="004F5A9C" w:rsidRPr="009929C8">
        <w:rPr>
          <w:rFonts w:hint="cs"/>
          <w:w w:val="100"/>
          <w:rtl/>
          <w:lang w:bidi="ar"/>
        </w:rPr>
        <w:t>، وبالتالي فإن التقييم الإقليمي يسبق التقييم العالمي في مشروع برنامج العمل</w:t>
      </w:r>
      <w:r w:rsidR="004F5A9C" w:rsidRPr="009929C8">
        <w:rPr>
          <w:rFonts w:ascii="Traditional Arabic" w:hAnsi="Traditional Arabic"/>
          <w:w w:val="100"/>
          <w:sz w:val="30"/>
        </w:rPr>
        <w:t>.</w:t>
      </w:r>
    </w:p>
    <w:p w:rsidR="00530CCF" w:rsidRPr="009929C8" w:rsidRDefault="001C5E8A"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hint="cs"/>
          <w:w w:val="100"/>
          <w:rtl/>
        </w:rPr>
      </w:pPr>
      <w:r w:rsidRPr="009929C8">
        <w:rPr>
          <w:rFonts w:hint="cs"/>
          <w:w w:val="100"/>
          <w:rtl/>
        </w:rPr>
        <w:t>32</w:t>
      </w:r>
      <w:r w:rsidRPr="009929C8">
        <w:rPr>
          <w:rFonts w:hint="cs"/>
          <w:w w:val="100"/>
          <w:rtl/>
          <w:lang w:bidi="ar"/>
        </w:rPr>
        <w:t xml:space="preserve"> </w:t>
      </w:r>
      <w:r w:rsidR="00530CCF" w:rsidRPr="009929C8">
        <w:rPr>
          <w:rFonts w:hint="cs"/>
          <w:w w:val="100"/>
          <w:rtl/>
          <w:lang w:bidi="ar"/>
        </w:rPr>
        <w:t>-</w:t>
      </w:r>
      <w:r w:rsidR="00BE1652" w:rsidRPr="009929C8">
        <w:rPr>
          <w:rFonts w:hint="cs"/>
          <w:w w:val="100"/>
          <w:rtl/>
          <w:lang w:bidi="ar"/>
        </w:rPr>
        <w:tab/>
      </w:r>
      <w:r w:rsidR="00530CCF" w:rsidRPr="009929C8">
        <w:rPr>
          <w:rFonts w:hint="cs"/>
          <w:w w:val="100"/>
          <w:rtl/>
          <w:lang w:bidi="ar"/>
        </w:rPr>
        <w:t>وبعد النظر بعناية في الطلبات المقدمة من الحكومات و</w:t>
      </w:r>
      <w:r w:rsidR="00E636F9" w:rsidRPr="009929C8">
        <w:rPr>
          <w:rFonts w:hint="cs"/>
          <w:w w:val="100"/>
          <w:rtl/>
          <w:lang w:bidi="ar"/>
        </w:rPr>
        <w:t xml:space="preserve">من </w:t>
      </w:r>
      <w:r w:rsidR="00530CCF" w:rsidRPr="009929C8">
        <w:rPr>
          <w:rFonts w:hint="cs"/>
          <w:w w:val="100"/>
          <w:rtl/>
          <w:lang w:bidi="ar"/>
        </w:rPr>
        <w:t>الاتفاقات البيئية المتعددة الأطراف، وفي المدخلات والاقتراحات المقدمة من أصحاب المصلحة الآخرين، ي</w:t>
      </w:r>
      <w:r w:rsidR="00E636F9" w:rsidRPr="009929C8">
        <w:rPr>
          <w:rFonts w:hint="cs"/>
          <w:w w:val="100"/>
          <w:rtl/>
          <w:lang w:bidi="ar"/>
        </w:rPr>
        <w:t>ُ</w:t>
      </w:r>
      <w:r w:rsidR="00530CCF" w:rsidRPr="009929C8">
        <w:rPr>
          <w:rFonts w:hint="cs"/>
          <w:w w:val="100"/>
          <w:rtl/>
          <w:lang w:bidi="ar"/>
        </w:rPr>
        <w:t>وصى الفريق والمكتب بما يلي</w:t>
      </w:r>
      <w:r w:rsidR="00404138" w:rsidRPr="009929C8">
        <w:rPr>
          <w:rFonts w:hint="cs"/>
          <w:w w:val="100"/>
          <w:rtl/>
          <w:lang w:bidi="ar"/>
        </w:rPr>
        <w:t xml:space="preserve">: </w:t>
      </w:r>
    </w:p>
    <w:p w:rsidR="00530CCF" w:rsidRPr="009929C8" w:rsidRDefault="00530CCF" w:rsidP="001C5E8A">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(أ)</w:t>
      </w:r>
      <w:r w:rsidR="00BE1652" w:rsidRPr="009929C8">
        <w:rPr>
          <w:rFonts w:hint="cs"/>
          <w:w w:val="100"/>
          <w:rtl/>
          <w:lang w:bidi="ar"/>
        </w:rPr>
        <w:tab/>
      </w:r>
      <w:r w:rsidR="009504B0" w:rsidRPr="009929C8">
        <w:rPr>
          <w:rFonts w:hint="cs"/>
          <w:w w:val="100"/>
          <w:rtl/>
          <w:lang w:bidi="ar"/>
        </w:rPr>
        <w:t>إن</w:t>
      </w:r>
      <w:r w:rsidRPr="009929C8">
        <w:rPr>
          <w:rFonts w:hint="cs"/>
          <w:w w:val="100"/>
          <w:rtl/>
          <w:lang w:bidi="ar"/>
        </w:rPr>
        <w:t xml:space="preserve"> أنشطة التقييمات العالمية </w:t>
      </w:r>
      <w:r w:rsidR="009504B0" w:rsidRPr="009929C8">
        <w:rPr>
          <w:rFonts w:hint="cs"/>
          <w:w w:val="100"/>
          <w:rtl/>
          <w:lang w:bidi="ar"/>
        </w:rPr>
        <w:t xml:space="preserve">وحزم الطلبات المرتبطة بها </w:t>
      </w:r>
      <w:r w:rsidR="001C5E8A" w:rsidRPr="009929C8">
        <w:rPr>
          <w:rFonts w:hint="cs"/>
          <w:w w:val="100"/>
          <w:rtl/>
          <w:lang w:bidi="ar"/>
        </w:rPr>
        <w:t xml:space="preserve">ينبغي أن تمنح </w:t>
      </w:r>
      <w:r w:rsidRPr="009929C8">
        <w:rPr>
          <w:rFonts w:hint="cs"/>
          <w:w w:val="100"/>
          <w:rtl/>
          <w:lang w:bidi="ar"/>
        </w:rPr>
        <w:t>أولوية عالية جداً لعمل المنبر، وينبغي الإبقاء عليها في برنامج العمل</w:t>
      </w:r>
      <w:r w:rsidR="00404138" w:rsidRPr="009929C8">
        <w:rPr>
          <w:rFonts w:hint="cs"/>
          <w:w w:val="100"/>
          <w:rtl/>
          <w:lang w:bidi="ar"/>
        </w:rPr>
        <w:t xml:space="preserve"> </w:t>
      </w:r>
      <w:r w:rsidRPr="009929C8">
        <w:rPr>
          <w:w w:val="100"/>
        </w:rPr>
        <w:t>(</w:t>
      </w:r>
      <w:r w:rsidRPr="009929C8">
        <w:rPr>
          <w:rFonts w:hint="cs"/>
          <w:w w:val="100"/>
        </w:rPr>
        <w:t>IPBES/2/2</w:t>
      </w:r>
      <w:r w:rsidR="00076142" w:rsidRPr="009929C8">
        <w:rPr>
          <w:rFonts w:hint="cs"/>
          <w:w w:val="100"/>
        </w:rPr>
        <w:t>)</w:t>
      </w:r>
      <w:r w:rsidR="00076142" w:rsidRPr="009929C8">
        <w:rPr>
          <w:rFonts w:hint="cs"/>
          <w:w w:val="100"/>
          <w:rtl/>
        </w:rPr>
        <w:t>؛</w:t>
      </w:r>
    </w:p>
    <w:p w:rsidR="00530CCF" w:rsidRPr="009929C8" w:rsidRDefault="00530CCF"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ب)</w:t>
      </w:r>
      <w:r w:rsidR="00BE1652" w:rsidRPr="009929C8">
        <w:rPr>
          <w:rFonts w:hint="cs"/>
          <w:w w:val="100"/>
          <w:rtl/>
          <w:lang w:bidi="ar"/>
        </w:rPr>
        <w:tab/>
      </w:r>
      <w:r w:rsidR="005F7EC2" w:rsidRPr="009929C8">
        <w:rPr>
          <w:rFonts w:hint="cs"/>
          <w:w w:val="100"/>
          <w:rtl/>
          <w:lang w:bidi="ar"/>
        </w:rPr>
        <w:t>عند</w:t>
      </w:r>
      <w:r w:rsidRPr="009929C8">
        <w:rPr>
          <w:rFonts w:hint="cs"/>
          <w:w w:val="100"/>
          <w:rtl/>
          <w:lang w:bidi="ar"/>
        </w:rPr>
        <w:t xml:space="preserve"> القيام ب</w:t>
      </w:r>
      <w:r w:rsidR="00E636F9" w:rsidRPr="009929C8">
        <w:rPr>
          <w:rFonts w:hint="cs"/>
          <w:w w:val="100"/>
          <w:rtl/>
          <w:lang w:bidi="ar"/>
        </w:rPr>
        <w:t>الدراسات</w:t>
      </w:r>
      <w:r w:rsidRPr="009929C8">
        <w:rPr>
          <w:rFonts w:hint="cs"/>
          <w:w w:val="100"/>
          <w:rtl/>
          <w:lang w:bidi="ar"/>
        </w:rPr>
        <w:t xml:space="preserve"> النطاق</w:t>
      </w:r>
      <w:r w:rsidR="00E636F9" w:rsidRPr="009929C8">
        <w:rPr>
          <w:rFonts w:hint="cs"/>
          <w:w w:val="100"/>
          <w:rtl/>
          <w:lang w:bidi="ar"/>
        </w:rPr>
        <w:t>ية</w:t>
      </w:r>
      <w:r w:rsidR="009504B0" w:rsidRPr="009929C8">
        <w:rPr>
          <w:rFonts w:hint="cs"/>
          <w:w w:val="100"/>
          <w:rtl/>
          <w:lang w:bidi="ar"/>
        </w:rPr>
        <w:t xml:space="preserve"> لعمليات التقييم العالمية</w:t>
      </w:r>
      <w:r w:rsidRPr="009929C8">
        <w:rPr>
          <w:rFonts w:hint="cs"/>
          <w:w w:val="100"/>
          <w:rtl/>
          <w:lang w:bidi="ar"/>
        </w:rPr>
        <w:t>، ينبغي إيلاء الاهتمام الكامل للمسائل المواضيعية المحددة في حزم الطلبات</w:t>
      </w:r>
      <w:r w:rsidR="00E636F9" w:rsidRPr="009929C8">
        <w:rPr>
          <w:rFonts w:hint="cs"/>
          <w:w w:val="100"/>
          <w:rtl/>
          <w:lang w:bidi="ar"/>
        </w:rPr>
        <w:t>، وللدراسات</w:t>
      </w:r>
      <w:r w:rsidR="009504B0" w:rsidRPr="009929C8">
        <w:rPr>
          <w:rFonts w:hint="cs"/>
          <w:w w:val="100"/>
          <w:rtl/>
          <w:lang w:bidi="ar"/>
        </w:rPr>
        <w:t xml:space="preserve"> </w:t>
      </w:r>
      <w:r w:rsidR="00E636F9" w:rsidRPr="009929C8">
        <w:rPr>
          <w:rFonts w:hint="cs"/>
          <w:w w:val="100"/>
          <w:rtl/>
          <w:lang w:bidi="ar"/>
        </w:rPr>
        <w:t>النطاقية</w:t>
      </w:r>
      <w:r w:rsidR="009504B0" w:rsidRPr="009929C8">
        <w:rPr>
          <w:rFonts w:hint="cs"/>
          <w:w w:val="100"/>
          <w:rtl/>
          <w:lang w:bidi="ar"/>
        </w:rPr>
        <w:t xml:space="preserve"> التقييمات الإقليمية،</w:t>
      </w:r>
      <w:r w:rsidRPr="009929C8">
        <w:rPr>
          <w:rFonts w:hint="cs"/>
          <w:w w:val="100"/>
          <w:rtl/>
          <w:lang w:bidi="ar"/>
        </w:rPr>
        <w:t xml:space="preserve"> و</w:t>
      </w:r>
      <w:r w:rsidR="009504B0" w:rsidRPr="009929C8">
        <w:rPr>
          <w:rFonts w:hint="cs"/>
          <w:w w:val="100"/>
          <w:rtl/>
          <w:lang w:bidi="ar"/>
        </w:rPr>
        <w:t>ل</w:t>
      </w:r>
      <w:r w:rsidRPr="009929C8">
        <w:rPr>
          <w:rFonts w:hint="cs"/>
          <w:w w:val="100"/>
          <w:rtl/>
          <w:lang w:bidi="ar"/>
        </w:rPr>
        <w:t>نتائج المشاورات الإقليمية التي أجريت خلال فترة ما بين الدور</w:t>
      </w:r>
      <w:r w:rsidR="009504B0" w:rsidRPr="009929C8">
        <w:rPr>
          <w:rFonts w:hint="cs"/>
          <w:w w:val="100"/>
          <w:rtl/>
        </w:rPr>
        <w:t>ا</w:t>
      </w:r>
      <w:r w:rsidR="009504B0" w:rsidRPr="009929C8">
        <w:rPr>
          <w:rFonts w:hint="cs"/>
          <w:w w:val="100"/>
          <w:rtl/>
          <w:lang w:bidi="ar"/>
        </w:rPr>
        <w:t>ت</w:t>
      </w:r>
      <w:r w:rsidRPr="009929C8">
        <w:rPr>
          <w:rFonts w:hint="cs"/>
          <w:w w:val="100"/>
          <w:rtl/>
          <w:lang w:bidi="ar"/>
        </w:rPr>
        <w:t xml:space="preserve"> </w:t>
      </w:r>
      <w:r w:rsidRPr="009929C8">
        <w:rPr>
          <w:rFonts w:hint="cs"/>
          <w:w w:val="100"/>
          <w:sz w:val="18"/>
          <w:szCs w:val="28"/>
          <w:rtl/>
          <w:lang w:bidi="ar"/>
        </w:rPr>
        <w:t>(</w:t>
      </w:r>
      <w:r w:rsidRPr="009929C8">
        <w:rPr>
          <w:rFonts w:hint="cs"/>
          <w:w w:val="100"/>
          <w:sz w:val="18"/>
          <w:szCs w:val="28"/>
        </w:rPr>
        <w:t>IPBES/2/INF/4</w:t>
      </w:r>
      <w:r w:rsidRPr="009929C8">
        <w:rPr>
          <w:rFonts w:hint="cs"/>
          <w:w w:val="100"/>
          <w:sz w:val="18"/>
          <w:szCs w:val="28"/>
          <w:rtl/>
          <w:lang w:bidi="ar"/>
        </w:rPr>
        <w:t>، و</w:t>
      </w:r>
      <w:r w:rsidRPr="009929C8">
        <w:rPr>
          <w:rFonts w:hint="cs"/>
          <w:w w:val="100"/>
          <w:sz w:val="18"/>
          <w:szCs w:val="28"/>
        </w:rPr>
        <w:t>IPBES/2/INF/6</w:t>
      </w:r>
      <w:r w:rsidRPr="009929C8">
        <w:rPr>
          <w:rFonts w:hint="cs"/>
          <w:w w:val="100"/>
          <w:sz w:val="18"/>
          <w:szCs w:val="28"/>
          <w:rtl/>
          <w:lang w:bidi="ar"/>
        </w:rPr>
        <w:t>، و</w:t>
      </w:r>
      <w:r w:rsidRPr="009929C8">
        <w:rPr>
          <w:rFonts w:hint="cs"/>
          <w:w w:val="100"/>
          <w:sz w:val="18"/>
          <w:szCs w:val="28"/>
        </w:rPr>
        <w:t>IPBES/2/INF/7</w:t>
      </w:r>
      <w:r w:rsidRPr="009929C8">
        <w:rPr>
          <w:rFonts w:hint="cs"/>
          <w:w w:val="100"/>
          <w:sz w:val="18"/>
          <w:szCs w:val="28"/>
          <w:rtl/>
          <w:lang w:bidi="ar"/>
        </w:rPr>
        <w:t>، و</w:t>
      </w:r>
      <w:r w:rsidRPr="009929C8">
        <w:rPr>
          <w:rFonts w:hint="cs"/>
          <w:w w:val="100"/>
          <w:sz w:val="18"/>
          <w:szCs w:val="28"/>
        </w:rPr>
        <w:t>IPBES/2/INF/8</w:t>
      </w:r>
      <w:r w:rsidRPr="009929C8">
        <w:rPr>
          <w:rFonts w:hint="cs"/>
          <w:w w:val="100"/>
          <w:sz w:val="18"/>
          <w:szCs w:val="28"/>
          <w:rtl/>
          <w:lang w:bidi="ar"/>
        </w:rPr>
        <w:t>، و</w:t>
      </w:r>
      <w:r w:rsidRPr="009929C8">
        <w:rPr>
          <w:rFonts w:hint="cs"/>
          <w:w w:val="100"/>
          <w:sz w:val="18"/>
          <w:szCs w:val="28"/>
        </w:rPr>
        <w:t>IPBES/2/INF/9</w:t>
      </w:r>
      <w:r w:rsidR="00076142" w:rsidRPr="009929C8">
        <w:rPr>
          <w:rFonts w:hint="cs"/>
          <w:w w:val="100"/>
          <w:sz w:val="18"/>
          <w:szCs w:val="28"/>
          <w:rtl/>
        </w:rPr>
        <w:t>)</w:t>
      </w:r>
      <w:r w:rsidR="00404138" w:rsidRPr="009929C8">
        <w:rPr>
          <w:rFonts w:hint="cs"/>
          <w:w w:val="100"/>
          <w:sz w:val="18"/>
          <w:szCs w:val="28"/>
          <w:rtl/>
        </w:rPr>
        <w:t>.</w:t>
      </w:r>
    </w:p>
    <w:p w:rsidR="005F7EC2" w:rsidRPr="009929C8" w:rsidRDefault="00762B55" w:rsidP="00D81E62">
      <w:pPr>
        <w:pStyle w:val="HCh"/>
        <w:tabs>
          <w:tab w:val="left" w:pos="2592"/>
          <w:tab w:val="left" w:pos="3254"/>
          <w:tab w:val="left" w:pos="3917"/>
          <w:tab w:val="left" w:pos="4579"/>
          <w:tab w:val="left" w:pos="5242"/>
          <w:tab w:val="left" w:pos="5904"/>
          <w:tab w:val="left" w:pos="6566"/>
        </w:tabs>
        <w:spacing w:after="120" w:line="400" w:lineRule="exact"/>
        <w:ind w:left="1135" w:hanging="851"/>
        <w:rPr>
          <w:w w:val="100"/>
          <w:sz w:val="30"/>
          <w:szCs w:val="30"/>
        </w:rPr>
      </w:pPr>
      <w:r w:rsidRPr="009929C8">
        <w:rPr>
          <w:rFonts w:hint="cs"/>
          <w:w w:val="100"/>
          <w:sz w:val="30"/>
          <w:szCs w:val="30"/>
          <w:rtl/>
        </w:rPr>
        <w:t>جيم</w:t>
      </w:r>
      <w:r w:rsidR="00D81E62" w:rsidRPr="009929C8">
        <w:rPr>
          <w:rFonts w:hint="cs"/>
          <w:w w:val="100"/>
          <w:sz w:val="30"/>
          <w:szCs w:val="30"/>
          <w:rtl/>
        </w:rPr>
        <w:t xml:space="preserve"> -</w:t>
      </w:r>
      <w:r w:rsidR="00D81E62" w:rsidRPr="009929C8">
        <w:rPr>
          <w:rFonts w:hint="cs"/>
          <w:w w:val="100"/>
          <w:sz w:val="30"/>
          <w:szCs w:val="30"/>
          <w:rtl/>
        </w:rPr>
        <w:tab/>
      </w:r>
      <w:r w:rsidR="005F7EC2" w:rsidRPr="009929C8">
        <w:rPr>
          <w:rFonts w:hint="cs"/>
          <w:w w:val="100"/>
          <w:sz w:val="30"/>
          <w:szCs w:val="30"/>
          <w:rtl/>
        </w:rPr>
        <w:t>الأولويات للهدف 3 من برنامج العمل</w:t>
      </w:r>
    </w:p>
    <w:p w:rsidR="008B7668" w:rsidRPr="009929C8" w:rsidRDefault="001C5E8A"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w w:val="100"/>
          <w:rtl/>
        </w:rPr>
      </w:pPr>
      <w:r w:rsidRPr="009929C8">
        <w:rPr>
          <w:rFonts w:hint="cs"/>
          <w:w w:val="100"/>
          <w:rtl/>
          <w:lang w:bidi="ar"/>
        </w:rPr>
        <w:t xml:space="preserve">33 </w:t>
      </w:r>
      <w:r w:rsidR="005F7EC2" w:rsidRPr="009929C8">
        <w:rPr>
          <w:rFonts w:hint="cs"/>
          <w:w w:val="100"/>
          <w:rtl/>
          <w:lang w:bidi="ar"/>
        </w:rPr>
        <w:t>-</w:t>
      </w:r>
      <w:r w:rsidR="00BE1652" w:rsidRPr="009929C8">
        <w:rPr>
          <w:rFonts w:hint="cs"/>
          <w:w w:val="100"/>
          <w:rtl/>
          <w:lang w:bidi="ar"/>
        </w:rPr>
        <w:tab/>
      </w:r>
      <w:r w:rsidR="005F7EC2" w:rsidRPr="009929C8">
        <w:rPr>
          <w:rFonts w:hint="cs"/>
          <w:i/>
          <w:iCs/>
          <w:w w:val="100"/>
          <w:rtl/>
          <w:lang w:bidi="ar"/>
        </w:rPr>
        <w:t>المسائل المنهجية</w:t>
      </w:r>
      <w:r w:rsidR="005F7EC2" w:rsidRPr="009929C8">
        <w:rPr>
          <w:rFonts w:hint="cs"/>
          <w:w w:val="100"/>
        </w:rPr>
        <w:t>.</w:t>
      </w:r>
      <w:r w:rsidR="008B7668" w:rsidRPr="009929C8">
        <w:rPr>
          <w:rFonts w:hint="cs"/>
          <w:w w:val="100"/>
          <w:rtl/>
          <w:lang w:bidi="ar"/>
        </w:rPr>
        <w:t xml:space="preserve"> ل</w:t>
      </w:r>
      <w:r w:rsidR="005F7EC2" w:rsidRPr="009929C8">
        <w:rPr>
          <w:rFonts w:hint="cs"/>
          <w:w w:val="100"/>
          <w:rtl/>
          <w:lang w:bidi="ar"/>
        </w:rPr>
        <w:t>قد حدد الفريق و</w:t>
      </w:r>
      <w:r w:rsidR="008B7668" w:rsidRPr="009929C8">
        <w:rPr>
          <w:rFonts w:hint="cs"/>
          <w:w w:val="100"/>
          <w:rtl/>
          <w:lang w:bidi="ar"/>
        </w:rPr>
        <w:t>المكتب</w:t>
      </w:r>
      <w:r w:rsidR="005F7EC2" w:rsidRPr="009929C8">
        <w:rPr>
          <w:rFonts w:hint="cs"/>
          <w:w w:val="100"/>
          <w:rtl/>
          <w:lang w:bidi="ar"/>
        </w:rPr>
        <w:t xml:space="preserve"> اثن</w:t>
      </w:r>
      <w:r w:rsidR="008B7668" w:rsidRPr="009929C8">
        <w:rPr>
          <w:rFonts w:hint="cs"/>
          <w:w w:val="100"/>
          <w:rtl/>
          <w:lang w:bidi="ar"/>
        </w:rPr>
        <w:t>ت</w:t>
      </w:r>
      <w:r w:rsidR="005F7EC2" w:rsidRPr="009929C8">
        <w:rPr>
          <w:rFonts w:hint="cs"/>
          <w:w w:val="100"/>
          <w:rtl/>
          <w:lang w:bidi="ar"/>
        </w:rPr>
        <w:t xml:space="preserve">ين من </w:t>
      </w:r>
      <w:r w:rsidR="008B7668" w:rsidRPr="009929C8">
        <w:rPr>
          <w:rFonts w:hint="cs"/>
          <w:w w:val="100"/>
          <w:rtl/>
          <w:lang w:bidi="ar"/>
        </w:rPr>
        <w:t>المسائل</w:t>
      </w:r>
      <w:r w:rsidR="005F7EC2" w:rsidRPr="009929C8">
        <w:rPr>
          <w:rFonts w:hint="cs"/>
          <w:w w:val="100"/>
          <w:rtl/>
          <w:lang w:bidi="ar"/>
        </w:rPr>
        <w:t xml:space="preserve"> المنهجية ذات ال</w:t>
      </w:r>
      <w:r w:rsidR="008B7668" w:rsidRPr="009929C8">
        <w:rPr>
          <w:rFonts w:hint="cs"/>
          <w:w w:val="100"/>
          <w:rtl/>
          <w:lang w:bidi="ar"/>
        </w:rPr>
        <w:t>أولوية العالية التي ينبغي تناول</w:t>
      </w:r>
      <w:r w:rsidR="000B5445" w:rsidRPr="009929C8">
        <w:rPr>
          <w:rFonts w:hint="cs"/>
          <w:w w:val="100"/>
          <w:rtl/>
          <w:lang w:bidi="ar"/>
        </w:rPr>
        <w:t>ها كجزء من الهدف 3 ب</w:t>
      </w:r>
      <w:r w:rsidR="005F7EC2" w:rsidRPr="009929C8">
        <w:rPr>
          <w:rFonts w:hint="cs"/>
          <w:w w:val="100"/>
          <w:rtl/>
          <w:lang w:bidi="ar"/>
        </w:rPr>
        <w:t>مشروع برنامج العمل</w:t>
      </w:r>
      <w:r w:rsidR="005F7EC2" w:rsidRPr="009929C8">
        <w:rPr>
          <w:rFonts w:hint="cs"/>
          <w:w w:val="100"/>
        </w:rPr>
        <w:t>.</w:t>
      </w:r>
      <w:r w:rsidR="008B7668" w:rsidRPr="009929C8">
        <w:rPr>
          <w:rFonts w:hint="cs"/>
          <w:w w:val="100"/>
          <w:rtl/>
          <w:lang w:bidi="ar"/>
        </w:rPr>
        <w:t xml:space="preserve"> وأعطيت الأولوية</w:t>
      </w:r>
      <w:r w:rsidR="005F7EC2" w:rsidRPr="009929C8">
        <w:rPr>
          <w:rFonts w:hint="cs"/>
          <w:w w:val="100"/>
          <w:rtl/>
          <w:lang w:bidi="ar"/>
        </w:rPr>
        <w:t xml:space="preserve"> </w:t>
      </w:r>
      <w:r w:rsidR="008B7668" w:rsidRPr="009929C8">
        <w:rPr>
          <w:rFonts w:hint="cs"/>
          <w:w w:val="100"/>
          <w:rtl/>
          <w:lang w:bidi="ar"/>
        </w:rPr>
        <w:t xml:space="preserve">لهاتين المسألتين </w:t>
      </w:r>
      <w:r w:rsidR="005F7EC2" w:rsidRPr="009929C8">
        <w:rPr>
          <w:rFonts w:hint="cs"/>
          <w:w w:val="100"/>
          <w:rtl/>
          <w:lang w:bidi="ar"/>
        </w:rPr>
        <w:t>لما لها من أهمية عالية جدا</w:t>
      </w:r>
      <w:r w:rsidR="00947C65" w:rsidRPr="009929C8">
        <w:rPr>
          <w:rFonts w:hint="cs"/>
          <w:w w:val="100"/>
          <w:rtl/>
          <w:lang w:bidi="ar"/>
        </w:rPr>
        <w:t>ً</w:t>
      </w:r>
      <w:r w:rsidR="005F7EC2" w:rsidRPr="009929C8">
        <w:rPr>
          <w:rFonts w:hint="cs"/>
          <w:w w:val="100"/>
          <w:rtl/>
          <w:lang w:bidi="ar"/>
        </w:rPr>
        <w:t xml:space="preserve"> </w:t>
      </w:r>
      <w:r w:rsidR="008B7668" w:rsidRPr="009929C8">
        <w:rPr>
          <w:rFonts w:hint="cs"/>
          <w:w w:val="100"/>
          <w:rtl/>
          <w:lang w:bidi="ar"/>
        </w:rPr>
        <w:t>با</w:t>
      </w:r>
      <w:r w:rsidR="005F7EC2" w:rsidRPr="009929C8">
        <w:rPr>
          <w:rFonts w:hint="cs"/>
          <w:w w:val="100"/>
          <w:rtl/>
          <w:lang w:bidi="ar"/>
        </w:rPr>
        <w:t>ل</w:t>
      </w:r>
      <w:r w:rsidR="008B7668" w:rsidRPr="009929C8">
        <w:rPr>
          <w:rFonts w:hint="cs"/>
          <w:w w:val="100"/>
          <w:rtl/>
          <w:lang w:bidi="ar"/>
        </w:rPr>
        <w:t>نسبة للمنبر</w:t>
      </w:r>
      <w:r w:rsidR="005F7EC2" w:rsidRPr="009929C8">
        <w:rPr>
          <w:rFonts w:hint="cs"/>
          <w:w w:val="100"/>
          <w:rtl/>
          <w:lang w:bidi="ar"/>
        </w:rPr>
        <w:t xml:space="preserve"> </w:t>
      </w:r>
      <w:r w:rsidR="00076142" w:rsidRPr="009929C8">
        <w:rPr>
          <w:rFonts w:hint="cs"/>
          <w:w w:val="100"/>
          <w:rtl/>
          <w:lang w:bidi="ar"/>
        </w:rPr>
        <w:t>(</w:t>
      </w:r>
      <w:r w:rsidR="005F7EC2" w:rsidRPr="009929C8">
        <w:rPr>
          <w:rFonts w:hint="cs"/>
          <w:w w:val="100"/>
          <w:rtl/>
          <w:lang w:bidi="ar"/>
        </w:rPr>
        <w:t>المعيار</w:t>
      </w:r>
      <w:r w:rsidR="008B7668" w:rsidRPr="009929C8">
        <w:rPr>
          <w:w w:val="100"/>
        </w:rPr>
        <w:t>)</w:t>
      </w:r>
      <w:r w:rsidR="005F7EC2" w:rsidRPr="009929C8">
        <w:rPr>
          <w:rFonts w:hint="cs"/>
          <w:w w:val="100"/>
        </w:rPr>
        <w:t xml:space="preserve"> </w:t>
      </w:r>
      <w:r w:rsidR="005F7EC2" w:rsidRPr="009929C8">
        <w:rPr>
          <w:rFonts w:hint="cs"/>
          <w:w w:val="100"/>
          <w:rtl/>
          <w:lang w:bidi="ar"/>
        </w:rPr>
        <w:t>أ)) و</w:t>
      </w:r>
      <w:r w:rsidR="008B7668" w:rsidRPr="009929C8">
        <w:rPr>
          <w:rFonts w:hint="cs"/>
          <w:w w:val="100"/>
          <w:rtl/>
          <w:lang w:bidi="ar"/>
        </w:rPr>
        <w:t>ل</w:t>
      </w:r>
      <w:r w:rsidR="008B7668" w:rsidRPr="009929C8">
        <w:rPr>
          <w:w w:val="100"/>
          <w:rtl/>
          <w:lang w:bidi="ar-MA"/>
        </w:rPr>
        <w:t xml:space="preserve">لحاجة الملحة </w:t>
      </w:r>
      <w:r w:rsidR="008B7668" w:rsidRPr="009929C8">
        <w:rPr>
          <w:rFonts w:hint="cs"/>
          <w:w w:val="100"/>
          <w:rtl/>
          <w:lang w:bidi="ar"/>
        </w:rPr>
        <w:t xml:space="preserve">لهما بدرجة </w:t>
      </w:r>
      <w:r w:rsidR="005F7EC2" w:rsidRPr="009929C8">
        <w:rPr>
          <w:rFonts w:hint="cs"/>
          <w:w w:val="100"/>
          <w:rtl/>
          <w:lang w:bidi="ar"/>
        </w:rPr>
        <w:t>عالية جدا</w:t>
      </w:r>
      <w:r w:rsidR="008B7668" w:rsidRPr="009929C8">
        <w:rPr>
          <w:rFonts w:hint="cs"/>
          <w:w w:val="100"/>
          <w:rtl/>
          <w:lang w:bidi="ar"/>
        </w:rPr>
        <w:t>ً</w:t>
      </w:r>
      <w:r w:rsidR="005F7EC2" w:rsidRPr="009929C8">
        <w:rPr>
          <w:rFonts w:hint="cs"/>
          <w:w w:val="100"/>
          <w:rtl/>
          <w:lang w:bidi="ar"/>
        </w:rPr>
        <w:t xml:space="preserve"> </w:t>
      </w:r>
      <w:r w:rsidR="00076142" w:rsidRPr="009929C8">
        <w:rPr>
          <w:rFonts w:hint="cs"/>
          <w:w w:val="100"/>
          <w:rtl/>
          <w:lang w:bidi="ar"/>
        </w:rPr>
        <w:t>(</w:t>
      </w:r>
      <w:r w:rsidR="005F7EC2" w:rsidRPr="009929C8">
        <w:rPr>
          <w:rFonts w:hint="cs"/>
          <w:w w:val="100"/>
          <w:rtl/>
          <w:lang w:bidi="ar"/>
        </w:rPr>
        <w:t xml:space="preserve">المعيار </w:t>
      </w:r>
      <w:r w:rsidR="008B7668" w:rsidRPr="009929C8">
        <w:rPr>
          <w:rFonts w:hint="cs"/>
          <w:w w:val="100"/>
          <w:rtl/>
          <w:lang w:bidi="ar"/>
        </w:rPr>
        <w:t>(ب)</w:t>
      </w:r>
      <w:r w:rsidR="00076142" w:rsidRPr="009929C8">
        <w:rPr>
          <w:rFonts w:hint="cs"/>
          <w:w w:val="100"/>
          <w:rtl/>
          <w:lang w:bidi="ar"/>
        </w:rPr>
        <w:t>)</w:t>
      </w:r>
      <w:r w:rsidR="008B7668" w:rsidRPr="009929C8">
        <w:rPr>
          <w:rFonts w:hint="cs"/>
          <w:w w:val="100"/>
          <w:rtl/>
          <w:lang w:bidi="ar"/>
        </w:rPr>
        <w:t xml:space="preserve"> </w:t>
      </w:r>
      <w:r w:rsidR="000B5445" w:rsidRPr="009929C8">
        <w:rPr>
          <w:rFonts w:hint="cs"/>
          <w:w w:val="100"/>
          <w:rtl/>
          <w:lang w:bidi="ar"/>
        </w:rPr>
        <w:t>و</w:t>
      </w:r>
      <w:r w:rsidR="008B7668" w:rsidRPr="009929C8">
        <w:rPr>
          <w:rFonts w:hint="cs"/>
          <w:w w:val="100"/>
          <w:rtl/>
          <w:lang w:bidi="ar"/>
        </w:rPr>
        <w:t>لأنهما توفران الأساس ل</w:t>
      </w:r>
      <w:r w:rsidR="005F7EC2" w:rsidRPr="009929C8">
        <w:rPr>
          <w:rFonts w:hint="cs"/>
          <w:w w:val="100"/>
          <w:rtl/>
          <w:lang w:bidi="ar"/>
        </w:rPr>
        <w:t>غيره</w:t>
      </w:r>
      <w:r w:rsidR="008B7668" w:rsidRPr="009929C8">
        <w:rPr>
          <w:rFonts w:hint="cs"/>
          <w:w w:val="100"/>
          <w:rtl/>
          <w:lang w:bidi="ar"/>
        </w:rPr>
        <w:t>م</w:t>
      </w:r>
      <w:r w:rsidR="005F7EC2" w:rsidRPr="009929C8">
        <w:rPr>
          <w:rFonts w:hint="cs"/>
          <w:w w:val="100"/>
          <w:rtl/>
          <w:lang w:bidi="ar"/>
        </w:rPr>
        <w:t>ا من منجزات برنامج العمل</w:t>
      </w:r>
      <w:r w:rsidR="005F7EC2" w:rsidRPr="009929C8">
        <w:rPr>
          <w:rFonts w:hint="cs"/>
          <w:w w:val="100"/>
        </w:rPr>
        <w:t>.</w:t>
      </w:r>
      <w:r w:rsidR="00076142" w:rsidRPr="009929C8">
        <w:rPr>
          <w:rFonts w:hint="cs"/>
          <w:w w:val="100"/>
          <w:rtl/>
        </w:rPr>
        <w:t xml:space="preserve"> </w:t>
      </w:r>
      <w:r w:rsidR="00947C65" w:rsidRPr="009929C8">
        <w:rPr>
          <w:rFonts w:hint="cs"/>
          <w:w w:val="100"/>
          <w:rtl/>
          <w:lang w:bidi="ar"/>
        </w:rPr>
        <w:t>وهما</w:t>
      </w:r>
      <w:r w:rsidR="00404138" w:rsidRPr="009929C8">
        <w:rPr>
          <w:rFonts w:hint="cs"/>
          <w:w w:val="100"/>
          <w:rtl/>
          <w:lang w:bidi="ar"/>
        </w:rPr>
        <w:t xml:space="preserve">: </w:t>
      </w:r>
    </w:p>
    <w:p w:rsidR="00513A14" w:rsidRPr="009929C8" w:rsidRDefault="00513A14" w:rsidP="00C05837">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lang w:bidi="ar"/>
        </w:rPr>
        <w:t>(أ)</w:t>
      </w:r>
      <w:r w:rsidR="00BE1652" w:rsidRPr="009929C8">
        <w:rPr>
          <w:rFonts w:hint="cs"/>
          <w:w w:val="100"/>
          <w:rtl/>
          <w:lang w:bidi="ar"/>
        </w:rPr>
        <w:tab/>
      </w:r>
      <w:r w:rsidR="00947C65" w:rsidRPr="009929C8">
        <w:rPr>
          <w:rFonts w:hint="cs"/>
          <w:w w:val="100"/>
          <w:rtl/>
          <w:lang w:bidi="ar"/>
        </w:rPr>
        <w:t>إجراء تقييم سريع لل</w:t>
      </w:r>
      <w:r w:rsidR="005F7EC2" w:rsidRPr="009929C8">
        <w:rPr>
          <w:rFonts w:hint="cs"/>
          <w:w w:val="100"/>
          <w:rtl/>
          <w:lang w:bidi="ar"/>
        </w:rPr>
        <w:t>سيناريوهات و</w:t>
      </w:r>
      <w:r w:rsidR="00947C65" w:rsidRPr="009929C8">
        <w:rPr>
          <w:rFonts w:hint="cs"/>
          <w:w w:val="100"/>
          <w:rtl/>
          <w:lang w:bidi="ar"/>
        </w:rPr>
        <w:t>ال</w:t>
      </w:r>
      <w:r w:rsidR="005F7EC2" w:rsidRPr="009929C8">
        <w:rPr>
          <w:rFonts w:hint="cs"/>
          <w:w w:val="100"/>
          <w:rtl/>
          <w:lang w:bidi="ar"/>
        </w:rPr>
        <w:t xml:space="preserve">نماذج </w:t>
      </w:r>
      <w:r w:rsidR="00947C65" w:rsidRPr="009929C8">
        <w:rPr>
          <w:rFonts w:hint="cs"/>
          <w:w w:val="100"/>
          <w:rtl/>
          <w:lang w:bidi="ar"/>
        </w:rPr>
        <w:t>التي توفر الأساس لتوقعات</w:t>
      </w:r>
      <w:r w:rsidR="005F7EC2" w:rsidRPr="009929C8">
        <w:rPr>
          <w:rFonts w:hint="cs"/>
          <w:w w:val="100"/>
          <w:rtl/>
          <w:lang w:bidi="ar"/>
        </w:rPr>
        <w:t xml:space="preserve"> </w:t>
      </w:r>
      <w:r w:rsidR="00947C65" w:rsidRPr="009929C8">
        <w:rPr>
          <w:rFonts w:hint="cs"/>
          <w:w w:val="100"/>
          <w:rtl/>
          <w:lang w:bidi="ar"/>
        </w:rPr>
        <w:t>الاتجاهات المستقبلية ل</w:t>
      </w:r>
      <w:r w:rsidR="005F7EC2" w:rsidRPr="009929C8">
        <w:rPr>
          <w:rFonts w:hint="cs"/>
          <w:w w:val="100"/>
          <w:rtl/>
          <w:lang w:bidi="ar"/>
        </w:rPr>
        <w:t>لتقييمات المواضيعية والإقليمية والعالمية</w:t>
      </w:r>
      <w:r w:rsidR="005F7EC2" w:rsidRPr="009929C8">
        <w:rPr>
          <w:rFonts w:hint="cs"/>
          <w:w w:val="100"/>
        </w:rPr>
        <w:t>.</w:t>
      </w:r>
      <w:r w:rsidR="00947C65" w:rsidRPr="009929C8">
        <w:rPr>
          <w:rFonts w:hint="cs"/>
          <w:w w:val="100"/>
          <w:rtl/>
          <w:lang w:bidi="ar"/>
        </w:rPr>
        <w:t xml:space="preserve"> </w:t>
      </w:r>
      <w:r w:rsidR="009437A8" w:rsidRPr="009929C8">
        <w:rPr>
          <w:rFonts w:hint="cs"/>
          <w:w w:val="100"/>
          <w:rtl/>
          <w:lang w:bidi="ar"/>
        </w:rPr>
        <w:t>إن سيناريوهات و</w:t>
      </w:r>
      <w:r w:rsidR="005F7EC2" w:rsidRPr="009929C8">
        <w:rPr>
          <w:rFonts w:hint="cs"/>
          <w:w w:val="100"/>
          <w:rtl/>
          <w:lang w:bidi="ar"/>
        </w:rPr>
        <w:t xml:space="preserve">توقعات </w:t>
      </w:r>
      <w:r w:rsidR="009437A8" w:rsidRPr="009929C8">
        <w:rPr>
          <w:rFonts w:hint="cs"/>
          <w:w w:val="100"/>
          <w:rtl/>
          <w:lang w:bidi="ar"/>
        </w:rPr>
        <w:t>ا</w:t>
      </w:r>
      <w:r w:rsidR="005F7EC2" w:rsidRPr="009929C8">
        <w:rPr>
          <w:rFonts w:hint="cs"/>
          <w:w w:val="100"/>
          <w:rtl/>
          <w:lang w:bidi="ar"/>
        </w:rPr>
        <w:t xml:space="preserve">لاتجاهات المستقبلية </w:t>
      </w:r>
      <w:r w:rsidR="009437A8" w:rsidRPr="009929C8">
        <w:rPr>
          <w:rFonts w:hint="cs"/>
          <w:w w:val="100"/>
          <w:rtl/>
          <w:lang w:bidi="ar"/>
        </w:rPr>
        <w:t xml:space="preserve">هذه حاسمة في </w:t>
      </w:r>
      <w:r w:rsidR="005F7EC2" w:rsidRPr="009929C8">
        <w:rPr>
          <w:rFonts w:hint="cs"/>
          <w:w w:val="100"/>
          <w:rtl/>
          <w:lang w:bidi="ar"/>
        </w:rPr>
        <w:t>توقع</w:t>
      </w:r>
      <w:r w:rsidR="00947C65" w:rsidRPr="009929C8">
        <w:rPr>
          <w:w w:val="100"/>
          <w:rtl/>
          <w:lang w:bidi="ar-MA"/>
        </w:rPr>
        <w:t xml:space="preserve"> </w:t>
      </w:r>
      <w:r w:rsidR="005F7EC2" w:rsidRPr="009929C8">
        <w:rPr>
          <w:rFonts w:hint="cs"/>
          <w:w w:val="100"/>
          <w:rtl/>
          <w:lang w:bidi="ar"/>
        </w:rPr>
        <w:t>التغي</w:t>
      </w:r>
      <w:r w:rsidR="009437A8" w:rsidRPr="009929C8">
        <w:rPr>
          <w:rFonts w:hint="cs"/>
          <w:w w:val="100"/>
          <w:rtl/>
          <w:lang w:bidi="ar"/>
        </w:rPr>
        <w:t>ي</w:t>
      </w:r>
      <w:r w:rsidR="005F7EC2" w:rsidRPr="009929C8">
        <w:rPr>
          <w:rFonts w:hint="cs"/>
          <w:w w:val="100"/>
          <w:rtl/>
          <w:lang w:bidi="ar"/>
        </w:rPr>
        <w:t>رات المستقبلية في مجال التنوع البيولوجي وخدمات النظام الإيكولوجي</w:t>
      </w:r>
      <w:r w:rsidR="009437A8" w:rsidRPr="009929C8">
        <w:rPr>
          <w:rFonts w:hint="cs"/>
          <w:w w:val="100"/>
          <w:rtl/>
          <w:lang w:bidi="ar"/>
        </w:rPr>
        <w:t>،</w:t>
      </w:r>
      <w:r w:rsidR="005F7EC2" w:rsidRPr="009929C8">
        <w:rPr>
          <w:rFonts w:hint="cs"/>
          <w:w w:val="100"/>
          <w:rtl/>
          <w:lang w:bidi="ar"/>
        </w:rPr>
        <w:t xml:space="preserve"> و</w:t>
      </w:r>
      <w:r w:rsidR="009437A8" w:rsidRPr="009929C8">
        <w:rPr>
          <w:rFonts w:hint="cs"/>
          <w:w w:val="100"/>
          <w:rtl/>
          <w:lang w:bidi="ar"/>
        </w:rPr>
        <w:t>في وضع</w:t>
      </w:r>
      <w:r w:rsidR="005F7EC2" w:rsidRPr="009929C8">
        <w:rPr>
          <w:rFonts w:hint="cs"/>
          <w:w w:val="100"/>
          <w:rtl/>
          <w:lang w:bidi="ar"/>
        </w:rPr>
        <w:t xml:space="preserve"> استراتيجيات استباقية </w:t>
      </w:r>
      <w:r w:rsidR="005F7EC2" w:rsidRPr="009929C8">
        <w:rPr>
          <w:rFonts w:hint="cs"/>
          <w:w w:val="100"/>
          <w:rtl/>
          <w:lang w:bidi="ar"/>
        </w:rPr>
        <w:lastRenderedPageBreak/>
        <w:t xml:space="preserve">للحد من </w:t>
      </w:r>
      <w:r w:rsidR="009437A8" w:rsidRPr="009929C8">
        <w:rPr>
          <w:rFonts w:hint="cs"/>
          <w:w w:val="100"/>
          <w:rtl/>
          <w:lang w:bidi="ar"/>
        </w:rPr>
        <w:t>ال</w:t>
      </w:r>
      <w:r w:rsidR="005F7EC2" w:rsidRPr="009929C8">
        <w:rPr>
          <w:rFonts w:hint="cs"/>
          <w:w w:val="100"/>
          <w:rtl/>
          <w:lang w:bidi="ar"/>
        </w:rPr>
        <w:t xml:space="preserve">تدهور </w:t>
      </w:r>
      <w:r w:rsidR="009437A8" w:rsidRPr="009929C8">
        <w:rPr>
          <w:rFonts w:hint="cs"/>
          <w:w w:val="100"/>
          <w:rtl/>
          <w:lang w:bidi="ar"/>
        </w:rPr>
        <w:t>ال</w:t>
      </w:r>
      <w:r w:rsidR="005F7EC2" w:rsidRPr="009929C8">
        <w:rPr>
          <w:rFonts w:hint="cs"/>
          <w:w w:val="100"/>
          <w:rtl/>
          <w:lang w:bidi="ar"/>
        </w:rPr>
        <w:t>مستقبل</w:t>
      </w:r>
      <w:r w:rsidR="009437A8" w:rsidRPr="009929C8">
        <w:rPr>
          <w:rFonts w:hint="cs"/>
          <w:w w:val="100"/>
          <w:rtl/>
          <w:lang w:bidi="ar"/>
        </w:rPr>
        <w:t>ي</w:t>
      </w:r>
      <w:r w:rsidR="005F7EC2" w:rsidRPr="009929C8">
        <w:rPr>
          <w:rFonts w:hint="cs"/>
          <w:w w:val="100"/>
          <w:rtl/>
          <w:lang w:bidi="ar"/>
        </w:rPr>
        <w:t xml:space="preserve"> </w:t>
      </w:r>
      <w:r w:rsidR="009437A8" w:rsidRPr="009929C8">
        <w:rPr>
          <w:rFonts w:hint="cs"/>
          <w:w w:val="100"/>
          <w:rtl/>
          <w:lang w:bidi="ar"/>
        </w:rPr>
        <w:t>ل</w:t>
      </w:r>
      <w:r w:rsidR="005F7EC2" w:rsidRPr="009929C8">
        <w:rPr>
          <w:rFonts w:hint="cs"/>
          <w:w w:val="100"/>
          <w:rtl/>
          <w:lang w:bidi="ar"/>
        </w:rPr>
        <w:t xml:space="preserve">لتنوع البيولوجي </w:t>
      </w:r>
      <w:r w:rsidR="009437A8" w:rsidRPr="009929C8">
        <w:rPr>
          <w:rFonts w:hint="cs"/>
          <w:w w:val="100"/>
          <w:rtl/>
          <w:lang w:bidi="ar"/>
        </w:rPr>
        <w:t>و</w:t>
      </w:r>
      <w:r w:rsidR="000B5445" w:rsidRPr="009929C8">
        <w:rPr>
          <w:rFonts w:hint="cs"/>
          <w:w w:val="100"/>
          <w:rtl/>
          <w:lang w:bidi="ar"/>
        </w:rPr>
        <w:t>ل</w:t>
      </w:r>
      <w:r w:rsidR="005F7EC2" w:rsidRPr="009929C8">
        <w:rPr>
          <w:rFonts w:hint="cs"/>
          <w:w w:val="100"/>
          <w:rtl/>
          <w:lang w:bidi="ar"/>
        </w:rPr>
        <w:t>خدمات النظام الإيكولوجي</w:t>
      </w:r>
      <w:r w:rsidR="009437A8" w:rsidRPr="009929C8">
        <w:rPr>
          <w:rFonts w:hint="cs"/>
          <w:w w:val="100"/>
          <w:rtl/>
          <w:lang w:bidi="ar"/>
        </w:rPr>
        <w:t>، أو استعادتهما</w:t>
      </w:r>
      <w:r w:rsidR="005F7EC2" w:rsidRPr="009929C8">
        <w:rPr>
          <w:rFonts w:hint="cs"/>
          <w:w w:val="100"/>
        </w:rPr>
        <w:t>.</w:t>
      </w:r>
      <w:r w:rsidR="00286DE4" w:rsidRPr="009929C8">
        <w:rPr>
          <w:rFonts w:hint="cs"/>
          <w:w w:val="100"/>
          <w:rtl/>
          <w:lang w:bidi="ar"/>
        </w:rPr>
        <w:t xml:space="preserve"> </w:t>
      </w:r>
      <w:r w:rsidR="005F7EC2" w:rsidRPr="009929C8">
        <w:rPr>
          <w:rFonts w:hint="cs"/>
          <w:w w:val="100"/>
          <w:rtl/>
          <w:lang w:bidi="ar"/>
        </w:rPr>
        <w:t>وقد أ</w:t>
      </w:r>
      <w:r w:rsidR="009437A8" w:rsidRPr="009929C8">
        <w:rPr>
          <w:rFonts w:hint="cs"/>
          <w:w w:val="100"/>
          <w:rtl/>
          <w:lang w:bidi="ar"/>
        </w:rPr>
        <w:t>ُ</w:t>
      </w:r>
      <w:r w:rsidR="005F7EC2" w:rsidRPr="009929C8">
        <w:rPr>
          <w:rFonts w:hint="cs"/>
          <w:w w:val="100"/>
          <w:rtl/>
          <w:lang w:bidi="ar"/>
        </w:rPr>
        <w:t xml:space="preserve">درج هذا </w:t>
      </w:r>
      <w:r w:rsidR="009437A8" w:rsidRPr="009929C8">
        <w:rPr>
          <w:rFonts w:hint="cs"/>
          <w:w w:val="100"/>
          <w:rtl/>
          <w:lang w:bidi="ar"/>
        </w:rPr>
        <w:t xml:space="preserve">الأمر </w:t>
      </w:r>
      <w:r w:rsidR="005F7EC2" w:rsidRPr="009929C8">
        <w:rPr>
          <w:rFonts w:hint="cs"/>
          <w:w w:val="100"/>
          <w:rtl/>
          <w:lang w:bidi="ar"/>
        </w:rPr>
        <w:t xml:space="preserve">في مشروع برنامج العمل </w:t>
      </w:r>
      <w:r w:rsidR="000B5445" w:rsidRPr="009929C8">
        <w:rPr>
          <w:rFonts w:hint="cs"/>
          <w:w w:val="100"/>
          <w:rtl/>
          <w:lang w:bidi="ar"/>
        </w:rPr>
        <w:t xml:space="preserve">بوصفه </w:t>
      </w:r>
      <w:r w:rsidR="00457BEE" w:rsidRPr="009929C8">
        <w:rPr>
          <w:rFonts w:hint="cs"/>
          <w:w w:val="100"/>
          <w:rtl/>
          <w:lang w:bidi="ar"/>
        </w:rPr>
        <w:t>الناتج</w:t>
      </w:r>
      <w:r w:rsidR="009437A8" w:rsidRPr="009929C8">
        <w:rPr>
          <w:rFonts w:hint="cs"/>
          <w:w w:val="100"/>
          <w:rtl/>
          <w:lang w:bidi="ar"/>
        </w:rPr>
        <w:t xml:space="preserve"> 3 (ج</w:t>
      </w:r>
      <w:r w:rsidR="00076142" w:rsidRPr="009929C8">
        <w:rPr>
          <w:rFonts w:hint="cs"/>
          <w:w w:val="100"/>
          <w:rtl/>
          <w:lang w:bidi="ar"/>
        </w:rPr>
        <w:t>)</w:t>
      </w:r>
      <w:r w:rsidR="009437A8" w:rsidRPr="009929C8">
        <w:rPr>
          <w:rFonts w:hint="cs"/>
          <w:w w:val="100"/>
          <w:rtl/>
          <w:lang w:bidi="ar"/>
        </w:rPr>
        <w:t xml:space="preserve"> </w:t>
      </w:r>
      <w:r w:rsidR="00286DE4" w:rsidRPr="009929C8">
        <w:rPr>
          <w:rFonts w:hint="cs"/>
          <w:w w:val="100"/>
          <w:rtl/>
          <w:lang w:bidi="ar"/>
        </w:rPr>
        <w:t>وي</w:t>
      </w:r>
      <w:r w:rsidR="005F7EC2" w:rsidRPr="009929C8">
        <w:rPr>
          <w:rFonts w:hint="cs"/>
          <w:w w:val="100"/>
          <w:rtl/>
          <w:lang w:bidi="ar"/>
        </w:rPr>
        <w:t>رافق</w:t>
      </w:r>
      <w:r w:rsidR="00286DE4" w:rsidRPr="009929C8">
        <w:rPr>
          <w:rFonts w:hint="cs"/>
          <w:w w:val="100"/>
          <w:rtl/>
          <w:lang w:bidi="ar"/>
        </w:rPr>
        <w:t>ه</w:t>
      </w:r>
      <w:r w:rsidR="005F7EC2" w:rsidRPr="009929C8">
        <w:rPr>
          <w:rFonts w:hint="cs"/>
          <w:w w:val="100"/>
          <w:rtl/>
          <w:lang w:bidi="ar"/>
        </w:rPr>
        <w:t xml:space="preserve"> أيضا</w:t>
      </w:r>
      <w:r w:rsidR="00286DE4" w:rsidRPr="009929C8">
        <w:rPr>
          <w:rFonts w:hint="cs"/>
          <w:w w:val="100"/>
          <w:rtl/>
          <w:lang w:bidi="ar"/>
        </w:rPr>
        <w:t xml:space="preserve">ً </w:t>
      </w:r>
      <w:r w:rsidR="000E7CE4" w:rsidRPr="009929C8">
        <w:rPr>
          <w:rFonts w:hint="cs"/>
          <w:w w:val="100"/>
          <w:rtl/>
          <w:lang w:bidi="ar"/>
        </w:rPr>
        <w:t>استحداث</w:t>
      </w:r>
      <w:r w:rsidR="00286DE4" w:rsidRPr="009929C8">
        <w:rPr>
          <w:rFonts w:hint="cs"/>
          <w:w w:val="100"/>
          <w:rtl/>
          <w:lang w:bidi="ar"/>
        </w:rPr>
        <w:t xml:space="preserve"> أدوات دعم السياسات المرتبطة به</w:t>
      </w:r>
      <w:r w:rsidR="005F7EC2" w:rsidRPr="009929C8">
        <w:rPr>
          <w:rFonts w:hint="cs"/>
          <w:w w:val="100"/>
        </w:rPr>
        <w:t>.</w:t>
      </w:r>
      <w:r w:rsidR="00286DE4" w:rsidRPr="009929C8">
        <w:rPr>
          <w:rFonts w:hint="cs"/>
          <w:w w:val="100"/>
          <w:rtl/>
          <w:lang w:bidi="ar"/>
        </w:rPr>
        <w:t xml:space="preserve"> </w:t>
      </w:r>
      <w:r w:rsidR="005F7EC2" w:rsidRPr="009929C8">
        <w:rPr>
          <w:rFonts w:hint="cs"/>
          <w:w w:val="100"/>
          <w:rtl/>
          <w:lang w:bidi="ar"/>
        </w:rPr>
        <w:t>و</w:t>
      </w:r>
      <w:r w:rsidR="00286DE4" w:rsidRPr="009929C8">
        <w:rPr>
          <w:rFonts w:hint="cs"/>
          <w:w w:val="100"/>
          <w:rtl/>
          <w:lang w:bidi="ar"/>
        </w:rPr>
        <w:t>ستكون</w:t>
      </w:r>
      <w:r w:rsidR="005F7EC2" w:rsidRPr="009929C8">
        <w:rPr>
          <w:rFonts w:hint="cs"/>
          <w:w w:val="100"/>
          <w:rtl/>
          <w:lang w:bidi="ar"/>
        </w:rPr>
        <w:t xml:space="preserve"> هذه العملية </w:t>
      </w:r>
      <w:r w:rsidR="00286DE4" w:rsidRPr="009929C8">
        <w:rPr>
          <w:rFonts w:hint="cs"/>
          <w:w w:val="100"/>
          <w:rtl/>
          <w:lang w:bidi="ar"/>
        </w:rPr>
        <w:t>مماثلة لتلك التي ا</w:t>
      </w:r>
      <w:r w:rsidR="005F7EC2" w:rsidRPr="009929C8">
        <w:rPr>
          <w:rFonts w:hint="cs"/>
          <w:w w:val="100"/>
          <w:rtl/>
          <w:lang w:bidi="ar"/>
        </w:rPr>
        <w:t>ضطلع</w:t>
      </w:r>
      <w:r w:rsidR="009D33AA" w:rsidRPr="009929C8">
        <w:rPr>
          <w:rFonts w:hint="cs"/>
          <w:w w:val="100"/>
          <w:rtl/>
          <w:lang w:bidi="ar"/>
        </w:rPr>
        <w:t>ت</w:t>
      </w:r>
      <w:r w:rsidR="005F7EC2" w:rsidRPr="009929C8">
        <w:rPr>
          <w:rFonts w:hint="cs"/>
          <w:w w:val="100"/>
          <w:rtl/>
          <w:lang w:bidi="ar"/>
        </w:rPr>
        <w:t xml:space="preserve"> بها</w:t>
      </w:r>
      <w:r w:rsidR="009D33AA" w:rsidRPr="009929C8">
        <w:rPr>
          <w:color w:val="000000"/>
          <w:w w:val="100"/>
          <w:kern w:val="0"/>
          <w:rtl/>
        </w:rPr>
        <w:t xml:space="preserve"> </w:t>
      </w:r>
      <w:r w:rsidR="009D33AA" w:rsidRPr="009929C8">
        <w:rPr>
          <w:rFonts w:hint="cs"/>
          <w:color w:val="000000"/>
          <w:w w:val="100"/>
          <w:kern w:val="0"/>
          <w:rtl/>
        </w:rPr>
        <w:t>ا</w:t>
      </w:r>
      <w:r w:rsidR="009D33AA" w:rsidRPr="009929C8">
        <w:rPr>
          <w:w w:val="100"/>
          <w:rtl/>
        </w:rPr>
        <w:t>لهيئة الحكومية الدولية المعنية بتغير المناخ</w:t>
      </w:r>
      <w:r w:rsidR="005F7EC2" w:rsidRPr="009929C8">
        <w:rPr>
          <w:rFonts w:hint="cs"/>
          <w:w w:val="100"/>
          <w:rtl/>
          <w:lang w:bidi="ar"/>
        </w:rPr>
        <w:t xml:space="preserve"> </w:t>
      </w:r>
      <w:r w:rsidR="00286DE4" w:rsidRPr="009929C8">
        <w:rPr>
          <w:rFonts w:hint="cs"/>
          <w:w w:val="100"/>
          <w:rtl/>
          <w:lang w:bidi="ar"/>
        </w:rPr>
        <w:t>لتطوير مجموعة متسق</w:t>
      </w:r>
      <w:r w:rsidR="005F7EC2" w:rsidRPr="009929C8">
        <w:rPr>
          <w:rFonts w:hint="cs"/>
          <w:w w:val="100"/>
          <w:rtl/>
          <w:lang w:bidi="ar"/>
        </w:rPr>
        <w:t>ة من سيناريوهات و</w:t>
      </w:r>
      <w:r w:rsidR="00286DE4" w:rsidRPr="009929C8">
        <w:rPr>
          <w:rFonts w:hint="cs"/>
          <w:w w:val="100"/>
          <w:rtl/>
          <w:lang w:bidi="ar"/>
        </w:rPr>
        <w:t xml:space="preserve">نماذج </w:t>
      </w:r>
      <w:r w:rsidR="005F7EC2" w:rsidRPr="009929C8">
        <w:rPr>
          <w:rFonts w:hint="cs"/>
          <w:w w:val="100"/>
          <w:rtl/>
          <w:lang w:bidi="ar"/>
        </w:rPr>
        <w:t xml:space="preserve">تقييم المناخ </w:t>
      </w:r>
      <w:r w:rsidR="009D33AA" w:rsidRPr="009929C8">
        <w:rPr>
          <w:rFonts w:hint="cs"/>
          <w:w w:val="100"/>
          <w:rtl/>
          <w:lang w:bidi="ar"/>
        </w:rPr>
        <w:t>ا</w:t>
      </w:r>
      <w:r w:rsidR="005F7EC2" w:rsidRPr="009929C8">
        <w:rPr>
          <w:rFonts w:hint="cs"/>
          <w:w w:val="100"/>
          <w:rtl/>
          <w:lang w:bidi="ar"/>
        </w:rPr>
        <w:t xml:space="preserve">لتي </w:t>
      </w:r>
      <w:r w:rsidR="00286DE4" w:rsidRPr="009929C8">
        <w:rPr>
          <w:rFonts w:hint="cs"/>
          <w:w w:val="100"/>
          <w:rtl/>
          <w:lang w:bidi="ar"/>
        </w:rPr>
        <w:t>يبدأ</w:t>
      </w:r>
      <w:r w:rsidR="005F7EC2" w:rsidRPr="009929C8">
        <w:rPr>
          <w:rFonts w:hint="cs"/>
          <w:w w:val="100"/>
          <w:rtl/>
          <w:lang w:bidi="ar"/>
        </w:rPr>
        <w:t xml:space="preserve"> </w:t>
      </w:r>
      <w:r w:rsidR="00286DE4" w:rsidRPr="009929C8">
        <w:rPr>
          <w:rFonts w:hint="cs"/>
          <w:w w:val="100"/>
          <w:rtl/>
          <w:lang w:bidi="ar"/>
        </w:rPr>
        <w:t xml:space="preserve">العمل </w:t>
      </w:r>
      <w:r w:rsidR="00D626DE" w:rsidRPr="009929C8">
        <w:rPr>
          <w:rFonts w:hint="cs"/>
          <w:w w:val="100"/>
          <w:rtl/>
          <w:lang w:bidi="ar"/>
        </w:rPr>
        <w:t>ب</w:t>
      </w:r>
      <w:r w:rsidR="00286DE4" w:rsidRPr="009929C8">
        <w:rPr>
          <w:rFonts w:hint="cs"/>
          <w:w w:val="100"/>
          <w:rtl/>
          <w:lang w:bidi="ar"/>
        </w:rPr>
        <w:t>ها</w:t>
      </w:r>
      <w:r w:rsidR="005F7EC2" w:rsidRPr="009929C8">
        <w:rPr>
          <w:rFonts w:hint="cs"/>
          <w:w w:val="100"/>
          <w:rtl/>
          <w:lang w:bidi="ar"/>
        </w:rPr>
        <w:t xml:space="preserve"> </w:t>
      </w:r>
      <w:r w:rsidR="00286DE4" w:rsidRPr="009929C8">
        <w:rPr>
          <w:rFonts w:hint="cs"/>
          <w:w w:val="100"/>
          <w:rtl/>
          <w:lang w:bidi="ar"/>
        </w:rPr>
        <w:t xml:space="preserve">في </w:t>
      </w:r>
      <w:r w:rsidR="005F7EC2" w:rsidRPr="009929C8">
        <w:rPr>
          <w:rFonts w:hint="cs"/>
          <w:w w:val="100"/>
          <w:rtl/>
          <w:lang w:bidi="ar"/>
        </w:rPr>
        <w:t>المراحل المبكرة من كل تقييم</w:t>
      </w:r>
      <w:r w:rsidR="005F7EC2" w:rsidRPr="009929C8">
        <w:rPr>
          <w:rFonts w:hint="cs"/>
          <w:w w:val="100"/>
        </w:rPr>
        <w:t>.</w:t>
      </w:r>
      <w:r w:rsidR="00286DE4" w:rsidRPr="009929C8">
        <w:rPr>
          <w:rFonts w:hint="cs"/>
          <w:w w:val="100"/>
          <w:rtl/>
          <w:lang w:bidi="ar"/>
        </w:rPr>
        <w:t xml:space="preserve"> </w:t>
      </w:r>
      <w:r w:rsidR="00B43966" w:rsidRPr="009929C8">
        <w:rPr>
          <w:rFonts w:hint="cs"/>
          <w:w w:val="100"/>
          <w:rtl/>
          <w:lang w:bidi="ar"/>
        </w:rPr>
        <w:t>وقد أعدت وثيقة تحديد نطاق أولي تتضمن بيانا</w:t>
      </w:r>
      <w:r w:rsidR="00C05837" w:rsidRPr="009929C8">
        <w:rPr>
          <w:rFonts w:hint="cs"/>
          <w:w w:val="100"/>
          <w:rtl/>
          <w:lang w:bidi="ar"/>
        </w:rPr>
        <w:t>ً</w:t>
      </w:r>
      <w:r w:rsidR="00B43966" w:rsidRPr="009929C8">
        <w:rPr>
          <w:rFonts w:hint="cs"/>
          <w:w w:val="100"/>
          <w:rtl/>
          <w:lang w:bidi="ar"/>
        </w:rPr>
        <w:t xml:space="preserve"> تفصيليا</w:t>
      </w:r>
      <w:r w:rsidR="00C05837" w:rsidRPr="009929C8">
        <w:rPr>
          <w:rFonts w:hint="cs"/>
          <w:w w:val="100"/>
          <w:rtl/>
          <w:lang w:bidi="ar"/>
        </w:rPr>
        <w:t>ً</w:t>
      </w:r>
      <w:r w:rsidR="00B43966" w:rsidRPr="009929C8">
        <w:rPr>
          <w:rFonts w:hint="cs"/>
          <w:w w:val="100"/>
          <w:rtl/>
          <w:lang w:bidi="ar"/>
        </w:rPr>
        <w:t xml:space="preserve"> لهذا النشاط مع تقديرات التكلفة وقدمت إلى الاجتماع العام في الوثيقة</w:t>
      </w:r>
      <w:r w:rsidR="00C05837" w:rsidRPr="009929C8">
        <w:rPr>
          <w:rFonts w:hint="cs"/>
          <w:w w:val="100"/>
          <w:rtl/>
          <w:lang w:bidi="ar"/>
        </w:rPr>
        <w:t xml:space="preserve"> </w:t>
      </w:r>
      <w:r w:rsidR="00977B20" w:rsidRPr="009929C8">
        <w:rPr>
          <w:rFonts w:hint="cs"/>
          <w:w w:val="100"/>
        </w:rPr>
        <w:t>IPBES/2/16/Add.4</w:t>
      </w:r>
      <w:r w:rsidR="00076142" w:rsidRPr="009929C8">
        <w:rPr>
          <w:rFonts w:hint="cs"/>
          <w:w w:val="100"/>
          <w:rtl/>
        </w:rPr>
        <w:t>؛</w:t>
      </w:r>
    </w:p>
    <w:p w:rsidR="00BA7F8A" w:rsidRPr="009929C8" w:rsidRDefault="00112C13" w:rsidP="009929C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w w:val="100"/>
          <w:rtl/>
        </w:rPr>
      </w:pPr>
      <w:r w:rsidRPr="009929C8">
        <w:rPr>
          <w:rFonts w:hint="cs"/>
          <w:w w:val="100"/>
          <w:rtl/>
        </w:rPr>
        <w:t>(</w:t>
      </w:r>
      <w:r w:rsidR="006574AB" w:rsidRPr="009929C8">
        <w:rPr>
          <w:rFonts w:hint="cs"/>
          <w:w w:val="100"/>
          <w:rtl/>
          <w:lang w:bidi="ar"/>
        </w:rPr>
        <w:t>ب)</w:t>
      </w:r>
      <w:r w:rsidR="00BE1652" w:rsidRPr="009929C8">
        <w:rPr>
          <w:rFonts w:hint="cs"/>
          <w:w w:val="100"/>
          <w:rtl/>
          <w:lang w:bidi="ar"/>
        </w:rPr>
        <w:tab/>
      </w:r>
      <w:r w:rsidR="006574AB" w:rsidRPr="009929C8">
        <w:rPr>
          <w:rFonts w:hint="cs"/>
          <w:w w:val="100"/>
          <w:rtl/>
          <w:lang w:bidi="ar"/>
        </w:rPr>
        <w:t>إجراء</w:t>
      </w:r>
      <w:r w:rsidR="005F7EC2" w:rsidRPr="009929C8">
        <w:rPr>
          <w:rFonts w:hint="cs"/>
          <w:w w:val="100"/>
          <w:rtl/>
          <w:lang w:bidi="ar"/>
        </w:rPr>
        <w:t xml:space="preserve"> </w:t>
      </w:r>
      <w:r w:rsidR="006574AB" w:rsidRPr="009929C8">
        <w:rPr>
          <w:rFonts w:hint="cs"/>
          <w:w w:val="100"/>
          <w:rtl/>
          <w:lang w:bidi="ar"/>
        </w:rPr>
        <w:t>تقييم منهجي سريع لل</w:t>
      </w:r>
      <w:r w:rsidR="005F7EC2" w:rsidRPr="009929C8">
        <w:rPr>
          <w:rFonts w:hint="cs"/>
          <w:w w:val="100"/>
          <w:rtl/>
          <w:lang w:bidi="ar"/>
        </w:rPr>
        <w:t>قيم النقدية وغير النقدية للتنوع البيولوجي وخدمات النظام الإيكولوجي و</w:t>
      </w:r>
      <w:r w:rsidR="006574AB" w:rsidRPr="009929C8">
        <w:rPr>
          <w:rFonts w:hint="cs"/>
          <w:w w:val="100"/>
          <w:rtl/>
          <w:lang w:bidi="ar"/>
        </w:rPr>
        <w:t>ال</w:t>
      </w:r>
      <w:r w:rsidR="005F7EC2" w:rsidRPr="009929C8">
        <w:rPr>
          <w:rFonts w:hint="cs"/>
          <w:w w:val="100"/>
          <w:rtl/>
          <w:lang w:bidi="ar"/>
        </w:rPr>
        <w:t>كيف</w:t>
      </w:r>
      <w:r w:rsidR="006574AB" w:rsidRPr="009929C8">
        <w:rPr>
          <w:rFonts w:hint="cs"/>
          <w:w w:val="100"/>
          <w:rtl/>
          <w:lang w:bidi="ar"/>
        </w:rPr>
        <w:t xml:space="preserve">ية التي </w:t>
      </w:r>
      <w:r w:rsidR="0078425A" w:rsidRPr="009929C8">
        <w:rPr>
          <w:rFonts w:hint="cs"/>
          <w:w w:val="100"/>
          <w:rtl/>
          <w:lang w:bidi="ar"/>
        </w:rPr>
        <w:t>تؤ</w:t>
      </w:r>
      <w:r w:rsidR="005F7EC2" w:rsidRPr="009929C8">
        <w:rPr>
          <w:rFonts w:hint="cs"/>
          <w:w w:val="100"/>
          <w:rtl/>
          <w:lang w:bidi="ar"/>
        </w:rPr>
        <w:t>خذ</w:t>
      </w:r>
      <w:r w:rsidR="0078425A" w:rsidRPr="009929C8">
        <w:rPr>
          <w:rFonts w:hint="cs"/>
          <w:w w:val="100"/>
          <w:rtl/>
          <w:lang w:bidi="ar"/>
        </w:rPr>
        <w:t xml:space="preserve"> ب</w:t>
      </w:r>
      <w:r w:rsidR="005F7EC2" w:rsidRPr="009929C8">
        <w:rPr>
          <w:rFonts w:hint="cs"/>
          <w:w w:val="100"/>
          <w:rtl/>
          <w:lang w:bidi="ar"/>
        </w:rPr>
        <w:t>ها في الحسبان في أنشطة المنبر</w:t>
      </w:r>
      <w:r w:rsidR="005F7EC2" w:rsidRPr="009929C8">
        <w:rPr>
          <w:rFonts w:hint="cs"/>
          <w:w w:val="100"/>
        </w:rPr>
        <w:t>.</w:t>
      </w:r>
      <w:r w:rsidR="00D626DE" w:rsidRPr="009929C8">
        <w:rPr>
          <w:rFonts w:hint="cs"/>
          <w:w w:val="100"/>
          <w:rtl/>
          <w:lang w:bidi="ar"/>
        </w:rPr>
        <w:t xml:space="preserve"> </w:t>
      </w:r>
      <w:r w:rsidR="006574AB" w:rsidRPr="009929C8">
        <w:rPr>
          <w:rFonts w:hint="cs"/>
          <w:w w:val="100"/>
          <w:rtl/>
          <w:lang w:bidi="ar"/>
        </w:rPr>
        <w:t>و</w:t>
      </w:r>
      <w:r w:rsidR="005F7EC2" w:rsidRPr="009929C8">
        <w:rPr>
          <w:rFonts w:hint="cs"/>
          <w:w w:val="100"/>
          <w:rtl/>
          <w:lang w:bidi="ar"/>
        </w:rPr>
        <w:t xml:space="preserve">هذه </w:t>
      </w:r>
      <w:r w:rsidR="006574AB" w:rsidRPr="009929C8">
        <w:rPr>
          <w:rFonts w:hint="cs"/>
          <w:w w:val="100"/>
          <w:rtl/>
          <w:lang w:bidi="ar"/>
        </w:rPr>
        <w:t>واحدة من القضايا الأكثر صعوبة والتي يمكن أن تتسبب في الخلافات</w:t>
      </w:r>
      <w:r w:rsidR="005F7EC2" w:rsidRPr="009929C8">
        <w:rPr>
          <w:rFonts w:hint="cs"/>
          <w:w w:val="100"/>
          <w:rtl/>
          <w:lang w:bidi="ar"/>
        </w:rPr>
        <w:t xml:space="preserve"> </w:t>
      </w:r>
      <w:r w:rsidR="006574AB" w:rsidRPr="009929C8">
        <w:rPr>
          <w:rFonts w:hint="cs"/>
          <w:w w:val="100"/>
          <w:rtl/>
          <w:lang w:bidi="ar"/>
        </w:rPr>
        <w:t>داخل ساحات العلم والسياسة، لذا، فإن</w:t>
      </w:r>
      <w:r w:rsidR="005F7EC2" w:rsidRPr="009929C8">
        <w:rPr>
          <w:rFonts w:hint="cs"/>
          <w:w w:val="100"/>
          <w:rtl/>
          <w:lang w:bidi="ar"/>
        </w:rPr>
        <w:t xml:space="preserve"> </w:t>
      </w:r>
      <w:r w:rsidR="006574AB" w:rsidRPr="009929C8">
        <w:rPr>
          <w:rFonts w:hint="cs"/>
          <w:w w:val="100"/>
          <w:rtl/>
          <w:lang w:bidi="ar"/>
        </w:rPr>
        <w:t>ال</w:t>
      </w:r>
      <w:r w:rsidR="005F7EC2" w:rsidRPr="009929C8">
        <w:rPr>
          <w:rFonts w:hint="cs"/>
          <w:w w:val="100"/>
          <w:rtl/>
          <w:lang w:bidi="ar"/>
        </w:rPr>
        <w:t xml:space="preserve">تقدم </w:t>
      </w:r>
      <w:r w:rsidR="006574AB" w:rsidRPr="009929C8">
        <w:rPr>
          <w:rFonts w:hint="cs"/>
          <w:w w:val="100"/>
          <w:rtl/>
          <w:lang w:bidi="ar"/>
        </w:rPr>
        <w:t>في</w:t>
      </w:r>
      <w:r w:rsidR="005F7EC2" w:rsidRPr="009929C8">
        <w:rPr>
          <w:rFonts w:hint="cs"/>
          <w:w w:val="100"/>
          <w:rtl/>
          <w:lang w:bidi="ar"/>
        </w:rPr>
        <w:t xml:space="preserve"> جميع </w:t>
      </w:r>
      <w:r w:rsidR="006574AB" w:rsidRPr="009929C8">
        <w:rPr>
          <w:rFonts w:hint="cs"/>
          <w:w w:val="100"/>
          <w:rtl/>
          <w:lang w:bidi="ar"/>
        </w:rPr>
        <w:t>الوظائف الأ</w:t>
      </w:r>
      <w:r w:rsidR="005F7EC2" w:rsidRPr="009929C8">
        <w:rPr>
          <w:rFonts w:hint="cs"/>
          <w:w w:val="100"/>
          <w:rtl/>
          <w:lang w:bidi="ar"/>
        </w:rPr>
        <w:t xml:space="preserve">ربعة </w:t>
      </w:r>
      <w:r w:rsidR="006574AB" w:rsidRPr="009929C8">
        <w:rPr>
          <w:rFonts w:hint="cs"/>
          <w:w w:val="100"/>
          <w:rtl/>
          <w:lang w:bidi="ar"/>
        </w:rPr>
        <w:t>للمنبر سي</w:t>
      </w:r>
      <w:r w:rsidR="005F7EC2" w:rsidRPr="009929C8">
        <w:rPr>
          <w:rFonts w:hint="cs"/>
          <w:w w:val="100"/>
          <w:rtl/>
          <w:lang w:bidi="ar"/>
        </w:rPr>
        <w:t xml:space="preserve">تطلب الاتفاق على </w:t>
      </w:r>
      <w:r w:rsidR="006574AB" w:rsidRPr="009929C8">
        <w:rPr>
          <w:rFonts w:hint="cs"/>
          <w:w w:val="100"/>
          <w:rtl/>
          <w:lang w:bidi="ar"/>
        </w:rPr>
        <w:t>إطار متماسك يتضمن</w:t>
      </w:r>
      <w:r w:rsidR="005F7EC2" w:rsidRPr="009929C8">
        <w:rPr>
          <w:rFonts w:hint="cs"/>
          <w:w w:val="100"/>
          <w:rtl/>
          <w:lang w:bidi="ar"/>
        </w:rPr>
        <w:t xml:space="preserve"> مجموعة واسعة من القيم المتعلقة بالتنوع البيولوجي وخدمات النظام الإيكولوجي</w:t>
      </w:r>
      <w:r w:rsidR="005F7EC2" w:rsidRPr="009929C8">
        <w:rPr>
          <w:rFonts w:hint="cs"/>
          <w:w w:val="100"/>
        </w:rPr>
        <w:t>.</w:t>
      </w:r>
      <w:r w:rsidR="006574AB" w:rsidRPr="009929C8">
        <w:rPr>
          <w:rFonts w:hint="cs"/>
          <w:w w:val="100"/>
          <w:rtl/>
          <w:lang w:bidi="ar"/>
        </w:rPr>
        <w:t xml:space="preserve"> </w:t>
      </w:r>
      <w:r w:rsidR="005F7EC2" w:rsidRPr="009929C8">
        <w:rPr>
          <w:rFonts w:hint="cs"/>
          <w:w w:val="100"/>
          <w:rtl/>
          <w:lang w:bidi="ar"/>
        </w:rPr>
        <w:t>وقد أ</w:t>
      </w:r>
      <w:r w:rsidR="00D626DE" w:rsidRPr="009929C8">
        <w:rPr>
          <w:rFonts w:hint="cs"/>
          <w:w w:val="100"/>
          <w:rtl/>
          <w:lang w:bidi="ar"/>
        </w:rPr>
        <w:t>ُ</w:t>
      </w:r>
      <w:r w:rsidR="005F7EC2" w:rsidRPr="009929C8">
        <w:rPr>
          <w:rFonts w:hint="cs"/>
          <w:w w:val="100"/>
          <w:rtl/>
          <w:lang w:bidi="ar"/>
        </w:rPr>
        <w:t>در</w:t>
      </w:r>
      <w:r w:rsidR="006574AB" w:rsidRPr="009929C8">
        <w:rPr>
          <w:rFonts w:hint="cs"/>
          <w:w w:val="100"/>
          <w:rtl/>
          <w:lang w:bidi="ar"/>
        </w:rPr>
        <w:t>ج تقييم سريع ل</w:t>
      </w:r>
      <w:r w:rsidR="005F7EC2" w:rsidRPr="009929C8">
        <w:rPr>
          <w:rFonts w:hint="cs"/>
          <w:w w:val="100"/>
          <w:rtl/>
          <w:lang w:bidi="ar"/>
        </w:rPr>
        <w:t xml:space="preserve">قيم التنوع البيولوجي وخدمات النظم الإيكولوجية في </w:t>
      </w:r>
      <w:r w:rsidR="006574AB" w:rsidRPr="009929C8">
        <w:rPr>
          <w:rFonts w:hint="cs"/>
          <w:w w:val="100"/>
          <w:rtl/>
          <w:lang w:bidi="ar"/>
        </w:rPr>
        <w:t>مشروع برنامج العمل بوصفه</w:t>
      </w:r>
      <w:r w:rsidR="005F7EC2" w:rsidRPr="009929C8">
        <w:rPr>
          <w:rFonts w:hint="cs"/>
          <w:w w:val="100"/>
          <w:rtl/>
          <w:lang w:bidi="ar"/>
        </w:rPr>
        <w:t xml:space="preserve"> </w:t>
      </w:r>
      <w:r w:rsidR="00457BEE" w:rsidRPr="009929C8">
        <w:rPr>
          <w:rFonts w:hint="cs"/>
          <w:w w:val="100"/>
          <w:rtl/>
          <w:lang w:bidi="ar"/>
        </w:rPr>
        <w:t>الناتج</w:t>
      </w:r>
      <w:r w:rsidR="005F7EC2" w:rsidRPr="009929C8">
        <w:rPr>
          <w:rFonts w:hint="cs"/>
          <w:w w:val="100"/>
          <w:rtl/>
          <w:lang w:bidi="ar"/>
        </w:rPr>
        <w:t xml:space="preserve"> 3 (د</w:t>
      </w:r>
      <w:r w:rsidR="006574AB" w:rsidRPr="009929C8">
        <w:rPr>
          <w:rFonts w:hint="cs"/>
          <w:w w:val="100"/>
          <w:rtl/>
          <w:lang w:bidi="ar"/>
        </w:rPr>
        <w:t>)</w:t>
      </w:r>
      <w:r w:rsidR="005F7EC2" w:rsidRPr="009929C8">
        <w:rPr>
          <w:rFonts w:hint="cs"/>
          <w:w w:val="100"/>
        </w:rPr>
        <w:t>.</w:t>
      </w:r>
      <w:r w:rsidR="006574AB" w:rsidRPr="009929C8">
        <w:rPr>
          <w:rFonts w:hint="cs"/>
          <w:w w:val="100"/>
          <w:rtl/>
          <w:lang w:bidi="ar"/>
        </w:rPr>
        <w:t xml:space="preserve"> </w:t>
      </w:r>
      <w:r w:rsidR="00BA7F8A" w:rsidRPr="009929C8">
        <w:rPr>
          <w:rFonts w:hint="cs"/>
          <w:w w:val="100"/>
          <w:rtl/>
          <w:lang w:bidi="ar"/>
        </w:rPr>
        <w:t xml:space="preserve">وسيرافق ذلك </w:t>
      </w:r>
      <w:r w:rsidR="000E7CE4" w:rsidRPr="009929C8">
        <w:rPr>
          <w:rFonts w:hint="cs"/>
          <w:w w:val="100"/>
          <w:rtl/>
          <w:lang w:bidi="ar"/>
        </w:rPr>
        <w:t>استحداث</w:t>
      </w:r>
      <w:r w:rsidR="00BA7F8A" w:rsidRPr="009929C8">
        <w:rPr>
          <w:rFonts w:hint="cs"/>
          <w:w w:val="100"/>
          <w:rtl/>
          <w:lang w:bidi="ar"/>
        </w:rPr>
        <w:t xml:space="preserve"> أدوات دعم السياسات </w:t>
      </w:r>
      <w:r w:rsidR="005F7EC2" w:rsidRPr="009929C8">
        <w:rPr>
          <w:rFonts w:hint="cs"/>
          <w:w w:val="100"/>
          <w:rtl/>
          <w:lang w:bidi="ar"/>
        </w:rPr>
        <w:t xml:space="preserve">المتعلقة </w:t>
      </w:r>
      <w:r w:rsidR="00BA7F8A" w:rsidRPr="009929C8">
        <w:rPr>
          <w:rFonts w:hint="cs"/>
          <w:w w:val="100"/>
          <w:rtl/>
          <w:lang w:bidi="ar"/>
        </w:rPr>
        <w:t>بالقيم و</w:t>
      </w:r>
      <w:r w:rsidR="005F7EC2" w:rsidRPr="009929C8">
        <w:rPr>
          <w:rFonts w:hint="cs"/>
          <w:w w:val="100"/>
          <w:rtl/>
          <w:lang w:bidi="ar"/>
        </w:rPr>
        <w:t>التقييم</w:t>
      </w:r>
      <w:r w:rsidR="000E7CE4" w:rsidRPr="009929C8">
        <w:rPr>
          <w:rFonts w:hint="cs"/>
          <w:w w:val="100"/>
          <w:rtl/>
          <w:lang w:bidi="ar"/>
        </w:rPr>
        <w:t xml:space="preserve">. </w:t>
      </w:r>
      <w:r w:rsidR="00B43966" w:rsidRPr="009929C8">
        <w:rPr>
          <w:rFonts w:hint="cs"/>
          <w:w w:val="100"/>
          <w:rtl/>
          <w:lang w:bidi="ar"/>
        </w:rPr>
        <w:t>وقد أعدت وثيقة تحديد نطاق أولي تتضمن بيانا</w:t>
      </w:r>
      <w:r w:rsidR="00C05837" w:rsidRPr="009929C8">
        <w:rPr>
          <w:rFonts w:hint="cs"/>
          <w:w w:val="100"/>
          <w:rtl/>
        </w:rPr>
        <w:t>ً</w:t>
      </w:r>
      <w:r w:rsidR="00B43966" w:rsidRPr="009929C8">
        <w:rPr>
          <w:rFonts w:hint="cs"/>
          <w:w w:val="100"/>
          <w:rtl/>
          <w:lang w:bidi="ar"/>
        </w:rPr>
        <w:t xml:space="preserve"> تفصيليا</w:t>
      </w:r>
      <w:r w:rsidR="00C05837" w:rsidRPr="009929C8">
        <w:rPr>
          <w:rFonts w:hint="cs"/>
          <w:w w:val="100"/>
          <w:rtl/>
          <w:lang w:bidi="ar"/>
        </w:rPr>
        <w:t>ً</w:t>
      </w:r>
      <w:r w:rsidR="00B43966" w:rsidRPr="009929C8">
        <w:rPr>
          <w:rFonts w:hint="cs"/>
          <w:w w:val="100"/>
          <w:rtl/>
          <w:lang w:bidi="ar"/>
        </w:rPr>
        <w:t xml:space="preserve"> لهذا النشاط مع تقديرات التكلفة وقدمت إلى الاجتماع العام في الوثيقة</w:t>
      </w:r>
      <w:r w:rsidR="00C05837" w:rsidRPr="009929C8">
        <w:rPr>
          <w:rFonts w:hint="cs"/>
          <w:w w:val="100"/>
          <w:rtl/>
          <w:lang w:bidi="ar"/>
        </w:rPr>
        <w:t xml:space="preserve"> </w:t>
      </w:r>
      <w:r w:rsidR="00BA7F8A" w:rsidRPr="009929C8">
        <w:rPr>
          <w:rFonts w:hint="cs"/>
          <w:w w:val="100"/>
        </w:rPr>
        <w:t>IPBES/2/16/Add</w:t>
      </w:r>
      <w:r w:rsidR="009929C8">
        <w:rPr>
          <w:w w:val="100"/>
        </w:rPr>
        <w:t>.5</w:t>
      </w:r>
      <w:r w:rsidR="00BA7F8A" w:rsidRPr="009929C8">
        <w:rPr>
          <w:rFonts w:hint="cs"/>
          <w:w w:val="100"/>
          <w:rtl/>
        </w:rPr>
        <w:t>.</w:t>
      </w:r>
    </w:p>
    <w:p w:rsidR="00BA7F8A" w:rsidRPr="009929C8" w:rsidRDefault="00B43966"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hint="cs"/>
          <w:w w:val="100"/>
          <w:rtl/>
          <w:lang w:bidi="ar"/>
        </w:rPr>
      </w:pPr>
      <w:r w:rsidRPr="009929C8">
        <w:rPr>
          <w:rFonts w:hint="cs"/>
          <w:w w:val="100"/>
          <w:rtl/>
          <w:lang w:bidi="ar"/>
        </w:rPr>
        <w:t xml:space="preserve">34 </w:t>
      </w:r>
      <w:r w:rsidR="00BA7F8A" w:rsidRPr="009929C8">
        <w:rPr>
          <w:rFonts w:hint="cs"/>
          <w:w w:val="100"/>
          <w:rtl/>
          <w:lang w:bidi="ar"/>
        </w:rPr>
        <w:t>-</w:t>
      </w:r>
      <w:r w:rsidR="00BE1652" w:rsidRPr="009929C8">
        <w:rPr>
          <w:rFonts w:hint="cs"/>
          <w:w w:val="100"/>
          <w:rtl/>
          <w:lang w:bidi="ar"/>
        </w:rPr>
        <w:tab/>
      </w:r>
      <w:r w:rsidR="00BA7F8A" w:rsidRPr="009929C8">
        <w:rPr>
          <w:rFonts w:hint="cs"/>
          <w:w w:val="100"/>
          <w:rtl/>
          <w:lang w:bidi="ar"/>
        </w:rPr>
        <w:t>وبعد النظر بعناية في الطلبات المقدمة من الحكومات و</w:t>
      </w:r>
      <w:r w:rsidR="0078425A" w:rsidRPr="009929C8">
        <w:rPr>
          <w:rFonts w:hint="cs"/>
          <w:w w:val="100"/>
          <w:rtl/>
          <w:lang w:bidi="ar"/>
        </w:rPr>
        <w:t xml:space="preserve">من </w:t>
      </w:r>
      <w:r w:rsidR="00BA7F8A" w:rsidRPr="009929C8">
        <w:rPr>
          <w:rFonts w:hint="cs"/>
          <w:w w:val="100"/>
          <w:rtl/>
          <w:lang w:bidi="ar"/>
        </w:rPr>
        <w:t>الاتفاقات البيئية المتعددة الأطراف، وفي المدخلات والاقتراحات المقدمة من أصحاب المصلحة الآخرين، يوصى الفريق والمكتب بما يلي</w:t>
      </w:r>
      <w:r w:rsidR="00BA7F8A" w:rsidRPr="009929C8">
        <w:rPr>
          <w:rFonts w:hint="cs"/>
          <w:w w:val="100"/>
        </w:rPr>
        <w:t>:</w:t>
      </w:r>
    </w:p>
    <w:p w:rsidR="00566105" w:rsidRPr="009929C8" w:rsidRDefault="00112C13" w:rsidP="000E7CE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أ)</w:t>
      </w:r>
      <w:r w:rsidR="00BE1652" w:rsidRPr="009929C8">
        <w:rPr>
          <w:rFonts w:hint="cs"/>
          <w:w w:val="100"/>
          <w:rtl/>
          <w:lang w:bidi="ar"/>
        </w:rPr>
        <w:tab/>
      </w:r>
      <w:r w:rsidR="0078425A" w:rsidRPr="009929C8">
        <w:rPr>
          <w:rFonts w:hint="cs"/>
          <w:w w:val="100"/>
          <w:rtl/>
          <w:lang w:bidi="ar"/>
        </w:rPr>
        <w:t>يتم التسليم بأن</w:t>
      </w:r>
      <w:r w:rsidR="00566105" w:rsidRPr="009929C8">
        <w:rPr>
          <w:rFonts w:hint="cs"/>
          <w:w w:val="100"/>
          <w:rtl/>
          <w:lang w:bidi="ar"/>
        </w:rPr>
        <w:t xml:space="preserve"> </w:t>
      </w:r>
      <w:r w:rsidR="00404138" w:rsidRPr="009929C8">
        <w:rPr>
          <w:rFonts w:hint="cs"/>
          <w:w w:val="100"/>
          <w:rtl/>
          <w:lang w:bidi="ar"/>
        </w:rPr>
        <w:t>الناتجين</w:t>
      </w:r>
      <w:r w:rsidR="00566105" w:rsidRPr="009929C8">
        <w:rPr>
          <w:rFonts w:hint="cs"/>
          <w:w w:val="100"/>
          <w:rtl/>
          <w:lang w:bidi="ar"/>
        </w:rPr>
        <w:t xml:space="preserve"> 3 (ج</w:t>
      </w:r>
      <w:r w:rsidR="00076142" w:rsidRPr="009929C8">
        <w:rPr>
          <w:rFonts w:hint="cs"/>
          <w:w w:val="100"/>
          <w:rtl/>
          <w:lang w:bidi="ar"/>
        </w:rPr>
        <w:t>)</w:t>
      </w:r>
      <w:r w:rsidR="00566105" w:rsidRPr="009929C8">
        <w:rPr>
          <w:rFonts w:hint="cs"/>
          <w:w w:val="100"/>
          <w:rtl/>
          <w:lang w:bidi="ar"/>
        </w:rPr>
        <w:t xml:space="preserve"> و3 </w:t>
      </w:r>
      <w:r w:rsidR="00076142" w:rsidRPr="009929C8">
        <w:rPr>
          <w:rFonts w:hint="cs"/>
          <w:w w:val="100"/>
          <w:rtl/>
          <w:lang w:bidi="ar"/>
        </w:rPr>
        <w:t>(</w:t>
      </w:r>
      <w:r w:rsidR="00566105" w:rsidRPr="009929C8">
        <w:rPr>
          <w:rFonts w:hint="cs"/>
          <w:w w:val="100"/>
          <w:rtl/>
          <w:lang w:bidi="ar"/>
        </w:rPr>
        <w:t>د) وحزم الطلبات المرتبطة بهما</w:t>
      </w:r>
      <w:r w:rsidR="0078425A" w:rsidRPr="009929C8">
        <w:rPr>
          <w:rFonts w:hint="cs"/>
          <w:w w:val="100"/>
          <w:rtl/>
          <w:lang w:bidi="ar"/>
        </w:rPr>
        <w:t xml:space="preserve"> </w:t>
      </w:r>
      <w:r w:rsidR="00566105" w:rsidRPr="009929C8">
        <w:rPr>
          <w:rFonts w:hint="cs"/>
          <w:w w:val="100"/>
          <w:rtl/>
          <w:lang w:bidi="ar"/>
        </w:rPr>
        <w:t>من الأمور ذات الأولوية العالية جداً لعمل المنبر، وينبغي الإبقاء عليهما في برنامج العمل</w:t>
      </w:r>
      <w:r w:rsidR="000E7CE4" w:rsidRPr="009929C8">
        <w:rPr>
          <w:rFonts w:hint="cs"/>
          <w:w w:val="100"/>
          <w:rtl/>
          <w:lang w:bidi="ar"/>
        </w:rPr>
        <w:t xml:space="preserve"> </w:t>
      </w:r>
      <w:r w:rsidR="00566105" w:rsidRPr="009929C8">
        <w:rPr>
          <w:w w:val="100"/>
        </w:rPr>
        <w:t>(</w:t>
      </w:r>
      <w:r w:rsidR="00566105" w:rsidRPr="009929C8">
        <w:rPr>
          <w:rFonts w:hint="cs"/>
          <w:w w:val="100"/>
        </w:rPr>
        <w:t>IPBES/2/2</w:t>
      </w:r>
      <w:r w:rsidR="00076142" w:rsidRPr="009929C8">
        <w:rPr>
          <w:rFonts w:hint="cs"/>
          <w:w w:val="100"/>
        </w:rPr>
        <w:t>)</w:t>
      </w:r>
      <w:r w:rsidR="00076142" w:rsidRPr="009929C8">
        <w:rPr>
          <w:rFonts w:hint="cs"/>
          <w:w w:val="100"/>
          <w:rtl/>
        </w:rPr>
        <w:t>؛</w:t>
      </w:r>
    </w:p>
    <w:p w:rsidR="00566105" w:rsidRPr="009929C8" w:rsidRDefault="00566105" w:rsidP="00B43966">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ب</w:t>
      </w:r>
      <w:r w:rsidRPr="009929C8">
        <w:rPr>
          <w:rFonts w:hint="cs"/>
          <w:w w:val="100"/>
          <w:rtl/>
          <w:lang w:bidi="ar"/>
        </w:rPr>
        <w:t>)</w:t>
      </w:r>
      <w:r w:rsidR="00BE1652" w:rsidRPr="009929C8">
        <w:rPr>
          <w:rFonts w:hint="cs"/>
          <w:w w:val="100"/>
          <w:rtl/>
        </w:rPr>
        <w:tab/>
      </w:r>
      <w:r w:rsidR="00B3314E" w:rsidRPr="009929C8">
        <w:rPr>
          <w:rFonts w:hint="cs"/>
          <w:w w:val="100"/>
          <w:rtl/>
        </w:rPr>
        <w:t>و</w:t>
      </w:r>
      <w:r w:rsidRPr="009929C8">
        <w:rPr>
          <w:rFonts w:hint="cs"/>
          <w:w w:val="100"/>
          <w:rtl/>
          <w:lang w:bidi="ar"/>
        </w:rPr>
        <w:t>بما أن</w:t>
      </w:r>
      <w:r w:rsidR="005F7EC2" w:rsidRPr="009929C8">
        <w:rPr>
          <w:rFonts w:hint="cs"/>
          <w:w w:val="100"/>
          <w:rtl/>
          <w:lang w:bidi="ar"/>
        </w:rPr>
        <w:t xml:space="preserve"> الأنشطة </w:t>
      </w:r>
      <w:r w:rsidRPr="009929C8">
        <w:rPr>
          <w:rFonts w:hint="cs"/>
          <w:w w:val="100"/>
          <w:rtl/>
          <w:lang w:bidi="ar"/>
        </w:rPr>
        <w:t xml:space="preserve">الواردة </w:t>
      </w:r>
      <w:r w:rsidR="005F7EC2" w:rsidRPr="009929C8">
        <w:rPr>
          <w:rFonts w:hint="cs"/>
          <w:w w:val="100"/>
          <w:rtl/>
          <w:lang w:bidi="ar"/>
        </w:rPr>
        <w:t>في إطار الهدف 3 تشكل نسبة كبيرة من الميزانية المطلوبة ل</w:t>
      </w:r>
      <w:r w:rsidRPr="009929C8">
        <w:rPr>
          <w:rFonts w:hint="cs"/>
          <w:w w:val="100"/>
          <w:rtl/>
          <w:lang w:bidi="ar"/>
        </w:rPr>
        <w:t>تنفيذ برنامج العمل، ينبغي إيلاء الاعتبار ل</w:t>
      </w:r>
      <w:r w:rsidR="005F7EC2" w:rsidRPr="009929C8">
        <w:rPr>
          <w:rFonts w:hint="cs"/>
          <w:w w:val="100"/>
          <w:rtl/>
          <w:lang w:bidi="ar"/>
        </w:rPr>
        <w:t xml:space="preserve">سيناريوهات الاستثمار </w:t>
      </w:r>
      <w:r w:rsidRPr="009929C8">
        <w:rPr>
          <w:rFonts w:hint="cs"/>
          <w:w w:val="100"/>
          <w:rtl/>
          <w:lang w:bidi="ar"/>
        </w:rPr>
        <w:t>المختلفة</w:t>
      </w:r>
      <w:r w:rsidR="005F7EC2" w:rsidRPr="009929C8">
        <w:rPr>
          <w:rFonts w:hint="cs"/>
          <w:w w:val="100"/>
          <w:rtl/>
          <w:lang w:bidi="ar"/>
        </w:rPr>
        <w:t xml:space="preserve"> </w:t>
      </w:r>
      <w:r w:rsidR="00B43966" w:rsidRPr="009929C8">
        <w:rPr>
          <w:rFonts w:hint="cs"/>
          <w:w w:val="100"/>
          <w:rtl/>
          <w:lang w:bidi="ar"/>
        </w:rPr>
        <w:t>(أنظر</w:t>
      </w:r>
      <w:r w:rsidR="005F7EC2" w:rsidRPr="009929C8">
        <w:rPr>
          <w:rFonts w:hint="cs"/>
          <w:w w:val="100"/>
          <w:rtl/>
          <w:lang w:bidi="ar"/>
        </w:rPr>
        <w:t xml:space="preserve"> الفقرة </w:t>
      </w:r>
      <w:r w:rsidRPr="009929C8">
        <w:rPr>
          <w:rFonts w:hint="cs"/>
          <w:w w:val="100"/>
          <w:rtl/>
          <w:lang w:bidi="ar"/>
        </w:rPr>
        <w:t>37 أدناه</w:t>
      </w:r>
      <w:r w:rsidR="00B43966" w:rsidRPr="009929C8">
        <w:rPr>
          <w:rFonts w:hint="cs"/>
          <w:w w:val="100"/>
          <w:rtl/>
          <w:lang w:bidi="ar"/>
        </w:rPr>
        <w:t>)</w:t>
      </w:r>
      <w:r w:rsidRPr="009929C8">
        <w:rPr>
          <w:rFonts w:hint="cs"/>
          <w:w w:val="100"/>
          <w:rtl/>
          <w:lang w:bidi="ar"/>
        </w:rPr>
        <w:t>.</w:t>
      </w:r>
    </w:p>
    <w:p w:rsidR="004525B7" w:rsidRPr="009929C8" w:rsidRDefault="00B43966" w:rsidP="00404138">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hint="cs"/>
          <w:w w:val="100"/>
          <w:rtl/>
        </w:rPr>
      </w:pPr>
      <w:r w:rsidRPr="009929C8">
        <w:rPr>
          <w:rFonts w:hint="cs"/>
          <w:w w:val="100"/>
          <w:rtl/>
          <w:lang w:bidi="ar"/>
        </w:rPr>
        <w:t xml:space="preserve">35 </w:t>
      </w:r>
      <w:r w:rsidR="00F77376" w:rsidRPr="009929C8">
        <w:rPr>
          <w:rFonts w:hint="cs"/>
          <w:w w:val="100"/>
          <w:rtl/>
          <w:lang w:bidi="ar"/>
        </w:rPr>
        <w:t>-</w:t>
      </w:r>
      <w:r w:rsidR="00BE1652" w:rsidRPr="009929C8">
        <w:rPr>
          <w:rFonts w:hint="cs"/>
          <w:w w:val="100"/>
          <w:rtl/>
          <w:lang w:bidi="ar"/>
        </w:rPr>
        <w:tab/>
      </w:r>
      <w:r w:rsidR="00F77376" w:rsidRPr="009929C8">
        <w:rPr>
          <w:rFonts w:hint="cs"/>
          <w:i/>
          <w:iCs/>
          <w:w w:val="100"/>
          <w:rtl/>
          <w:lang w:bidi="ar"/>
        </w:rPr>
        <w:t>المسائل ال</w:t>
      </w:r>
      <w:r w:rsidR="005F7EC2" w:rsidRPr="009929C8">
        <w:rPr>
          <w:rFonts w:hint="cs"/>
          <w:i/>
          <w:iCs/>
          <w:w w:val="100"/>
          <w:rtl/>
          <w:lang w:bidi="ar"/>
        </w:rPr>
        <w:t>مواضيع</w:t>
      </w:r>
      <w:r w:rsidR="00F77376" w:rsidRPr="009929C8">
        <w:rPr>
          <w:rFonts w:hint="cs"/>
          <w:i/>
          <w:iCs/>
          <w:w w:val="100"/>
          <w:rtl/>
          <w:lang w:bidi="ar"/>
        </w:rPr>
        <w:t>ية</w:t>
      </w:r>
      <w:r w:rsidR="005F7EC2" w:rsidRPr="009929C8">
        <w:rPr>
          <w:rFonts w:hint="cs"/>
          <w:w w:val="100"/>
        </w:rPr>
        <w:t>.</w:t>
      </w:r>
      <w:r w:rsidR="00F77376" w:rsidRPr="009929C8">
        <w:rPr>
          <w:rFonts w:hint="cs"/>
          <w:w w:val="100"/>
          <w:rtl/>
          <w:lang w:bidi="ar"/>
        </w:rPr>
        <w:t xml:space="preserve"> لقد اعتبر </w:t>
      </w:r>
      <w:r w:rsidR="005F7EC2" w:rsidRPr="009929C8">
        <w:rPr>
          <w:rFonts w:hint="cs"/>
          <w:w w:val="100"/>
          <w:rtl/>
          <w:lang w:bidi="ar"/>
        </w:rPr>
        <w:t xml:space="preserve">الفريق </w:t>
      </w:r>
      <w:r w:rsidR="00F77376" w:rsidRPr="009929C8">
        <w:rPr>
          <w:rFonts w:hint="cs"/>
          <w:w w:val="100"/>
          <w:rtl/>
          <w:lang w:bidi="ar"/>
        </w:rPr>
        <w:t>و</w:t>
      </w:r>
      <w:r w:rsidR="005F7EC2" w:rsidRPr="009929C8">
        <w:rPr>
          <w:rFonts w:hint="cs"/>
          <w:w w:val="100"/>
          <w:rtl/>
          <w:lang w:bidi="ar"/>
        </w:rPr>
        <w:t xml:space="preserve">المكتب </w:t>
      </w:r>
      <w:r w:rsidR="00F77376" w:rsidRPr="009929C8">
        <w:rPr>
          <w:rFonts w:hint="cs"/>
          <w:w w:val="100"/>
          <w:rtl/>
          <w:lang w:bidi="ar"/>
        </w:rPr>
        <w:t>ب</w:t>
      </w:r>
      <w:r w:rsidR="005F7EC2" w:rsidRPr="009929C8">
        <w:rPr>
          <w:rFonts w:hint="cs"/>
          <w:w w:val="100"/>
          <w:rtl/>
          <w:lang w:bidi="ar"/>
        </w:rPr>
        <w:t>أن</w:t>
      </w:r>
      <w:r w:rsidR="00F77376" w:rsidRPr="009929C8">
        <w:rPr>
          <w:rFonts w:hint="cs"/>
          <w:w w:val="100"/>
          <w:rtl/>
          <w:lang w:bidi="ar"/>
        </w:rPr>
        <w:t>ه ينبغي إعطاء</w:t>
      </w:r>
      <w:r w:rsidR="005F7EC2" w:rsidRPr="009929C8">
        <w:rPr>
          <w:rFonts w:hint="cs"/>
          <w:w w:val="100"/>
          <w:rtl/>
          <w:lang w:bidi="ar"/>
        </w:rPr>
        <w:t xml:space="preserve"> أولوية عالية </w:t>
      </w:r>
      <w:r w:rsidR="00F77376" w:rsidRPr="009929C8">
        <w:rPr>
          <w:rFonts w:hint="cs"/>
          <w:w w:val="100"/>
          <w:rtl/>
          <w:lang w:bidi="ar"/>
        </w:rPr>
        <w:t>ل</w:t>
      </w:r>
      <w:r w:rsidR="005F7EC2" w:rsidRPr="009929C8">
        <w:rPr>
          <w:rFonts w:hint="cs"/>
          <w:w w:val="100"/>
          <w:rtl/>
          <w:lang w:bidi="ar"/>
        </w:rPr>
        <w:t xml:space="preserve">عدد قليل من التقييمات </w:t>
      </w:r>
      <w:r w:rsidR="00F77376" w:rsidRPr="009929C8">
        <w:rPr>
          <w:rFonts w:hint="cs"/>
          <w:w w:val="100"/>
          <w:rtl/>
          <w:lang w:bidi="ar"/>
        </w:rPr>
        <w:t>المواضيعية التي سيتم</w:t>
      </w:r>
      <w:r w:rsidR="00F77376" w:rsidRPr="009929C8">
        <w:rPr>
          <w:w w:val="100"/>
        </w:rPr>
        <w:t xml:space="preserve"> </w:t>
      </w:r>
      <w:r w:rsidR="00F77376" w:rsidRPr="009929C8">
        <w:rPr>
          <w:rFonts w:hint="cs"/>
          <w:w w:val="100"/>
          <w:rtl/>
          <w:lang w:bidi="ar"/>
        </w:rPr>
        <w:t>الاضطلاع بها خلال الفترة من 2014 إلى</w:t>
      </w:r>
      <w:r w:rsidR="005F7EC2" w:rsidRPr="009929C8">
        <w:rPr>
          <w:rFonts w:hint="cs"/>
          <w:w w:val="100"/>
          <w:rtl/>
          <w:lang w:bidi="ar"/>
        </w:rPr>
        <w:t xml:space="preserve"> 2016، لأن </w:t>
      </w:r>
      <w:r w:rsidR="00F77376" w:rsidRPr="009929C8">
        <w:rPr>
          <w:rFonts w:hint="cs"/>
          <w:w w:val="100"/>
          <w:rtl/>
          <w:lang w:bidi="ar"/>
        </w:rPr>
        <w:t xml:space="preserve">ذلك </w:t>
      </w:r>
      <w:r w:rsidR="005F7EC2" w:rsidRPr="009929C8">
        <w:rPr>
          <w:rFonts w:hint="cs"/>
          <w:w w:val="100"/>
          <w:rtl/>
          <w:lang w:bidi="ar"/>
        </w:rPr>
        <w:t xml:space="preserve">سيوفر الفرصة </w:t>
      </w:r>
      <w:r w:rsidR="00F77376" w:rsidRPr="009929C8">
        <w:rPr>
          <w:rFonts w:hint="cs"/>
          <w:w w:val="100"/>
          <w:rtl/>
          <w:lang w:bidi="ar"/>
        </w:rPr>
        <w:t>ل</w:t>
      </w:r>
      <w:r w:rsidR="005F7EC2" w:rsidRPr="009929C8">
        <w:rPr>
          <w:rFonts w:hint="cs"/>
          <w:w w:val="100"/>
          <w:rtl/>
          <w:lang w:bidi="ar"/>
        </w:rPr>
        <w:t xml:space="preserve">لإثبات </w:t>
      </w:r>
      <w:r w:rsidR="00F77376" w:rsidRPr="009929C8">
        <w:rPr>
          <w:rFonts w:hint="cs"/>
          <w:w w:val="100"/>
          <w:rtl/>
          <w:lang w:bidi="ar"/>
        </w:rPr>
        <w:t>العملي ال</w:t>
      </w:r>
      <w:r w:rsidR="005F7EC2" w:rsidRPr="009929C8">
        <w:rPr>
          <w:rFonts w:hint="cs"/>
          <w:w w:val="100"/>
          <w:rtl/>
          <w:lang w:bidi="ar"/>
        </w:rPr>
        <w:t>سر</w:t>
      </w:r>
      <w:r w:rsidR="00F77376" w:rsidRPr="009929C8">
        <w:rPr>
          <w:rFonts w:hint="cs"/>
          <w:w w:val="100"/>
          <w:rtl/>
          <w:lang w:bidi="ar"/>
        </w:rPr>
        <w:t>يع</w:t>
      </w:r>
      <w:r w:rsidR="005F7EC2" w:rsidRPr="009929C8">
        <w:rPr>
          <w:rFonts w:hint="cs"/>
          <w:w w:val="100"/>
          <w:rtl/>
          <w:lang w:bidi="ar"/>
        </w:rPr>
        <w:t xml:space="preserve"> </w:t>
      </w:r>
      <w:r w:rsidR="00F77376" w:rsidRPr="009929C8">
        <w:rPr>
          <w:rFonts w:hint="cs"/>
          <w:w w:val="100"/>
          <w:rtl/>
          <w:lang w:bidi="ar"/>
        </w:rPr>
        <w:t>ل</w:t>
      </w:r>
      <w:r w:rsidR="00A54A4F" w:rsidRPr="009929C8">
        <w:rPr>
          <w:rFonts w:hint="cs"/>
          <w:w w:val="100"/>
          <w:rtl/>
          <w:lang w:bidi="ar"/>
        </w:rPr>
        <w:t>فائدة ا</w:t>
      </w:r>
      <w:r w:rsidR="00F77376" w:rsidRPr="009929C8">
        <w:rPr>
          <w:rFonts w:hint="cs"/>
          <w:w w:val="100"/>
          <w:rtl/>
          <w:lang w:bidi="ar"/>
        </w:rPr>
        <w:t>لمنبر للعلماء و</w:t>
      </w:r>
      <w:r w:rsidR="00404138" w:rsidRPr="009929C8">
        <w:rPr>
          <w:rFonts w:hint="cs"/>
          <w:w w:val="100"/>
          <w:rtl/>
          <w:lang w:bidi="ar"/>
        </w:rPr>
        <w:t>مقرري</w:t>
      </w:r>
      <w:r w:rsidR="00F77376" w:rsidRPr="009929C8">
        <w:rPr>
          <w:rFonts w:hint="cs"/>
          <w:w w:val="100"/>
          <w:rtl/>
          <w:lang w:bidi="ar"/>
        </w:rPr>
        <w:t xml:space="preserve"> السياسات و</w:t>
      </w:r>
      <w:r w:rsidR="005F7EC2" w:rsidRPr="009929C8">
        <w:rPr>
          <w:rFonts w:hint="cs"/>
          <w:w w:val="100"/>
          <w:rtl/>
          <w:lang w:bidi="ar"/>
        </w:rPr>
        <w:t xml:space="preserve">صانعي </w:t>
      </w:r>
      <w:r w:rsidR="00F77376" w:rsidRPr="009929C8">
        <w:rPr>
          <w:rFonts w:hint="cs"/>
          <w:w w:val="100"/>
          <w:rtl/>
          <w:lang w:bidi="ar"/>
        </w:rPr>
        <w:t>القرار وغيرهم من</w:t>
      </w:r>
      <w:r w:rsidR="005F7EC2" w:rsidRPr="009929C8">
        <w:rPr>
          <w:rFonts w:hint="cs"/>
          <w:w w:val="100"/>
          <w:rtl/>
          <w:lang w:bidi="ar"/>
        </w:rPr>
        <w:t xml:space="preserve"> أصحاب المصلحة</w:t>
      </w:r>
      <w:r w:rsidR="005F7EC2" w:rsidRPr="009929C8">
        <w:rPr>
          <w:rFonts w:hint="cs"/>
          <w:w w:val="100"/>
        </w:rPr>
        <w:t>.</w:t>
      </w:r>
      <w:r w:rsidR="00F77376" w:rsidRPr="009929C8">
        <w:rPr>
          <w:rFonts w:hint="cs"/>
          <w:w w:val="100"/>
          <w:rtl/>
          <w:lang w:bidi="ar"/>
        </w:rPr>
        <w:t xml:space="preserve"> و</w:t>
      </w:r>
      <w:r w:rsidR="002023E4" w:rsidRPr="009929C8">
        <w:rPr>
          <w:rFonts w:hint="cs"/>
          <w:w w:val="100"/>
          <w:rtl/>
          <w:lang w:bidi="ar"/>
        </w:rPr>
        <w:t>سلط</w:t>
      </w:r>
      <w:r w:rsidR="005F7EC2" w:rsidRPr="009929C8">
        <w:rPr>
          <w:rFonts w:hint="cs"/>
          <w:w w:val="100"/>
          <w:rtl/>
          <w:lang w:bidi="ar"/>
        </w:rPr>
        <w:t>ت العديد من ال</w:t>
      </w:r>
      <w:r w:rsidR="00F77376" w:rsidRPr="009929C8">
        <w:rPr>
          <w:rFonts w:hint="cs"/>
          <w:w w:val="100"/>
          <w:rtl/>
          <w:lang w:bidi="ar"/>
        </w:rPr>
        <w:t xml:space="preserve">طلبات المقدمة </w:t>
      </w:r>
      <w:r w:rsidR="005F7EC2" w:rsidRPr="009929C8">
        <w:rPr>
          <w:rFonts w:hint="cs"/>
          <w:w w:val="100"/>
          <w:rtl/>
          <w:lang w:bidi="ar"/>
        </w:rPr>
        <w:t xml:space="preserve">والتعليقات على برنامج </w:t>
      </w:r>
      <w:r w:rsidR="00F77376" w:rsidRPr="009929C8">
        <w:rPr>
          <w:rFonts w:hint="cs"/>
          <w:w w:val="100"/>
          <w:rtl/>
          <w:lang w:bidi="ar"/>
        </w:rPr>
        <w:t>ال</w:t>
      </w:r>
      <w:r w:rsidR="005F7EC2" w:rsidRPr="009929C8">
        <w:rPr>
          <w:rFonts w:hint="cs"/>
          <w:w w:val="100"/>
          <w:rtl/>
          <w:lang w:bidi="ar"/>
        </w:rPr>
        <w:t xml:space="preserve">عمل </w:t>
      </w:r>
      <w:r w:rsidR="002023E4" w:rsidRPr="009929C8">
        <w:rPr>
          <w:rFonts w:hint="cs"/>
          <w:w w:val="100"/>
          <w:rtl/>
          <w:lang w:bidi="ar"/>
        </w:rPr>
        <w:t xml:space="preserve">الضوء على </w:t>
      </w:r>
      <w:r w:rsidR="005F7EC2" w:rsidRPr="009929C8">
        <w:rPr>
          <w:rFonts w:hint="cs"/>
          <w:w w:val="100"/>
          <w:rtl/>
          <w:lang w:bidi="ar"/>
        </w:rPr>
        <w:t>الحاجة إلى منتجات</w:t>
      </w:r>
      <w:r w:rsidR="002023E4" w:rsidRPr="009929C8">
        <w:rPr>
          <w:rFonts w:hint="cs"/>
          <w:w w:val="100"/>
          <w:rtl/>
          <w:lang w:bidi="ar"/>
        </w:rPr>
        <w:t xml:space="preserve"> مُبكرة </w:t>
      </w:r>
      <w:r w:rsidR="00A54A4F" w:rsidRPr="009929C8">
        <w:rPr>
          <w:rFonts w:hint="cs"/>
          <w:w w:val="100"/>
          <w:rtl/>
          <w:lang w:bidi="ar"/>
        </w:rPr>
        <w:t xml:space="preserve">من المنبر </w:t>
      </w:r>
      <w:r w:rsidR="002023E4" w:rsidRPr="009929C8">
        <w:rPr>
          <w:rFonts w:hint="cs"/>
          <w:w w:val="100"/>
          <w:rtl/>
          <w:lang w:bidi="ar"/>
        </w:rPr>
        <w:t>تتسم بدرجة عالية من البروز</w:t>
      </w:r>
      <w:r w:rsidR="005F7EC2" w:rsidRPr="009929C8">
        <w:rPr>
          <w:rFonts w:hint="cs"/>
          <w:w w:val="100"/>
        </w:rPr>
        <w:t>.</w:t>
      </w:r>
      <w:r w:rsidR="002023E4" w:rsidRPr="009929C8">
        <w:rPr>
          <w:rFonts w:hint="cs"/>
          <w:w w:val="100"/>
          <w:rtl/>
          <w:lang w:bidi="ar"/>
        </w:rPr>
        <w:t xml:space="preserve"> </w:t>
      </w:r>
      <w:r w:rsidR="005F7EC2" w:rsidRPr="009929C8">
        <w:rPr>
          <w:rFonts w:hint="cs"/>
          <w:w w:val="100"/>
          <w:rtl/>
          <w:lang w:bidi="ar"/>
        </w:rPr>
        <w:t>و</w:t>
      </w:r>
      <w:r w:rsidR="00943A4D" w:rsidRPr="009929C8">
        <w:rPr>
          <w:rFonts w:hint="cs"/>
          <w:w w:val="100"/>
          <w:rtl/>
          <w:lang w:bidi="ar"/>
        </w:rPr>
        <w:t xml:space="preserve">ستوفر </w:t>
      </w:r>
      <w:r w:rsidR="005F7EC2" w:rsidRPr="009929C8">
        <w:rPr>
          <w:rFonts w:hint="cs"/>
          <w:w w:val="100"/>
          <w:rtl/>
          <w:lang w:bidi="ar"/>
        </w:rPr>
        <w:t>هذه التقييمات المواضيعية أيضا</w:t>
      </w:r>
      <w:r w:rsidR="00943A4D" w:rsidRPr="009929C8">
        <w:rPr>
          <w:rFonts w:hint="cs"/>
          <w:w w:val="100"/>
          <w:rtl/>
          <w:lang w:bidi="ar"/>
        </w:rPr>
        <w:t>ً</w:t>
      </w:r>
      <w:r w:rsidR="005F7EC2" w:rsidRPr="009929C8">
        <w:rPr>
          <w:rFonts w:hint="cs"/>
          <w:w w:val="100"/>
          <w:rtl/>
          <w:lang w:bidi="ar"/>
        </w:rPr>
        <w:t xml:space="preserve"> </w:t>
      </w:r>
      <w:r w:rsidR="00943A4D" w:rsidRPr="009929C8">
        <w:rPr>
          <w:rFonts w:hint="cs"/>
          <w:w w:val="100"/>
          <w:rtl/>
          <w:lang w:bidi="ar"/>
        </w:rPr>
        <w:t>موقعا</w:t>
      </w:r>
      <w:r w:rsidR="00A54A4F" w:rsidRPr="009929C8">
        <w:rPr>
          <w:rFonts w:hint="cs"/>
          <w:w w:val="100"/>
          <w:rtl/>
          <w:lang w:bidi="ar"/>
        </w:rPr>
        <w:t>ً</w:t>
      </w:r>
      <w:r w:rsidR="00943A4D" w:rsidRPr="009929C8">
        <w:rPr>
          <w:rFonts w:hint="cs"/>
          <w:w w:val="100"/>
          <w:rtl/>
          <w:lang w:bidi="ar"/>
        </w:rPr>
        <w:t xml:space="preserve"> لإجراء التجارب المتعلقة</w:t>
      </w:r>
      <w:r w:rsidR="005F7EC2" w:rsidRPr="009929C8">
        <w:rPr>
          <w:rFonts w:hint="cs"/>
          <w:w w:val="100"/>
          <w:rtl/>
          <w:lang w:bidi="ar"/>
        </w:rPr>
        <w:t xml:space="preserve"> </w:t>
      </w:r>
      <w:r w:rsidR="00943A4D" w:rsidRPr="009929C8">
        <w:rPr>
          <w:rFonts w:hint="cs"/>
          <w:w w:val="100"/>
          <w:rtl/>
          <w:lang w:bidi="ar"/>
        </w:rPr>
        <w:t>ب</w:t>
      </w:r>
      <w:r w:rsidR="005F7EC2" w:rsidRPr="009929C8">
        <w:rPr>
          <w:rFonts w:hint="cs"/>
          <w:w w:val="100"/>
          <w:rtl/>
          <w:lang w:bidi="ar"/>
        </w:rPr>
        <w:t>تعبئ</w:t>
      </w:r>
      <w:r w:rsidR="00943A4D" w:rsidRPr="009929C8">
        <w:rPr>
          <w:rFonts w:hint="cs"/>
          <w:w w:val="100"/>
          <w:rtl/>
          <w:lang w:bidi="ar"/>
        </w:rPr>
        <w:t>ة المجتمع العلمي و</w:t>
      </w:r>
      <w:r w:rsidR="005F7EC2" w:rsidRPr="009929C8">
        <w:rPr>
          <w:rFonts w:hint="cs"/>
          <w:w w:val="100"/>
          <w:rtl/>
          <w:lang w:bidi="ar"/>
        </w:rPr>
        <w:t xml:space="preserve">أصحاب المعارف </w:t>
      </w:r>
      <w:r w:rsidR="00943A4D" w:rsidRPr="009929C8">
        <w:rPr>
          <w:rFonts w:hint="cs"/>
          <w:w w:val="100"/>
          <w:rtl/>
          <w:lang w:bidi="ar"/>
        </w:rPr>
        <w:t xml:space="preserve">من الشعوب الأصلية والمحلية؛ وتطوير القدرات </w:t>
      </w:r>
      <w:r w:rsidR="000E7CE4" w:rsidRPr="009929C8">
        <w:rPr>
          <w:rFonts w:hint="cs"/>
          <w:w w:val="100"/>
          <w:rtl/>
          <w:lang w:bidi="ar"/>
        </w:rPr>
        <w:t>واستحداث</w:t>
      </w:r>
      <w:r w:rsidR="00943A4D" w:rsidRPr="009929C8">
        <w:rPr>
          <w:rFonts w:hint="cs"/>
          <w:w w:val="100"/>
          <w:rtl/>
          <w:lang w:bidi="ar"/>
        </w:rPr>
        <w:t xml:space="preserve"> أدوات </w:t>
      </w:r>
      <w:r w:rsidR="00A54A4F" w:rsidRPr="009929C8">
        <w:rPr>
          <w:rFonts w:hint="cs"/>
          <w:w w:val="100"/>
          <w:rtl/>
          <w:lang w:bidi="ar"/>
        </w:rPr>
        <w:t>ل</w:t>
      </w:r>
      <w:r w:rsidR="00943A4D" w:rsidRPr="009929C8">
        <w:rPr>
          <w:rFonts w:hint="cs"/>
          <w:w w:val="100"/>
          <w:rtl/>
          <w:lang w:bidi="ar"/>
        </w:rPr>
        <w:t>دعم السياسات؛</w:t>
      </w:r>
      <w:r w:rsidR="005F7EC2" w:rsidRPr="009929C8">
        <w:rPr>
          <w:rFonts w:hint="cs"/>
          <w:w w:val="100"/>
          <w:rtl/>
          <w:lang w:bidi="ar"/>
        </w:rPr>
        <w:t xml:space="preserve"> </w:t>
      </w:r>
      <w:r w:rsidR="004525B7" w:rsidRPr="009929C8">
        <w:rPr>
          <w:rFonts w:hint="cs"/>
          <w:w w:val="100"/>
          <w:rtl/>
          <w:lang w:bidi="ar"/>
        </w:rPr>
        <w:t>وتوفير نظرة متعمقة</w:t>
      </w:r>
      <w:r w:rsidR="005F7EC2" w:rsidRPr="009929C8">
        <w:rPr>
          <w:rFonts w:hint="cs"/>
          <w:w w:val="100"/>
          <w:rtl/>
          <w:lang w:bidi="ar"/>
        </w:rPr>
        <w:t xml:space="preserve"> قيمة حول العمليات والإجراءات </w:t>
      </w:r>
      <w:r w:rsidR="004525B7" w:rsidRPr="009929C8">
        <w:rPr>
          <w:rFonts w:hint="cs"/>
          <w:w w:val="100"/>
          <w:rtl/>
          <w:lang w:bidi="ar"/>
        </w:rPr>
        <w:t xml:space="preserve">اللازمة </w:t>
      </w:r>
      <w:r w:rsidR="005F7EC2" w:rsidRPr="009929C8">
        <w:rPr>
          <w:rFonts w:hint="cs"/>
          <w:w w:val="100"/>
          <w:rtl/>
          <w:lang w:bidi="ar"/>
        </w:rPr>
        <w:t xml:space="preserve">لعمليات التقييم الإقليمية </w:t>
      </w:r>
      <w:r w:rsidR="004525B7" w:rsidRPr="009929C8">
        <w:rPr>
          <w:rFonts w:hint="cs"/>
          <w:w w:val="100"/>
          <w:rtl/>
          <w:lang w:bidi="ar"/>
        </w:rPr>
        <w:t>والعالمية الأ</w:t>
      </w:r>
      <w:r w:rsidR="005F7EC2" w:rsidRPr="009929C8">
        <w:rPr>
          <w:rFonts w:hint="cs"/>
          <w:w w:val="100"/>
          <w:rtl/>
          <w:lang w:bidi="ar"/>
        </w:rPr>
        <w:t>كثر تعقيدا</w:t>
      </w:r>
      <w:r w:rsidR="004525B7" w:rsidRPr="009929C8">
        <w:rPr>
          <w:rFonts w:hint="cs"/>
          <w:w w:val="100"/>
          <w:rtl/>
          <w:lang w:bidi="ar"/>
        </w:rPr>
        <w:t>ً</w:t>
      </w:r>
      <w:r w:rsidR="00225D5C" w:rsidRPr="009929C8">
        <w:rPr>
          <w:rFonts w:hint="cs"/>
          <w:w w:val="100"/>
          <w:rtl/>
          <w:lang w:bidi="ar"/>
        </w:rPr>
        <w:t xml:space="preserve">. </w:t>
      </w:r>
      <w:r w:rsidR="004525B7" w:rsidRPr="009929C8">
        <w:rPr>
          <w:rFonts w:hint="cs"/>
          <w:w w:val="100"/>
          <w:rtl/>
          <w:lang w:bidi="ar"/>
        </w:rPr>
        <w:t>و</w:t>
      </w:r>
      <w:r w:rsidR="005F7EC2" w:rsidRPr="009929C8">
        <w:rPr>
          <w:rFonts w:hint="cs"/>
          <w:w w:val="100"/>
          <w:rtl/>
          <w:lang w:bidi="ar"/>
        </w:rPr>
        <w:t>من</w:t>
      </w:r>
      <w:r w:rsidR="004525B7" w:rsidRPr="009929C8">
        <w:rPr>
          <w:rFonts w:hint="cs"/>
          <w:w w:val="100"/>
          <w:rtl/>
          <w:lang w:bidi="ar"/>
        </w:rPr>
        <w:t xml:space="preserve"> بين</w:t>
      </w:r>
      <w:r w:rsidR="005F7EC2" w:rsidRPr="009929C8">
        <w:rPr>
          <w:rFonts w:hint="cs"/>
          <w:w w:val="100"/>
          <w:rtl/>
          <w:lang w:bidi="ar"/>
        </w:rPr>
        <w:t xml:space="preserve"> </w:t>
      </w:r>
      <w:r w:rsidR="004525B7" w:rsidRPr="009929C8">
        <w:rPr>
          <w:rFonts w:hint="cs"/>
          <w:w w:val="100"/>
          <w:rtl/>
          <w:lang w:bidi="ar"/>
        </w:rPr>
        <w:t xml:space="preserve">مجموعة </w:t>
      </w:r>
      <w:r w:rsidR="005F7EC2" w:rsidRPr="009929C8">
        <w:rPr>
          <w:rFonts w:hint="cs"/>
          <w:w w:val="100"/>
          <w:rtl/>
          <w:lang w:bidi="ar"/>
        </w:rPr>
        <w:t>القضايا ا</w:t>
      </w:r>
      <w:r w:rsidR="004525B7" w:rsidRPr="009929C8">
        <w:rPr>
          <w:rFonts w:hint="cs"/>
          <w:w w:val="100"/>
          <w:rtl/>
          <w:lang w:bidi="ar"/>
        </w:rPr>
        <w:t>لتي تم ت</w:t>
      </w:r>
      <w:r w:rsidR="005F7EC2" w:rsidRPr="009929C8">
        <w:rPr>
          <w:rFonts w:hint="cs"/>
          <w:w w:val="100"/>
          <w:rtl/>
          <w:lang w:bidi="ar"/>
        </w:rPr>
        <w:t>حد</w:t>
      </w:r>
      <w:r w:rsidR="004525B7" w:rsidRPr="009929C8">
        <w:rPr>
          <w:rFonts w:hint="cs"/>
          <w:w w:val="100"/>
          <w:rtl/>
          <w:lang w:bidi="ar"/>
        </w:rPr>
        <w:t>يدها</w:t>
      </w:r>
      <w:r w:rsidR="005F7EC2" w:rsidRPr="009929C8">
        <w:rPr>
          <w:rFonts w:hint="cs"/>
          <w:w w:val="100"/>
          <w:rtl/>
          <w:lang w:bidi="ar"/>
        </w:rPr>
        <w:t xml:space="preserve">، </w:t>
      </w:r>
      <w:r w:rsidR="004525B7" w:rsidRPr="009929C8">
        <w:rPr>
          <w:rFonts w:hint="cs"/>
          <w:w w:val="100"/>
          <w:rtl/>
          <w:lang w:bidi="ar"/>
        </w:rPr>
        <w:t>قام</w:t>
      </w:r>
      <w:r w:rsidR="005F7EC2" w:rsidRPr="009929C8">
        <w:rPr>
          <w:rFonts w:hint="cs"/>
          <w:w w:val="100"/>
          <w:rtl/>
          <w:lang w:bidi="ar"/>
        </w:rPr>
        <w:t xml:space="preserve"> المكتب والفريق </w:t>
      </w:r>
      <w:r w:rsidR="004525B7" w:rsidRPr="009929C8">
        <w:rPr>
          <w:rFonts w:hint="cs"/>
          <w:w w:val="100"/>
          <w:rtl/>
          <w:lang w:bidi="ar"/>
        </w:rPr>
        <w:t xml:space="preserve">بتحديد </w:t>
      </w:r>
      <w:r w:rsidR="005F7EC2" w:rsidRPr="009929C8">
        <w:rPr>
          <w:rFonts w:hint="cs"/>
          <w:w w:val="100"/>
          <w:rtl/>
          <w:lang w:bidi="ar"/>
        </w:rPr>
        <w:t>المجالات</w:t>
      </w:r>
      <w:r w:rsidR="00CF0F3C" w:rsidRPr="009929C8">
        <w:rPr>
          <w:rFonts w:hint="cs"/>
          <w:w w:val="100"/>
          <w:rtl/>
          <w:lang w:bidi="ar"/>
        </w:rPr>
        <w:t xml:space="preserve"> التالية</w:t>
      </w:r>
      <w:r w:rsidR="005F7EC2" w:rsidRPr="009929C8">
        <w:rPr>
          <w:rFonts w:hint="cs"/>
          <w:w w:val="100"/>
          <w:rtl/>
          <w:lang w:bidi="ar"/>
        </w:rPr>
        <w:t xml:space="preserve"> ذات الأولوية ل</w:t>
      </w:r>
      <w:r w:rsidR="004525B7" w:rsidRPr="009929C8">
        <w:rPr>
          <w:rFonts w:hint="cs"/>
          <w:w w:val="100"/>
          <w:rtl/>
          <w:lang w:bidi="ar"/>
        </w:rPr>
        <w:t>ل</w:t>
      </w:r>
      <w:r w:rsidR="005F7EC2" w:rsidRPr="009929C8">
        <w:rPr>
          <w:rFonts w:hint="cs"/>
          <w:w w:val="100"/>
          <w:rtl/>
          <w:lang w:bidi="ar"/>
        </w:rPr>
        <w:t xml:space="preserve">تقييم </w:t>
      </w:r>
      <w:r w:rsidR="004525B7" w:rsidRPr="009929C8">
        <w:rPr>
          <w:rFonts w:hint="cs"/>
          <w:w w:val="100"/>
          <w:rtl/>
          <w:lang w:bidi="ar"/>
        </w:rPr>
        <w:t>ال</w:t>
      </w:r>
      <w:r w:rsidR="005F7EC2" w:rsidRPr="009929C8">
        <w:rPr>
          <w:rFonts w:hint="cs"/>
          <w:w w:val="100"/>
          <w:rtl/>
          <w:lang w:bidi="ar"/>
        </w:rPr>
        <w:t>مو</w:t>
      </w:r>
      <w:r w:rsidR="004525B7" w:rsidRPr="009929C8">
        <w:rPr>
          <w:rFonts w:hint="cs"/>
          <w:w w:val="100"/>
          <w:rtl/>
          <w:lang w:bidi="ar"/>
        </w:rPr>
        <w:t>اضي</w:t>
      </w:r>
      <w:r w:rsidR="005F7EC2" w:rsidRPr="009929C8">
        <w:rPr>
          <w:rFonts w:hint="cs"/>
          <w:w w:val="100"/>
          <w:rtl/>
          <w:lang w:bidi="ar"/>
        </w:rPr>
        <w:t xml:space="preserve">عي، والتي </w:t>
      </w:r>
      <w:r w:rsidR="004525B7" w:rsidRPr="009929C8">
        <w:rPr>
          <w:rFonts w:hint="cs"/>
          <w:w w:val="100"/>
          <w:rtl/>
          <w:lang w:bidi="ar"/>
        </w:rPr>
        <w:t>تتوفر بشأنها و</w:t>
      </w:r>
      <w:r w:rsidR="005F7EC2" w:rsidRPr="009929C8">
        <w:rPr>
          <w:rFonts w:hint="cs"/>
          <w:w w:val="100"/>
          <w:rtl/>
          <w:lang w:bidi="ar"/>
        </w:rPr>
        <w:t xml:space="preserve">ثائق </w:t>
      </w:r>
      <w:r w:rsidR="004525B7" w:rsidRPr="009929C8">
        <w:rPr>
          <w:rFonts w:hint="cs"/>
          <w:w w:val="100"/>
          <w:rtl/>
          <w:lang w:bidi="ar"/>
        </w:rPr>
        <w:t xml:space="preserve">دراسات نطاقية </w:t>
      </w:r>
      <w:r w:rsidR="005F7EC2" w:rsidRPr="009929C8">
        <w:rPr>
          <w:rFonts w:hint="cs"/>
          <w:w w:val="100"/>
          <w:rtl/>
          <w:lang w:bidi="ar"/>
        </w:rPr>
        <w:t>أولي</w:t>
      </w:r>
      <w:r w:rsidR="004525B7" w:rsidRPr="009929C8">
        <w:rPr>
          <w:rFonts w:hint="cs"/>
          <w:w w:val="100"/>
          <w:rtl/>
          <w:lang w:bidi="ar"/>
        </w:rPr>
        <w:t>ة</w:t>
      </w:r>
      <w:r w:rsidR="00225D5C" w:rsidRPr="009929C8">
        <w:rPr>
          <w:rFonts w:hint="cs"/>
          <w:w w:val="100"/>
          <w:rtl/>
          <w:lang w:bidi="ar"/>
        </w:rPr>
        <w:t xml:space="preserve">: </w:t>
      </w:r>
    </w:p>
    <w:p w:rsidR="008F0C78" w:rsidRPr="009929C8" w:rsidRDefault="00CF0F3C" w:rsidP="00B43966">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lang w:bidi="ar"/>
        </w:rPr>
      </w:pPr>
      <w:r w:rsidRPr="009929C8">
        <w:rPr>
          <w:rFonts w:hint="cs"/>
          <w:w w:val="100"/>
          <w:rtl/>
        </w:rPr>
        <w:t>(</w:t>
      </w:r>
      <w:r w:rsidRPr="009929C8">
        <w:rPr>
          <w:rFonts w:hint="cs"/>
          <w:w w:val="100"/>
          <w:rtl/>
          <w:lang w:bidi="ar"/>
        </w:rPr>
        <w:t>أ)</w:t>
      </w:r>
      <w:r w:rsidR="00112C13" w:rsidRPr="009929C8">
        <w:rPr>
          <w:rFonts w:hint="cs"/>
          <w:w w:val="100"/>
          <w:rtl/>
          <w:lang w:bidi="ar"/>
        </w:rPr>
        <w:tab/>
      </w:r>
      <w:r w:rsidR="000E7CE4" w:rsidRPr="009929C8">
        <w:rPr>
          <w:rFonts w:hint="cs"/>
          <w:w w:val="100"/>
          <w:rtl/>
          <w:lang w:bidi="ar"/>
        </w:rPr>
        <w:t>التلقيح وإنتاج الغذاء (ا</w:t>
      </w:r>
      <w:r w:rsidR="005F7EC2" w:rsidRPr="009929C8">
        <w:rPr>
          <w:rFonts w:hint="cs"/>
          <w:w w:val="100"/>
          <w:rtl/>
          <w:lang w:bidi="ar"/>
        </w:rPr>
        <w:t>ستنادا</w:t>
      </w:r>
      <w:r w:rsidR="00260133" w:rsidRPr="009929C8">
        <w:rPr>
          <w:rFonts w:hint="cs"/>
          <w:w w:val="100"/>
          <w:rtl/>
          <w:lang w:bidi="ar"/>
        </w:rPr>
        <w:t>ً</w:t>
      </w:r>
      <w:r w:rsidR="005F7EC2" w:rsidRPr="009929C8">
        <w:rPr>
          <w:rFonts w:hint="cs"/>
          <w:w w:val="100"/>
          <w:rtl/>
          <w:lang w:bidi="ar"/>
        </w:rPr>
        <w:t xml:space="preserve"> إلى </w:t>
      </w:r>
      <w:r w:rsidRPr="009929C8">
        <w:rPr>
          <w:rFonts w:hint="cs"/>
          <w:w w:val="100"/>
          <w:rtl/>
          <w:lang w:bidi="ar"/>
        </w:rPr>
        <w:t>حزمة الملقحات و</w:t>
      </w:r>
      <w:r w:rsidR="005F7EC2" w:rsidRPr="009929C8">
        <w:rPr>
          <w:rFonts w:hint="cs"/>
          <w:w w:val="100"/>
          <w:rtl/>
          <w:lang w:bidi="ar"/>
        </w:rPr>
        <w:t>التلقيح</w:t>
      </w:r>
      <w:r w:rsidRPr="009929C8">
        <w:rPr>
          <w:rFonts w:hint="cs"/>
          <w:w w:val="100"/>
          <w:rtl/>
          <w:lang w:bidi="ar"/>
        </w:rPr>
        <w:t>)</w:t>
      </w:r>
      <w:r w:rsidR="005F7EC2" w:rsidRPr="009929C8">
        <w:rPr>
          <w:rFonts w:hint="cs"/>
          <w:w w:val="100"/>
          <w:rtl/>
          <w:lang w:bidi="ar"/>
        </w:rPr>
        <w:t>،</w:t>
      </w:r>
      <w:r w:rsidRPr="009929C8">
        <w:rPr>
          <w:rFonts w:hint="cs"/>
          <w:w w:val="100"/>
          <w:rtl/>
          <w:lang w:bidi="ar"/>
        </w:rPr>
        <w:t xml:space="preserve"> لمعالجة مسألة </w:t>
      </w:r>
      <w:r w:rsidR="008F0C78" w:rsidRPr="009929C8">
        <w:rPr>
          <w:rFonts w:hint="cs"/>
          <w:w w:val="100"/>
          <w:rtl/>
          <w:lang w:bidi="ar"/>
        </w:rPr>
        <w:t>مثيرة للقلق على نطاق واسع،</w:t>
      </w:r>
      <w:r w:rsidR="005F7EC2" w:rsidRPr="009929C8">
        <w:rPr>
          <w:rFonts w:hint="cs"/>
          <w:w w:val="100"/>
          <w:rtl/>
          <w:lang w:bidi="ar"/>
        </w:rPr>
        <w:t xml:space="preserve"> </w:t>
      </w:r>
      <w:r w:rsidRPr="009929C8">
        <w:rPr>
          <w:rFonts w:hint="cs"/>
          <w:w w:val="100"/>
          <w:rtl/>
          <w:lang w:bidi="ar"/>
        </w:rPr>
        <w:t>وهي</w:t>
      </w:r>
      <w:r w:rsidR="005F7EC2" w:rsidRPr="009929C8">
        <w:rPr>
          <w:rFonts w:hint="cs"/>
          <w:w w:val="100"/>
          <w:rtl/>
          <w:lang w:bidi="ar"/>
        </w:rPr>
        <w:t xml:space="preserve"> </w:t>
      </w:r>
      <w:r w:rsidRPr="009929C8">
        <w:rPr>
          <w:rFonts w:hint="cs"/>
          <w:w w:val="100"/>
          <w:rtl/>
          <w:lang w:bidi="ar"/>
        </w:rPr>
        <w:t>مهمة بالنسبة ل</w:t>
      </w:r>
      <w:r w:rsidR="005F7EC2" w:rsidRPr="009929C8">
        <w:rPr>
          <w:rFonts w:hint="cs"/>
          <w:w w:val="100"/>
          <w:rtl/>
          <w:lang w:bidi="ar"/>
        </w:rPr>
        <w:t xml:space="preserve">جميع </w:t>
      </w:r>
      <w:r w:rsidRPr="009929C8">
        <w:rPr>
          <w:rFonts w:hint="cs"/>
          <w:w w:val="100"/>
          <w:rtl/>
          <w:lang w:bidi="ar"/>
        </w:rPr>
        <w:t>المجتمعات، وت</w:t>
      </w:r>
      <w:r w:rsidR="005F7EC2" w:rsidRPr="009929C8">
        <w:rPr>
          <w:rFonts w:hint="cs"/>
          <w:w w:val="100"/>
          <w:rtl/>
          <w:lang w:bidi="ar"/>
        </w:rPr>
        <w:t xml:space="preserve">رتبط </w:t>
      </w:r>
      <w:r w:rsidR="000E7CE4" w:rsidRPr="009929C8">
        <w:rPr>
          <w:rFonts w:hint="cs"/>
          <w:w w:val="100"/>
          <w:rtl/>
          <w:lang w:bidi="ar"/>
        </w:rPr>
        <w:t>ا</w:t>
      </w:r>
      <w:r w:rsidR="00A54A4F" w:rsidRPr="009929C8">
        <w:rPr>
          <w:rFonts w:hint="cs"/>
          <w:w w:val="100"/>
          <w:rtl/>
          <w:lang w:bidi="ar"/>
        </w:rPr>
        <w:t>رتباطاً تاماً</w:t>
      </w:r>
      <w:r w:rsidRPr="009929C8">
        <w:rPr>
          <w:rFonts w:hint="cs"/>
          <w:w w:val="100"/>
          <w:rtl/>
          <w:lang w:bidi="ar"/>
        </w:rPr>
        <w:t xml:space="preserve"> بتوفير الخدمات و</w:t>
      </w:r>
      <w:r w:rsidR="005F7EC2" w:rsidRPr="009929C8">
        <w:rPr>
          <w:rFonts w:hint="cs"/>
          <w:w w:val="100"/>
          <w:rtl/>
          <w:lang w:bidi="ar"/>
        </w:rPr>
        <w:t>إنتاج الغذا</w:t>
      </w:r>
      <w:r w:rsidRPr="009929C8">
        <w:rPr>
          <w:rFonts w:hint="cs"/>
          <w:w w:val="100"/>
          <w:rtl/>
          <w:lang w:bidi="ar"/>
        </w:rPr>
        <w:t>ء و</w:t>
      </w:r>
      <w:r w:rsidR="005F7EC2" w:rsidRPr="009929C8">
        <w:rPr>
          <w:rFonts w:hint="cs"/>
          <w:w w:val="100"/>
          <w:rtl/>
          <w:lang w:bidi="ar"/>
        </w:rPr>
        <w:t>رفاهية الإنسان</w:t>
      </w:r>
      <w:r w:rsidR="005F7EC2" w:rsidRPr="009929C8">
        <w:rPr>
          <w:rFonts w:hint="cs"/>
          <w:w w:val="100"/>
        </w:rPr>
        <w:t>.</w:t>
      </w:r>
      <w:r w:rsidRPr="009929C8">
        <w:rPr>
          <w:rFonts w:hint="cs"/>
          <w:w w:val="100"/>
          <w:rtl/>
          <w:lang w:bidi="ar"/>
        </w:rPr>
        <w:t xml:space="preserve"> وسيكون</w:t>
      </w:r>
      <w:r w:rsidR="005F7EC2" w:rsidRPr="009929C8">
        <w:rPr>
          <w:rFonts w:hint="cs"/>
          <w:w w:val="100"/>
          <w:rtl/>
          <w:lang w:bidi="ar"/>
        </w:rPr>
        <w:t xml:space="preserve"> هذا التقييم </w:t>
      </w:r>
      <w:r w:rsidRPr="009929C8">
        <w:rPr>
          <w:rFonts w:hint="cs"/>
          <w:w w:val="100"/>
          <w:rtl/>
          <w:lang w:bidi="ar"/>
        </w:rPr>
        <w:t>ذو صلة مباشرة با</w:t>
      </w:r>
      <w:r w:rsidR="005F7EC2" w:rsidRPr="009929C8">
        <w:rPr>
          <w:rFonts w:hint="cs"/>
          <w:w w:val="100"/>
          <w:rtl/>
          <w:lang w:bidi="ar"/>
        </w:rPr>
        <w:t>لعمل</w:t>
      </w:r>
      <w:r w:rsidR="008F0C78" w:rsidRPr="009929C8">
        <w:rPr>
          <w:rFonts w:hint="cs"/>
          <w:w w:val="100"/>
          <w:rtl/>
          <w:lang w:bidi="ar"/>
        </w:rPr>
        <w:t>يات الحكومية الدولية القائمة، وسيستند إلى المعلومات و</w:t>
      </w:r>
      <w:r w:rsidR="005F7EC2" w:rsidRPr="009929C8">
        <w:rPr>
          <w:rFonts w:hint="cs"/>
          <w:w w:val="100"/>
          <w:rtl/>
          <w:lang w:bidi="ar"/>
        </w:rPr>
        <w:t>الأنشطة القائمة بما في ذلك عمل منظمة</w:t>
      </w:r>
      <w:r w:rsidR="00B43966" w:rsidRPr="009929C8">
        <w:rPr>
          <w:rFonts w:hint="cs"/>
          <w:w w:val="100"/>
          <w:rtl/>
          <w:lang w:bidi="ar"/>
        </w:rPr>
        <w:t xml:space="preserve"> الأمم المتحدة</w:t>
      </w:r>
      <w:r w:rsidR="005F7EC2" w:rsidRPr="009929C8">
        <w:rPr>
          <w:rFonts w:hint="cs"/>
          <w:w w:val="100"/>
          <w:rtl/>
          <w:lang w:bidi="ar"/>
        </w:rPr>
        <w:t xml:space="preserve"> </w:t>
      </w:r>
      <w:r w:rsidR="00B43966" w:rsidRPr="009929C8">
        <w:rPr>
          <w:rFonts w:hint="cs"/>
          <w:w w:val="100"/>
          <w:rtl/>
          <w:lang w:bidi="ar"/>
        </w:rPr>
        <w:t xml:space="preserve">للأغذية </w:t>
      </w:r>
      <w:r w:rsidR="005F7EC2" w:rsidRPr="009929C8">
        <w:rPr>
          <w:rFonts w:hint="cs"/>
          <w:w w:val="100"/>
          <w:rtl/>
          <w:lang w:bidi="ar"/>
        </w:rPr>
        <w:t>والزراعة وغيرها من الهيئات</w:t>
      </w:r>
      <w:r w:rsidR="00076142" w:rsidRPr="009929C8">
        <w:rPr>
          <w:rFonts w:hint="cs"/>
          <w:w w:val="100"/>
          <w:rtl/>
          <w:lang w:bidi="ar"/>
        </w:rPr>
        <w:t>؛</w:t>
      </w:r>
    </w:p>
    <w:p w:rsidR="00E33E74" w:rsidRPr="009929C8" w:rsidRDefault="00BE1652"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lastRenderedPageBreak/>
        <w:t>(</w:t>
      </w:r>
      <w:r w:rsidR="00140110" w:rsidRPr="009929C8">
        <w:rPr>
          <w:rFonts w:hint="cs"/>
          <w:w w:val="100"/>
          <w:rtl/>
          <w:lang w:bidi="ar"/>
        </w:rPr>
        <w:t>ب)</w:t>
      </w:r>
      <w:r w:rsidRPr="009929C8">
        <w:rPr>
          <w:rFonts w:hint="cs"/>
          <w:w w:val="100"/>
          <w:rtl/>
          <w:lang w:bidi="ar"/>
        </w:rPr>
        <w:tab/>
      </w:r>
      <w:r w:rsidR="00140110" w:rsidRPr="009929C8">
        <w:rPr>
          <w:rFonts w:hint="cs"/>
          <w:w w:val="100"/>
          <w:rtl/>
          <w:lang w:bidi="ar"/>
        </w:rPr>
        <w:t>الإ</w:t>
      </w:r>
      <w:r w:rsidR="00E33E74" w:rsidRPr="009929C8">
        <w:rPr>
          <w:rFonts w:hint="cs"/>
          <w:w w:val="100"/>
          <w:rtl/>
          <w:lang w:bidi="ar"/>
        </w:rPr>
        <w:t>صلاح</w:t>
      </w:r>
      <w:r w:rsidR="008F0C78" w:rsidRPr="009929C8">
        <w:rPr>
          <w:rFonts w:hint="cs"/>
          <w:w w:val="100"/>
          <w:rtl/>
          <w:lang w:bidi="ar"/>
        </w:rPr>
        <w:t xml:space="preserve"> والتدهور</w:t>
      </w:r>
      <w:r w:rsidR="005F7EC2" w:rsidRPr="009929C8">
        <w:rPr>
          <w:rFonts w:hint="cs"/>
          <w:w w:val="100"/>
          <w:rtl/>
          <w:lang w:bidi="ar"/>
        </w:rPr>
        <w:t xml:space="preserve">، بما في ذلك </w:t>
      </w:r>
      <w:r w:rsidR="00E33E74" w:rsidRPr="009929C8">
        <w:rPr>
          <w:rFonts w:hint="cs"/>
          <w:w w:val="100"/>
          <w:rtl/>
          <w:lang w:bidi="ar"/>
        </w:rPr>
        <w:t>ال</w:t>
      </w:r>
      <w:r w:rsidR="005F7EC2" w:rsidRPr="009929C8">
        <w:rPr>
          <w:rFonts w:hint="cs"/>
          <w:w w:val="100"/>
          <w:rtl/>
          <w:lang w:bidi="ar"/>
        </w:rPr>
        <w:t xml:space="preserve">جوانب </w:t>
      </w:r>
      <w:r w:rsidR="00E33E74" w:rsidRPr="009929C8">
        <w:rPr>
          <w:rFonts w:hint="cs"/>
          <w:w w:val="100"/>
          <w:rtl/>
          <w:lang w:bidi="ar"/>
        </w:rPr>
        <w:t>المتعلقة ب</w:t>
      </w:r>
      <w:r w:rsidR="005F7EC2" w:rsidRPr="009929C8">
        <w:rPr>
          <w:rFonts w:hint="cs"/>
          <w:w w:val="100"/>
          <w:rtl/>
          <w:lang w:bidi="ar"/>
        </w:rPr>
        <w:t>الإدارة المستدامة لنظم الأراضي والمياه العذبة</w:t>
      </w:r>
      <w:r w:rsidR="005F7EC2" w:rsidRPr="009929C8">
        <w:rPr>
          <w:rFonts w:hint="cs"/>
          <w:w w:val="100"/>
        </w:rPr>
        <w:t>.</w:t>
      </w:r>
      <w:r w:rsidR="00E33E74" w:rsidRPr="009929C8">
        <w:rPr>
          <w:rFonts w:hint="cs"/>
          <w:w w:val="100"/>
          <w:rtl/>
          <w:lang w:bidi="ar"/>
        </w:rPr>
        <w:t xml:space="preserve"> </w:t>
      </w:r>
      <w:r w:rsidR="005F7EC2" w:rsidRPr="009929C8">
        <w:rPr>
          <w:rFonts w:hint="cs"/>
          <w:w w:val="100"/>
          <w:rtl/>
          <w:lang w:bidi="ar"/>
        </w:rPr>
        <w:t xml:space="preserve">وهذه </w:t>
      </w:r>
      <w:r w:rsidR="00E33E74" w:rsidRPr="009929C8">
        <w:rPr>
          <w:rFonts w:hint="cs"/>
          <w:w w:val="100"/>
          <w:rtl/>
          <w:lang w:bidi="ar"/>
        </w:rPr>
        <w:t>مسألة هامة بالنسبة</w:t>
      </w:r>
      <w:r w:rsidR="005F7EC2" w:rsidRPr="009929C8">
        <w:rPr>
          <w:rFonts w:hint="cs"/>
          <w:w w:val="100"/>
          <w:rtl/>
          <w:lang w:bidi="ar"/>
        </w:rPr>
        <w:t xml:space="preserve"> </w:t>
      </w:r>
      <w:r w:rsidR="00E33E74" w:rsidRPr="009929C8">
        <w:rPr>
          <w:rFonts w:hint="cs"/>
          <w:w w:val="100"/>
          <w:rtl/>
          <w:lang w:bidi="ar"/>
        </w:rPr>
        <w:t>ل</w:t>
      </w:r>
      <w:r w:rsidR="005F7EC2" w:rsidRPr="009929C8">
        <w:rPr>
          <w:rFonts w:hint="cs"/>
          <w:w w:val="100"/>
          <w:rtl/>
          <w:lang w:bidi="ar"/>
        </w:rPr>
        <w:t>جدول أعمال ك</w:t>
      </w:r>
      <w:r w:rsidR="00E33E74" w:rsidRPr="009929C8">
        <w:rPr>
          <w:rFonts w:hint="cs"/>
          <w:w w:val="100"/>
          <w:rtl/>
          <w:lang w:bidi="ar"/>
        </w:rPr>
        <w:t>ل من اتفاقية التنوع البيولوجي و</w:t>
      </w:r>
      <w:r w:rsidR="005F7EC2" w:rsidRPr="009929C8">
        <w:rPr>
          <w:rFonts w:hint="cs"/>
          <w:w w:val="100"/>
          <w:rtl/>
          <w:lang w:bidi="ar"/>
        </w:rPr>
        <w:t xml:space="preserve">اتفاقية </w:t>
      </w:r>
      <w:r w:rsidR="00E33E74" w:rsidRPr="009929C8">
        <w:rPr>
          <w:rFonts w:hint="cs"/>
          <w:w w:val="100"/>
          <w:rtl/>
          <w:lang w:bidi="ar"/>
        </w:rPr>
        <w:t>مكافحة التصحر، وت</w:t>
      </w:r>
      <w:r w:rsidR="005F7EC2" w:rsidRPr="009929C8">
        <w:rPr>
          <w:rFonts w:hint="cs"/>
          <w:w w:val="100"/>
          <w:rtl/>
          <w:lang w:bidi="ar"/>
        </w:rPr>
        <w:t>تيح الفرصة</w:t>
      </w:r>
      <w:r w:rsidR="00E33E74" w:rsidRPr="009929C8">
        <w:rPr>
          <w:rFonts w:hint="cs"/>
          <w:w w:val="100"/>
          <w:rtl/>
          <w:lang w:bidi="ar"/>
        </w:rPr>
        <w:t xml:space="preserve"> لمعالجة قضية ذات أهمية حيوية ل</w:t>
      </w:r>
      <w:r w:rsidR="005F7EC2" w:rsidRPr="009929C8">
        <w:rPr>
          <w:rFonts w:hint="cs"/>
          <w:w w:val="100"/>
          <w:rtl/>
          <w:lang w:bidi="ar"/>
        </w:rPr>
        <w:t>كلا الا</w:t>
      </w:r>
      <w:r w:rsidR="00E33E74" w:rsidRPr="009929C8">
        <w:rPr>
          <w:rFonts w:hint="cs"/>
          <w:w w:val="100"/>
          <w:rtl/>
          <w:lang w:bidi="ar"/>
        </w:rPr>
        <w:t>تفاقيتين بطريقة متسقة ومتماسكة</w:t>
      </w:r>
      <w:r w:rsidR="005F7EC2" w:rsidRPr="009929C8">
        <w:rPr>
          <w:rFonts w:hint="cs"/>
          <w:w w:val="100"/>
          <w:rtl/>
          <w:lang w:bidi="ar"/>
        </w:rPr>
        <w:t>؛</w:t>
      </w:r>
    </w:p>
    <w:p w:rsidR="00051F0B" w:rsidRPr="009929C8" w:rsidRDefault="00E33E74"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lang w:bidi="ar"/>
        </w:rPr>
        <w:t>(ج</w:t>
      </w:r>
      <w:r w:rsidR="00076142" w:rsidRPr="009929C8">
        <w:rPr>
          <w:rFonts w:hint="cs"/>
          <w:w w:val="100"/>
          <w:rtl/>
          <w:lang w:bidi="ar"/>
        </w:rPr>
        <w:t>)</w:t>
      </w:r>
      <w:r w:rsidR="00BE1652" w:rsidRPr="009929C8">
        <w:rPr>
          <w:rFonts w:hint="cs"/>
          <w:w w:val="100"/>
          <w:rtl/>
          <w:lang w:bidi="ar"/>
        </w:rPr>
        <w:tab/>
      </w:r>
      <w:r w:rsidR="00051F0B" w:rsidRPr="009929C8">
        <w:rPr>
          <w:rFonts w:hint="cs"/>
          <w:w w:val="100"/>
          <w:rtl/>
          <w:lang w:bidi="ar"/>
        </w:rPr>
        <w:t xml:space="preserve">إن مسألة </w:t>
      </w:r>
      <w:r w:rsidRPr="009929C8">
        <w:rPr>
          <w:rFonts w:hint="cs"/>
          <w:w w:val="100"/>
          <w:rtl/>
          <w:lang w:bidi="ar"/>
        </w:rPr>
        <w:t>الأنواع الغريبة التوسعية</w:t>
      </w:r>
      <w:r w:rsidR="00051F0B" w:rsidRPr="009929C8">
        <w:rPr>
          <w:rFonts w:hint="cs"/>
          <w:w w:val="100"/>
          <w:rtl/>
          <w:lang w:bidi="ar"/>
        </w:rPr>
        <w:t xml:space="preserve"> و</w:t>
      </w:r>
      <w:r w:rsidR="005F7EC2" w:rsidRPr="009929C8">
        <w:rPr>
          <w:rFonts w:hint="cs"/>
          <w:w w:val="100"/>
          <w:rtl/>
          <w:lang w:bidi="ar"/>
        </w:rPr>
        <w:t>تأثيراتها على التنوع البيولوجي وخدمات النظام الإيكولوجي هي قضية هامة على جدول أعمال اتفاقية التنوع البيولوجي، و</w:t>
      </w:r>
      <w:r w:rsidR="00051F0B" w:rsidRPr="009929C8">
        <w:rPr>
          <w:rFonts w:hint="cs"/>
          <w:w w:val="100"/>
          <w:rtl/>
          <w:lang w:bidi="ar"/>
        </w:rPr>
        <w:t>تتغي</w:t>
      </w:r>
      <w:r w:rsidR="005F7EC2" w:rsidRPr="009929C8">
        <w:rPr>
          <w:rFonts w:hint="cs"/>
          <w:w w:val="100"/>
          <w:rtl/>
          <w:lang w:bidi="ar"/>
        </w:rPr>
        <w:t xml:space="preserve">ر </w:t>
      </w:r>
      <w:r w:rsidR="00051F0B" w:rsidRPr="009929C8">
        <w:rPr>
          <w:rFonts w:hint="cs"/>
          <w:w w:val="100"/>
          <w:rtl/>
          <w:lang w:bidi="ar"/>
        </w:rPr>
        <w:t>طبيعتها مع</w:t>
      </w:r>
      <w:r w:rsidR="005F7EC2" w:rsidRPr="009929C8">
        <w:rPr>
          <w:rFonts w:hint="cs"/>
          <w:w w:val="100"/>
          <w:rtl/>
          <w:lang w:bidi="ar"/>
        </w:rPr>
        <w:t xml:space="preserve"> مر</w:t>
      </w:r>
      <w:r w:rsidR="00051F0B" w:rsidRPr="009929C8">
        <w:rPr>
          <w:rFonts w:hint="cs"/>
          <w:w w:val="100"/>
          <w:rtl/>
          <w:lang w:bidi="ar"/>
        </w:rPr>
        <w:t>ور الزمن</w:t>
      </w:r>
      <w:r w:rsidR="005F7EC2" w:rsidRPr="009929C8">
        <w:rPr>
          <w:rFonts w:hint="cs"/>
          <w:w w:val="100"/>
          <w:rtl/>
          <w:lang w:bidi="ar"/>
        </w:rPr>
        <w:t xml:space="preserve"> </w:t>
      </w:r>
      <w:r w:rsidR="00051F0B" w:rsidRPr="009929C8">
        <w:rPr>
          <w:rFonts w:hint="cs"/>
          <w:w w:val="100"/>
          <w:rtl/>
          <w:lang w:bidi="ar"/>
        </w:rPr>
        <w:t>وت</w:t>
      </w:r>
      <w:r w:rsidR="005F7EC2" w:rsidRPr="009929C8">
        <w:rPr>
          <w:rFonts w:hint="cs"/>
          <w:w w:val="100"/>
          <w:rtl/>
          <w:lang w:bidi="ar"/>
        </w:rPr>
        <w:t>ز</w:t>
      </w:r>
      <w:r w:rsidR="00051F0B" w:rsidRPr="009929C8">
        <w:rPr>
          <w:rFonts w:hint="cs"/>
          <w:w w:val="100"/>
          <w:rtl/>
          <w:lang w:bidi="ar"/>
        </w:rPr>
        <w:t>ايد العولمة و</w:t>
      </w:r>
      <w:r w:rsidR="005F7EC2" w:rsidRPr="009929C8">
        <w:rPr>
          <w:rFonts w:hint="cs"/>
          <w:w w:val="100"/>
          <w:rtl/>
          <w:lang w:bidi="ar"/>
        </w:rPr>
        <w:t>آثار تغير المناخ</w:t>
      </w:r>
      <w:r w:rsidR="005F7EC2" w:rsidRPr="009929C8">
        <w:rPr>
          <w:rFonts w:hint="cs"/>
          <w:w w:val="100"/>
        </w:rPr>
        <w:t>.</w:t>
      </w:r>
      <w:r w:rsidR="00051F0B" w:rsidRPr="009929C8">
        <w:rPr>
          <w:rFonts w:hint="cs"/>
          <w:w w:val="100"/>
          <w:rtl/>
          <w:lang w:bidi="ar"/>
        </w:rPr>
        <w:t xml:space="preserve"> وست</w:t>
      </w:r>
      <w:r w:rsidR="005F7EC2" w:rsidRPr="009929C8">
        <w:rPr>
          <w:rFonts w:hint="cs"/>
          <w:w w:val="100"/>
          <w:rtl/>
          <w:lang w:bidi="ar"/>
        </w:rPr>
        <w:t xml:space="preserve">ساعد </w:t>
      </w:r>
      <w:r w:rsidR="00051F0B" w:rsidRPr="009929C8">
        <w:rPr>
          <w:rFonts w:hint="cs"/>
          <w:w w:val="100"/>
          <w:rtl/>
          <w:lang w:bidi="ar"/>
        </w:rPr>
        <w:t>فعالية</w:t>
      </w:r>
      <w:r w:rsidR="005F7EC2" w:rsidRPr="009929C8">
        <w:rPr>
          <w:rFonts w:hint="cs"/>
          <w:w w:val="100"/>
          <w:rtl/>
          <w:lang w:bidi="ar"/>
        </w:rPr>
        <w:t xml:space="preserve"> </w:t>
      </w:r>
      <w:r w:rsidR="00051F0B" w:rsidRPr="009929C8">
        <w:rPr>
          <w:rFonts w:hint="cs"/>
          <w:w w:val="100"/>
          <w:rtl/>
          <w:lang w:bidi="ar"/>
        </w:rPr>
        <w:t>ال</w:t>
      </w:r>
      <w:r w:rsidR="005F7EC2" w:rsidRPr="009929C8">
        <w:rPr>
          <w:rFonts w:hint="cs"/>
          <w:w w:val="100"/>
          <w:rtl/>
          <w:lang w:bidi="ar"/>
        </w:rPr>
        <w:t>تقييم</w:t>
      </w:r>
      <w:r w:rsidR="00051F0B" w:rsidRPr="009929C8">
        <w:rPr>
          <w:rFonts w:hint="cs"/>
          <w:w w:val="100"/>
          <w:rtl/>
          <w:lang w:bidi="ar"/>
        </w:rPr>
        <w:t xml:space="preserve"> أيضاً في</w:t>
      </w:r>
      <w:r w:rsidR="005F7EC2" w:rsidRPr="009929C8">
        <w:rPr>
          <w:rFonts w:hint="cs"/>
          <w:w w:val="100"/>
          <w:rtl/>
          <w:lang w:bidi="ar"/>
        </w:rPr>
        <w:t xml:space="preserve"> </w:t>
      </w:r>
      <w:r w:rsidR="00051F0B" w:rsidRPr="009929C8">
        <w:rPr>
          <w:rFonts w:hint="cs"/>
          <w:w w:val="100"/>
          <w:rtl/>
          <w:lang w:bidi="ar"/>
        </w:rPr>
        <w:t>تحديد نطاق</w:t>
      </w:r>
      <w:r w:rsidR="005F7EC2" w:rsidRPr="009929C8">
        <w:rPr>
          <w:rFonts w:hint="cs"/>
          <w:w w:val="100"/>
          <w:rtl/>
          <w:lang w:bidi="ar"/>
        </w:rPr>
        <w:t xml:space="preserve"> المع</w:t>
      </w:r>
      <w:r w:rsidR="00051F0B" w:rsidRPr="009929C8">
        <w:rPr>
          <w:rFonts w:hint="cs"/>
          <w:w w:val="100"/>
          <w:rtl/>
          <w:lang w:bidi="ar"/>
        </w:rPr>
        <w:t>ارف الموجود</w:t>
      </w:r>
      <w:r w:rsidR="005F7EC2" w:rsidRPr="009929C8">
        <w:rPr>
          <w:rFonts w:hint="cs"/>
          <w:w w:val="100"/>
          <w:rtl/>
          <w:lang w:bidi="ar"/>
        </w:rPr>
        <w:t xml:space="preserve">ة </w:t>
      </w:r>
      <w:r w:rsidR="00051F0B" w:rsidRPr="009929C8">
        <w:rPr>
          <w:rFonts w:hint="cs"/>
          <w:w w:val="100"/>
          <w:rtl/>
          <w:lang w:bidi="ar"/>
        </w:rPr>
        <w:t>حالياً في ه</w:t>
      </w:r>
      <w:r w:rsidR="000E7CE4" w:rsidRPr="009929C8">
        <w:rPr>
          <w:rFonts w:hint="cs"/>
          <w:w w:val="100"/>
          <w:rtl/>
          <w:lang w:bidi="ar"/>
        </w:rPr>
        <w:t>ذ</w:t>
      </w:r>
      <w:r w:rsidR="00051F0B" w:rsidRPr="009929C8">
        <w:rPr>
          <w:rFonts w:hint="cs"/>
          <w:w w:val="100"/>
          <w:rtl/>
          <w:lang w:bidi="ar"/>
        </w:rPr>
        <w:t>ا الصدد، و</w:t>
      </w:r>
      <w:r w:rsidR="005F7EC2" w:rsidRPr="009929C8">
        <w:rPr>
          <w:rFonts w:hint="cs"/>
          <w:w w:val="100"/>
          <w:rtl/>
          <w:lang w:bidi="ar"/>
        </w:rPr>
        <w:t xml:space="preserve">الطرق التي يمكن أن تستخدم </w:t>
      </w:r>
      <w:r w:rsidR="00051F0B" w:rsidRPr="009929C8">
        <w:rPr>
          <w:rFonts w:hint="cs"/>
          <w:w w:val="100"/>
          <w:rtl/>
          <w:lang w:bidi="ar"/>
        </w:rPr>
        <w:t xml:space="preserve">بها </w:t>
      </w:r>
      <w:r w:rsidR="005F7EC2" w:rsidRPr="009929C8">
        <w:rPr>
          <w:rFonts w:hint="cs"/>
          <w:w w:val="100"/>
          <w:rtl/>
          <w:lang w:bidi="ar"/>
        </w:rPr>
        <w:t>الأدوات</w:t>
      </w:r>
      <w:r w:rsidR="00053C01" w:rsidRPr="009929C8">
        <w:rPr>
          <w:rFonts w:hint="cs"/>
          <w:w w:val="100"/>
          <w:rtl/>
          <w:lang w:bidi="ar"/>
        </w:rPr>
        <w:t xml:space="preserve"> و</w:t>
      </w:r>
      <w:r w:rsidR="005F7EC2" w:rsidRPr="009929C8">
        <w:rPr>
          <w:rFonts w:hint="cs"/>
          <w:w w:val="100"/>
          <w:rtl/>
          <w:lang w:bidi="ar"/>
        </w:rPr>
        <w:t>المنهجيات المتاحة للمساعدة في بناء القدرات؛</w:t>
      </w:r>
    </w:p>
    <w:p w:rsidR="008B1E8C" w:rsidRPr="009929C8" w:rsidRDefault="00051F0B"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w w:val="100"/>
        </w:rPr>
        <w:t>)</w:t>
      </w:r>
      <w:r w:rsidR="005F7EC2" w:rsidRPr="009929C8">
        <w:rPr>
          <w:rFonts w:hint="cs"/>
          <w:w w:val="100"/>
          <w:rtl/>
          <w:lang w:bidi="ar"/>
        </w:rPr>
        <w:t>د</w:t>
      </w:r>
      <w:r w:rsidRPr="009929C8">
        <w:rPr>
          <w:rFonts w:hint="cs"/>
          <w:w w:val="100"/>
          <w:rtl/>
          <w:lang w:bidi="ar"/>
        </w:rPr>
        <w:t>)</w:t>
      </w:r>
      <w:r w:rsidR="00BE1652" w:rsidRPr="009929C8">
        <w:rPr>
          <w:rFonts w:hint="cs"/>
          <w:w w:val="100"/>
          <w:rtl/>
          <w:lang w:bidi="ar"/>
        </w:rPr>
        <w:tab/>
      </w:r>
      <w:r w:rsidR="00FC566A" w:rsidRPr="009929C8">
        <w:rPr>
          <w:rFonts w:hint="cs"/>
          <w:w w:val="100"/>
          <w:rtl/>
          <w:lang w:bidi="ar"/>
        </w:rPr>
        <w:t>و</w:t>
      </w:r>
      <w:r w:rsidR="00140110" w:rsidRPr="009929C8">
        <w:rPr>
          <w:rFonts w:hint="cs"/>
          <w:w w:val="100"/>
          <w:rtl/>
          <w:lang w:bidi="ar"/>
        </w:rPr>
        <w:t xml:space="preserve">مجال </w:t>
      </w:r>
      <w:r w:rsidRPr="009929C8">
        <w:rPr>
          <w:rFonts w:hint="cs"/>
          <w:w w:val="100"/>
          <w:rtl/>
          <w:lang w:bidi="ar"/>
        </w:rPr>
        <w:t>الزراعة والأمن الغذائي و</w:t>
      </w:r>
      <w:r w:rsidR="008B1E8C" w:rsidRPr="009929C8">
        <w:rPr>
          <w:rFonts w:hint="cs"/>
          <w:w w:val="100"/>
          <w:rtl/>
          <w:lang w:bidi="ar"/>
        </w:rPr>
        <w:t xml:space="preserve">التنوع البيولوجي هو مجال </w:t>
      </w:r>
      <w:r w:rsidR="005F7EC2" w:rsidRPr="009929C8">
        <w:rPr>
          <w:rFonts w:hint="cs"/>
          <w:w w:val="100"/>
          <w:rtl/>
          <w:lang w:bidi="ar"/>
        </w:rPr>
        <w:t xml:space="preserve">من شأنه أن يوفر فرصة كبيرة لتقييم السبل التي </w:t>
      </w:r>
      <w:r w:rsidR="008B1E8C" w:rsidRPr="009929C8">
        <w:rPr>
          <w:rFonts w:hint="cs"/>
          <w:w w:val="100"/>
          <w:rtl/>
          <w:lang w:bidi="ar"/>
        </w:rPr>
        <w:t xml:space="preserve">يدعم بها كل من </w:t>
      </w:r>
      <w:r w:rsidR="005F7EC2" w:rsidRPr="009929C8">
        <w:rPr>
          <w:rFonts w:hint="cs"/>
          <w:w w:val="100"/>
          <w:rtl/>
          <w:lang w:bidi="ar"/>
        </w:rPr>
        <w:t xml:space="preserve">التنوع البيولوجي وخدمات النظام الإيكولوجي </w:t>
      </w:r>
      <w:r w:rsidR="008B1E8C" w:rsidRPr="009929C8">
        <w:rPr>
          <w:rFonts w:hint="cs"/>
          <w:w w:val="100"/>
          <w:rtl/>
          <w:lang w:bidi="ar"/>
        </w:rPr>
        <w:t>قطاعاً آخر</w:t>
      </w:r>
      <w:r w:rsidR="005F7EC2" w:rsidRPr="009929C8">
        <w:rPr>
          <w:rFonts w:hint="cs"/>
          <w:w w:val="100"/>
          <w:rtl/>
          <w:lang w:bidi="ar"/>
        </w:rPr>
        <w:t xml:space="preserve"> </w:t>
      </w:r>
      <w:r w:rsidR="008B1E8C" w:rsidRPr="009929C8">
        <w:rPr>
          <w:rFonts w:hint="cs"/>
          <w:w w:val="100"/>
          <w:rtl/>
          <w:lang w:bidi="ar"/>
        </w:rPr>
        <w:t>وي</w:t>
      </w:r>
      <w:r w:rsidR="005F7EC2" w:rsidRPr="009929C8">
        <w:rPr>
          <w:rFonts w:hint="cs"/>
          <w:w w:val="100"/>
          <w:rtl/>
          <w:lang w:bidi="ar"/>
        </w:rPr>
        <w:t>تأثر</w:t>
      </w:r>
      <w:r w:rsidR="008B1E8C" w:rsidRPr="009929C8">
        <w:rPr>
          <w:rFonts w:hint="cs"/>
          <w:w w:val="100"/>
          <w:rtl/>
          <w:lang w:bidi="ar"/>
        </w:rPr>
        <w:t>ان به</w:t>
      </w:r>
      <w:r w:rsidR="005F7EC2" w:rsidRPr="009929C8">
        <w:rPr>
          <w:rFonts w:hint="cs"/>
          <w:w w:val="100"/>
          <w:rtl/>
          <w:lang w:bidi="ar"/>
        </w:rPr>
        <w:t>، و</w:t>
      </w:r>
      <w:r w:rsidR="008B1E8C" w:rsidRPr="009929C8">
        <w:rPr>
          <w:rFonts w:hint="cs"/>
          <w:w w:val="100"/>
          <w:rtl/>
          <w:lang w:bidi="ar"/>
        </w:rPr>
        <w:t>ل</w:t>
      </w:r>
      <w:r w:rsidR="005F7EC2" w:rsidRPr="009929C8">
        <w:rPr>
          <w:rFonts w:hint="cs"/>
          <w:w w:val="100"/>
          <w:rtl/>
          <w:lang w:bidi="ar"/>
        </w:rPr>
        <w:t>بناء روابط فعالة بين قطاعي التنوع البيولوجي</w:t>
      </w:r>
      <w:r w:rsidR="008B1E8C" w:rsidRPr="009929C8">
        <w:rPr>
          <w:rFonts w:hint="cs"/>
          <w:w w:val="100"/>
          <w:rtl/>
          <w:lang w:bidi="ar"/>
        </w:rPr>
        <w:t xml:space="preserve"> والزراعة</w:t>
      </w:r>
      <w:r w:rsidR="005F7EC2" w:rsidRPr="009929C8">
        <w:rPr>
          <w:rFonts w:hint="cs"/>
          <w:w w:val="100"/>
        </w:rPr>
        <w:t>.</w:t>
      </w:r>
      <w:r w:rsidR="008B1E8C" w:rsidRPr="009929C8">
        <w:rPr>
          <w:rFonts w:hint="cs"/>
          <w:w w:val="100"/>
          <w:rtl/>
          <w:lang w:bidi="ar"/>
        </w:rPr>
        <w:t xml:space="preserve"> إ</w:t>
      </w:r>
      <w:r w:rsidR="005F7EC2" w:rsidRPr="009929C8">
        <w:rPr>
          <w:rFonts w:hint="cs"/>
          <w:w w:val="100"/>
          <w:rtl/>
          <w:lang w:bidi="ar"/>
        </w:rPr>
        <w:t>ن م</w:t>
      </w:r>
      <w:r w:rsidR="008B1E8C" w:rsidRPr="009929C8">
        <w:rPr>
          <w:rFonts w:hint="cs"/>
          <w:w w:val="100"/>
          <w:rtl/>
          <w:lang w:bidi="ar"/>
        </w:rPr>
        <w:t>ثل هذه الجهود، التي ستبني على عمل يتم القيام به بالفعل</w:t>
      </w:r>
      <w:r w:rsidR="00076142" w:rsidRPr="009929C8">
        <w:rPr>
          <w:rFonts w:hint="cs"/>
          <w:w w:val="100"/>
          <w:rtl/>
          <w:lang w:bidi="ar"/>
        </w:rPr>
        <w:t xml:space="preserve"> </w:t>
      </w:r>
      <w:r w:rsidR="008B1E8C" w:rsidRPr="009929C8">
        <w:rPr>
          <w:rFonts w:hint="cs"/>
          <w:w w:val="100"/>
          <w:rtl/>
          <w:lang w:bidi="ar"/>
        </w:rPr>
        <w:t>مع</w:t>
      </w:r>
      <w:r w:rsidR="005F7EC2" w:rsidRPr="009929C8">
        <w:rPr>
          <w:rFonts w:hint="cs"/>
          <w:w w:val="100"/>
          <w:rtl/>
          <w:lang w:bidi="ar"/>
        </w:rPr>
        <w:t xml:space="preserve"> منظمة</w:t>
      </w:r>
      <w:r w:rsidR="008B1E8C" w:rsidRPr="009929C8">
        <w:rPr>
          <w:rFonts w:hint="cs"/>
          <w:w w:val="100"/>
          <w:rtl/>
          <w:lang w:bidi="ar"/>
        </w:rPr>
        <w:t xml:space="preserve"> الأغ</w:t>
      </w:r>
      <w:r w:rsidR="00FC566A" w:rsidRPr="009929C8">
        <w:rPr>
          <w:rFonts w:hint="cs"/>
          <w:w w:val="100"/>
          <w:rtl/>
          <w:lang w:bidi="ar"/>
        </w:rPr>
        <w:t>ذ</w:t>
      </w:r>
      <w:r w:rsidR="008B1E8C" w:rsidRPr="009929C8">
        <w:rPr>
          <w:rFonts w:hint="cs"/>
          <w:w w:val="100"/>
          <w:rtl/>
          <w:lang w:bidi="ar"/>
        </w:rPr>
        <w:t>ية والزراعة، ستكون مهمة</w:t>
      </w:r>
      <w:r w:rsidR="00076142" w:rsidRPr="009929C8">
        <w:rPr>
          <w:rFonts w:hint="cs"/>
          <w:w w:val="100"/>
          <w:rtl/>
          <w:lang w:bidi="ar"/>
        </w:rPr>
        <w:t xml:space="preserve"> </w:t>
      </w:r>
      <w:r w:rsidR="008B1E8C" w:rsidRPr="009929C8">
        <w:rPr>
          <w:rFonts w:hint="cs"/>
          <w:w w:val="100"/>
          <w:rtl/>
          <w:lang w:bidi="ar"/>
        </w:rPr>
        <w:t>بالنسبة</w:t>
      </w:r>
      <w:r w:rsidR="005F7EC2" w:rsidRPr="009929C8">
        <w:rPr>
          <w:rFonts w:hint="cs"/>
          <w:w w:val="100"/>
          <w:rtl/>
          <w:lang w:bidi="ar"/>
        </w:rPr>
        <w:t xml:space="preserve"> </w:t>
      </w:r>
      <w:r w:rsidR="008B1E8C" w:rsidRPr="009929C8">
        <w:rPr>
          <w:rFonts w:hint="cs"/>
          <w:w w:val="100"/>
          <w:rtl/>
          <w:lang w:bidi="ar"/>
        </w:rPr>
        <w:t>للتأثير</w:t>
      </w:r>
      <w:r w:rsidR="00076142" w:rsidRPr="009929C8">
        <w:rPr>
          <w:rFonts w:hint="cs"/>
          <w:w w:val="100"/>
          <w:rtl/>
          <w:lang w:bidi="ar"/>
        </w:rPr>
        <w:t xml:space="preserve"> </w:t>
      </w:r>
      <w:r w:rsidR="005F7EC2" w:rsidRPr="009929C8">
        <w:rPr>
          <w:rFonts w:hint="cs"/>
          <w:w w:val="100"/>
          <w:rtl/>
          <w:lang w:bidi="ar"/>
        </w:rPr>
        <w:t>المستقبل</w:t>
      </w:r>
      <w:r w:rsidR="008B1E8C" w:rsidRPr="009929C8">
        <w:rPr>
          <w:rFonts w:hint="cs"/>
          <w:w w:val="100"/>
          <w:rtl/>
          <w:lang w:bidi="ar"/>
        </w:rPr>
        <w:t>ي للمنبر</w:t>
      </w:r>
      <w:r w:rsidR="005F7EC2" w:rsidRPr="009929C8">
        <w:rPr>
          <w:rFonts w:hint="cs"/>
          <w:w w:val="100"/>
          <w:rtl/>
          <w:lang w:bidi="ar"/>
        </w:rPr>
        <w:t>؛</w:t>
      </w:r>
    </w:p>
    <w:p w:rsidR="00C343B7" w:rsidRPr="009929C8" w:rsidRDefault="00112C13"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ه)</w:t>
      </w:r>
      <w:r w:rsidR="00BE1652" w:rsidRPr="009929C8">
        <w:rPr>
          <w:rFonts w:hint="cs"/>
          <w:w w:val="100"/>
          <w:rtl/>
          <w:lang w:bidi="ar"/>
        </w:rPr>
        <w:tab/>
      </w:r>
      <w:r w:rsidR="00FC566A" w:rsidRPr="009929C8">
        <w:rPr>
          <w:rFonts w:hint="cs"/>
          <w:w w:val="100"/>
          <w:rtl/>
          <w:lang w:bidi="ar"/>
        </w:rPr>
        <w:t>و</w:t>
      </w:r>
      <w:r w:rsidR="005F7EC2" w:rsidRPr="009929C8">
        <w:rPr>
          <w:rFonts w:hint="cs"/>
          <w:w w:val="100"/>
          <w:rtl/>
          <w:lang w:bidi="ar"/>
        </w:rPr>
        <w:t>الاستخدام المستدام ل</w:t>
      </w:r>
      <w:r w:rsidR="008B1E8C" w:rsidRPr="009929C8">
        <w:rPr>
          <w:rFonts w:hint="cs"/>
          <w:w w:val="100"/>
          <w:rtl/>
          <w:lang w:bidi="ar"/>
        </w:rPr>
        <w:t>لتنوع البيولوجي (جزء من الحزمة المعنية</w:t>
      </w:r>
      <w:r w:rsidR="005F7EC2" w:rsidRPr="009929C8">
        <w:rPr>
          <w:rFonts w:hint="cs"/>
          <w:w w:val="100"/>
          <w:rtl/>
          <w:lang w:bidi="ar"/>
        </w:rPr>
        <w:t xml:space="preserve"> </w:t>
      </w:r>
      <w:r w:rsidR="008B1E8C" w:rsidRPr="009929C8">
        <w:rPr>
          <w:rFonts w:hint="cs"/>
          <w:w w:val="100"/>
          <w:rtl/>
          <w:lang w:bidi="ar"/>
        </w:rPr>
        <w:t>ب</w:t>
      </w:r>
      <w:r w:rsidR="005F7EC2" w:rsidRPr="009929C8">
        <w:rPr>
          <w:rFonts w:hint="cs"/>
          <w:w w:val="100"/>
          <w:rtl/>
          <w:lang w:bidi="ar"/>
        </w:rPr>
        <w:t>الإدارة ال</w:t>
      </w:r>
      <w:r w:rsidR="008B1E8C" w:rsidRPr="009929C8">
        <w:rPr>
          <w:rFonts w:hint="cs"/>
          <w:w w:val="100"/>
          <w:rtl/>
          <w:lang w:bidi="ar"/>
        </w:rPr>
        <w:t>مستدامة والاستهلاك والإنتاج</w:t>
      </w:r>
      <w:r w:rsidR="00076142" w:rsidRPr="009929C8">
        <w:rPr>
          <w:rFonts w:hint="cs"/>
          <w:w w:val="100"/>
          <w:rtl/>
          <w:lang w:bidi="ar"/>
        </w:rPr>
        <w:t>)</w:t>
      </w:r>
      <w:r w:rsidR="008B1E8C" w:rsidRPr="009929C8">
        <w:rPr>
          <w:rFonts w:hint="cs"/>
          <w:w w:val="100"/>
          <w:rtl/>
          <w:lang w:bidi="ar"/>
        </w:rPr>
        <w:t xml:space="preserve"> هو</w:t>
      </w:r>
      <w:r w:rsidR="005F7EC2" w:rsidRPr="009929C8">
        <w:rPr>
          <w:rFonts w:hint="cs"/>
          <w:w w:val="100"/>
          <w:rtl/>
          <w:lang w:bidi="ar"/>
        </w:rPr>
        <w:t xml:space="preserve"> </w:t>
      </w:r>
      <w:r w:rsidR="008B1E8C" w:rsidRPr="009929C8">
        <w:rPr>
          <w:rFonts w:hint="cs"/>
          <w:w w:val="100"/>
          <w:rtl/>
          <w:lang w:bidi="ar"/>
        </w:rPr>
        <w:t>أمر ذو أهمية</w:t>
      </w:r>
      <w:r w:rsidR="00C343B7" w:rsidRPr="009929C8">
        <w:rPr>
          <w:rFonts w:hint="cs"/>
          <w:w w:val="100"/>
          <w:rtl/>
          <w:lang w:bidi="ar"/>
        </w:rPr>
        <w:t>ٍ</w:t>
      </w:r>
      <w:r w:rsidR="008B1E8C" w:rsidRPr="009929C8">
        <w:rPr>
          <w:rFonts w:hint="cs"/>
          <w:w w:val="100"/>
          <w:rtl/>
          <w:lang w:bidi="ar"/>
        </w:rPr>
        <w:t xml:space="preserve"> كبيرة</w:t>
      </w:r>
      <w:r w:rsidR="00C343B7" w:rsidRPr="009929C8">
        <w:rPr>
          <w:rFonts w:hint="cs"/>
          <w:w w:val="100"/>
          <w:rtl/>
          <w:lang w:bidi="ar"/>
        </w:rPr>
        <w:t>ٍ</w:t>
      </w:r>
      <w:r w:rsidR="008B1E8C" w:rsidRPr="009929C8">
        <w:rPr>
          <w:rFonts w:hint="cs"/>
          <w:w w:val="100"/>
          <w:rtl/>
          <w:lang w:bidi="ar"/>
        </w:rPr>
        <w:t xml:space="preserve"> </w:t>
      </w:r>
      <w:r w:rsidR="00C343B7" w:rsidRPr="009929C8">
        <w:rPr>
          <w:rFonts w:hint="cs"/>
          <w:w w:val="100"/>
          <w:rtl/>
          <w:lang w:bidi="ar"/>
        </w:rPr>
        <w:t xml:space="preserve">بالنسبة </w:t>
      </w:r>
      <w:r w:rsidR="008B1E8C" w:rsidRPr="009929C8">
        <w:rPr>
          <w:rFonts w:hint="cs"/>
          <w:w w:val="100"/>
          <w:rtl/>
          <w:lang w:bidi="ar"/>
        </w:rPr>
        <w:t>ل</w:t>
      </w:r>
      <w:r w:rsidR="005F7EC2" w:rsidRPr="009929C8">
        <w:rPr>
          <w:rFonts w:hint="cs"/>
          <w:w w:val="100"/>
          <w:rtl/>
          <w:lang w:bidi="ar"/>
        </w:rPr>
        <w:t>جدول أعمال كل</w:t>
      </w:r>
      <w:r w:rsidR="008B1E8C" w:rsidRPr="009929C8">
        <w:rPr>
          <w:rFonts w:hint="cs"/>
          <w:w w:val="100"/>
          <w:rtl/>
          <w:lang w:bidi="ar"/>
        </w:rPr>
        <w:t>ٍ من اتفاقية التنوع البيولوجي و</w:t>
      </w:r>
      <w:r w:rsidR="009D2D01" w:rsidRPr="009929C8">
        <w:rPr>
          <w:w w:val="100"/>
          <w:rtl/>
        </w:rPr>
        <w:t>اتفاقية التجارة الدولية بأنواع الحيوانات والنباتات البرية المهددة بالانقراض</w:t>
      </w:r>
      <w:r w:rsidR="009D2D01" w:rsidRPr="009929C8">
        <w:rPr>
          <w:rFonts w:hint="cs"/>
          <w:w w:val="100"/>
          <w:rtl/>
          <w:lang w:bidi="ar"/>
        </w:rPr>
        <w:t>، وقد أُعطي الأولوية بسبب ال</w:t>
      </w:r>
      <w:r w:rsidR="005F7EC2" w:rsidRPr="009929C8">
        <w:rPr>
          <w:rFonts w:hint="cs"/>
          <w:w w:val="100"/>
          <w:rtl/>
          <w:lang w:bidi="ar"/>
        </w:rPr>
        <w:t>طلبات</w:t>
      </w:r>
      <w:r w:rsidR="009D2D01" w:rsidRPr="009929C8">
        <w:rPr>
          <w:rFonts w:hint="cs"/>
          <w:w w:val="100"/>
          <w:rtl/>
          <w:lang w:bidi="ar"/>
        </w:rPr>
        <w:t xml:space="preserve"> المقدمة </w:t>
      </w:r>
      <w:r w:rsidR="005F7EC2" w:rsidRPr="009929C8">
        <w:rPr>
          <w:rFonts w:hint="cs"/>
          <w:w w:val="100"/>
          <w:rtl/>
          <w:lang w:bidi="ar"/>
        </w:rPr>
        <w:t>من قبل كل</w:t>
      </w:r>
      <w:r w:rsidR="009D2D01" w:rsidRPr="009929C8">
        <w:rPr>
          <w:rFonts w:hint="cs"/>
          <w:w w:val="100"/>
          <w:rtl/>
          <w:lang w:bidi="ar"/>
        </w:rPr>
        <w:t>ٍ</w:t>
      </w:r>
      <w:r w:rsidR="005F7EC2" w:rsidRPr="009929C8">
        <w:rPr>
          <w:rFonts w:hint="cs"/>
          <w:w w:val="100"/>
          <w:rtl/>
          <w:lang w:bidi="ar"/>
        </w:rPr>
        <w:t xml:space="preserve"> </w:t>
      </w:r>
      <w:r w:rsidR="009D2D01" w:rsidRPr="009929C8">
        <w:rPr>
          <w:rFonts w:hint="cs"/>
          <w:w w:val="100"/>
          <w:rtl/>
          <w:lang w:bidi="ar"/>
        </w:rPr>
        <w:t>واحدة من تلك الاتفاقي</w:t>
      </w:r>
      <w:r w:rsidR="005F7EC2" w:rsidRPr="009929C8">
        <w:rPr>
          <w:rFonts w:hint="cs"/>
          <w:w w:val="100"/>
          <w:rtl/>
          <w:lang w:bidi="ar"/>
        </w:rPr>
        <w:t>ت</w:t>
      </w:r>
      <w:r w:rsidR="009D2D01" w:rsidRPr="009929C8">
        <w:rPr>
          <w:rFonts w:hint="cs"/>
          <w:w w:val="100"/>
          <w:rtl/>
          <w:lang w:bidi="ar"/>
        </w:rPr>
        <w:t>ين</w:t>
      </w:r>
      <w:r w:rsidR="005F7EC2" w:rsidRPr="009929C8">
        <w:rPr>
          <w:rFonts w:hint="cs"/>
          <w:w w:val="100"/>
        </w:rPr>
        <w:t>.</w:t>
      </w:r>
      <w:r w:rsidR="009D2D01" w:rsidRPr="009929C8">
        <w:rPr>
          <w:rFonts w:hint="cs"/>
          <w:w w:val="100"/>
          <w:rtl/>
          <w:lang w:bidi="ar"/>
        </w:rPr>
        <w:t xml:space="preserve"> ولا تهتم </w:t>
      </w:r>
      <w:r w:rsidR="000E7CE4" w:rsidRPr="009929C8">
        <w:rPr>
          <w:rFonts w:hint="cs"/>
          <w:w w:val="100"/>
          <w:rtl/>
          <w:lang w:bidi="ar"/>
        </w:rPr>
        <w:t>الاتفاقية</w:t>
      </w:r>
      <w:r w:rsidR="009D2D01" w:rsidRPr="009929C8">
        <w:rPr>
          <w:rFonts w:hint="cs"/>
          <w:w w:val="100"/>
          <w:rtl/>
          <w:lang w:bidi="ar"/>
        </w:rPr>
        <w:t xml:space="preserve"> الأخيرة</w:t>
      </w:r>
      <w:r w:rsidR="005F7EC2" w:rsidRPr="009929C8">
        <w:rPr>
          <w:rFonts w:hint="cs"/>
          <w:w w:val="100"/>
          <w:rtl/>
          <w:lang w:bidi="ar"/>
        </w:rPr>
        <w:t xml:space="preserve"> </w:t>
      </w:r>
      <w:r w:rsidR="009D2D01" w:rsidRPr="009929C8">
        <w:rPr>
          <w:rFonts w:hint="cs"/>
          <w:w w:val="100"/>
          <w:rtl/>
          <w:lang w:bidi="ar"/>
        </w:rPr>
        <w:t xml:space="preserve">بالتقييم </w:t>
      </w:r>
      <w:r w:rsidR="00C343B7" w:rsidRPr="009929C8">
        <w:rPr>
          <w:rFonts w:hint="cs"/>
          <w:w w:val="100"/>
          <w:rtl/>
          <w:lang w:bidi="ar"/>
        </w:rPr>
        <w:t>فقط</w:t>
      </w:r>
      <w:r w:rsidR="005F7EC2" w:rsidRPr="009929C8">
        <w:rPr>
          <w:rFonts w:hint="cs"/>
          <w:w w:val="100"/>
          <w:rtl/>
          <w:lang w:bidi="ar"/>
        </w:rPr>
        <w:t>، ولكن</w:t>
      </w:r>
      <w:r w:rsidR="009D2D01" w:rsidRPr="009929C8">
        <w:rPr>
          <w:rFonts w:hint="cs"/>
          <w:w w:val="100"/>
          <w:rtl/>
          <w:lang w:bidi="ar"/>
        </w:rPr>
        <w:t>ها تهتم</w:t>
      </w:r>
      <w:r w:rsidR="005F7EC2" w:rsidRPr="009929C8">
        <w:rPr>
          <w:rFonts w:hint="cs"/>
          <w:w w:val="100"/>
          <w:rtl/>
          <w:lang w:bidi="ar"/>
        </w:rPr>
        <w:t xml:space="preserve"> أيضا</w:t>
      </w:r>
      <w:r w:rsidR="009D2D01" w:rsidRPr="009929C8">
        <w:rPr>
          <w:rFonts w:hint="cs"/>
          <w:w w:val="100"/>
          <w:rtl/>
          <w:lang w:bidi="ar"/>
        </w:rPr>
        <w:t>ً</w:t>
      </w:r>
      <w:r w:rsidR="005F7EC2" w:rsidRPr="009929C8">
        <w:rPr>
          <w:rFonts w:hint="cs"/>
          <w:w w:val="100"/>
          <w:rtl/>
          <w:lang w:bidi="ar"/>
        </w:rPr>
        <w:t xml:space="preserve"> </w:t>
      </w:r>
      <w:r w:rsidR="009D2D01" w:rsidRPr="009929C8">
        <w:rPr>
          <w:rFonts w:hint="cs"/>
          <w:w w:val="100"/>
          <w:rtl/>
          <w:lang w:bidi="ar"/>
        </w:rPr>
        <w:t>ب</w:t>
      </w:r>
      <w:r w:rsidR="005F7EC2" w:rsidRPr="009929C8">
        <w:rPr>
          <w:rFonts w:hint="cs"/>
          <w:w w:val="100"/>
          <w:rtl/>
          <w:lang w:bidi="ar"/>
        </w:rPr>
        <w:t xml:space="preserve">تحديد </w:t>
      </w:r>
      <w:r w:rsidR="009D2D01" w:rsidRPr="009929C8">
        <w:rPr>
          <w:rFonts w:hint="cs"/>
          <w:w w:val="100"/>
          <w:rtl/>
          <w:lang w:bidi="ar"/>
        </w:rPr>
        <w:t xml:space="preserve">أماكن </w:t>
      </w:r>
      <w:r w:rsidR="005F7EC2" w:rsidRPr="009929C8">
        <w:rPr>
          <w:rFonts w:hint="cs"/>
          <w:w w:val="100"/>
          <w:rtl/>
          <w:lang w:bidi="ar"/>
        </w:rPr>
        <w:t xml:space="preserve">الفجوات المعرفية </w:t>
      </w:r>
      <w:r w:rsidR="009D2D01" w:rsidRPr="009929C8">
        <w:rPr>
          <w:rFonts w:hint="cs"/>
          <w:w w:val="100"/>
          <w:rtl/>
          <w:lang w:bidi="ar"/>
        </w:rPr>
        <w:t>(سواء في مجال</w:t>
      </w:r>
      <w:r w:rsidR="005F7EC2" w:rsidRPr="009929C8">
        <w:rPr>
          <w:rFonts w:hint="cs"/>
          <w:w w:val="100"/>
          <w:rtl/>
          <w:lang w:bidi="ar"/>
        </w:rPr>
        <w:t xml:space="preserve"> التنوع البيولوجي </w:t>
      </w:r>
      <w:r w:rsidR="009D2D01" w:rsidRPr="009929C8">
        <w:rPr>
          <w:rFonts w:hint="cs"/>
          <w:w w:val="100"/>
          <w:rtl/>
          <w:lang w:bidi="ar"/>
        </w:rPr>
        <w:t>أ</w:t>
      </w:r>
      <w:r w:rsidR="005F7EC2" w:rsidRPr="009929C8">
        <w:rPr>
          <w:rFonts w:hint="cs"/>
          <w:w w:val="100"/>
          <w:rtl/>
          <w:lang w:bidi="ar"/>
        </w:rPr>
        <w:t>و</w:t>
      </w:r>
      <w:r w:rsidR="009D2D01" w:rsidRPr="009929C8">
        <w:rPr>
          <w:rFonts w:hint="cs"/>
          <w:w w:val="100"/>
          <w:rtl/>
          <w:lang w:bidi="ar"/>
        </w:rPr>
        <w:t xml:space="preserve"> في المجال الاجتماعي الاقتصادي)، والمساعدة في توفير الأدوات و</w:t>
      </w:r>
      <w:r w:rsidR="005F7EC2" w:rsidRPr="009929C8">
        <w:rPr>
          <w:rFonts w:hint="cs"/>
          <w:w w:val="100"/>
          <w:rtl/>
          <w:lang w:bidi="ar"/>
        </w:rPr>
        <w:t xml:space="preserve">بناء القدرات التي </w:t>
      </w:r>
      <w:r w:rsidR="009D2D01" w:rsidRPr="009929C8">
        <w:rPr>
          <w:rFonts w:hint="cs"/>
          <w:w w:val="100"/>
          <w:rtl/>
          <w:lang w:bidi="ar"/>
        </w:rPr>
        <w:t>تساعد البلدان في القيام</w:t>
      </w:r>
      <w:r w:rsidR="005F7EC2" w:rsidRPr="009929C8">
        <w:rPr>
          <w:rFonts w:hint="cs"/>
          <w:w w:val="100"/>
          <w:rtl/>
          <w:lang w:bidi="ar"/>
        </w:rPr>
        <w:t xml:space="preserve"> </w:t>
      </w:r>
      <w:r w:rsidR="009D2D01" w:rsidRPr="009929C8">
        <w:rPr>
          <w:rFonts w:hint="cs"/>
          <w:w w:val="100"/>
          <w:rtl/>
          <w:lang w:bidi="ar"/>
        </w:rPr>
        <w:t>ب</w:t>
      </w:r>
      <w:r w:rsidR="005F7EC2" w:rsidRPr="009929C8">
        <w:rPr>
          <w:rFonts w:hint="cs"/>
          <w:w w:val="100"/>
          <w:rtl/>
          <w:lang w:bidi="ar"/>
        </w:rPr>
        <w:t>تقييماتها الخاصة</w:t>
      </w:r>
      <w:r w:rsidR="009D2D01" w:rsidRPr="009929C8">
        <w:rPr>
          <w:rFonts w:hint="cs"/>
          <w:w w:val="100"/>
          <w:rtl/>
          <w:lang w:bidi="ar"/>
        </w:rPr>
        <w:t xml:space="preserve"> بها</w:t>
      </w:r>
      <w:r w:rsidR="00C343B7" w:rsidRPr="009929C8">
        <w:rPr>
          <w:rFonts w:hint="cs"/>
          <w:w w:val="100"/>
          <w:rtl/>
          <w:lang w:bidi="ar"/>
        </w:rPr>
        <w:t xml:space="preserve"> وتطبيق أدوات أكثر فعالية ل</w:t>
      </w:r>
      <w:r w:rsidR="005F7EC2" w:rsidRPr="009929C8">
        <w:rPr>
          <w:rFonts w:hint="cs"/>
          <w:w w:val="100"/>
          <w:rtl/>
          <w:lang w:bidi="ar"/>
        </w:rPr>
        <w:t xml:space="preserve">حفظ </w:t>
      </w:r>
      <w:r w:rsidR="00C343B7" w:rsidRPr="009929C8">
        <w:rPr>
          <w:rFonts w:hint="cs"/>
          <w:w w:val="100"/>
          <w:rtl/>
          <w:lang w:bidi="ar"/>
        </w:rPr>
        <w:t>ا</w:t>
      </w:r>
      <w:r w:rsidR="005F7EC2" w:rsidRPr="009929C8">
        <w:rPr>
          <w:rFonts w:hint="cs"/>
          <w:w w:val="100"/>
          <w:rtl/>
          <w:lang w:bidi="ar"/>
        </w:rPr>
        <w:t>لتنوع البيولوجي على المستويات المحلية</w:t>
      </w:r>
      <w:r w:rsidR="00C343B7" w:rsidRPr="009929C8">
        <w:rPr>
          <w:rFonts w:hint="cs"/>
          <w:w w:val="100"/>
          <w:rtl/>
          <w:lang w:bidi="ar"/>
        </w:rPr>
        <w:t>، وإدارته واستخدامه بطريقة مستدامة</w:t>
      </w:r>
      <w:r w:rsidR="00076142" w:rsidRPr="009929C8">
        <w:rPr>
          <w:rFonts w:hint="cs"/>
          <w:w w:val="100"/>
          <w:rtl/>
          <w:lang w:bidi="ar"/>
        </w:rPr>
        <w:t>؛</w:t>
      </w:r>
    </w:p>
    <w:p w:rsidR="005F7EC2" w:rsidRPr="009929C8" w:rsidRDefault="00C343B7" w:rsidP="00B43966">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rPr>
        <w:t>(</w:t>
      </w:r>
      <w:r w:rsidR="005F7EC2" w:rsidRPr="009929C8">
        <w:rPr>
          <w:rFonts w:hint="cs"/>
          <w:w w:val="100"/>
          <w:rtl/>
          <w:lang w:bidi="ar"/>
        </w:rPr>
        <w:t>و)</w:t>
      </w:r>
      <w:r w:rsidR="00BE1652" w:rsidRPr="009929C8">
        <w:rPr>
          <w:rFonts w:hint="cs"/>
          <w:w w:val="100"/>
          <w:rtl/>
          <w:lang w:bidi="ar"/>
        </w:rPr>
        <w:tab/>
      </w:r>
      <w:r w:rsidRPr="009929C8">
        <w:rPr>
          <w:rFonts w:hint="cs"/>
          <w:w w:val="100"/>
          <w:rtl/>
          <w:lang w:bidi="ar"/>
        </w:rPr>
        <w:t xml:space="preserve">إن الأنواع المهاجرة، بحسب </w:t>
      </w:r>
      <w:r w:rsidR="005F7EC2" w:rsidRPr="009929C8">
        <w:rPr>
          <w:rFonts w:hint="cs"/>
          <w:w w:val="100"/>
          <w:rtl/>
          <w:lang w:bidi="ar"/>
        </w:rPr>
        <w:t>تعريف</w:t>
      </w:r>
      <w:r w:rsidRPr="009929C8">
        <w:rPr>
          <w:rFonts w:hint="cs"/>
          <w:w w:val="100"/>
          <w:rtl/>
          <w:lang w:bidi="ar"/>
        </w:rPr>
        <w:t>ها،</w:t>
      </w:r>
      <w:r w:rsidR="00FC566A" w:rsidRPr="009929C8">
        <w:rPr>
          <w:rFonts w:hint="cs"/>
          <w:w w:val="100"/>
          <w:rtl/>
          <w:lang w:bidi="ar"/>
        </w:rPr>
        <w:t xml:space="preserve"> </w:t>
      </w:r>
      <w:r w:rsidRPr="009929C8">
        <w:rPr>
          <w:rFonts w:hint="cs"/>
          <w:w w:val="100"/>
          <w:rtl/>
          <w:lang w:bidi="ar"/>
        </w:rPr>
        <w:t>تعبر الحدود</w:t>
      </w:r>
      <w:r w:rsidR="00076142" w:rsidRPr="009929C8">
        <w:rPr>
          <w:rFonts w:hint="cs"/>
          <w:w w:val="100"/>
          <w:rtl/>
          <w:lang w:bidi="ar"/>
        </w:rPr>
        <w:t>،</w:t>
      </w:r>
      <w:r w:rsidR="00D32F36" w:rsidRPr="009929C8">
        <w:rPr>
          <w:rFonts w:hint="cs"/>
          <w:w w:val="100"/>
          <w:rtl/>
          <w:lang w:bidi="ar"/>
        </w:rPr>
        <w:t xml:space="preserve"> ولها صلات</w:t>
      </w:r>
      <w:r w:rsidR="005F7EC2" w:rsidRPr="009929C8">
        <w:rPr>
          <w:rFonts w:hint="cs"/>
          <w:w w:val="100"/>
          <w:rtl/>
          <w:lang w:bidi="ar"/>
        </w:rPr>
        <w:t xml:space="preserve"> </w:t>
      </w:r>
      <w:r w:rsidR="00D32F36" w:rsidRPr="009929C8">
        <w:rPr>
          <w:rFonts w:hint="cs"/>
          <w:w w:val="100"/>
          <w:rtl/>
          <w:lang w:bidi="ar"/>
        </w:rPr>
        <w:t xml:space="preserve">بالاقتصاد، </w:t>
      </w:r>
      <w:r w:rsidR="000E7CE4" w:rsidRPr="009929C8">
        <w:rPr>
          <w:rFonts w:hint="cs"/>
          <w:w w:val="100"/>
          <w:rtl/>
          <w:lang w:bidi="ar"/>
        </w:rPr>
        <w:t>والاتصالات</w:t>
      </w:r>
      <w:r w:rsidR="00D32F36" w:rsidRPr="009929C8">
        <w:rPr>
          <w:rFonts w:hint="cs"/>
          <w:w w:val="100"/>
          <w:rtl/>
          <w:lang w:bidi="ar"/>
        </w:rPr>
        <w:t>، و</w:t>
      </w:r>
      <w:r w:rsidR="005F7EC2" w:rsidRPr="009929C8">
        <w:rPr>
          <w:rFonts w:hint="cs"/>
          <w:w w:val="100"/>
          <w:rtl/>
          <w:lang w:bidi="ar"/>
        </w:rPr>
        <w:t>الأنظمة البحرية</w:t>
      </w:r>
      <w:r w:rsidR="00D32F36" w:rsidRPr="009929C8">
        <w:rPr>
          <w:rFonts w:hint="cs"/>
          <w:w w:val="100"/>
          <w:rtl/>
          <w:lang w:bidi="ar"/>
        </w:rPr>
        <w:t>،</w:t>
      </w:r>
      <w:r w:rsidR="005F7EC2" w:rsidRPr="009929C8">
        <w:rPr>
          <w:rFonts w:hint="cs"/>
          <w:w w:val="100"/>
          <w:rtl/>
          <w:lang w:bidi="ar"/>
        </w:rPr>
        <w:t xml:space="preserve"> وتغي</w:t>
      </w:r>
      <w:r w:rsidR="00A97297" w:rsidRPr="009929C8">
        <w:rPr>
          <w:rFonts w:hint="cs"/>
          <w:w w:val="100"/>
          <w:rtl/>
          <w:lang w:bidi="ar"/>
        </w:rPr>
        <w:t>ُّ</w:t>
      </w:r>
      <w:r w:rsidR="005F7EC2" w:rsidRPr="009929C8">
        <w:rPr>
          <w:rFonts w:hint="cs"/>
          <w:w w:val="100"/>
          <w:rtl/>
          <w:lang w:bidi="ar"/>
        </w:rPr>
        <w:t>ر المناخ</w:t>
      </w:r>
      <w:r w:rsidR="00D32F36" w:rsidRPr="009929C8">
        <w:rPr>
          <w:rFonts w:hint="cs"/>
          <w:w w:val="100"/>
          <w:rtl/>
          <w:lang w:bidi="ar"/>
        </w:rPr>
        <w:t>، و</w:t>
      </w:r>
      <w:r w:rsidR="005F7EC2" w:rsidRPr="009929C8">
        <w:rPr>
          <w:rFonts w:hint="cs"/>
          <w:w w:val="100"/>
          <w:rtl/>
          <w:lang w:bidi="ar"/>
        </w:rPr>
        <w:t xml:space="preserve">معارف </w:t>
      </w:r>
      <w:r w:rsidR="00D32F36" w:rsidRPr="009929C8">
        <w:rPr>
          <w:rFonts w:hint="cs"/>
          <w:w w:val="100"/>
          <w:rtl/>
          <w:lang w:bidi="ar"/>
        </w:rPr>
        <w:t xml:space="preserve">الشعوب </w:t>
      </w:r>
      <w:r w:rsidR="005F7EC2" w:rsidRPr="009929C8">
        <w:rPr>
          <w:rFonts w:hint="cs"/>
          <w:w w:val="100"/>
          <w:rtl/>
          <w:lang w:bidi="ar"/>
        </w:rPr>
        <w:t>الأصلية والمحلية</w:t>
      </w:r>
      <w:r w:rsidR="005F7EC2" w:rsidRPr="009929C8">
        <w:rPr>
          <w:rFonts w:hint="cs"/>
          <w:w w:val="100"/>
        </w:rPr>
        <w:t>.</w:t>
      </w:r>
      <w:r w:rsidR="00D32F36" w:rsidRPr="009929C8">
        <w:rPr>
          <w:rFonts w:hint="cs"/>
          <w:w w:val="100"/>
          <w:rtl/>
          <w:lang w:bidi="ar"/>
        </w:rPr>
        <w:t xml:space="preserve"> وقدم</w:t>
      </w:r>
      <w:r w:rsidR="005F7EC2" w:rsidRPr="009929C8">
        <w:rPr>
          <w:rFonts w:hint="cs"/>
          <w:w w:val="100"/>
          <w:rtl/>
          <w:lang w:bidi="ar"/>
        </w:rPr>
        <w:t xml:space="preserve">ت </w:t>
      </w:r>
      <w:r w:rsidR="00D32F36" w:rsidRPr="009929C8">
        <w:rPr>
          <w:w w:val="100"/>
          <w:rtl/>
        </w:rPr>
        <w:t>اتفاقية حفظ انواع الحيوانات البرية المهاجرة</w:t>
      </w:r>
      <w:r w:rsidR="00D32F36" w:rsidRPr="009929C8">
        <w:rPr>
          <w:rFonts w:hint="cs"/>
          <w:w w:val="100"/>
          <w:rtl/>
          <w:lang w:bidi="ar"/>
        </w:rPr>
        <w:t xml:space="preserve"> </w:t>
      </w:r>
      <w:r w:rsidR="005F7EC2" w:rsidRPr="009929C8">
        <w:rPr>
          <w:rFonts w:hint="cs"/>
          <w:w w:val="100"/>
          <w:rtl/>
          <w:lang w:bidi="ar"/>
        </w:rPr>
        <w:t>عددا</w:t>
      </w:r>
      <w:r w:rsidR="00D32F36" w:rsidRPr="009929C8">
        <w:rPr>
          <w:rFonts w:hint="cs"/>
          <w:w w:val="100"/>
          <w:rtl/>
          <w:lang w:bidi="ar"/>
        </w:rPr>
        <w:t>ً</w:t>
      </w:r>
      <w:r w:rsidR="009D5E87" w:rsidRPr="009929C8">
        <w:rPr>
          <w:rFonts w:hint="cs"/>
          <w:w w:val="100"/>
          <w:rtl/>
          <w:lang w:bidi="ar"/>
        </w:rPr>
        <w:t xml:space="preserve"> من الطلبات التي تربط</w:t>
      </w:r>
      <w:r w:rsidR="005F7EC2" w:rsidRPr="009929C8">
        <w:rPr>
          <w:rFonts w:hint="cs"/>
          <w:w w:val="100"/>
          <w:rtl/>
          <w:lang w:bidi="ar"/>
        </w:rPr>
        <w:t xml:space="preserve"> الأنواع المهاجرة </w:t>
      </w:r>
      <w:r w:rsidR="009D5E87" w:rsidRPr="009929C8">
        <w:rPr>
          <w:rFonts w:hint="cs"/>
          <w:w w:val="100"/>
          <w:rtl/>
          <w:lang w:bidi="ar"/>
        </w:rPr>
        <w:t>ب</w:t>
      </w:r>
      <w:r w:rsidR="005F7EC2" w:rsidRPr="009929C8">
        <w:rPr>
          <w:rFonts w:hint="cs"/>
          <w:w w:val="100"/>
          <w:rtl/>
          <w:lang w:bidi="ar"/>
        </w:rPr>
        <w:t>مجموعة من القضايا التي أثير</w:t>
      </w:r>
      <w:r w:rsidR="00A97297" w:rsidRPr="009929C8">
        <w:rPr>
          <w:rFonts w:hint="cs"/>
          <w:w w:val="100"/>
          <w:rtl/>
          <w:lang w:bidi="ar"/>
        </w:rPr>
        <w:t>ت في طلبات و</w:t>
      </w:r>
      <w:r w:rsidR="009D5E87" w:rsidRPr="009929C8">
        <w:rPr>
          <w:rFonts w:hint="cs"/>
          <w:w w:val="100"/>
          <w:rtl/>
          <w:lang w:bidi="ar"/>
        </w:rPr>
        <w:t>مدخلات وا</w:t>
      </w:r>
      <w:r w:rsidR="005F7EC2" w:rsidRPr="009929C8">
        <w:rPr>
          <w:rFonts w:hint="cs"/>
          <w:w w:val="100"/>
          <w:rtl/>
          <w:lang w:bidi="ar"/>
        </w:rPr>
        <w:t>قتراحات</w:t>
      </w:r>
      <w:r w:rsidR="009D5E87" w:rsidRPr="009929C8">
        <w:rPr>
          <w:rFonts w:hint="cs"/>
          <w:w w:val="100"/>
          <w:rtl/>
          <w:lang w:bidi="ar"/>
        </w:rPr>
        <w:t xml:space="preserve"> أخرى</w:t>
      </w:r>
      <w:r w:rsidR="00225D5C" w:rsidRPr="009929C8">
        <w:rPr>
          <w:rFonts w:hint="cs"/>
          <w:w w:val="100"/>
          <w:rtl/>
          <w:lang w:bidi="ar"/>
        </w:rPr>
        <w:t xml:space="preserve">. </w:t>
      </w:r>
      <w:r w:rsidR="009D5E87" w:rsidRPr="009929C8">
        <w:rPr>
          <w:rFonts w:hint="cs"/>
          <w:w w:val="100"/>
          <w:rtl/>
          <w:lang w:bidi="ar"/>
        </w:rPr>
        <w:t xml:space="preserve">وبما أن </w:t>
      </w:r>
      <w:r w:rsidR="005F7EC2" w:rsidRPr="009929C8">
        <w:rPr>
          <w:rFonts w:hint="cs"/>
          <w:w w:val="100"/>
          <w:rtl/>
          <w:lang w:bidi="ar"/>
        </w:rPr>
        <w:t xml:space="preserve">طلب </w:t>
      </w:r>
      <w:r w:rsidR="00B43966" w:rsidRPr="009929C8">
        <w:rPr>
          <w:rFonts w:hint="cs"/>
          <w:w w:val="100"/>
          <w:rtl/>
          <w:lang w:bidi="ar"/>
        </w:rPr>
        <w:t xml:space="preserve">إدراج الأنواع المهاجرة </w:t>
      </w:r>
      <w:r w:rsidR="009D5E87" w:rsidRPr="009929C8">
        <w:rPr>
          <w:rFonts w:hint="cs"/>
          <w:w w:val="100"/>
          <w:rtl/>
          <w:lang w:bidi="ar"/>
        </w:rPr>
        <w:t xml:space="preserve">يأتي </w:t>
      </w:r>
      <w:r w:rsidR="005F7EC2" w:rsidRPr="009929C8">
        <w:rPr>
          <w:rFonts w:hint="cs"/>
          <w:w w:val="100"/>
          <w:rtl/>
          <w:lang w:bidi="ar"/>
        </w:rPr>
        <w:t xml:space="preserve">من اتفاق بيئي متعدد الأطراف </w:t>
      </w:r>
      <w:r w:rsidR="009D5E87" w:rsidRPr="009929C8">
        <w:rPr>
          <w:rFonts w:hint="cs"/>
          <w:w w:val="100"/>
          <w:rtl/>
          <w:lang w:bidi="ar"/>
        </w:rPr>
        <w:t>فقد تم إدراجه ضمن</w:t>
      </w:r>
      <w:r w:rsidR="005F7EC2" w:rsidRPr="009929C8">
        <w:rPr>
          <w:rFonts w:hint="cs"/>
          <w:w w:val="100"/>
          <w:rtl/>
          <w:lang w:bidi="ar"/>
        </w:rPr>
        <w:t xml:space="preserve"> الأولويات التي حددها الفريق والمكتب</w:t>
      </w:r>
      <w:r w:rsidR="00225D5C" w:rsidRPr="009929C8">
        <w:rPr>
          <w:rFonts w:hint="cs"/>
          <w:w w:val="100"/>
          <w:rtl/>
          <w:lang w:bidi="ar"/>
        </w:rPr>
        <w:t xml:space="preserve">. </w:t>
      </w:r>
    </w:p>
    <w:p w:rsidR="007633D3" w:rsidRPr="009929C8" w:rsidRDefault="00B43966" w:rsidP="000D1265">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w w:val="100"/>
        </w:rPr>
      </w:pPr>
      <w:r w:rsidRPr="009929C8">
        <w:rPr>
          <w:rFonts w:hint="cs"/>
          <w:w w:val="100"/>
          <w:rtl/>
          <w:lang w:bidi="ar"/>
        </w:rPr>
        <w:t xml:space="preserve">36 </w:t>
      </w:r>
      <w:r w:rsidR="00731E1A" w:rsidRPr="009929C8">
        <w:rPr>
          <w:rFonts w:hint="cs"/>
          <w:w w:val="100"/>
          <w:rtl/>
          <w:lang w:bidi="ar"/>
        </w:rPr>
        <w:t>-</w:t>
      </w:r>
      <w:r w:rsidR="00BE1652" w:rsidRPr="009929C8">
        <w:rPr>
          <w:rFonts w:hint="cs"/>
          <w:w w:val="100"/>
          <w:rtl/>
          <w:lang w:bidi="ar"/>
        </w:rPr>
        <w:tab/>
      </w:r>
      <w:r w:rsidR="00731E1A" w:rsidRPr="009929C8">
        <w:rPr>
          <w:rFonts w:hint="cs"/>
          <w:w w:val="100"/>
          <w:rtl/>
          <w:lang w:bidi="ar"/>
        </w:rPr>
        <w:t xml:space="preserve">ويري </w:t>
      </w:r>
      <w:r w:rsidR="009D5E87" w:rsidRPr="009929C8">
        <w:rPr>
          <w:rFonts w:hint="cs"/>
          <w:w w:val="100"/>
          <w:rtl/>
          <w:lang w:bidi="ar"/>
        </w:rPr>
        <w:t xml:space="preserve">الفريق </w:t>
      </w:r>
      <w:r w:rsidR="00731E1A" w:rsidRPr="009929C8">
        <w:rPr>
          <w:rFonts w:hint="cs"/>
          <w:w w:val="100"/>
          <w:rtl/>
          <w:lang w:bidi="ar"/>
        </w:rPr>
        <w:t>وال</w:t>
      </w:r>
      <w:r w:rsidR="009D5E87" w:rsidRPr="009929C8">
        <w:rPr>
          <w:rFonts w:hint="cs"/>
          <w:w w:val="100"/>
          <w:rtl/>
          <w:lang w:bidi="ar"/>
        </w:rPr>
        <w:t>مكتب أن</w:t>
      </w:r>
      <w:r w:rsidR="00731E1A" w:rsidRPr="009929C8">
        <w:rPr>
          <w:rFonts w:hint="cs"/>
          <w:w w:val="100"/>
          <w:rtl/>
          <w:lang w:bidi="ar"/>
        </w:rPr>
        <w:t>ه</w:t>
      </w:r>
      <w:r w:rsidR="009D5E87" w:rsidRPr="009929C8">
        <w:rPr>
          <w:rFonts w:hint="cs"/>
          <w:w w:val="100"/>
          <w:rtl/>
          <w:lang w:bidi="ar"/>
        </w:rPr>
        <w:t xml:space="preserve"> ينبغي</w:t>
      </w:r>
      <w:r w:rsidR="00731E1A" w:rsidRPr="009929C8">
        <w:rPr>
          <w:rFonts w:hint="cs"/>
          <w:w w:val="100"/>
          <w:rtl/>
          <w:lang w:bidi="ar"/>
        </w:rPr>
        <w:t xml:space="preserve"> على المنبر أن يقوم بإجراء تقييم مواضيعي واحد </w:t>
      </w:r>
      <w:r w:rsidR="009D5E87" w:rsidRPr="009929C8">
        <w:rPr>
          <w:rFonts w:hint="cs"/>
          <w:w w:val="100"/>
          <w:rtl/>
          <w:lang w:bidi="ar"/>
        </w:rPr>
        <w:t xml:space="preserve">سريع </w:t>
      </w:r>
      <w:r w:rsidR="00731E1A" w:rsidRPr="009929C8">
        <w:rPr>
          <w:rFonts w:hint="cs"/>
          <w:w w:val="100"/>
          <w:rtl/>
          <w:lang w:bidi="ar"/>
        </w:rPr>
        <w:t>وله صلة</w:t>
      </w:r>
      <w:r w:rsidR="009D5E87" w:rsidRPr="009929C8">
        <w:rPr>
          <w:rFonts w:hint="cs"/>
          <w:w w:val="100"/>
          <w:rtl/>
          <w:lang w:bidi="ar"/>
        </w:rPr>
        <w:t xml:space="preserve"> </w:t>
      </w:r>
      <w:r w:rsidR="00731E1A" w:rsidRPr="009929C8">
        <w:rPr>
          <w:rFonts w:hint="cs"/>
          <w:w w:val="100"/>
          <w:rtl/>
          <w:lang w:bidi="ar"/>
        </w:rPr>
        <w:t>وثيقة جداً</w:t>
      </w:r>
      <w:r w:rsidR="009D5E87" w:rsidRPr="009929C8">
        <w:rPr>
          <w:rFonts w:hint="cs"/>
          <w:w w:val="100"/>
          <w:rtl/>
          <w:lang w:bidi="ar"/>
        </w:rPr>
        <w:t xml:space="preserve"> </w:t>
      </w:r>
      <w:r w:rsidR="00731E1A" w:rsidRPr="009929C8">
        <w:rPr>
          <w:rFonts w:hint="cs"/>
          <w:w w:val="100"/>
          <w:rtl/>
          <w:lang w:bidi="ar"/>
        </w:rPr>
        <w:t>بالسياسات العامة</w:t>
      </w:r>
      <w:r w:rsidR="009D5E87" w:rsidRPr="009929C8">
        <w:rPr>
          <w:rFonts w:hint="cs"/>
          <w:w w:val="100"/>
          <w:rtl/>
          <w:lang w:bidi="ar"/>
        </w:rPr>
        <w:t xml:space="preserve"> </w:t>
      </w:r>
      <w:r w:rsidR="00841062" w:rsidRPr="009929C8">
        <w:rPr>
          <w:rFonts w:hint="cs"/>
          <w:w w:val="100"/>
          <w:rtl/>
          <w:lang w:bidi="ar"/>
        </w:rPr>
        <w:t>ويتسم بالبروز الشديد</w:t>
      </w:r>
      <w:r w:rsidR="009D5E87" w:rsidRPr="009929C8">
        <w:rPr>
          <w:rFonts w:hint="cs"/>
          <w:w w:val="100"/>
          <w:rtl/>
          <w:lang w:bidi="ar"/>
        </w:rPr>
        <w:t xml:space="preserve"> </w:t>
      </w:r>
      <w:r w:rsidR="00841062" w:rsidRPr="009929C8">
        <w:rPr>
          <w:rFonts w:hint="cs"/>
          <w:w w:val="100"/>
          <w:rtl/>
          <w:lang w:bidi="ar"/>
        </w:rPr>
        <w:t>كبرهان</w:t>
      </w:r>
      <w:r w:rsidR="009D5E87" w:rsidRPr="009929C8">
        <w:rPr>
          <w:rFonts w:hint="cs"/>
          <w:w w:val="100"/>
          <w:rtl/>
          <w:lang w:bidi="ar"/>
        </w:rPr>
        <w:t xml:space="preserve"> </w:t>
      </w:r>
      <w:r w:rsidR="00841062" w:rsidRPr="009929C8">
        <w:rPr>
          <w:rFonts w:hint="cs"/>
          <w:w w:val="100"/>
          <w:rtl/>
          <w:lang w:bidi="ar"/>
        </w:rPr>
        <w:t>عملي على الإمكانات</w:t>
      </w:r>
      <w:r w:rsidR="009D5E87" w:rsidRPr="009929C8">
        <w:rPr>
          <w:rFonts w:hint="cs"/>
          <w:w w:val="100"/>
          <w:rtl/>
          <w:lang w:bidi="ar"/>
        </w:rPr>
        <w:t xml:space="preserve">، </w:t>
      </w:r>
      <w:r w:rsidR="00841062" w:rsidRPr="009929C8">
        <w:rPr>
          <w:rFonts w:hint="cs"/>
          <w:w w:val="100"/>
          <w:rtl/>
          <w:lang w:bidi="ar"/>
        </w:rPr>
        <w:t>وأن يتم تنفيذه في عام 2015</w:t>
      </w:r>
      <w:r w:rsidR="008830C2" w:rsidRPr="009929C8">
        <w:rPr>
          <w:rFonts w:hint="cs"/>
          <w:w w:val="100"/>
          <w:rtl/>
          <w:lang w:bidi="ar"/>
        </w:rPr>
        <w:t>،</w:t>
      </w:r>
      <w:r w:rsidR="00076142" w:rsidRPr="009929C8">
        <w:rPr>
          <w:rFonts w:hint="cs"/>
          <w:w w:val="100"/>
          <w:rtl/>
          <w:lang w:bidi="ar"/>
        </w:rPr>
        <w:t xml:space="preserve"> </w:t>
      </w:r>
      <w:r w:rsidR="008830C2" w:rsidRPr="009929C8">
        <w:rPr>
          <w:rFonts w:hint="cs"/>
          <w:w w:val="100"/>
          <w:rtl/>
          <w:lang w:bidi="ar"/>
        </w:rPr>
        <w:t>وأُدرج</w:t>
      </w:r>
      <w:r w:rsidR="00841062" w:rsidRPr="009929C8">
        <w:rPr>
          <w:rFonts w:hint="cs"/>
          <w:w w:val="100"/>
          <w:rtl/>
          <w:lang w:bidi="ar"/>
        </w:rPr>
        <w:t xml:space="preserve"> ذلك </w:t>
      </w:r>
      <w:r w:rsidR="008830C2" w:rsidRPr="009929C8">
        <w:rPr>
          <w:rFonts w:hint="cs"/>
          <w:w w:val="100"/>
          <w:rtl/>
          <w:lang w:bidi="ar"/>
        </w:rPr>
        <w:t xml:space="preserve">التقييم السريع </w:t>
      </w:r>
      <w:r w:rsidR="00841062" w:rsidRPr="009929C8">
        <w:rPr>
          <w:rFonts w:hint="cs"/>
          <w:w w:val="100"/>
          <w:rtl/>
          <w:lang w:bidi="ar"/>
        </w:rPr>
        <w:t>في مشروع برنامج العمل</w:t>
      </w:r>
      <w:r w:rsidR="00FB2A61" w:rsidRPr="009929C8">
        <w:rPr>
          <w:rFonts w:hint="cs"/>
          <w:w w:val="100"/>
          <w:rtl/>
          <w:lang w:bidi="ar"/>
        </w:rPr>
        <w:t xml:space="preserve"> بوصفه </w:t>
      </w:r>
      <w:r w:rsidR="00457BEE" w:rsidRPr="009929C8">
        <w:rPr>
          <w:rFonts w:hint="cs"/>
          <w:w w:val="100"/>
          <w:rtl/>
          <w:lang w:bidi="ar"/>
        </w:rPr>
        <w:t>الناتج</w:t>
      </w:r>
      <w:r w:rsidR="009D5E87" w:rsidRPr="009929C8">
        <w:rPr>
          <w:rFonts w:hint="cs"/>
          <w:w w:val="100"/>
          <w:rtl/>
          <w:lang w:bidi="ar"/>
        </w:rPr>
        <w:t xml:space="preserve"> 3 (أ</w:t>
      </w:r>
      <w:r w:rsidR="00076142" w:rsidRPr="009929C8">
        <w:rPr>
          <w:rFonts w:hint="cs"/>
          <w:w w:val="100"/>
          <w:rtl/>
          <w:lang w:bidi="ar"/>
        </w:rPr>
        <w:t>)</w:t>
      </w:r>
      <w:r w:rsidR="00225D5C" w:rsidRPr="009929C8">
        <w:rPr>
          <w:rFonts w:hint="cs"/>
          <w:w w:val="100"/>
          <w:rtl/>
        </w:rPr>
        <w:t>.</w:t>
      </w:r>
      <w:r w:rsidR="00841062" w:rsidRPr="009929C8">
        <w:rPr>
          <w:rFonts w:hint="cs"/>
          <w:w w:val="100"/>
          <w:rtl/>
          <w:lang w:bidi="ar"/>
        </w:rPr>
        <w:t xml:space="preserve"> </w:t>
      </w:r>
      <w:r w:rsidR="007633D3" w:rsidRPr="009929C8">
        <w:rPr>
          <w:rFonts w:hint="cs"/>
          <w:w w:val="100"/>
          <w:rtl/>
          <w:lang w:bidi="ar"/>
        </w:rPr>
        <w:t xml:space="preserve">ويرى </w:t>
      </w:r>
      <w:r w:rsidR="009D5E87" w:rsidRPr="009929C8">
        <w:rPr>
          <w:rFonts w:hint="cs"/>
          <w:w w:val="100"/>
          <w:rtl/>
          <w:lang w:bidi="ar"/>
        </w:rPr>
        <w:t xml:space="preserve">الفريق </w:t>
      </w:r>
      <w:r w:rsidR="007633D3" w:rsidRPr="009929C8">
        <w:rPr>
          <w:rFonts w:hint="cs"/>
          <w:w w:val="100"/>
          <w:rtl/>
          <w:lang w:bidi="ar"/>
        </w:rPr>
        <w:t>وال</w:t>
      </w:r>
      <w:r w:rsidR="009D5E87" w:rsidRPr="009929C8">
        <w:rPr>
          <w:rFonts w:hint="cs"/>
          <w:w w:val="100"/>
          <w:rtl/>
          <w:lang w:bidi="ar"/>
        </w:rPr>
        <w:t>مكتب أن موضوع التلقيح و</w:t>
      </w:r>
      <w:r w:rsidR="007633D3" w:rsidRPr="009929C8">
        <w:rPr>
          <w:rFonts w:hint="cs"/>
          <w:w w:val="100"/>
          <w:rtl/>
          <w:lang w:bidi="ar"/>
        </w:rPr>
        <w:t xml:space="preserve">إنتاج </w:t>
      </w:r>
      <w:r w:rsidR="009D5E87" w:rsidRPr="009929C8">
        <w:rPr>
          <w:rFonts w:hint="cs"/>
          <w:w w:val="100"/>
          <w:rtl/>
          <w:lang w:bidi="ar"/>
        </w:rPr>
        <w:t xml:space="preserve">المواد الغذائية </w:t>
      </w:r>
      <w:r w:rsidR="00076142" w:rsidRPr="009929C8">
        <w:rPr>
          <w:rFonts w:hint="cs"/>
          <w:w w:val="100"/>
          <w:rtl/>
          <w:lang w:bidi="ar"/>
        </w:rPr>
        <w:t>(</w:t>
      </w:r>
      <w:r w:rsidRPr="009929C8">
        <w:rPr>
          <w:rFonts w:hint="cs"/>
          <w:w w:val="100"/>
          <w:rtl/>
          <w:lang w:bidi="ar"/>
        </w:rPr>
        <w:t xml:space="preserve">أنظر الفقرة 35 </w:t>
      </w:r>
      <w:r w:rsidR="00076142" w:rsidRPr="009929C8">
        <w:rPr>
          <w:rFonts w:hint="cs"/>
          <w:w w:val="100"/>
          <w:rtl/>
          <w:lang w:bidi="ar"/>
        </w:rPr>
        <w:t>(</w:t>
      </w:r>
      <w:r w:rsidR="009D5E87" w:rsidRPr="009929C8">
        <w:rPr>
          <w:rFonts w:hint="cs"/>
          <w:w w:val="100"/>
          <w:rtl/>
          <w:lang w:bidi="ar"/>
        </w:rPr>
        <w:t>أ</w:t>
      </w:r>
      <w:r w:rsidR="007633D3" w:rsidRPr="009929C8">
        <w:rPr>
          <w:rFonts w:hint="cs"/>
          <w:w w:val="100"/>
          <w:rtl/>
          <w:lang w:bidi="ar"/>
        </w:rPr>
        <w:t>)</w:t>
      </w:r>
      <w:r w:rsidR="009D5E87" w:rsidRPr="009929C8">
        <w:rPr>
          <w:rFonts w:hint="cs"/>
          <w:w w:val="100"/>
        </w:rPr>
        <w:t xml:space="preserve"> </w:t>
      </w:r>
      <w:r w:rsidR="007633D3" w:rsidRPr="009929C8">
        <w:rPr>
          <w:rFonts w:hint="cs"/>
          <w:w w:val="100"/>
          <w:rtl/>
          <w:lang w:bidi="ar"/>
        </w:rPr>
        <w:t>أع</w:t>
      </w:r>
      <w:r w:rsidR="008830C2" w:rsidRPr="009929C8">
        <w:rPr>
          <w:rFonts w:hint="cs"/>
          <w:w w:val="100"/>
          <w:rtl/>
          <w:lang w:bidi="ar"/>
        </w:rPr>
        <w:t>لاه</w:t>
      </w:r>
      <w:r w:rsidR="00076142" w:rsidRPr="009929C8">
        <w:rPr>
          <w:rFonts w:hint="cs"/>
          <w:w w:val="100"/>
          <w:rtl/>
          <w:lang w:bidi="ar"/>
        </w:rPr>
        <w:t>)</w:t>
      </w:r>
      <w:r w:rsidR="008830C2" w:rsidRPr="009929C8">
        <w:rPr>
          <w:rFonts w:hint="cs"/>
          <w:w w:val="100"/>
          <w:rtl/>
          <w:lang w:bidi="ar"/>
        </w:rPr>
        <w:t xml:space="preserve"> هو موضوع</w:t>
      </w:r>
      <w:r w:rsidR="007633D3" w:rsidRPr="009929C8">
        <w:rPr>
          <w:rFonts w:hint="cs"/>
          <w:w w:val="100"/>
          <w:rtl/>
          <w:lang w:bidi="ar"/>
        </w:rPr>
        <w:t xml:space="preserve"> </w:t>
      </w:r>
      <w:r w:rsidR="009D5E87" w:rsidRPr="009929C8">
        <w:rPr>
          <w:rFonts w:hint="cs"/>
          <w:w w:val="100"/>
          <w:rtl/>
          <w:lang w:bidi="ar"/>
        </w:rPr>
        <w:t>مث</w:t>
      </w:r>
      <w:r w:rsidR="007633D3" w:rsidRPr="009929C8">
        <w:rPr>
          <w:rFonts w:hint="cs"/>
          <w:w w:val="100"/>
          <w:rtl/>
          <w:lang w:bidi="ar"/>
        </w:rPr>
        <w:t>ا</w:t>
      </w:r>
      <w:r w:rsidR="009D5E87" w:rsidRPr="009929C8">
        <w:rPr>
          <w:rFonts w:hint="cs"/>
          <w:w w:val="100"/>
          <w:rtl/>
          <w:lang w:bidi="ar"/>
        </w:rPr>
        <w:t>ل</w:t>
      </w:r>
      <w:r w:rsidR="007633D3" w:rsidRPr="009929C8">
        <w:rPr>
          <w:rFonts w:hint="cs"/>
          <w:w w:val="100"/>
          <w:rtl/>
          <w:lang w:bidi="ar"/>
        </w:rPr>
        <w:t>ي</w:t>
      </w:r>
      <w:r w:rsidR="009D5E87" w:rsidRPr="009929C8">
        <w:rPr>
          <w:rFonts w:hint="cs"/>
          <w:w w:val="100"/>
          <w:rtl/>
          <w:lang w:bidi="ar"/>
        </w:rPr>
        <w:t xml:space="preserve"> </w:t>
      </w:r>
      <w:r w:rsidR="007633D3" w:rsidRPr="009929C8">
        <w:rPr>
          <w:rFonts w:hint="cs"/>
          <w:w w:val="100"/>
          <w:rtl/>
          <w:lang w:bidi="ar"/>
        </w:rPr>
        <w:t>في هذا الصدد بسبب صلته</w:t>
      </w:r>
      <w:r w:rsidR="00076142" w:rsidRPr="009929C8">
        <w:rPr>
          <w:rFonts w:hint="cs"/>
          <w:w w:val="100"/>
          <w:rtl/>
          <w:lang w:bidi="ar"/>
        </w:rPr>
        <w:t xml:space="preserve"> </w:t>
      </w:r>
      <w:r w:rsidR="007633D3" w:rsidRPr="009929C8">
        <w:rPr>
          <w:rFonts w:hint="cs"/>
          <w:w w:val="100"/>
          <w:rtl/>
          <w:lang w:bidi="ar"/>
        </w:rPr>
        <w:t>بالسياس</w:t>
      </w:r>
      <w:r w:rsidR="009D5E87" w:rsidRPr="009929C8">
        <w:rPr>
          <w:rFonts w:hint="cs"/>
          <w:w w:val="100"/>
          <w:rtl/>
          <w:lang w:bidi="ar"/>
        </w:rPr>
        <w:t>ا</w:t>
      </w:r>
      <w:r w:rsidR="007633D3" w:rsidRPr="009929C8">
        <w:rPr>
          <w:rFonts w:hint="cs"/>
          <w:w w:val="100"/>
          <w:rtl/>
          <w:lang w:bidi="ar"/>
        </w:rPr>
        <w:t>ت العامة</w:t>
      </w:r>
      <w:r w:rsidR="009D5E87" w:rsidRPr="009929C8">
        <w:rPr>
          <w:rFonts w:hint="cs"/>
          <w:w w:val="100"/>
          <w:rtl/>
          <w:lang w:bidi="ar"/>
        </w:rPr>
        <w:t xml:space="preserve"> و</w:t>
      </w:r>
      <w:r w:rsidR="008830C2" w:rsidRPr="009929C8">
        <w:rPr>
          <w:rFonts w:hint="cs"/>
          <w:w w:val="100"/>
          <w:rtl/>
          <w:lang w:bidi="ar"/>
        </w:rPr>
        <w:t>بسبب ا</w:t>
      </w:r>
      <w:r w:rsidR="007633D3" w:rsidRPr="009929C8">
        <w:rPr>
          <w:rFonts w:hint="cs"/>
          <w:w w:val="100"/>
          <w:rtl/>
          <w:lang w:bidi="ar"/>
        </w:rPr>
        <w:t>ل</w:t>
      </w:r>
      <w:r w:rsidR="009D5E87" w:rsidRPr="009929C8">
        <w:rPr>
          <w:rFonts w:hint="cs"/>
          <w:w w:val="100"/>
          <w:rtl/>
          <w:lang w:bidi="ar"/>
        </w:rPr>
        <w:t xml:space="preserve">حقيقة </w:t>
      </w:r>
      <w:r w:rsidR="007633D3" w:rsidRPr="009929C8">
        <w:rPr>
          <w:rFonts w:hint="cs"/>
          <w:w w:val="100"/>
          <w:rtl/>
          <w:lang w:bidi="ar"/>
        </w:rPr>
        <w:t xml:space="preserve">المتمثلة في </w:t>
      </w:r>
      <w:r w:rsidR="009D5E87" w:rsidRPr="009929C8">
        <w:rPr>
          <w:rFonts w:hint="cs"/>
          <w:w w:val="100"/>
          <w:rtl/>
          <w:lang w:bidi="ar"/>
        </w:rPr>
        <w:t xml:space="preserve">أن </w:t>
      </w:r>
      <w:r w:rsidR="007633D3" w:rsidRPr="009929C8">
        <w:rPr>
          <w:rFonts w:hint="cs"/>
          <w:w w:val="100"/>
          <w:rtl/>
          <w:lang w:bidi="ar"/>
        </w:rPr>
        <w:t>هناك أنشطة وعلاقات قائمة</w:t>
      </w:r>
      <w:r w:rsidR="009D5E87" w:rsidRPr="009929C8">
        <w:rPr>
          <w:rFonts w:hint="cs"/>
          <w:w w:val="100"/>
          <w:rtl/>
          <w:lang w:bidi="ar"/>
        </w:rPr>
        <w:t xml:space="preserve"> يمكن أن ي</w:t>
      </w:r>
      <w:r w:rsidR="007633D3" w:rsidRPr="009929C8">
        <w:rPr>
          <w:rFonts w:hint="cs"/>
          <w:w w:val="100"/>
          <w:rtl/>
          <w:lang w:bidi="ar"/>
        </w:rPr>
        <w:t>ُ</w:t>
      </w:r>
      <w:r w:rsidR="009D5E87" w:rsidRPr="009929C8">
        <w:rPr>
          <w:rFonts w:hint="cs"/>
          <w:w w:val="100"/>
          <w:rtl/>
          <w:lang w:bidi="ar"/>
        </w:rPr>
        <w:t>بنى عليها بسرعة</w:t>
      </w:r>
      <w:r w:rsidR="007633D3" w:rsidRPr="009929C8">
        <w:rPr>
          <w:rFonts w:hint="cs"/>
          <w:w w:val="100"/>
          <w:rtl/>
          <w:lang w:bidi="ar"/>
        </w:rPr>
        <w:t>.</w:t>
      </w:r>
    </w:p>
    <w:p w:rsidR="00B167B7" w:rsidRPr="009929C8" w:rsidRDefault="000D1265" w:rsidP="000D1265">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hint="cs"/>
          <w:w w:val="100"/>
          <w:rtl/>
        </w:rPr>
      </w:pPr>
      <w:r w:rsidRPr="009929C8">
        <w:rPr>
          <w:rFonts w:hint="cs"/>
          <w:w w:val="100"/>
          <w:rtl/>
          <w:lang w:bidi="ar"/>
        </w:rPr>
        <w:t xml:space="preserve">37 </w:t>
      </w:r>
      <w:r w:rsidR="007633D3" w:rsidRPr="009929C8">
        <w:rPr>
          <w:rFonts w:hint="cs"/>
          <w:w w:val="100"/>
          <w:rtl/>
          <w:lang w:bidi="ar"/>
        </w:rPr>
        <w:t>-</w:t>
      </w:r>
      <w:r w:rsidR="00BE1652" w:rsidRPr="009929C8">
        <w:rPr>
          <w:rFonts w:hint="cs"/>
          <w:w w:val="100"/>
          <w:rtl/>
          <w:lang w:bidi="ar"/>
        </w:rPr>
        <w:tab/>
      </w:r>
      <w:r w:rsidR="007633D3" w:rsidRPr="009929C8">
        <w:rPr>
          <w:rFonts w:hint="cs"/>
          <w:w w:val="100"/>
          <w:rtl/>
          <w:lang w:bidi="ar"/>
        </w:rPr>
        <w:t xml:space="preserve">ويري </w:t>
      </w:r>
      <w:r w:rsidR="009D5E87" w:rsidRPr="009929C8">
        <w:rPr>
          <w:rFonts w:hint="cs"/>
          <w:w w:val="100"/>
          <w:rtl/>
          <w:lang w:bidi="ar"/>
        </w:rPr>
        <w:t xml:space="preserve">الفريق </w:t>
      </w:r>
      <w:r w:rsidR="007633D3" w:rsidRPr="009929C8">
        <w:rPr>
          <w:rFonts w:hint="cs"/>
          <w:w w:val="100"/>
          <w:rtl/>
          <w:lang w:bidi="ar"/>
        </w:rPr>
        <w:t>وال</w:t>
      </w:r>
      <w:r w:rsidR="009D5E87" w:rsidRPr="009929C8">
        <w:rPr>
          <w:rFonts w:hint="cs"/>
          <w:w w:val="100"/>
          <w:rtl/>
          <w:lang w:bidi="ar"/>
        </w:rPr>
        <w:t>مكتب أن</w:t>
      </w:r>
      <w:r w:rsidR="007633D3" w:rsidRPr="009929C8">
        <w:rPr>
          <w:rFonts w:hint="cs"/>
          <w:w w:val="100"/>
          <w:rtl/>
          <w:lang w:bidi="ar"/>
        </w:rPr>
        <w:t>ه ينبغي على</w:t>
      </w:r>
      <w:r w:rsidR="009D5E87" w:rsidRPr="009929C8">
        <w:rPr>
          <w:rFonts w:hint="cs"/>
          <w:w w:val="100"/>
          <w:rtl/>
          <w:lang w:bidi="ar"/>
        </w:rPr>
        <w:t xml:space="preserve"> المنبر </w:t>
      </w:r>
      <w:r w:rsidR="007633D3" w:rsidRPr="009929C8">
        <w:rPr>
          <w:rFonts w:hint="cs"/>
          <w:w w:val="100"/>
          <w:rtl/>
          <w:lang w:bidi="ar"/>
        </w:rPr>
        <w:t xml:space="preserve">أن يقوم، </w:t>
      </w:r>
      <w:r w:rsidR="009D5E87" w:rsidRPr="009929C8">
        <w:rPr>
          <w:rFonts w:hint="cs"/>
          <w:w w:val="100"/>
          <w:rtl/>
          <w:lang w:bidi="ar"/>
        </w:rPr>
        <w:t>بالإضافة إلى ذلك</w:t>
      </w:r>
      <w:r w:rsidR="007633D3" w:rsidRPr="009929C8">
        <w:rPr>
          <w:rFonts w:hint="cs"/>
          <w:w w:val="100"/>
          <w:rtl/>
          <w:lang w:bidi="ar"/>
        </w:rPr>
        <w:t>،</w:t>
      </w:r>
      <w:r w:rsidR="009D5E87" w:rsidRPr="009929C8">
        <w:rPr>
          <w:rFonts w:hint="cs"/>
          <w:w w:val="100"/>
          <w:rtl/>
          <w:lang w:bidi="ar"/>
        </w:rPr>
        <w:t xml:space="preserve"> </w:t>
      </w:r>
      <w:r w:rsidR="007633D3" w:rsidRPr="009929C8">
        <w:rPr>
          <w:rFonts w:hint="cs"/>
          <w:w w:val="100"/>
          <w:rtl/>
          <w:lang w:bidi="ar"/>
        </w:rPr>
        <w:t>ب</w:t>
      </w:r>
      <w:r w:rsidR="009D5E87" w:rsidRPr="009929C8">
        <w:rPr>
          <w:rFonts w:hint="cs"/>
          <w:w w:val="100"/>
          <w:rtl/>
          <w:lang w:bidi="ar"/>
        </w:rPr>
        <w:t xml:space="preserve">تنفيذ اثنين من التقييمات </w:t>
      </w:r>
      <w:r w:rsidR="000E7CE4" w:rsidRPr="009929C8">
        <w:rPr>
          <w:rFonts w:hint="cs"/>
          <w:w w:val="100"/>
          <w:rtl/>
          <w:lang w:bidi="ar"/>
        </w:rPr>
        <w:t>الموضوعية (يتم ت</w:t>
      </w:r>
      <w:r w:rsidR="007633D3" w:rsidRPr="009929C8">
        <w:rPr>
          <w:rFonts w:hint="cs"/>
          <w:w w:val="100"/>
          <w:rtl/>
          <w:lang w:bidi="ar"/>
        </w:rPr>
        <w:t>نفيذهما في عام 2016</w:t>
      </w:r>
      <w:r w:rsidR="00076142" w:rsidRPr="009929C8">
        <w:rPr>
          <w:rFonts w:hint="cs"/>
          <w:w w:val="100"/>
          <w:rtl/>
          <w:lang w:bidi="ar"/>
        </w:rPr>
        <w:t>)</w:t>
      </w:r>
      <w:r w:rsidR="00E32735" w:rsidRPr="009929C8">
        <w:rPr>
          <w:rFonts w:hint="cs"/>
          <w:w w:val="100"/>
          <w:rtl/>
          <w:lang w:bidi="ar"/>
        </w:rPr>
        <w:t>، وقد أُدرج</w:t>
      </w:r>
      <w:r w:rsidR="009D5E87" w:rsidRPr="009929C8">
        <w:rPr>
          <w:rFonts w:hint="cs"/>
          <w:w w:val="100"/>
          <w:rtl/>
          <w:lang w:bidi="ar"/>
        </w:rPr>
        <w:t xml:space="preserve"> </w:t>
      </w:r>
      <w:r w:rsidR="00E32735" w:rsidRPr="009929C8">
        <w:rPr>
          <w:rFonts w:hint="cs"/>
          <w:w w:val="100"/>
          <w:rtl/>
          <w:lang w:bidi="ar"/>
        </w:rPr>
        <w:t>التقييمان</w:t>
      </w:r>
      <w:r w:rsidR="009D5E87" w:rsidRPr="009929C8">
        <w:rPr>
          <w:rFonts w:hint="cs"/>
          <w:w w:val="100"/>
          <w:rtl/>
          <w:lang w:bidi="ar"/>
        </w:rPr>
        <w:t xml:space="preserve"> </w:t>
      </w:r>
      <w:r w:rsidR="00E32735" w:rsidRPr="009929C8">
        <w:rPr>
          <w:rFonts w:hint="cs"/>
          <w:w w:val="100"/>
          <w:rtl/>
          <w:lang w:bidi="ar"/>
        </w:rPr>
        <w:t>في مشروع برنامج العمل بوصفهما</w:t>
      </w:r>
      <w:r w:rsidR="00076142" w:rsidRPr="009929C8">
        <w:rPr>
          <w:rFonts w:hint="cs"/>
          <w:w w:val="100"/>
          <w:rtl/>
          <w:lang w:bidi="ar"/>
        </w:rPr>
        <w:t xml:space="preserve"> </w:t>
      </w:r>
      <w:r w:rsidR="00457BEE" w:rsidRPr="009929C8">
        <w:rPr>
          <w:rFonts w:hint="cs"/>
          <w:w w:val="100"/>
          <w:rtl/>
          <w:lang w:bidi="ar"/>
        </w:rPr>
        <w:t>الناتج</w:t>
      </w:r>
      <w:r w:rsidR="009D5E87" w:rsidRPr="009929C8">
        <w:rPr>
          <w:rFonts w:hint="cs"/>
          <w:w w:val="100"/>
          <w:rtl/>
          <w:lang w:bidi="ar"/>
        </w:rPr>
        <w:t xml:space="preserve"> 3</w:t>
      </w:r>
      <w:r w:rsidR="00404138" w:rsidRPr="009929C8">
        <w:rPr>
          <w:rFonts w:hint="eastAsia"/>
          <w:w w:val="100"/>
          <w:rtl/>
          <w:lang w:bidi="ar"/>
        </w:rPr>
        <w:t> </w:t>
      </w:r>
      <w:r w:rsidR="009D5E87" w:rsidRPr="009929C8">
        <w:rPr>
          <w:rFonts w:hint="cs"/>
          <w:w w:val="100"/>
          <w:rtl/>
          <w:lang w:bidi="ar"/>
        </w:rPr>
        <w:t>(ب</w:t>
      </w:r>
      <w:r w:rsidR="00076142" w:rsidRPr="009929C8">
        <w:rPr>
          <w:rFonts w:hint="cs"/>
          <w:w w:val="100"/>
          <w:rtl/>
          <w:lang w:bidi="ar"/>
        </w:rPr>
        <w:t>)</w:t>
      </w:r>
      <w:r w:rsidR="009D5E87" w:rsidRPr="009929C8">
        <w:rPr>
          <w:rFonts w:hint="cs"/>
          <w:w w:val="100"/>
        </w:rPr>
        <w:t>.</w:t>
      </w:r>
      <w:r w:rsidR="00E32735" w:rsidRPr="009929C8">
        <w:rPr>
          <w:rFonts w:hint="cs"/>
          <w:w w:val="100"/>
          <w:rtl/>
          <w:lang w:bidi="ar"/>
        </w:rPr>
        <w:t xml:space="preserve"> وسيجري اختيار </w:t>
      </w:r>
      <w:r w:rsidR="00B8117F" w:rsidRPr="009929C8">
        <w:rPr>
          <w:rFonts w:hint="cs"/>
          <w:w w:val="100"/>
          <w:rtl/>
          <w:lang w:bidi="ar"/>
        </w:rPr>
        <w:t>المواضيع المراد</w:t>
      </w:r>
      <w:r w:rsidR="009D5E87" w:rsidRPr="009929C8">
        <w:rPr>
          <w:rFonts w:hint="cs"/>
          <w:w w:val="100"/>
          <w:rtl/>
          <w:lang w:bidi="ar"/>
        </w:rPr>
        <w:t xml:space="preserve"> تناولها من القائمة أعلاه</w:t>
      </w:r>
      <w:r w:rsidR="00225D5C" w:rsidRPr="009929C8">
        <w:rPr>
          <w:rFonts w:hint="cs"/>
          <w:w w:val="100"/>
          <w:rtl/>
          <w:lang w:bidi="ar"/>
        </w:rPr>
        <w:t xml:space="preserve">. </w:t>
      </w:r>
      <w:r w:rsidR="009D5E87" w:rsidRPr="009929C8">
        <w:rPr>
          <w:rFonts w:hint="cs"/>
          <w:w w:val="100"/>
          <w:rtl/>
          <w:lang w:bidi="ar"/>
        </w:rPr>
        <w:t>وعلى الرغ</w:t>
      </w:r>
      <w:r w:rsidR="00E32735" w:rsidRPr="009929C8">
        <w:rPr>
          <w:rFonts w:hint="cs"/>
          <w:w w:val="100"/>
          <w:rtl/>
          <w:lang w:bidi="ar"/>
        </w:rPr>
        <w:t>م من ارتفاع عدد الطلبات لإجراء</w:t>
      </w:r>
      <w:r w:rsidR="009D5E87" w:rsidRPr="009929C8">
        <w:rPr>
          <w:rFonts w:hint="cs"/>
          <w:w w:val="100"/>
          <w:rtl/>
          <w:lang w:bidi="ar"/>
        </w:rPr>
        <w:t xml:space="preserve"> التقييمات المو</w:t>
      </w:r>
      <w:r w:rsidR="00E32735" w:rsidRPr="009929C8">
        <w:rPr>
          <w:rFonts w:hint="cs"/>
          <w:w w:val="100"/>
          <w:rtl/>
          <w:lang w:bidi="ar"/>
        </w:rPr>
        <w:t>اضي</w:t>
      </w:r>
      <w:r w:rsidR="009D5E87" w:rsidRPr="009929C8">
        <w:rPr>
          <w:rFonts w:hint="cs"/>
          <w:w w:val="100"/>
          <w:rtl/>
          <w:lang w:bidi="ar"/>
        </w:rPr>
        <w:t xml:space="preserve">عية، </w:t>
      </w:r>
      <w:r w:rsidR="00E32735" w:rsidRPr="009929C8">
        <w:rPr>
          <w:rFonts w:hint="cs"/>
          <w:w w:val="100"/>
          <w:rtl/>
          <w:lang w:bidi="ar"/>
        </w:rPr>
        <w:t>ي</w:t>
      </w:r>
      <w:r w:rsidR="009D5E87" w:rsidRPr="009929C8">
        <w:rPr>
          <w:rFonts w:hint="cs"/>
          <w:w w:val="100"/>
          <w:rtl/>
          <w:lang w:bidi="ar"/>
        </w:rPr>
        <w:t>و</w:t>
      </w:r>
      <w:r w:rsidR="00E32735" w:rsidRPr="009929C8">
        <w:rPr>
          <w:rFonts w:hint="cs"/>
          <w:w w:val="100"/>
          <w:rtl/>
          <w:lang w:bidi="ar"/>
        </w:rPr>
        <w:t>صي</w:t>
      </w:r>
      <w:r w:rsidR="009D5E87" w:rsidRPr="009929C8">
        <w:rPr>
          <w:rFonts w:hint="cs"/>
          <w:w w:val="100"/>
          <w:rtl/>
          <w:lang w:bidi="ar"/>
        </w:rPr>
        <w:t xml:space="preserve"> الفريق و</w:t>
      </w:r>
      <w:r w:rsidR="00E32735" w:rsidRPr="009929C8">
        <w:rPr>
          <w:rFonts w:hint="cs"/>
          <w:w w:val="100"/>
          <w:rtl/>
          <w:lang w:bidi="ar"/>
        </w:rPr>
        <w:t>ال</w:t>
      </w:r>
      <w:r w:rsidR="009D5E87" w:rsidRPr="009929C8">
        <w:rPr>
          <w:rFonts w:hint="cs"/>
          <w:w w:val="100"/>
          <w:rtl/>
          <w:lang w:bidi="ar"/>
        </w:rPr>
        <w:t xml:space="preserve">مكتب بأن لا </w:t>
      </w:r>
      <w:r w:rsidR="00E32735" w:rsidRPr="009929C8">
        <w:rPr>
          <w:rFonts w:hint="cs"/>
          <w:w w:val="100"/>
          <w:rtl/>
          <w:lang w:bidi="ar"/>
        </w:rPr>
        <w:t>يت</w:t>
      </w:r>
      <w:r w:rsidR="00AC5CCF" w:rsidRPr="009929C8">
        <w:rPr>
          <w:rFonts w:hint="cs"/>
          <w:w w:val="100"/>
          <w:rtl/>
          <w:lang w:bidi="ar"/>
        </w:rPr>
        <w:t>م</w:t>
      </w:r>
      <w:r w:rsidR="00E32735" w:rsidRPr="009929C8">
        <w:rPr>
          <w:rFonts w:hint="cs"/>
          <w:w w:val="100"/>
          <w:rtl/>
          <w:lang w:bidi="ar"/>
        </w:rPr>
        <w:t xml:space="preserve"> القيام بأكثر</w:t>
      </w:r>
      <w:r w:rsidR="00B8117F" w:rsidRPr="009929C8">
        <w:rPr>
          <w:rFonts w:hint="cs"/>
          <w:w w:val="100"/>
          <w:rtl/>
          <w:lang w:bidi="ar"/>
        </w:rPr>
        <w:t xml:space="preserve"> من</w:t>
      </w:r>
      <w:r w:rsidR="00E32735" w:rsidRPr="009929C8">
        <w:rPr>
          <w:rFonts w:hint="cs"/>
          <w:w w:val="100"/>
          <w:rtl/>
          <w:lang w:bidi="ar"/>
        </w:rPr>
        <w:t xml:space="preserve"> تقييم مواضيعي </w:t>
      </w:r>
      <w:r w:rsidR="009D5E87" w:rsidRPr="009929C8">
        <w:rPr>
          <w:rFonts w:hint="cs"/>
          <w:w w:val="100"/>
          <w:rtl/>
          <w:lang w:bidi="ar"/>
        </w:rPr>
        <w:t>سريع</w:t>
      </w:r>
      <w:r w:rsidR="00E32735" w:rsidRPr="009929C8">
        <w:rPr>
          <w:rFonts w:hint="cs"/>
          <w:w w:val="100"/>
          <w:rtl/>
          <w:lang w:bidi="ar"/>
        </w:rPr>
        <w:t xml:space="preserve"> واحد</w:t>
      </w:r>
      <w:r w:rsidR="00076142" w:rsidRPr="009929C8">
        <w:rPr>
          <w:rFonts w:hint="cs"/>
          <w:w w:val="100"/>
          <w:rtl/>
          <w:lang w:bidi="ar"/>
        </w:rPr>
        <w:t xml:space="preserve"> </w:t>
      </w:r>
      <w:r w:rsidR="009D5E87" w:rsidRPr="009929C8">
        <w:rPr>
          <w:rFonts w:hint="cs"/>
          <w:w w:val="100"/>
          <w:rtl/>
          <w:lang w:bidi="ar"/>
        </w:rPr>
        <w:t xml:space="preserve">واثنين من </w:t>
      </w:r>
      <w:r w:rsidR="00AC5CCF" w:rsidRPr="009929C8">
        <w:rPr>
          <w:rFonts w:hint="cs"/>
          <w:w w:val="100"/>
          <w:rtl/>
          <w:lang w:bidi="ar"/>
        </w:rPr>
        <w:t>التقييمات المواضيعية في الفترة 2014</w:t>
      </w:r>
      <w:r w:rsidR="00B8117F" w:rsidRPr="009929C8">
        <w:rPr>
          <w:rFonts w:hint="cs"/>
          <w:w w:val="100"/>
          <w:rtl/>
          <w:lang w:bidi="ar"/>
        </w:rPr>
        <w:t>-</w:t>
      </w:r>
      <w:r w:rsidR="00AC5CCF" w:rsidRPr="009929C8">
        <w:rPr>
          <w:rFonts w:hint="cs"/>
          <w:w w:val="100"/>
          <w:rtl/>
          <w:lang w:bidi="ar"/>
        </w:rPr>
        <w:t xml:space="preserve"> 2018</w:t>
      </w:r>
      <w:r w:rsidR="00AC5CCF" w:rsidRPr="009929C8">
        <w:rPr>
          <w:rFonts w:hint="cs"/>
          <w:w w:val="100"/>
        </w:rPr>
        <w:t xml:space="preserve"> </w:t>
      </w:r>
      <w:r w:rsidR="00B8117F" w:rsidRPr="009929C8">
        <w:rPr>
          <w:rFonts w:hint="cs"/>
          <w:w w:val="100"/>
          <w:rtl/>
          <w:lang w:bidi="ar"/>
        </w:rPr>
        <w:t xml:space="preserve">حيث </w:t>
      </w:r>
      <w:r w:rsidR="00AC5CCF" w:rsidRPr="009929C8">
        <w:rPr>
          <w:rFonts w:hint="cs"/>
          <w:w w:val="100"/>
          <w:rtl/>
          <w:lang w:bidi="ar"/>
        </w:rPr>
        <w:t xml:space="preserve">أن </w:t>
      </w:r>
      <w:r w:rsidR="009D5E87" w:rsidRPr="009929C8">
        <w:rPr>
          <w:rFonts w:hint="cs"/>
          <w:w w:val="100"/>
          <w:rtl/>
          <w:lang w:bidi="ar"/>
        </w:rPr>
        <w:t xml:space="preserve">تكلفة </w:t>
      </w:r>
      <w:r w:rsidR="00AC5CCF" w:rsidRPr="009929C8">
        <w:rPr>
          <w:rFonts w:hint="cs"/>
          <w:w w:val="100"/>
          <w:rtl/>
          <w:lang w:bidi="ar"/>
        </w:rPr>
        <w:t>التقييمات الإ</w:t>
      </w:r>
      <w:r w:rsidR="009D5E87" w:rsidRPr="009929C8">
        <w:rPr>
          <w:rFonts w:hint="cs"/>
          <w:w w:val="100"/>
          <w:rtl/>
          <w:lang w:bidi="ar"/>
        </w:rPr>
        <w:t>ضافية</w:t>
      </w:r>
      <w:r w:rsidR="00AC5CCF" w:rsidRPr="009929C8">
        <w:rPr>
          <w:rFonts w:hint="cs"/>
          <w:w w:val="100"/>
          <w:rtl/>
          <w:lang w:bidi="ar"/>
        </w:rPr>
        <w:t xml:space="preserve"> قد تتجاوز التمويل المتاح وت</w:t>
      </w:r>
      <w:r w:rsidR="009D5E87" w:rsidRPr="009929C8">
        <w:rPr>
          <w:rFonts w:hint="cs"/>
          <w:w w:val="100"/>
          <w:rtl/>
          <w:lang w:bidi="ar"/>
        </w:rPr>
        <w:t xml:space="preserve">رهق </w:t>
      </w:r>
      <w:r w:rsidR="00AC5CCF" w:rsidRPr="009929C8">
        <w:rPr>
          <w:rFonts w:hint="cs"/>
          <w:w w:val="100"/>
          <w:rtl/>
          <w:lang w:bidi="ar"/>
        </w:rPr>
        <w:t>قدرة أمانة المنبر</w:t>
      </w:r>
      <w:r w:rsidR="009D5E87" w:rsidRPr="009929C8">
        <w:rPr>
          <w:rFonts w:hint="cs"/>
          <w:w w:val="100"/>
          <w:rtl/>
          <w:lang w:bidi="ar"/>
        </w:rPr>
        <w:t xml:space="preserve"> والأوساط ال</w:t>
      </w:r>
      <w:r w:rsidR="00AC5CCF" w:rsidRPr="009929C8">
        <w:rPr>
          <w:rFonts w:hint="cs"/>
          <w:w w:val="100"/>
          <w:rtl/>
          <w:lang w:bidi="ar"/>
        </w:rPr>
        <w:t>علمية وأصحاب المصلحة الآخرين على</w:t>
      </w:r>
      <w:r w:rsidR="009D5E87" w:rsidRPr="009929C8">
        <w:rPr>
          <w:rFonts w:hint="cs"/>
          <w:w w:val="100"/>
          <w:rtl/>
          <w:lang w:bidi="ar"/>
        </w:rPr>
        <w:t xml:space="preserve"> تعبئة الموارد البشرية</w:t>
      </w:r>
      <w:r w:rsidR="009D5E87" w:rsidRPr="009929C8">
        <w:rPr>
          <w:rFonts w:hint="cs"/>
          <w:w w:val="100"/>
        </w:rPr>
        <w:t>.</w:t>
      </w:r>
      <w:r w:rsidR="00B8117F" w:rsidRPr="009929C8">
        <w:rPr>
          <w:rFonts w:hint="cs"/>
          <w:w w:val="100"/>
          <w:rtl/>
          <w:lang w:bidi="ar"/>
        </w:rPr>
        <w:t xml:space="preserve"> </w:t>
      </w:r>
      <w:r w:rsidR="00DA7646" w:rsidRPr="009929C8">
        <w:rPr>
          <w:rFonts w:hint="cs"/>
          <w:w w:val="100"/>
          <w:rtl/>
          <w:lang w:bidi="ar"/>
        </w:rPr>
        <w:t xml:space="preserve">ويعتبر الفريق </w:t>
      </w:r>
      <w:r w:rsidR="00DA7646" w:rsidRPr="009929C8">
        <w:rPr>
          <w:rFonts w:hint="cs"/>
          <w:w w:val="100"/>
          <w:rtl/>
          <w:lang w:bidi="ar"/>
        </w:rPr>
        <w:lastRenderedPageBreak/>
        <w:t>وال</w:t>
      </w:r>
      <w:r w:rsidR="009D5E87" w:rsidRPr="009929C8">
        <w:rPr>
          <w:rFonts w:hint="cs"/>
          <w:w w:val="100"/>
          <w:rtl/>
          <w:lang w:bidi="ar"/>
        </w:rPr>
        <w:t xml:space="preserve">مكتب </w:t>
      </w:r>
      <w:r w:rsidR="00DA7646" w:rsidRPr="009929C8">
        <w:rPr>
          <w:rFonts w:hint="cs"/>
          <w:w w:val="100"/>
          <w:rtl/>
          <w:lang w:bidi="ar"/>
        </w:rPr>
        <w:t>أن التقييمات بشأن</w:t>
      </w:r>
      <w:r w:rsidR="009D5E87" w:rsidRPr="009929C8">
        <w:rPr>
          <w:rFonts w:hint="cs"/>
          <w:w w:val="100"/>
          <w:rtl/>
          <w:lang w:bidi="ar"/>
        </w:rPr>
        <w:t xml:space="preserve"> هذه المواضيع </w:t>
      </w:r>
      <w:r w:rsidR="00DA7646" w:rsidRPr="009929C8">
        <w:rPr>
          <w:rFonts w:hint="cs"/>
          <w:w w:val="100"/>
          <w:rtl/>
          <w:lang w:bidi="ar"/>
        </w:rPr>
        <w:t>قابلة للإنجاز ضمن</w:t>
      </w:r>
      <w:r w:rsidR="009D5E87" w:rsidRPr="009929C8">
        <w:rPr>
          <w:rFonts w:hint="cs"/>
          <w:w w:val="100"/>
          <w:rtl/>
          <w:lang w:bidi="ar"/>
        </w:rPr>
        <w:t xml:space="preserve"> الإطار الزمني</w:t>
      </w:r>
      <w:r w:rsidR="00DA7646" w:rsidRPr="009929C8">
        <w:rPr>
          <w:rFonts w:hint="cs"/>
          <w:w w:val="100"/>
          <w:rtl/>
          <w:lang w:bidi="ar"/>
        </w:rPr>
        <w:t xml:space="preserve"> لعام</w:t>
      </w:r>
      <w:r w:rsidR="009D5E87" w:rsidRPr="009929C8">
        <w:rPr>
          <w:rFonts w:hint="cs"/>
          <w:w w:val="100"/>
          <w:rtl/>
          <w:lang w:bidi="ar"/>
        </w:rPr>
        <w:t xml:space="preserve"> 2016 نظرا</w:t>
      </w:r>
      <w:r w:rsidR="00DA7646" w:rsidRPr="009929C8">
        <w:rPr>
          <w:rFonts w:hint="cs"/>
          <w:w w:val="100"/>
          <w:rtl/>
          <w:lang w:bidi="ar"/>
        </w:rPr>
        <w:t>ً</w:t>
      </w:r>
      <w:r w:rsidR="009D5E87" w:rsidRPr="009929C8">
        <w:rPr>
          <w:rFonts w:hint="cs"/>
          <w:w w:val="100"/>
          <w:rtl/>
          <w:lang w:bidi="ar"/>
        </w:rPr>
        <w:t xml:space="preserve"> لأنها </w:t>
      </w:r>
      <w:r w:rsidR="00DA7646" w:rsidRPr="009929C8">
        <w:rPr>
          <w:rFonts w:hint="cs"/>
          <w:w w:val="100"/>
          <w:rtl/>
          <w:lang w:bidi="ar"/>
        </w:rPr>
        <w:t xml:space="preserve">ذات نطاق محدود </w:t>
      </w:r>
      <w:r w:rsidR="009D5E87" w:rsidRPr="009929C8">
        <w:rPr>
          <w:rFonts w:hint="cs"/>
          <w:w w:val="100"/>
          <w:rtl/>
          <w:lang w:bidi="ar"/>
        </w:rPr>
        <w:t>نسبيا</w:t>
      </w:r>
      <w:r w:rsidR="00DA7646" w:rsidRPr="009929C8">
        <w:rPr>
          <w:rFonts w:hint="cs"/>
          <w:w w:val="100"/>
          <w:rtl/>
          <w:lang w:bidi="ar"/>
        </w:rPr>
        <w:t>ً</w:t>
      </w:r>
      <w:r w:rsidR="009D5E87" w:rsidRPr="009929C8">
        <w:rPr>
          <w:rFonts w:hint="cs"/>
          <w:w w:val="100"/>
          <w:rtl/>
          <w:lang w:bidi="ar"/>
        </w:rPr>
        <w:t xml:space="preserve"> </w:t>
      </w:r>
      <w:r w:rsidR="00DA7646" w:rsidRPr="009929C8">
        <w:rPr>
          <w:rFonts w:hint="cs"/>
          <w:w w:val="100"/>
          <w:rtl/>
          <w:lang w:bidi="ar"/>
        </w:rPr>
        <w:t>وهناك بيانات وشبكات كافية ل</w:t>
      </w:r>
      <w:r w:rsidR="007D0FE4" w:rsidRPr="009929C8">
        <w:rPr>
          <w:rFonts w:hint="cs"/>
          <w:w w:val="100"/>
          <w:rtl/>
          <w:lang w:bidi="ar"/>
        </w:rPr>
        <w:t>تقديم الدعم له</w:t>
      </w:r>
      <w:r w:rsidR="00DA7646" w:rsidRPr="009929C8">
        <w:rPr>
          <w:rFonts w:hint="cs"/>
          <w:w w:val="100"/>
          <w:rtl/>
          <w:lang w:bidi="ar"/>
        </w:rPr>
        <w:t>ا</w:t>
      </w:r>
      <w:r w:rsidR="009D5E87" w:rsidRPr="009929C8">
        <w:rPr>
          <w:rFonts w:hint="cs"/>
          <w:w w:val="100"/>
        </w:rPr>
        <w:t>.</w:t>
      </w:r>
      <w:r w:rsidR="00DA7646" w:rsidRPr="009929C8">
        <w:rPr>
          <w:rFonts w:hint="cs"/>
          <w:w w:val="100"/>
          <w:rtl/>
          <w:lang w:bidi="ar"/>
        </w:rPr>
        <w:t xml:space="preserve"> ويعتبر الفريق وال</w:t>
      </w:r>
      <w:r w:rsidR="009D5E87" w:rsidRPr="009929C8">
        <w:rPr>
          <w:rFonts w:hint="cs"/>
          <w:w w:val="100"/>
          <w:rtl/>
          <w:lang w:bidi="ar"/>
        </w:rPr>
        <w:t xml:space="preserve">مكتب </w:t>
      </w:r>
      <w:r w:rsidR="007D0FE4" w:rsidRPr="009929C8">
        <w:rPr>
          <w:rFonts w:hint="cs"/>
          <w:w w:val="100"/>
          <w:rtl/>
          <w:lang w:bidi="ar"/>
        </w:rPr>
        <w:t>الموضوعان الثالث والرابع (</w:t>
      </w:r>
      <w:r w:rsidRPr="009929C8">
        <w:rPr>
          <w:rFonts w:hint="cs"/>
          <w:w w:val="100"/>
          <w:rtl/>
          <w:lang w:bidi="ar"/>
        </w:rPr>
        <w:t xml:space="preserve">أنظر الفقرة 35 </w:t>
      </w:r>
      <w:r w:rsidR="00076142" w:rsidRPr="009929C8">
        <w:rPr>
          <w:rFonts w:hint="cs"/>
          <w:w w:val="100"/>
          <w:rtl/>
          <w:lang w:bidi="ar"/>
        </w:rPr>
        <w:t>(</w:t>
      </w:r>
      <w:r w:rsidR="009D5E87" w:rsidRPr="009929C8">
        <w:rPr>
          <w:rFonts w:hint="cs"/>
          <w:w w:val="100"/>
          <w:rtl/>
          <w:lang w:bidi="ar"/>
        </w:rPr>
        <w:t>ب)</w:t>
      </w:r>
      <w:r w:rsidR="00053C01" w:rsidRPr="009929C8">
        <w:rPr>
          <w:rFonts w:hint="cs"/>
          <w:w w:val="100"/>
          <w:rtl/>
          <w:lang w:bidi="ar"/>
        </w:rPr>
        <w:t xml:space="preserve"> و</w:t>
      </w:r>
      <w:r w:rsidR="00076142" w:rsidRPr="009929C8">
        <w:rPr>
          <w:rFonts w:hint="cs"/>
          <w:w w:val="100"/>
          <w:rtl/>
          <w:lang w:bidi="ar"/>
        </w:rPr>
        <w:t>(</w:t>
      </w:r>
      <w:r w:rsidR="009D5E87" w:rsidRPr="009929C8">
        <w:rPr>
          <w:rFonts w:hint="cs"/>
          <w:w w:val="100"/>
          <w:rtl/>
          <w:lang w:bidi="ar"/>
        </w:rPr>
        <w:t>ج</w:t>
      </w:r>
      <w:r w:rsidR="00076142" w:rsidRPr="009929C8">
        <w:rPr>
          <w:rFonts w:hint="cs"/>
          <w:w w:val="100"/>
          <w:rtl/>
          <w:lang w:bidi="ar"/>
        </w:rPr>
        <w:t>)</w:t>
      </w:r>
      <w:r w:rsidR="009D5E87" w:rsidRPr="009929C8">
        <w:rPr>
          <w:rFonts w:hint="cs"/>
          <w:w w:val="100"/>
          <w:rtl/>
          <w:lang w:bidi="ar"/>
        </w:rPr>
        <w:t xml:space="preserve"> أعلاه</w:t>
      </w:r>
      <w:r w:rsidR="00076142" w:rsidRPr="009929C8">
        <w:rPr>
          <w:rFonts w:hint="cs"/>
          <w:w w:val="100"/>
          <w:rtl/>
          <w:lang w:bidi="ar"/>
        </w:rPr>
        <w:t>)</w:t>
      </w:r>
      <w:r w:rsidR="009D5E87" w:rsidRPr="009929C8">
        <w:rPr>
          <w:rFonts w:hint="cs"/>
          <w:w w:val="100"/>
          <w:rtl/>
          <w:lang w:bidi="ar"/>
        </w:rPr>
        <w:t xml:space="preserve"> </w:t>
      </w:r>
      <w:r w:rsidR="00F64F01" w:rsidRPr="009929C8">
        <w:rPr>
          <w:rFonts w:hint="cs"/>
          <w:w w:val="100"/>
          <w:rtl/>
          <w:lang w:bidi="ar"/>
        </w:rPr>
        <w:t>متساويان في أولويتهما</w:t>
      </w:r>
      <w:r w:rsidR="009D5E87" w:rsidRPr="009929C8">
        <w:rPr>
          <w:rFonts w:hint="cs"/>
          <w:w w:val="100"/>
          <w:rtl/>
          <w:lang w:bidi="ar"/>
        </w:rPr>
        <w:t xml:space="preserve"> </w:t>
      </w:r>
      <w:r w:rsidR="00F64F01" w:rsidRPr="009929C8">
        <w:rPr>
          <w:rFonts w:hint="cs"/>
          <w:w w:val="100"/>
          <w:rtl/>
          <w:lang w:bidi="ar"/>
        </w:rPr>
        <w:t>العالية</w:t>
      </w:r>
      <w:r w:rsidR="007D0FE4" w:rsidRPr="009929C8">
        <w:rPr>
          <w:rFonts w:hint="cs"/>
          <w:w w:val="100"/>
          <w:rtl/>
          <w:lang w:bidi="ar"/>
        </w:rPr>
        <w:t>، وال</w:t>
      </w:r>
      <w:r w:rsidR="009D5E87" w:rsidRPr="009929C8">
        <w:rPr>
          <w:rFonts w:hint="cs"/>
          <w:w w:val="100"/>
          <w:rtl/>
          <w:lang w:bidi="ar"/>
        </w:rPr>
        <w:t xml:space="preserve">مواضيع </w:t>
      </w:r>
      <w:r w:rsidR="007D0FE4" w:rsidRPr="009929C8">
        <w:rPr>
          <w:rFonts w:hint="cs"/>
          <w:w w:val="100"/>
          <w:rtl/>
          <w:lang w:bidi="ar"/>
        </w:rPr>
        <w:t>الثلاثة النهائية</w:t>
      </w:r>
      <w:r w:rsidR="009D5E87" w:rsidRPr="009929C8">
        <w:rPr>
          <w:rFonts w:hint="cs"/>
          <w:w w:val="100"/>
          <w:rtl/>
          <w:lang w:bidi="ar"/>
        </w:rPr>
        <w:t xml:space="preserve"> (</w:t>
      </w:r>
      <w:r w:rsidRPr="009929C8">
        <w:rPr>
          <w:rFonts w:hint="cs"/>
          <w:w w:val="100"/>
          <w:rtl/>
          <w:lang w:bidi="ar"/>
        </w:rPr>
        <w:t xml:space="preserve">أنظر الفقرة 35 </w:t>
      </w:r>
      <w:r w:rsidR="009D5E87" w:rsidRPr="009929C8">
        <w:rPr>
          <w:rFonts w:hint="cs"/>
          <w:w w:val="100"/>
          <w:rtl/>
          <w:lang w:bidi="ar"/>
        </w:rPr>
        <w:t>(د</w:t>
      </w:r>
      <w:r w:rsidR="00076142" w:rsidRPr="009929C8">
        <w:rPr>
          <w:rFonts w:hint="cs"/>
          <w:w w:val="100"/>
          <w:rtl/>
          <w:lang w:bidi="ar"/>
        </w:rPr>
        <w:t>)</w:t>
      </w:r>
      <w:r w:rsidR="00053C01" w:rsidRPr="009929C8">
        <w:rPr>
          <w:rFonts w:hint="cs"/>
          <w:w w:val="100"/>
          <w:rtl/>
          <w:lang w:bidi="ar"/>
        </w:rPr>
        <w:t xml:space="preserve"> و</w:t>
      </w:r>
      <w:r w:rsidR="009D5E87" w:rsidRPr="009929C8">
        <w:rPr>
          <w:rFonts w:hint="cs"/>
          <w:w w:val="100"/>
          <w:rtl/>
          <w:lang w:bidi="ar"/>
        </w:rPr>
        <w:t>(ه</w:t>
      </w:r>
      <w:r w:rsidR="00076142" w:rsidRPr="009929C8">
        <w:rPr>
          <w:rFonts w:hint="cs"/>
          <w:w w:val="100"/>
          <w:rtl/>
          <w:lang w:bidi="ar"/>
        </w:rPr>
        <w:t>)</w:t>
      </w:r>
      <w:r w:rsidR="00053C01" w:rsidRPr="009929C8">
        <w:rPr>
          <w:rFonts w:hint="cs"/>
          <w:w w:val="100"/>
          <w:rtl/>
          <w:lang w:bidi="ar"/>
        </w:rPr>
        <w:t xml:space="preserve"> و</w:t>
      </w:r>
      <w:r w:rsidR="009D5E87" w:rsidRPr="009929C8">
        <w:rPr>
          <w:rFonts w:hint="cs"/>
          <w:w w:val="100"/>
          <w:rtl/>
          <w:lang w:bidi="ar"/>
        </w:rPr>
        <w:t>(و أعلاه</w:t>
      </w:r>
      <w:r w:rsidR="00076142" w:rsidRPr="009929C8">
        <w:rPr>
          <w:rFonts w:hint="cs"/>
          <w:w w:val="100"/>
          <w:rtl/>
          <w:lang w:bidi="ar"/>
        </w:rPr>
        <w:t>)</w:t>
      </w:r>
      <w:r w:rsidR="009D5E87" w:rsidRPr="009929C8">
        <w:rPr>
          <w:rFonts w:hint="cs"/>
          <w:w w:val="100"/>
          <w:rtl/>
          <w:lang w:bidi="ar"/>
        </w:rPr>
        <w:t xml:space="preserve"> ذات أولوية أقل قليلا</w:t>
      </w:r>
      <w:r w:rsidR="00225D5C" w:rsidRPr="009929C8">
        <w:rPr>
          <w:rFonts w:hint="cs"/>
          <w:w w:val="100"/>
          <w:rtl/>
          <w:lang w:bidi="ar"/>
        </w:rPr>
        <w:t xml:space="preserve">ً. </w:t>
      </w:r>
      <w:r w:rsidR="007D0FE4" w:rsidRPr="009929C8">
        <w:rPr>
          <w:rFonts w:hint="cs"/>
          <w:w w:val="100"/>
          <w:rtl/>
          <w:lang w:bidi="ar"/>
        </w:rPr>
        <w:t>ويرد</w:t>
      </w:r>
      <w:r w:rsidR="00076142" w:rsidRPr="009929C8">
        <w:rPr>
          <w:rFonts w:hint="cs"/>
          <w:w w:val="100"/>
          <w:rtl/>
          <w:lang w:bidi="ar"/>
        </w:rPr>
        <w:t xml:space="preserve"> </w:t>
      </w:r>
      <w:r w:rsidR="00B167B7" w:rsidRPr="009929C8">
        <w:rPr>
          <w:rFonts w:hint="cs"/>
          <w:w w:val="100"/>
          <w:rtl/>
          <w:lang w:bidi="ar"/>
        </w:rPr>
        <w:t>ال</w:t>
      </w:r>
      <w:r w:rsidR="009D5E87" w:rsidRPr="009929C8">
        <w:rPr>
          <w:rFonts w:hint="cs"/>
          <w:w w:val="100"/>
          <w:rtl/>
          <w:lang w:bidi="ar"/>
        </w:rPr>
        <w:t>مزيد من</w:t>
      </w:r>
      <w:r w:rsidR="00B167B7" w:rsidRPr="009929C8">
        <w:rPr>
          <w:rFonts w:hint="cs"/>
          <w:w w:val="100"/>
          <w:rtl/>
          <w:lang w:bidi="ar"/>
        </w:rPr>
        <w:t xml:space="preserve"> تبريرات </w:t>
      </w:r>
      <w:r w:rsidR="009D5E87" w:rsidRPr="009929C8">
        <w:rPr>
          <w:rFonts w:hint="cs"/>
          <w:w w:val="100"/>
          <w:rtl/>
          <w:lang w:bidi="ar"/>
        </w:rPr>
        <w:t>الأهمية</w:t>
      </w:r>
      <w:r w:rsidR="00B167B7" w:rsidRPr="009929C8">
        <w:rPr>
          <w:rFonts w:hint="cs"/>
          <w:w w:val="100"/>
          <w:rtl/>
          <w:lang w:bidi="ar"/>
        </w:rPr>
        <w:t xml:space="preserve"> العالمية</w:t>
      </w:r>
      <w:r w:rsidR="009D5E87" w:rsidRPr="009929C8">
        <w:rPr>
          <w:rFonts w:hint="cs"/>
          <w:w w:val="100"/>
          <w:rtl/>
          <w:lang w:bidi="ar"/>
        </w:rPr>
        <w:t xml:space="preserve"> </w:t>
      </w:r>
      <w:r w:rsidR="00B167B7" w:rsidRPr="009929C8">
        <w:rPr>
          <w:rFonts w:hint="cs"/>
          <w:w w:val="100"/>
          <w:rtl/>
          <w:lang w:bidi="ar"/>
        </w:rPr>
        <w:t>للمواضيع</w:t>
      </w:r>
      <w:r w:rsidR="009D5E87" w:rsidRPr="009929C8">
        <w:rPr>
          <w:rFonts w:hint="cs"/>
          <w:w w:val="100"/>
          <w:rtl/>
          <w:lang w:bidi="ar"/>
        </w:rPr>
        <w:t xml:space="preserve">، </w:t>
      </w:r>
      <w:r w:rsidR="00B167B7" w:rsidRPr="009929C8">
        <w:rPr>
          <w:rFonts w:hint="cs"/>
          <w:w w:val="100"/>
          <w:rtl/>
          <w:lang w:bidi="ar"/>
        </w:rPr>
        <w:t xml:space="preserve">ودرجتها من </w:t>
      </w:r>
      <w:r w:rsidR="000E7CE4" w:rsidRPr="009929C8">
        <w:rPr>
          <w:rFonts w:hint="cs"/>
          <w:w w:val="100"/>
          <w:rtl/>
          <w:lang w:bidi="ar"/>
        </w:rPr>
        <w:t>الاستعجال</w:t>
      </w:r>
      <w:r w:rsidR="009D5E87" w:rsidRPr="009929C8">
        <w:rPr>
          <w:rFonts w:hint="cs"/>
          <w:w w:val="100"/>
          <w:rtl/>
          <w:lang w:bidi="ar"/>
        </w:rPr>
        <w:t xml:space="preserve"> و</w:t>
      </w:r>
      <w:r w:rsidR="00B167B7" w:rsidRPr="009929C8">
        <w:rPr>
          <w:rFonts w:hint="cs"/>
          <w:w w:val="100"/>
          <w:rtl/>
          <w:lang w:bidi="ar"/>
        </w:rPr>
        <w:t>أهميتها بالنسبة للسياسات العامة</w:t>
      </w:r>
      <w:r w:rsidR="009D5E87" w:rsidRPr="009929C8">
        <w:rPr>
          <w:rFonts w:hint="cs"/>
          <w:w w:val="100"/>
          <w:rtl/>
          <w:lang w:bidi="ar"/>
        </w:rPr>
        <w:t xml:space="preserve"> </w:t>
      </w:r>
      <w:r w:rsidR="00B167B7" w:rsidRPr="009929C8">
        <w:rPr>
          <w:rFonts w:hint="cs"/>
          <w:w w:val="100"/>
          <w:rtl/>
          <w:lang w:bidi="ar"/>
        </w:rPr>
        <w:t>في وثائق دراسات النطاق</w:t>
      </w:r>
      <w:r w:rsidR="009D5E87" w:rsidRPr="009929C8">
        <w:rPr>
          <w:rFonts w:hint="cs"/>
          <w:w w:val="100"/>
          <w:rtl/>
          <w:lang w:bidi="ar"/>
        </w:rPr>
        <w:t xml:space="preserve"> الأولي</w:t>
      </w:r>
      <w:r w:rsidR="00B167B7" w:rsidRPr="009929C8">
        <w:rPr>
          <w:rFonts w:hint="cs"/>
          <w:w w:val="100"/>
          <w:rtl/>
          <w:lang w:bidi="ar"/>
        </w:rPr>
        <w:t>ة</w:t>
      </w:r>
      <w:r w:rsidR="00225D5C" w:rsidRPr="009929C8">
        <w:rPr>
          <w:rFonts w:hint="cs"/>
          <w:w w:val="100"/>
          <w:rtl/>
          <w:lang w:bidi="ar"/>
        </w:rPr>
        <w:t>.</w:t>
      </w:r>
    </w:p>
    <w:p w:rsidR="00EC0A98" w:rsidRPr="009929C8" w:rsidRDefault="000D1265" w:rsidP="00112C13">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w w:val="100"/>
          <w:rtl/>
        </w:rPr>
      </w:pPr>
      <w:r w:rsidRPr="009929C8">
        <w:rPr>
          <w:rFonts w:hint="cs"/>
          <w:w w:val="100"/>
          <w:rtl/>
          <w:lang w:bidi="ar"/>
        </w:rPr>
        <w:t xml:space="preserve">38 </w:t>
      </w:r>
      <w:r w:rsidR="00EC0A98" w:rsidRPr="009929C8">
        <w:rPr>
          <w:rFonts w:hint="cs"/>
          <w:w w:val="100"/>
          <w:rtl/>
          <w:lang w:bidi="ar"/>
        </w:rPr>
        <w:t>-</w:t>
      </w:r>
      <w:r w:rsidR="00112C13" w:rsidRPr="009929C8">
        <w:rPr>
          <w:rFonts w:hint="cs"/>
          <w:w w:val="100"/>
          <w:rtl/>
          <w:lang w:bidi="ar"/>
        </w:rPr>
        <w:tab/>
      </w:r>
      <w:r w:rsidR="00EC0A98" w:rsidRPr="009929C8">
        <w:rPr>
          <w:rFonts w:hint="cs"/>
          <w:w w:val="100"/>
          <w:rtl/>
          <w:lang w:bidi="ar"/>
        </w:rPr>
        <w:t>وبالنظر إلى عامل م</w:t>
      </w:r>
      <w:r w:rsidR="009D5E87" w:rsidRPr="009929C8">
        <w:rPr>
          <w:rFonts w:hint="cs"/>
          <w:w w:val="100"/>
          <w:rtl/>
          <w:lang w:bidi="ar"/>
        </w:rPr>
        <w:t>حد</w:t>
      </w:r>
      <w:r w:rsidR="00EC0A98" w:rsidRPr="009929C8">
        <w:rPr>
          <w:rFonts w:hint="cs"/>
          <w:w w:val="100"/>
          <w:rtl/>
          <w:lang w:bidi="ar"/>
        </w:rPr>
        <w:t>ودية</w:t>
      </w:r>
      <w:r w:rsidR="009D5E87" w:rsidRPr="009929C8">
        <w:rPr>
          <w:rFonts w:hint="cs"/>
          <w:w w:val="100"/>
          <w:rtl/>
          <w:lang w:bidi="ar"/>
        </w:rPr>
        <w:t xml:space="preserve"> الموارد </w:t>
      </w:r>
      <w:r w:rsidR="00EC0A98" w:rsidRPr="009929C8">
        <w:rPr>
          <w:rFonts w:hint="cs"/>
          <w:w w:val="100"/>
          <w:rtl/>
          <w:lang w:bidi="ar"/>
        </w:rPr>
        <w:t>المحتمل، يوصي</w:t>
      </w:r>
      <w:r w:rsidR="009D5E87" w:rsidRPr="009929C8">
        <w:rPr>
          <w:rFonts w:hint="cs"/>
          <w:w w:val="100"/>
          <w:rtl/>
          <w:lang w:bidi="ar"/>
        </w:rPr>
        <w:t xml:space="preserve"> الفريق والمكتب </w:t>
      </w:r>
      <w:r w:rsidR="00EC0A98" w:rsidRPr="009929C8">
        <w:rPr>
          <w:rFonts w:hint="cs"/>
          <w:w w:val="100"/>
          <w:rtl/>
          <w:lang w:bidi="ar"/>
        </w:rPr>
        <w:t>ب</w:t>
      </w:r>
      <w:r w:rsidR="009D5E87" w:rsidRPr="009929C8">
        <w:rPr>
          <w:rFonts w:hint="cs"/>
          <w:w w:val="100"/>
          <w:rtl/>
          <w:lang w:bidi="ar"/>
        </w:rPr>
        <w:t xml:space="preserve">الأولويات التالية للأنشطة </w:t>
      </w:r>
      <w:r w:rsidR="00EC0A98" w:rsidRPr="009929C8">
        <w:rPr>
          <w:rFonts w:hint="cs"/>
          <w:w w:val="100"/>
          <w:rtl/>
          <w:lang w:bidi="ar"/>
        </w:rPr>
        <w:t>المدرجة في إطار الهدف 3</w:t>
      </w:r>
      <w:r w:rsidR="009D5E87" w:rsidRPr="009929C8">
        <w:rPr>
          <w:rFonts w:hint="cs"/>
          <w:w w:val="100"/>
          <w:rtl/>
          <w:lang w:bidi="ar"/>
        </w:rPr>
        <w:t xml:space="preserve">، </w:t>
      </w:r>
      <w:r w:rsidR="00EC0A98" w:rsidRPr="009929C8">
        <w:rPr>
          <w:rFonts w:hint="cs"/>
          <w:w w:val="100"/>
          <w:rtl/>
          <w:lang w:bidi="ar"/>
        </w:rPr>
        <w:t>و</w:t>
      </w:r>
      <w:r w:rsidR="009D5E87" w:rsidRPr="009929C8">
        <w:rPr>
          <w:rFonts w:hint="cs"/>
          <w:w w:val="100"/>
          <w:rtl/>
          <w:lang w:bidi="ar"/>
        </w:rPr>
        <w:t>المرت</w:t>
      </w:r>
      <w:r w:rsidR="00DF14ED" w:rsidRPr="009929C8">
        <w:rPr>
          <w:rFonts w:hint="cs"/>
          <w:w w:val="100"/>
          <w:rtl/>
          <w:lang w:bidi="ar"/>
        </w:rPr>
        <w:t>َّ</w:t>
      </w:r>
      <w:r w:rsidR="009D5E87" w:rsidRPr="009929C8">
        <w:rPr>
          <w:rFonts w:hint="cs"/>
          <w:w w:val="100"/>
          <w:rtl/>
          <w:lang w:bidi="ar"/>
        </w:rPr>
        <w:t>بة وفقا</w:t>
      </w:r>
      <w:r w:rsidR="00260133" w:rsidRPr="009929C8">
        <w:rPr>
          <w:rFonts w:hint="cs"/>
          <w:w w:val="100"/>
          <w:rtl/>
          <w:lang w:bidi="ar"/>
        </w:rPr>
        <w:t>ً</w:t>
      </w:r>
      <w:r w:rsidR="009D5E87" w:rsidRPr="009929C8">
        <w:rPr>
          <w:rFonts w:hint="cs"/>
          <w:w w:val="100"/>
          <w:rtl/>
          <w:lang w:bidi="ar"/>
        </w:rPr>
        <w:t xml:space="preserve"> </w:t>
      </w:r>
      <w:r w:rsidR="00EC0A98" w:rsidRPr="009929C8">
        <w:rPr>
          <w:rFonts w:hint="cs"/>
          <w:w w:val="100"/>
          <w:rtl/>
          <w:lang w:bidi="ar"/>
        </w:rPr>
        <w:t>ل</w:t>
      </w:r>
      <w:r w:rsidR="009D5E87" w:rsidRPr="009929C8">
        <w:rPr>
          <w:rFonts w:hint="cs"/>
          <w:w w:val="100"/>
          <w:rtl/>
          <w:lang w:bidi="ar"/>
        </w:rPr>
        <w:t xml:space="preserve">لمستويات </w:t>
      </w:r>
      <w:r w:rsidR="00EC0A98" w:rsidRPr="009929C8">
        <w:rPr>
          <w:rFonts w:hint="cs"/>
          <w:w w:val="100"/>
          <w:rtl/>
          <w:lang w:bidi="ar"/>
        </w:rPr>
        <w:t>المختلفة ل</w:t>
      </w:r>
      <w:r w:rsidR="009D5E87" w:rsidRPr="009929C8">
        <w:rPr>
          <w:rFonts w:hint="cs"/>
          <w:w w:val="100"/>
          <w:rtl/>
          <w:lang w:bidi="ar"/>
        </w:rPr>
        <w:t>لموارد المتاحة</w:t>
      </w:r>
      <w:r w:rsidR="009D5E87" w:rsidRPr="009929C8">
        <w:rPr>
          <w:rFonts w:hint="cs"/>
          <w:w w:val="100"/>
        </w:rPr>
        <w:t xml:space="preserve"> :</w:t>
      </w:r>
    </w:p>
    <w:p w:rsidR="00E97C41" w:rsidRPr="009929C8" w:rsidRDefault="00EC0A98" w:rsidP="00112C13">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firstLine="707"/>
        <w:jc w:val="both"/>
        <w:rPr>
          <w:rFonts w:hint="cs"/>
          <w:w w:val="100"/>
          <w:rtl/>
        </w:rPr>
      </w:pPr>
      <w:r w:rsidRPr="009929C8">
        <w:rPr>
          <w:rFonts w:hint="cs"/>
          <w:w w:val="100"/>
          <w:rtl/>
          <w:lang w:bidi="ar"/>
        </w:rPr>
        <w:t>(</w:t>
      </w:r>
      <w:r w:rsidR="00E97C41" w:rsidRPr="009929C8">
        <w:rPr>
          <w:rFonts w:hint="cs"/>
          <w:w w:val="100"/>
          <w:rtl/>
          <w:lang w:bidi="ar"/>
        </w:rPr>
        <w:t>أ)</w:t>
      </w:r>
      <w:r w:rsidR="00112C13" w:rsidRPr="009929C8">
        <w:rPr>
          <w:rFonts w:hint="cs"/>
          <w:w w:val="100"/>
          <w:rtl/>
          <w:lang w:bidi="ar"/>
        </w:rPr>
        <w:tab/>
      </w:r>
      <w:r w:rsidR="009D5E87" w:rsidRPr="009929C8">
        <w:rPr>
          <w:rFonts w:hint="cs"/>
          <w:w w:val="100"/>
          <w:rtl/>
          <w:lang w:bidi="ar"/>
        </w:rPr>
        <w:t xml:space="preserve">أعلى </w:t>
      </w:r>
      <w:r w:rsidR="00E97C41" w:rsidRPr="009929C8">
        <w:rPr>
          <w:rFonts w:hint="cs"/>
          <w:w w:val="100"/>
          <w:rtl/>
          <w:lang w:bidi="ar"/>
        </w:rPr>
        <w:t xml:space="preserve">درجات التفضيل </w:t>
      </w:r>
      <w:r w:rsidR="00076142" w:rsidRPr="009929C8">
        <w:rPr>
          <w:rFonts w:hint="cs"/>
          <w:w w:val="100"/>
          <w:rtl/>
          <w:lang w:bidi="ar"/>
        </w:rPr>
        <w:t>(</w:t>
      </w:r>
      <w:r w:rsidR="009D5E87" w:rsidRPr="009929C8">
        <w:rPr>
          <w:rFonts w:hint="cs"/>
          <w:w w:val="100"/>
          <w:rtl/>
          <w:lang w:bidi="ar"/>
        </w:rPr>
        <w:t>خيار المو</w:t>
      </w:r>
      <w:r w:rsidR="00DF14ED" w:rsidRPr="009929C8">
        <w:rPr>
          <w:rFonts w:hint="cs"/>
          <w:w w:val="100"/>
          <w:rtl/>
          <w:lang w:bidi="ar"/>
        </w:rPr>
        <w:t>ا</w:t>
      </w:r>
      <w:r w:rsidR="009D5E87" w:rsidRPr="009929C8">
        <w:rPr>
          <w:rFonts w:hint="cs"/>
          <w:w w:val="100"/>
          <w:rtl/>
          <w:lang w:bidi="ar"/>
        </w:rPr>
        <w:t>رد</w:t>
      </w:r>
      <w:r w:rsidR="00E97C41" w:rsidRPr="009929C8">
        <w:rPr>
          <w:rFonts w:hint="cs"/>
          <w:w w:val="100"/>
          <w:rtl/>
          <w:lang w:bidi="ar"/>
        </w:rPr>
        <w:t xml:space="preserve"> </w:t>
      </w:r>
      <w:r w:rsidR="00DF14ED" w:rsidRPr="009929C8">
        <w:rPr>
          <w:rFonts w:hint="cs"/>
          <w:w w:val="100"/>
          <w:rtl/>
          <w:lang w:bidi="ar"/>
        </w:rPr>
        <w:t>ال</w:t>
      </w:r>
      <w:r w:rsidR="00E97C41" w:rsidRPr="009929C8">
        <w:rPr>
          <w:rFonts w:hint="cs"/>
          <w:w w:val="100"/>
          <w:rtl/>
          <w:lang w:bidi="ar"/>
        </w:rPr>
        <w:t>عالية)</w:t>
      </w:r>
      <w:r w:rsidR="009D5E87" w:rsidRPr="009929C8">
        <w:rPr>
          <w:rFonts w:hint="cs"/>
          <w:w w:val="100"/>
        </w:rPr>
        <w:t>:</w:t>
      </w:r>
    </w:p>
    <w:p w:rsidR="000A6D02" w:rsidRPr="009929C8" w:rsidRDefault="00E97C41"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3205" w:right="0" w:hanging="709"/>
        <w:jc w:val="both"/>
        <w:rPr>
          <w:rFonts w:hint="cs"/>
          <w:w w:val="100"/>
          <w:rtl/>
        </w:rPr>
      </w:pPr>
      <w:r w:rsidRPr="009929C8">
        <w:rPr>
          <w:rFonts w:hint="cs"/>
          <w:w w:val="100"/>
          <w:rtl/>
        </w:rPr>
        <w:t>’</w:t>
      </w:r>
      <w:r w:rsidRPr="009929C8">
        <w:rPr>
          <w:rFonts w:hint="cs"/>
          <w:w w:val="100"/>
          <w:rtl/>
          <w:lang w:bidi="ar"/>
        </w:rPr>
        <w:t>1‘</w:t>
      </w:r>
      <w:r w:rsidR="00112C13" w:rsidRPr="009929C8">
        <w:rPr>
          <w:rFonts w:hint="cs"/>
          <w:w w:val="100"/>
          <w:rtl/>
          <w:lang w:bidi="ar"/>
        </w:rPr>
        <w:tab/>
      </w:r>
      <w:r w:rsidR="00DF14ED" w:rsidRPr="009929C8">
        <w:rPr>
          <w:rFonts w:hint="cs"/>
          <w:w w:val="100"/>
          <w:rtl/>
          <w:lang w:bidi="ar"/>
        </w:rPr>
        <w:t>اثنا</w:t>
      </w:r>
      <w:r w:rsidR="009D5E87" w:rsidRPr="009929C8">
        <w:rPr>
          <w:rFonts w:hint="cs"/>
          <w:w w:val="100"/>
          <w:rtl/>
          <w:lang w:bidi="ar"/>
        </w:rPr>
        <w:t>ن من التقييمات المنهجية السريع</w:t>
      </w:r>
      <w:r w:rsidRPr="009929C8">
        <w:rPr>
          <w:rFonts w:hint="cs"/>
          <w:w w:val="100"/>
          <w:rtl/>
          <w:lang w:bidi="ar"/>
        </w:rPr>
        <w:t>ة</w:t>
      </w:r>
      <w:r w:rsidR="000A6D02" w:rsidRPr="009929C8">
        <w:rPr>
          <w:rFonts w:hint="cs"/>
          <w:w w:val="100"/>
          <w:rtl/>
          <w:lang w:bidi="ar"/>
        </w:rPr>
        <w:t xml:space="preserve"> (القيم والسيناريوهات)</w:t>
      </w:r>
      <w:r w:rsidR="009D5E87" w:rsidRPr="009929C8">
        <w:rPr>
          <w:rFonts w:hint="cs"/>
          <w:w w:val="100"/>
          <w:rtl/>
          <w:lang w:bidi="ar"/>
        </w:rPr>
        <w:t>؛</w:t>
      </w:r>
    </w:p>
    <w:p w:rsidR="000A6D02" w:rsidRPr="009929C8" w:rsidRDefault="000A6D02" w:rsidP="00BE1652">
      <w:pPr>
        <w:pStyle w:val="SingleTxt"/>
        <w:tabs>
          <w:tab w:val="clear" w:pos="1267"/>
          <w:tab w:val="clear" w:pos="1930"/>
          <w:tab w:val="clear" w:pos="2592"/>
          <w:tab w:val="clear" w:pos="3254"/>
          <w:tab w:val="clear" w:pos="3917"/>
          <w:tab w:val="clear" w:pos="4579"/>
          <w:tab w:val="clear" w:pos="5242"/>
          <w:tab w:val="clear" w:pos="5904"/>
          <w:tab w:val="clear" w:pos="6566"/>
        </w:tabs>
        <w:ind w:left="3205" w:right="0" w:hanging="709"/>
        <w:jc w:val="both"/>
        <w:rPr>
          <w:rFonts w:hint="cs"/>
          <w:w w:val="100"/>
          <w:rtl/>
          <w:lang w:bidi="ar"/>
        </w:rPr>
      </w:pPr>
      <w:r w:rsidRPr="009929C8">
        <w:rPr>
          <w:rFonts w:hint="cs"/>
          <w:w w:val="100"/>
          <w:rtl/>
        </w:rPr>
        <w:t>’2</w:t>
      </w:r>
      <w:r w:rsidRPr="009929C8">
        <w:rPr>
          <w:rFonts w:hint="cs"/>
          <w:w w:val="100"/>
          <w:rtl/>
          <w:lang w:bidi="ar"/>
        </w:rPr>
        <w:t>‘</w:t>
      </w:r>
      <w:r w:rsidR="00112C13" w:rsidRPr="009929C8">
        <w:rPr>
          <w:rFonts w:hint="cs"/>
          <w:w w:val="100"/>
          <w:rtl/>
          <w:lang w:bidi="ar"/>
        </w:rPr>
        <w:tab/>
      </w:r>
      <w:r w:rsidRPr="009929C8">
        <w:rPr>
          <w:rFonts w:hint="cs"/>
          <w:w w:val="100"/>
          <w:rtl/>
          <w:lang w:bidi="ar"/>
        </w:rPr>
        <w:t>تقييم مواضيعي</w:t>
      </w:r>
      <w:r w:rsidR="009D5E87" w:rsidRPr="009929C8">
        <w:rPr>
          <w:rFonts w:hint="cs"/>
          <w:w w:val="100"/>
          <w:rtl/>
          <w:lang w:bidi="ar"/>
        </w:rPr>
        <w:t xml:space="preserve"> </w:t>
      </w:r>
      <w:r w:rsidRPr="009929C8">
        <w:rPr>
          <w:rFonts w:hint="cs"/>
          <w:w w:val="100"/>
          <w:rtl/>
          <w:lang w:bidi="ar"/>
        </w:rPr>
        <w:t xml:space="preserve">واحد </w:t>
      </w:r>
      <w:r w:rsidR="009D5E87" w:rsidRPr="009929C8">
        <w:rPr>
          <w:rFonts w:hint="cs"/>
          <w:w w:val="100"/>
          <w:rtl/>
          <w:lang w:bidi="ar"/>
        </w:rPr>
        <w:t>سريع (التلقيح و</w:t>
      </w:r>
      <w:r w:rsidRPr="009929C8">
        <w:rPr>
          <w:rFonts w:hint="cs"/>
          <w:w w:val="100"/>
          <w:rtl/>
          <w:lang w:bidi="ar"/>
        </w:rPr>
        <w:t>إنتاج الغذاء</w:t>
      </w:r>
      <w:r w:rsidR="009D5E87" w:rsidRPr="009929C8">
        <w:rPr>
          <w:rFonts w:hint="cs"/>
          <w:w w:val="100"/>
          <w:rtl/>
          <w:lang w:bidi="ar"/>
        </w:rPr>
        <w:t>)</w:t>
      </w:r>
      <w:r w:rsidR="00076142" w:rsidRPr="009929C8">
        <w:rPr>
          <w:rFonts w:hint="cs"/>
          <w:w w:val="100"/>
          <w:rtl/>
          <w:lang w:bidi="ar"/>
        </w:rPr>
        <w:t>؛</w:t>
      </w:r>
    </w:p>
    <w:p w:rsidR="000A6D02" w:rsidRPr="009929C8" w:rsidRDefault="000A6D02" w:rsidP="000D1265">
      <w:pPr>
        <w:pStyle w:val="SingleTxt"/>
        <w:tabs>
          <w:tab w:val="clear" w:pos="1267"/>
          <w:tab w:val="clear" w:pos="1930"/>
          <w:tab w:val="clear" w:pos="2592"/>
          <w:tab w:val="clear" w:pos="3254"/>
          <w:tab w:val="clear" w:pos="3917"/>
          <w:tab w:val="clear" w:pos="4579"/>
          <w:tab w:val="clear" w:pos="5242"/>
          <w:tab w:val="clear" w:pos="5904"/>
          <w:tab w:val="clear" w:pos="6566"/>
        </w:tabs>
        <w:ind w:left="3205" w:right="0" w:hanging="709"/>
        <w:jc w:val="both"/>
        <w:rPr>
          <w:rFonts w:hint="cs"/>
          <w:w w:val="100"/>
          <w:rtl/>
        </w:rPr>
      </w:pPr>
      <w:r w:rsidRPr="009929C8">
        <w:rPr>
          <w:rFonts w:hint="cs"/>
          <w:w w:val="100"/>
          <w:rtl/>
        </w:rPr>
        <w:t>’3‘</w:t>
      </w:r>
      <w:r w:rsidR="00112C13" w:rsidRPr="009929C8">
        <w:rPr>
          <w:rFonts w:hint="cs"/>
          <w:w w:val="100"/>
          <w:rtl/>
          <w:lang w:bidi="ar"/>
        </w:rPr>
        <w:tab/>
      </w:r>
      <w:r w:rsidR="009D5E87" w:rsidRPr="009929C8">
        <w:rPr>
          <w:rFonts w:hint="cs"/>
          <w:w w:val="100"/>
          <w:rtl/>
          <w:lang w:bidi="ar"/>
        </w:rPr>
        <w:t xml:space="preserve">اثنان </w:t>
      </w:r>
      <w:r w:rsidRPr="009929C8">
        <w:rPr>
          <w:rFonts w:hint="cs"/>
          <w:w w:val="100"/>
          <w:rtl/>
          <w:lang w:bidi="ar"/>
        </w:rPr>
        <w:t xml:space="preserve">من </w:t>
      </w:r>
      <w:r w:rsidR="00DF14ED" w:rsidRPr="009929C8">
        <w:rPr>
          <w:rFonts w:hint="cs"/>
          <w:w w:val="100"/>
          <w:rtl/>
          <w:lang w:bidi="ar"/>
        </w:rPr>
        <w:t>التقييمات المواضيعية (</w:t>
      </w:r>
      <w:r w:rsidR="009D5E87" w:rsidRPr="009929C8">
        <w:rPr>
          <w:rFonts w:hint="cs"/>
          <w:w w:val="100"/>
          <w:rtl/>
          <w:lang w:bidi="ar"/>
        </w:rPr>
        <w:t>من</w:t>
      </w:r>
      <w:r w:rsidRPr="009929C8">
        <w:rPr>
          <w:rFonts w:hint="cs"/>
          <w:w w:val="100"/>
          <w:rtl/>
          <w:lang w:bidi="ar"/>
        </w:rPr>
        <w:t xml:space="preserve"> القائمة الواردة في الفقرة </w:t>
      </w:r>
      <w:r w:rsidR="000D1265" w:rsidRPr="009929C8">
        <w:rPr>
          <w:rFonts w:hint="cs"/>
          <w:w w:val="100"/>
          <w:rtl/>
          <w:lang w:bidi="ar"/>
        </w:rPr>
        <w:t>35</w:t>
      </w:r>
      <w:r w:rsidRPr="009929C8">
        <w:rPr>
          <w:rFonts w:hint="cs"/>
          <w:w w:val="100"/>
          <w:rtl/>
          <w:lang w:bidi="ar"/>
        </w:rPr>
        <w:t xml:space="preserve">، مع </w:t>
      </w:r>
      <w:r w:rsidR="009D5E87" w:rsidRPr="009929C8">
        <w:rPr>
          <w:rFonts w:hint="cs"/>
          <w:w w:val="100"/>
          <w:rtl/>
          <w:lang w:bidi="ar"/>
        </w:rPr>
        <w:t>أخذ ا</w:t>
      </w:r>
      <w:r w:rsidR="00F64F01" w:rsidRPr="009929C8">
        <w:rPr>
          <w:rFonts w:hint="cs"/>
          <w:w w:val="100"/>
          <w:rtl/>
          <w:lang w:bidi="ar"/>
        </w:rPr>
        <w:t>لأولويات التي أوصى بها الفريق و</w:t>
      </w:r>
      <w:r w:rsidRPr="009929C8">
        <w:rPr>
          <w:rFonts w:hint="cs"/>
          <w:w w:val="100"/>
          <w:rtl/>
          <w:lang w:bidi="ar"/>
        </w:rPr>
        <w:t>ال</w:t>
      </w:r>
      <w:r w:rsidR="009D5E87" w:rsidRPr="009929C8">
        <w:rPr>
          <w:rFonts w:hint="cs"/>
          <w:w w:val="100"/>
          <w:rtl/>
          <w:lang w:bidi="ar"/>
        </w:rPr>
        <w:t>مكتب ضمن هذه القائمة</w:t>
      </w:r>
      <w:r w:rsidRPr="009929C8">
        <w:rPr>
          <w:rFonts w:hint="cs"/>
          <w:w w:val="100"/>
          <w:rtl/>
          <w:lang w:bidi="ar"/>
        </w:rPr>
        <w:t xml:space="preserve"> بعين الاعتبار</w:t>
      </w:r>
      <w:r w:rsidR="009D5E87" w:rsidRPr="009929C8">
        <w:rPr>
          <w:rFonts w:hint="cs"/>
          <w:w w:val="100"/>
          <w:rtl/>
          <w:lang w:bidi="ar"/>
        </w:rPr>
        <w:t>)</w:t>
      </w:r>
      <w:r w:rsidR="00076142" w:rsidRPr="009929C8">
        <w:rPr>
          <w:rFonts w:hint="cs"/>
          <w:w w:val="100"/>
          <w:rtl/>
          <w:lang w:bidi="ar"/>
        </w:rPr>
        <w:t>؛</w:t>
      </w:r>
    </w:p>
    <w:p w:rsidR="000A6D02" w:rsidRPr="009929C8" w:rsidRDefault="000A6D02"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lang w:bidi="ar"/>
        </w:rPr>
      </w:pPr>
      <w:r w:rsidRPr="009929C8">
        <w:rPr>
          <w:w w:val="100"/>
          <w:lang w:bidi="ar"/>
        </w:rPr>
        <w:t>)</w:t>
      </w:r>
      <w:r w:rsidR="009D5E87" w:rsidRPr="009929C8">
        <w:rPr>
          <w:rFonts w:hint="cs"/>
          <w:w w:val="100"/>
          <w:rtl/>
          <w:lang w:bidi="ar"/>
        </w:rPr>
        <w:t>ب)</w:t>
      </w:r>
      <w:r w:rsidR="00112C13" w:rsidRPr="009929C8">
        <w:rPr>
          <w:rFonts w:hint="cs"/>
          <w:w w:val="100"/>
          <w:rtl/>
          <w:lang w:bidi="ar"/>
        </w:rPr>
        <w:tab/>
      </w:r>
      <w:r w:rsidRPr="009929C8">
        <w:rPr>
          <w:rFonts w:hint="cs"/>
          <w:w w:val="100"/>
          <w:rtl/>
          <w:lang w:bidi="ar"/>
        </w:rPr>
        <w:t>ال</w:t>
      </w:r>
      <w:r w:rsidR="009D5E87" w:rsidRPr="009929C8">
        <w:rPr>
          <w:rFonts w:hint="cs"/>
          <w:w w:val="100"/>
          <w:rtl/>
          <w:lang w:bidi="ar"/>
        </w:rPr>
        <w:t xml:space="preserve">تفضيل </w:t>
      </w:r>
      <w:r w:rsidRPr="009929C8">
        <w:rPr>
          <w:rFonts w:hint="cs"/>
          <w:w w:val="100"/>
          <w:rtl/>
          <w:lang w:bidi="ar"/>
        </w:rPr>
        <w:t>العالي (</w:t>
      </w:r>
      <w:r w:rsidR="009D5E87" w:rsidRPr="009929C8">
        <w:rPr>
          <w:rFonts w:hint="cs"/>
          <w:w w:val="100"/>
          <w:rtl/>
          <w:lang w:bidi="ar"/>
        </w:rPr>
        <w:t xml:space="preserve">خيار الموارد </w:t>
      </w:r>
      <w:r w:rsidRPr="009929C8">
        <w:rPr>
          <w:rFonts w:hint="cs"/>
          <w:w w:val="100"/>
          <w:rtl/>
          <w:lang w:bidi="ar"/>
        </w:rPr>
        <w:t>ال</w:t>
      </w:r>
      <w:r w:rsidR="009D5E87" w:rsidRPr="009929C8">
        <w:rPr>
          <w:rFonts w:hint="cs"/>
          <w:w w:val="100"/>
          <w:rtl/>
          <w:lang w:bidi="ar"/>
        </w:rPr>
        <w:t>متوسطة</w:t>
      </w:r>
      <w:r w:rsidRPr="009929C8">
        <w:rPr>
          <w:rFonts w:hint="cs"/>
          <w:w w:val="100"/>
          <w:rtl/>
          <w:lang w:bidi="ar"/>
        </w:rPr>
        <w:t>):</w:t>
      </w:r>
    </w:p>
    <w:p w:rsidR="000A6D02" w:rsidRPr="009929C8" w:rsidRDefault="000A6D02"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’1‘</w:t>
      </w:r>
      <w:r w:rsidR="00112C13" w:rsidRPr="009929C8">
        <w:rPr>
          <w:rFonts w:hint="cs"/>
          <w:w w:val="100"/>
          <w:rtl/>
          <w:lang w:bidi="ar"/>
        </w:rPr>
        <w:tab/>
      </w:r>
      <w:r w:rsidR="00DF14ED" w:rsidRPr="009929C8">
        <w:rPr>
          <w:rFonts w:hint="cs"/>
          <w:w w:val="100"/>
          <w:rtl/>
          <w:lang w:bidi="ar"/>
        </w:rPr>
        <w:t>اثنا</w:t>
      </w:r>
      <w:r w:rsidR="009D5E87" w:rsidRPr="009929C8">
        <w:rPr>
          <w:rFonts w:hint="cs"/>
          <w:w w:val="100"/>
          <w:rtl/>
          <w:lang w:bidi="ar"/>
        </w:rPr>
        <w:t>ن من التقييمات المنهجية السريع</w:t>
      </w:r>
      <w:r w:rsidRPr="009929C8">
        <w:rPr>
          <w:rFonts w:hint="cs"/>
          <w:w w:val="100"/>
          <w:rtl/>
          <w:lang w:bidi="ar"/>
        </w:rPr>
        <w:t>ة (</w:t>
      </w:r>
      <w:r w:rsidR="007370AD" w:rsidRPr="009929C8">
        <w:rPr>
          <w:rFonts w:hint="cs"/>
          <w:w w:val="100"/>
          <w:rtl/>
          <w:lang w:bidi="ar"/>
        </w:rPr>
        <w:t xml:space="preserve">القيم </w:t>
      </w:r>
      <w:r w:rsidRPr="009929C8">
        <w:rPr>
          <w:rFonts w:hint="cs"/>
          <w:w w:val="100"/>
          <w:rtl/>
          <w:lang w:bidi="ar"/>
        </w:rPr>
        <w:t>والسيناريوهات)</w:t>
      </w:r>
      <w:r w:rsidR="009D5E87" w:rsidRPr="009929C8">
        <w:rPr>
          <w:rFonts w:hint="cs"/>
          <w:w w:val="100"/>
          <w:rtl/>
          <w:lang w:bidi="ar"/>
        </w:rPr>
        <w:t>؛</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’2‘</w:t>
      </w:r>
      <w:r w:rsidR="00112C13" w:rsidRPr="009929C8">
        <w:rPr>
          <w:rFonts w:hint="cs"/>
          <w:w w:val="100"/>
          <w:rtl/>
          <w:lang w:bidi="ar"/>
        </w:rPr>
        <w:tab/>
      </w:r>
      <w:r w:rsidRPr="009929C8">
        <w:rPr>
          <w:rFonts w:hint="cs"/>
          <w:w w:val="100"/>
          <w:rtl/>
          <w:lang w:bidi="ar"/>
        </w:rPr>
        <w:t>تقييم مواضيعي واحد سريع (التلقيح وإنتاج الغذاء)</w:t>
      </w:r>
      <w:r w:rsidR="00076142" w:rsidRPr="009929C8">
        <w:rPr>
          <w:rFonts w:hint="cs"/>
          <w:w w:val="100"/>
          <w:rtl/>
          <w:lang w:bidi="ar"/>
        </w:rPr>
        <w:t>؛</w:t>
      </w:r>
    </w:p>
    <w:p w:rsidR="007370AD" w:rsidRPr="009929C8" w:rsidRDefault="007370AD" w:rsidP="000D1265">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’3‘</w:t>
      </w:r>
      <w:r w:rsidR="00112C13" w:rsidRPr="009929C8">
        <w:rPr>
          <w:rFonts w:hint="cs"/>
          <w:w w:val="100"/>
          <w:rtl/>
          <w:lang w:bidi="ar"/>
        </w:rPr>
        <w:tab/>
      </w:r>
      <w:r w:rsidRPr="009929C8">
        <w:rPr>
          <w:rFonts w:hint="cs"/>
          <w:w w:val="100"/>
          <w:rtl/>
          <w:lang w:bidi="ar"/>
        </w:rPr>
        <w:t xml:space="preserve">اثنان من التقييمات المواضيعية </w:t>
      </w:r>
      <w:r w:rsidR="00076142" w:rsidRPr="009929C8">
        <w:rPr>
          <w:rFonts w:hint="cs"/>
          <w:w w:val="100"/>
          <w:rtl/>
          <w:lang w:bidi="ar"/>
        </w:rPr>
        <w:t>(</w:t>
      </w:r>
      <w:r w:rsidRPr="009929C8">
        <w:rPr>
          <w:rFonts w:hint="cs"/>
          <w:w w:val="100"/>
          <w:rtl/>
          <w:lang w:bidi="ar"/>
        </w:rPr>
        <w:t xml:space="preserve">من القائمة الواردة في الفقرة </w:t>
      </w:r>
      <w:r w:rsidR="000D1265" w:rsidRPr="009929C8">
        <w:rPr>
          <w:rFonts w:hint="cs"/>
          <w:w w:val="100"/>
          <w:rtl/>
          <w:lang w:bidi="ar"/>
        </w:rPr>
        <w:t>35</w:t>
      </w:r>
      <w:r w:rsidRPr="009929C8">
        <w:rPr>
          <w:rFonts w:hint="cs"/>
          <w:w w:val="100"/>
          <w:rtl/>
          <w:lang w:bidi="ar"/>
        </w:rPr>
        <w:t>، مع أخذ ا</w:t>
      </w:r>
      <w:r w:rsidR="00DF14ED" w:rsidRPr="009929C8">
        <w:rPr>
          <w:rFonts w:hint="cs"/>
          <w:w w:val="100"/>
          <w:rtl/>
          <w:lang w:bidi="ar"/>
        </w:rPr>
        <w:t>لأولويات التي أوصى بها الفريق و</w:t>
      </w:r>
      <w:r w:rsidRPr="009929C8">
        <w:rPr>
          <w:rFonts w:hint="cs"/>
          <w:w w:val="100"/>
          <w:rtl/>
          <w:lang w:bidi="ar"/>
        </w:rPr>
        <w:t>المكتب ضمن هذه القائمة بعين الاعتبار)</w:t>
      </w:r>
      <w:r w:rsidR="00076142" w:rsidRPr="009929C8">
        <w:rPr>
          <w:rFonts w:hint="cs"/>
          <w:w w:val="100"/>
          <w:rtl/>
          <w:lang w:bidi="ar"/>
        </w:rPr>
        <w:t>؛</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lang w:bidi="ar"/>
        </w:rPr>
      </w:pPr>
      <w:r w:rsidRPr="009929C8">
        <w:rPr>
          <w:w w:val="100"/>
          <w:lang w:bidi="ar"/>
        </w:rPr>
        <w:t>)</w:t>
      </w:r>
      <w:r w:rsidRPr="009929C8">
        <w:rPr>
          <w:rFonts w:hint="cs"/>
          <w:w w:val="100"/>
          <w:rtl/>
          <w:lang w:bidi="ar"/>
        </w:rPr>
        <w:t>ج)</w:t>
      </w:r>
      <w:r w:rsidR="00112C13" w:rsidRPr="009929C8">
        <w:rPr>
          <w:w w:val="100"/>
          <w:lang w:bidi="ar"/>
        </w:rPr>
        <w:tab/>
      </w:r>
      <w:r w:rsidRPr="009929C8">
        <w:rPr>
          <w:rFonts w:hint="cs"/>
          <w:w w:val="100"/>
          <w:rtl/>
          <w:lang w:bidi="ar"/>
        </w:rPr>
        <w:t>التفضيل المتوسط (خيار الموارد المنخفضة):</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’1‘</w:t>
      </w:r>
      <w:r w:rsidR="00112C13" w:rsidRPr="009929C8">
        <w:rPr>
          <w:rFonts w:hint="cs"/>
          <w:w w:val="100"/>
          <w:rtl/>
          <w:lang w:bidi="ar"/>
        </w:rPr>
        <w:tab/>
      </w:r>
      <w:r w:rsidR="00DF14ED" w:rsidRPr="009929C8">
        <w:rPr>
          <w:rFonts w:hint="cs"/>
          <w:w w:val="100"/>
          <w:rtl/>
          <w:lang w:bidi="ar"/>
        </w:rPr>
        <w:t>اثنا</w:t>
      </w:r>
      <w:r w:rsidRPr="009929C8">
        <w:rPr>
          <w:rFonts w:hint="cs"/>
          <w:w w:val="100"/>
          <w:rtl/>
          <w:lang w:bidi="ar"/>
        </w:rPr>
        <w:t>ن من التقييمات المنهجية السريعة (القيم</w:t>
      </w:r>
      <w:r w:rsidR="00053C01" w:rsidRPr="009929C8">
        <w:rPr>
          <w:rFonts w:hint="cs"/>
          <w:w w:val="100"/>
          <w:rtl/>
          <w:lang w:bidi="ar"/>
        </w:rPr>
        <w:t xml:space="preserve"> و</w:t>
      </w:r>
      <w:r w:rsidRPr="009929C8">
        <w:rPr>
          <w:rFonts w:hint="cs"/>
          <w:w w:val="100"/>
          <w:rtl/>
          <w:lang w:bidi="ar"/>
        </w:rPr>
        <w:t>السيناريوهات)؛</w:t>
      </w:r>
    </w:p>
    <w:p w:rsidR="007370AD" w:rsidRPr="009929C8" w:rsidRDefault="007370AD" w:rsidP="000D1265">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’2‘</w:t>
      </w:r>
      <w:r w:rsidR="00112C13" w:rsidRPr="009929C8">
        <w:rPr>
          <w:rFonts w:hint="cs"/>
          <w:w w:val="100"/>
          <w:rtl/>
          <w:lang w:bidi="ar"/>
        </w:rPr>
        <w:tab/>
      </w:r>
      <w:r w:rsidRPr="009929C8">
        <w:rPr>
          <w:rFonts w:hint="cs"/>
          <w:w w:val="100"/>
          <w:rtl/>
          <w:lang w:bidi="ar"/>
        </w:rPr>
        <w:t xml:space="preserve">اثنان من التقييمات المواضيعية </w:t>
      </w:r>
      <w:r w:rsidR="00076142" w:rsidRPr="009929C8">
        <w:rPr>
          <w:rFonts w:hint="cs"/>
          <w:w w:val="100"/>
          <w:rtl/>
          <w:lang w:bidi="ar"/>
        </w:rPr>
        <w:t>(</w:t>
      </w:r>
      <w:r w:rsidRPr="009929C8">
        <w:rPr>
          <w:rFonts w:hint="cs"/>
          <w:w w:val="100"/>
          <w:rtl/>
          <w:lang w:bidi="ar"/>
        </w:rPr>
        <w:t xml:space="preserve">من القائمة الواردة في الفقرة </w:t>
      </w:r>
      <w:r w:rsidR="000D1265" w:rsidRPr="009929C8">
        <w:rPr>
          <w:rFonts w:hint="cs"/>
          <w:w w:val="100"/>
          <w:rtl/>
          <w:lang w:bidi="ar"/>
        </w:rPr>
        <w:t>35</w:t>
      </w:r>
      <w:r w:rsidRPr="009929C8">
        <w:rPr>
          <w:rFonts w:hint="cs"/>
          <w:w w:val="100"/>
          <w:rtl/>
          <w:lang w:bidi="ar"/>
        </w:rPr>
        <w:t>، مع أخذ</w:t>
      </w:r>
      <w:r w:rsidR="00076142" w:rsidRPr="009929C8">
        <w:rPr>
          <w:rFonts w:hint="cs"/>
          <w:w w:val="100"/>
          <w:rtl/>
          <w:lang w:bidi="ar"/>
        </w:rPr>
        <w:t xml:space="preserve"> </w:t>
      </w:r>
      <w:r w:rsidRPr="009929C8">
        <w:rPr>
          <w:rFonts w:hint="cs"/>
          <w:w w:val="100"/>
          <w:rtl/>
          <w:lang w:bidi="ar"/>
        </w:rPr>
        <w:t>الأولويات ا</w:t>
      </w:r>
      <w:r w:rsidR="00DF14ED" w:rsidRPr="009929C8">
        <w:rPr>
          <w:rFonts w:hint="cs"/>
          <w:w w:val="100"/>
          <w:rtl/>
          <w:lang w:bidi="ar"/>
        </w:rPr>
        <w:t>لتي أوصى بها الفريق و</w:t>
      </w:r>
      <w:r w:rsidRPr="009929C8">
        <w:rPr>
          <w:rFonts w:hint="cs"/>
          <w:w w:val="100"/>
          <w:rtl/>
          <w:lang w:bidi="ar"/>
        </w:rPr>
        <w:t>المكتب ضمن هذه القائمة بعين الاعتبار)</w:t>
      </w:r>
      <w:r w:rsidR="00076142" w:rsidRPr="009929C8">
        <w:rPr>
          <w:rFonts w:hint="cs"/>
          <w:w w:val="100"/>
          <w:rtl/>
          <w:lang w:bidi="ar"/>
        </w:rPr>
        <w:t>؛</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lang w:bidi="ar"/>
        </w:rPr>
      </w:pPr>
      <w:r w:rsidRPr="009929C8">
        <w:rPr>
          <w:w w:val="100"/>
          <w:lang w:bidi="ar"/>
        </w:rPr>
        <w:t>)</w:t>
      </w:r>
      <w:r w:rsidR="00404138" w:rsidRPr="009929C8">
        <w:rPr>
          <w:rFonts w:hint="cs"/>
          <w:w w:val="100"/>
          <w:rtl/>
          <w:lang w:bidi="ar"/>
        </w:rPr>
        <w:t>د</w:t>
      </w:r>
      <w:r w:rsidRPr="009929C8">
        <w:rPr>
          <w:rFonts w:hint="cs"/>
          <w:w w:val="100"/>
          <w:rtl/>
          <w:lang w:bidi="ar"/>
        </w:rPr>
        <w:t>)</w:t>
      </w:r>
      <w:r w:rsidR="00112C13" w:rsidRPr="009929C8">
        <w:rPr>
          <w:rFonts w:hint="cs"/>
          <w:w w:val="100"/>
          <w:rtl/>
          <w:lang w:bidi="ar"/>
        </w:rPr>
        <w:tab/>
      </w:r>
      <w:r w:rsidRPr="009929C8">
        <w:rPr>
          <w:rFonts w:hint="cs"/>
          <w:w w:val="100"/>
          <w:rtl/>
          <w:lang w:bidi="ar"/>
        </w:rPr>
        <w:t xml:space="preserve">التفضيل </w:t>
      </w:r>
      <w:r w:rsidR="000E7CE4" w:rsidRPr="009929C8">
        <w:rPr>
          <w:rFonts w:hint="cs"/>
          <w:w w:val="100"/>
          <w:rtl/>
          <w:lang w:bidi="ar"/>
        </w:rPr>
        <w:t>المنخفض</w:t>
      </w:r>
      <w:r w:rsidRPr="009929C8">
        <w:rPr>
          <w:rFonts w:hint="cs"/>
          <w:w w:val="100"/>
          <w:rtl/>
          <w:lang w:bidi="ar"/>
        </w:rPr>
        <w:t xml:space="preserve"> (خيار الموارد المنخفضة جداً):</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’1‘</w:t>
      </w:r>
      <w:r w:rsidR="00112C13" w:rsidRPr="009929C8">
        <w:rPr>
          <w:rFonts w:hint="cs"/>
          <w:w w:val="100"/>
          <w:rtl/>
          <w:lang w:bidi="ar"/>
        </w:rPr>
        <w:tab/>
      </w:r>
      <w:r w:rsidR="00DF14ED" w:rsidRPr="009929C8">
        <w:rPr>
          <w:rFonts w:hint="cs"/>
          <w:w w:val="100"/>
          <w:rtl/>
          <w:lang w:bidi="ar"/>
        </w:rPr>
        <w:t>اثنا</w:t>
      </w:r>
      <w:r w:rsidRPr="009929C8">
        <w:rPr>
          <w:rFonts w:hint="cs"/>
          <w:w w:val="100"/>
          <w:rtl/>
          <w:lang w:bidi="ar"/>
        </w:rPr>
        <w:t>ن من التقييمات المنهجية السريعة (القيم والسيناريوهات)؛</w:t>
      </w:r>
    </w:p>
    <w:p w:rsidR="007370AD" w:rsidRPr="009929C8" w:rsidRDefault="007370AD"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3205" w:right="0" w:hanging="709"/>
        <w:jc w:val="both"/>
        <w:rPr>
          <w:rFonts w:hint="cs"/>
          <w:w w:val="100"/>
          <w:rtl/>
          <w:lang w:bidi="ar"/>
        </w:rPr>
      </w:pPr>
      <w:r w:rsidRPr="009929C8">
        <w:rPr>
          <w:rFonts w:hint="cs"/>
          <w:w w:val="100"/>
          <w:rtl/>
          <w:lang w:bidi="ar"/>
        </w:rPr>
        <w:t>’2‘</w:t>
      </w:r>
      <w:r w:rsidR="00112C13" w:rsidRPr="009929C8">
        <w:rPr>
          <w:rFonts w:hint="cs"/>
          <w:w w:val="100"/>
          <w:rtl/>
          <w:lang w:bidi="ar"/>
        </w:rPr>
        <w:tab/>
      </w:r>
      <w:r w:rsidRPr="009929C8">
        <w:rPr>
          <w:rFonts w:hint="cs"/>
          <w:w w:val="100"/>
          <w:rtl/>
          <w:lang w:bidi="ar"/>
        </w:rPr>
        <w:t>تقييم مواضيعي واحد سريع (التلقيح وإنتاج الغذاء)</w:t>
      </w:r>
      <w:r w:rsidR="00076142" w:rsidRPr="009929C8">
        <w:rPr>
          <w:rFonts w:hint="cs"/>
          <w:w w:val="100"/>
          <w:rtl/>
          <w:lang w:bidi="ar"/>
        </w:rPr>
        <w:t>؛</w:t>
      </w:r>
    </w:p>
    <w:p w:rsidR="00762B55" w:rsidRPr="009929C8" w:rsidRDefault="000D1265"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jc w:val="both"/>
        <w:rPr>
          <w:rFonts w:hint="cs"/>
          <w:w w:val="100"/>
          <w:rtl/>
          <w:lang w:bidi="ar"/>
        </w:rPr>
      </w:pPr>
      <w:r w:rsidRPr="009929C8">
        <w:rPr>
          <w:rFonts w:hint="cs"/>
          <w:w w:val="100"/>
          <w:rtl/>
          <w:lang w:bidi="ar"/>
        </w:rPr>
        <w:t xml:space="preserve">39 </w:t>
      </w:r>
      <w:r w:rsidR="00E73EC9" w:rsidRPr="009929C8">
        <w:rPr>
          <w:rFonts w:hint="cs"/>
          <w:w w:val="100"/>
          <w:rtl/>
          <w:lang w:bidi="ar"/>
        </w:rPr>
        <w:t>-</w:t>
      </w:r>
      <w:r w:rsidR="00112C13" w:rsidRPr="009929C8">
        <w:rPr>
          <w:rFonts w:hint="cs"/>
          <w:w w:val="100"/>
          <w:rtl/>
          <w:lang w:bidi="ar"/>
        </w:rPr>
        <w:tab/>
      </w:r>
      <w:r w:rsidR="00E73EC9" w:rsidRPr="009929C8">
        <w:rPr>
          <w:rFonts w:hint="cs"/>
          <w:w w:val="100"/>
          <w:rtl/>
          <w:lang w:bidi="ar"/>
        </w:rPr>
        <w:t>وكما لوحظ سابقا</w:t>
      </w:r>
      <w:r w:rsidR="00260133" w:rsidRPr="009929C8">
        <w:rPr>
          <w:rFonts w:hint="cs"/>
          <w:w w:val="100"/>
          <w:rtl/>
          <w:lang w:bidi="ar"/>
        </w:rPr>
        <w:t>ً</w:t>
      </w:r>
      <w:r w:rsidR="00E73EC9" w:rsidRPr="009929C8">
        <w:rPr>
          <w:rFonts w:hint="cs"/>
          <w:w w:val="100"/>
          <w:rtl/>
          <w:lang w:bidi="ar"/>
        </w:rPr>
        <w:t>، فقد قام الفريق وال</w:t>
      </w:r>
      <w:r w:rsidR="009D5E87" w:rsidRPr="009929C8">
        <w:rPr>
          <w:rFonts w:hint="cs"/>
          <w:w w:val="100"/>
          <w:rtl/>
          <w:lang w:bidi="ar"/>
        </w:rPr>
        <w:t xml:space="preserve">مكتب </w:t>
      </w:r>
      <w:r w:rsidR="00E73EC9" w:rsidRPr="009929C8">
        <w:rPr>
          <w:rFonts w:hint="cs"/>
          <w:w w:val="100"/>
          <w:rtl/>
          <w:lang w:bidi="ar"/>
        </w:rPr>
        <w:t xml:space="preserve">بتحديد أولوية </w:t>
      </w:r>
      <w:r w:rsidR="009D5E87" w:rsidRPr="009929C8">
        <w:rPr>
          <w:rFonts w:hint="cs"/>
          <w:w w:val="100"/>
          <w:rtl/>
          <w:lang w:bidi="ar"/>
        </w:rPr>
        <w:t xml:space="preserve">حزم </w:t>
      </w:r>
      <w:r w:rsidR="00E73EC9" w:rsidRPr="009929C8">
        <w:rPr>
          <w:rFonts w:hint="cs"/>
          <w:w w:val="100"/>
          <w:rtl/>
          <w:lang w:bidi="ar"/>
        </w:rPr>
        <w:t>المسائل</w:t>
      </w:r>
      <w:r w:rsidR="009D5E87" w:rsidRPr="009929C8">
        <w:rPr>
          <w:rFonts w:hint="cs"/>
          <w:w w:val="100"/>
          <w:rtl/>
          <w:lang w:bidi="ar"/>
        </w:rPr>
        <w:t xml:space="preserve"> المواضي</w:t>
      </w:r>
      <w:r w:rsidR="00E73EC9" w:rsidRPr="009929C8">
        <w:rPr>
          <w:rFonts w:hint="cs"/>
          <w:w w:val="100"/>
          <w:rtl/>
          <w:lang w:bidi="ar"/>
        </w:rPr>
        <w:t xml:space="preserve">عية لتقييم مواضيعي واحد </w:t>
      </w:r>
      <w:r w:rsidR="009D5E87" w:rsidRPr="009929C8">
        <w:rPr>
          <w:rFonts w:hint="cs"/>
          <w:w w:val="100"/>
          <w:rtl/>
          <w:lang w:bidi="ar"/>
        </w:rPr>
        <w:t>سريع واثنين من التقييمات المو</w:t>
      </w:r>
      <w:r w:rsidR="00152876" w:rsidRPr="009929C8">
        <w:rPr>
          <w:rFonts w:hint="cs"/>
          <w:w w:val="100"/>
          <w:rtl/>
          <w:lang w:bidi="ar"/>
        </w:rPr>
        <w:t>اضي</w:t>
      </w:r>
      <w:r w:rsidR="009D5E87" w:rsidRPr="009929C8">
        <w:rPr>
          <w:rFonts w:hint="cs"/>
          <w:w w:val="100"/>
          <w:rtl/>
          <w:lang w:bidi="ar"/>
        </w:rPr>
        <w:t>عية استنا</w:t>
      </w:r>
      <w:r w:rsidR="00152876" w:rsidRPr="009929C8">
        <w:rPr>
          <w:rFonts w:hint="cs"/>
          <w:w w:val="100"/>
          <w:rtl/>
          <w:lang w:bidi="ar"/>
        </w:rPr>
        <w:t>دا</w:t>
      </w:r>
      <w:r w:rsidR="00260133" w:rsidRPr="009929C8">
        <w:rPr>
          <w:rFonts w:hint="cs"/>
          <w:w w:val="100"/>
          <w:rtl/>
          <w:lang w:bidi="ar"/>
        </w:rPr>
        <w:t>ً</w:t>
      </w:r>
      <w:r w:rsidR="00152876" w:rsidRPr="009929C8">
        <w:rPr>
          <w:rFonts w:hint="cs"/>
          <w:w w:val="100"/>
          <w:rtl/>
          <w:lang w:bidi="ar"/>
        </w:rPr>
        <w:t xml:space="preserve"> إلى المعايير المبينة في الفرع </w:t>
      </w:r>
      <w:r w:rsidR="009D5E87" w:rsidRPr="009929C8">
        <w:rPr>
          <w:rFonts w:hint="cs"/>
          <w:w w:val="100"/>
          <w:rtl/>
          <w:lang w:bidi="ar"/>
        </w:rPr>
        <w:t>ثاني</w:t>
      </w:r>
      <w:r w:rsidR="00152876" w:rsidRPr="009929C8">
        <w:rPr>
          <w:rFonts w:hint="cs"/>
          <w:w w:val="100"/>
          <w:rtl/>
          <w:lang w:bidi="ar"/>
        </w:rPr>
        <w:t>اً</w:t>
      </w:r>
      <w:r w:rsidR="009D5E87" w:rsidRPr="009929C8">
        <w:rPr>
          <w:rFonts w:hint="cs"/>
          <w:w w:val="100"/>
          <w:lang w:bidi="ar"/>
        </w:rPr>
        <w:t>.</w:t>
      </w:r>
      <w:r w:rsidR="00DF14ED" w:rsidRPr="009929C8">
        <w:rPr>
          <w:rFonts w:hint="cs"/>
          <w:w w:val="100"/>
          <w:rtl/>
          <w:lang w:bidi="ar"/>
        </w:rPr>
        <w:t xml:space="preserve"> و</w:t>
      </w:r>
      <w:r w:rsidR="00152876" w:rsidRPr="009929C8">
        <w:rPr>
          <w:rFonts w:hint="cs"/>
          <w:w w:val="100"/>
          <w:rtl/>
          <w:lang w:bidi="ar"/>
        </w:rPr>
        <w:t>توضح الأمثلة الثلاثة التالية</w:t>
      </w:r>
      <w:r w:rsidR="00076142" w:rsidRPr="009929C8">
        <w:rPr>
          <w:rFonts w:hint="cs"/>
          <w:w w:val="100"/>
          <w:rtl/>
          <w:lang w:bidi="ar"/>
        </w:rPr>
        <w:t xml:space="preserve"> </w:t>
      </w:r>
      <w:r w:rsidR="009D5E87" w:rsidRPr="009929C8">
        <w:rPr>
          <w:rFonts w:hint="cs"/>
          <w:w w:val="100"/>
          <w:rtl/>
          <w:lang w:bidi="ar"/>
        </w:rPr>
        <w:t>العملية التي أدت إلى</w:t>
      </w:r>
      <w:r w:rsidR="00152876" w:rsidRPr="009929C8">
        <w:rPr>
          <w:rFonts w:hint="cs"/>
          <w:w w:val="100"/>
          <w:rtl/>
          <w:lang w:bidi="ar"/>
        </w:rPr>
        <w:t xml:space="preserve"> ترتيب</w:t>
      </w:r>
      <w:r w:rsidR="009D5E87" w:rsidRPr="009929C8">
        <w:rPr>
          <w:rFonts w:hint="cs"/>
          <w:w w:val="100"/>
          <w:rtl/>
          <w:lang w:bidi="ar"/>
        </w:rPr>
        <w:t xml:space="preserve"> </w:t>
      </w:r>
      <w:r w:rsidR="00152876" w:rsidRPr="009929C8">
        <w:rPr>
          <w:rFonts w:hint="cs"/>
          <w:w w:val="100"/>
          <w:rtl/>
          <w:lang w:bidi="ar"/>
        </w:rPr>
        <w:t>المسائل المواضيعية على أنها ذات أولوية منخفضة</w:t>
      </w:r>
      <w:r w:rsidR="009D5E87" w:rsidRPr="009929C8">
        <w:rPr>
          <w:rFonts w:hint="cs"/>
          <w:w w:val="100"/>
          <w:rtl/>
          <w:lang w:bidi="ar"/>
        </w:rPr>
        <w:t xml:space="preserve"> </w:t>
      </w:r>
      <w:r w:rsidR="00152876" w:rsidRPr="009929C8">
        <w:rPr>
          <w:rFonts w:hint="cs"/>
          <w:w w:val="100"/>
          <w:rtl/>
          <w:lang w:bidi="ar"/>
        </w:rPr>
        <w:t>بالنسبة ل</w:t>
      </w:r>
      <w:r w:rsidR="009D5E87" w:rsidRPr="009929C8">
        <w:rPr>
          <w:rFonts w:hint="cs"/>
          <w:w w:val="100"/>
          <w:rtl/>
          <w:lang w:bidi="ar"/>
        </w:rPr>
        <w:t xml:space="preserve">لتقييم </w:t>
      </w:r>
      <w:r w:rsidR="00152876" w:rsidRPr="009929C8">
        <w:rPr>
          <w:rFonts w:hint="cs"/>
          <w:w w:val="100"/>
          <w:rtl/>
          <w:lang w:bidi="ar"/>
        </w:rPr>
        <w:t>المواضيعي السريع و</w:t>
      </w:r>
      <w:r w:rsidR="009D5E87" w:rsidRPr="009929C8">
        <w:rPr>
          <w:rFonts w:hint="cs"/>
          <w:w w:val="100"/>
          <w:rtl/>
          <w:lang w:bidi="ar"/>
        </w:rPr>
        <w:t>التقييمات المواضيعية</w:t>
      </w:r>
      <w:r w:rsidR="00152876" w:rsidRPr="009929C8">
        <w:rPr>
          <w:rFonts w:hint="cs"/>
          <w:w w:val="100"/>
          <w:lang w:bidi="ar"/>
        </w:rPr>
        <w:t>.</w:t>
      </w:r>
      <w:r w:rsidR="00152876" w:rsidRPr="009929C8">
        <w:rPr>
          <w:rFonts w:hint="cs"/>
          <w:w w:val="100"/>
          <w:rtl/>
          <w:lang w:bidi="ar"/>
        </w:rPr>
        <w:t xml:space="preserve"> والقصد من هذه الأمثلة أن</w:t>
      </w:r>
      <w:r w:rsidR="009D5E87" w:rsidRPr="009929C8">
        <w:rPr>
          <w:rFonts w:hint="cs"/>
          <w:w w:val="100"/>
          <w:rtl/>
          <w:lang w:bidi="ar"/>
        </w:rPr>
        <w:t xml:space="preserve"> تكون توضيحية وليست شاملة</w:t>
      </w:r>
      <w:r w:rsidR="009D5E87" w:rsidRPr="009929C8">
        <w:rPr>
          <w:rFonts w:hint="cs"/>
          <w:w w:val="100"/>
          <w:lang w:bidi="ar"/>
        </w:rPr>
        <w:t>.</w:t>
      </w:r>
      <w:r w:rsidR="00152876" w:rsidRPr="009929C8">
        <w:rPr>
          <w:rFonts w:hint="cs"/>
          <w:w w:val="100"/>
          <w:rtl/>
          <w:lang w:bidi="ar"/>
        </w:rPr>
        <w:t xml:space="preserve"> ولا يعكس هذا الترتيب أولويتها</w:t>
      </w:r>
      <w:r w:rsidR="009D5E87" w:rsidRPr="009929C8">
        <w:rPr>
          <w:rFonts w:hint="cs"/>
          <w:w w:val="100"/>
          <w:rtl/>
          <w:lang w:bidi="ar"/>
        </w:rPr>
        <w:t xml:space="preserve"> الشاملة </w:t>
      </w:r>
      <w:r w:rsidR="00152876" w:rsidRPr="009929C8">
        <w:rPr>
          <w:rFonts w:hint="cs"/>
          <w:w w:val="100"/>
          <w:rtl/>
          <w:lang w:bidi="ar"/>
        </w:rPr>
        <w:t>با</w:t>
      </w:r>
      <w:r w:rsidR="009D5E87" w:rsidRPr="009929C8">
        <w:rPr>
          <w:rFonts w:hint="cs"/>
          <w:w w:val="100"/>
          <w:rtl/>
          <w:lang w:bidi="ar"/>
        </w:rPr>
        <w:t>ل</w:t>
      </w:r>
      <w:r w:rsidR="00152876" w:rsidRPr="009929C8">
        <w:rPr>
          <w:rFonts w:hint="cs"/>
          <w:w w:val="100"/>
          <w:rtl/>
          <w:lang w:bidi="ar"/>
        </w:rPr>
        <w:t>نسبة</w:t>
      </w:r>
      <w:r w:rsidR="009D5E87" w:rsidRPr="009929C8">
        <w:rPr>
          <w:rFonts w:hint="cs"/>
          <w:w w:val="100"/>
          <w:rtl/>
          <w:lang w:bidi="ar"/>
        </w:rPr>
        <w:t xml:space="preserve"> </w:t>
      </w:r>
      <w:r w:rsidR="00152876" w:rsidRPr="009929C8">
        <w:rPr>
          <w:rFonts w:hint="cs"/>
          <w:w w:val="100"/>
          <w:rtl/>
          <w:lang w:bidi="ar"/>
        </w:rPr>
        <w:t>ل</w:t>
      </w:r>
      <w:r w:rsidR="009D5E87" w:rsidRPr="009929C8">
        <w:rPr>
          <w:rFonts w:hint="cs"/>
          <w:w w:val="100"/>
          <w:rtl/>
          <w:lang w:bidi="ar"/>
        </w:rPr>
        <w:t>عمل المنبر</w:t>
      </w:r>
      <w:r w:rsidR="009D5E87" w:rsidRPr="009929C8">
        <w:rPr>
          <w:rFonts w:hint="cs"/>
          <w:w w:val="100"/>
          <w:lang w:bidi="ar"/>
        </w:rPr>
        <w:t>.</w:t>
      </w:r>
      <w:r w:rsidR="00152876" w:rsidRPr="009929C8">
        <w:rPr>
          <w:rFonts w:hint="cs"/>
          <w:w w:val="100"/>
          <w:rtl/>
          <w:lang w:bidi="ar"/>
        </w:rPr>
        <w:t xml:space="preserve"> وعلى الرغم من أن هذه المسائل المواضيعية لا</w:t>
      </w:r>
      <w:r w:rsidR="009D5E87" w:rsidRPr="009929C8">
        <w:rPr>
          <w:rFonts w:hint="cs"/>
          <w:w w:val="100"/>
          <w:rtl/>
          <w:lang w:bidi="ar"/>
        </w:rPr>
        <w:t xml:space="preserve"> تعتبر </w:t>
      </w:r>
      <w:r w:rsidR="00152876" w:rsidRPr="009929C8">
        <w:rPr>
          <w:rFonts w:hint="cs"/>
          <w:w w:val="100"/>
          <w:rtl/>
          <w:lang w:bidi="ar"/>
        </w:rPr>
        <w:t xml:space="preserve">في أعلى درجات الأولوية بالنسبة للهدف 3، </w:t>
      </w:r>
      <w:r w:rsidR="00976728" w:rsidRPr="009929C8">
        <w:rPr>
          <w:rFonts w:hint="cs"/>
          <w:w w:val="100"/>
          <w:rtl/>
          <w:lang w:bidi="ar"/>
        </w:rPr>
        <w:t xml:space="preserve">إلا أن </w:t>
      </w:r>
      <w:r w:rsidR="00152876" w:rsidRPr="009929C8">
        <w:rPr>
          <w:rFonts w:hint="cs"/>
          <w:w w:val="100"/>
          <w:rtl/>
          <w:lang w:bidi="ar"/>
        </w:rPr>
        <w:t>الفريق وال</w:t>
      </w:r>
      <w:r w:rsidR="009D5E87" w:rsidRPr="009929C8">
        <w:rPr>
          <w:rFonts w:hint="cs"/>
          <w:w w:val="100"/>
          <w:rtl/>
          <w:lang w:bidi="ar"/>
        </w:rPr>
        <w:t xml:space="preserve">مكتب </w:t>
      </w:r>
      <w:r w:rsidR="00976728" w:rsidRPr="009929C8">
        <w:rPr>
          <w:rFonts w:hint="cs"/>
          <w:w w:val="100"/>
          <w:rtl/>
          <w:lang w:bidi="ar"/>
        </w:rPr>
        <w:t xml:space="preserve">أوصيا </w:t>
      </w:r>
      <w:r w:rsidR="00152876" w:rsidRPr="009929C8">
        <w:rPr>
          <w:rFonts w:hint="cs"/>
          <w:w w:val="100"/>
          <w:rtl/>
          <w:lang w:bidi="ar"/>
        </w:rPr>
        <w:t>بأن تعامل</w:t>
      </w:r>
      <w:r w:rsidR="00981C50" w:rsidRPr="009929C8">
        <w:rPr>
          <w:rFonts w:hint="cs"/>
          <w:w w:val="100"/>
          <w:rtl/>
          <w:lang w:bidi="ar"/>
        </w:rPr>
        <w:t xml:space="preserve"> على انها ذات</w:t>
      </w:r>
      <w:r w:rsidR="009D5E87" w:rsidRPr="009929C8">
        <w:rPr>
          <w:rFonts w:hint="cs"/>
          <w:w w:val="100"/>
          <w:rtl/>
          <w:lang w:bidi="ar"/>
        </w:rPr>
        <w:t xml:space="preserve"> أولوية عالية في التقييمات الإقليمية والعالمية</w:t>
      </w:r>
      <w:r w:rsidR="00225D5C" w:rsidRPr="009929C8">
        <w:rPr>
          <w:rFonts w:hint="cs"/>
          <w:w w:val="100"/>
          <w:rtl/>
          <w:lang w:bidi="ar"/>
        </w:rPr>
        <w:t xml:space="preserve">. </w:t>
      </w:r>
    </w:p>
    <w:p w:rsidR="00C546A6" w:rsidRPr="009929C8" w:rsidRDefault="00C546A6"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rPr>
      </w:pPr>
      <w:r w:rsidRPr="009929C8">
        <w:rPr>
          <w:w w:val="100"/>
          <w:lang w:bidi="ar"/>
        </w:rPr>
        <w:lastRenderedPageBreak/>
        <w:t>)</w:t>
      </w:r>
      <w:r w:rsidRPr="009929C8">
        <w:rPr>
          <w:rFonts w:hint="cs"/>
          <w:w w:val="100"/>
          <w:rtl/>
          <w:lang w:bidi="ar"/>
        </w:rPr>
        <w:t>أ)</w:t>
      </w:r>
      <w:r w:rsidR="00112C13" w:rsidRPr="009929C8">
        <w:rPr>
          <w:rFonts w:hint="cs"/>
          <w:w w:val="100"/>
          <w:rtl/>
          <w:lang w:bidi="ar"/>
        </w:rPr>
        <w:tab/>
      </w:r>
      <w:r w:rsidRPr="009929C8">
        <w:rPr>
          <w:rFonts w:hint="cs"/>
          <w:i/>
          <w:iCs/>
          <w:w w:val="100"/>
          <w:rtl/>
          <w:lang w:bidi="ar"/>
        </w:rPr>
        <w:t>النظم البحرية</w:t>
      </w:r>
      <w:r w:rsidR="00053C01" w:rsidRPr="009929C8">
        <w:rPr>
          <w:rFonts w:hint="cs"/>
          <w:i/>
          <w:iCs/>
          <w:w w:val="100"/>
          <w:rtl/>
          <w:lang w:bidi="ar"/>
        </w:rPr>
        <w:t xml:space="preserve"> و</w:t>
      </w:r>
      <w:r w:rsidRPr="009929C8">
        <w:rPr>
          <w:rFonts w:hint="cs"/>
          <w:i/>
          <w:iCs/>
          <w:w w:val="100"/>
          <w:rtl/>
          <w:lang w:bidi="ar"/>
        </w:rPr>
        <w:t>الساحلية</w:t>
      </w:r>
      <w:r w:rsidRPr="009929C8">
        <w:rPr>
          <w:rFonts w:hint="cs"/>
          <w:w w:val="100"/>
          <w:lang w:bidi="ar"/>
        </w:rPr>
        <w:t>.</w:t>
      </w:r>
      <w:r w:rsidRPr="009929C8">
        <w:rPr>
          <w:rFonts w:hint="cs"/>
          <w:w w:val="100"/>
          <w:rtl/>
          <w:lang w:bidi="ar"/>
        </w:rPr>
        <w:t xml:space="preserve"> هناك العديد من الطلبات المقدمة المتعلقة بتقييم العلاقة بين التنوع البيولوجي وخدمات النظام الإيكولوجي ورفاه الإنسان في النظم الإيكولوجية البحرية والساحلية، ولاسيما في العلاقة مع مصايد الأسماك، وهذا الموضوع هو من المواضيع ذات الأولوية العالية بالنسبة للمنبر</w:t>
      </w:r>
      <w:r w:rsidRPr="009929C8">
        <w:rPr>
          <w:rFonts w:hint="cs"/>
          <w:w w:val="100"/>
          <w:lang w:bidi="ar"/>
        </w:rPr>
        <w:t>.</w:t>
      </w:r>
      <w:r w:rsidRPr="009929C8">
        <w:rPr>
          <w:rFonts w:hint="cs"/>
          <w:w w:val="100"/>
          <w:rtl/>
          <w:lang w:bidi="ar"/>
        </w:rPr>
        <w:t xml:space="preserve"> ولكن </w:t>
      </w:r>
      <w:r w:rsidRPr="009929C8">
        <w:rPr>
          <w:w w:val="100"/>
          <w:rtl/>
        </w:rPr>
        <w:t>التقييم العالمي للمحيطات</w:t>
      </w:r>
      <w:r w:rsidRPr="009929C8">
        <w:rPr>
          <w:rFonts w:hint="cs"/>
          <w:w w:val="100"/>
          <w:rtl/>
        </w:rPr>
        <w:t xml:space="preserve"> الذي تصدره الأمم المتحدة</w:t>
      </w:r>
      <w:r w:rsidRPr="009929C8">
        <w:rPr>
          <w:rFonts w:hint="cs"/>
          <w:w w:val="100"/>
          <w:rtl/>
          <w:lang w:bidi="ar"/>
        </w:rPr>
        <w:t xml:space="preserve"> سيتناول العديد من هذه القضايا، ومن المقرر أن يتم نشره في عام 2014</w:t>
      </w:r>
      <w:r w:rsidR="00225D5C" w:rsidRPr="009929C8">
        <w:rPr>
          <w:rFonts w:hint="cs"/>
          <w:w w:val="100"/>
          <w:rtl/>
          <w:lang w:bidi="ar"/>
        </w:rPr>
        <w:t xml:space="preserve">. </w:t>
      </w:r>
      <w:r w:rsidRPr="009929C8">
        <w:rPr>
          <w:rFonts w:hint="cs"/>
          <w:w w:val="100"/>
          <w:rtl/>
          <w:lang w:bidi="ar"/>
        </w:rPr>
        <w:t>وربما لا يكون التقييم العالمي للمحيطات بنفس النطاق والمحتوى مثل تقييم يضطلع به المنبر، ولكن التداخل المحتمل يعني أن التقييم المواضيعي الذي يقوم به المنبر في نفس الفترة الزمنية تقريبا</w:t>
      </w:r>
      <w:r w:rsidR="00260133" w:rsidRPr="009929C8">
        <w:rPr>
          <w:rFonts w:hint="cs"/>
          <w:w w:val="100"/>
          <w:rtl/>
          <w:lang w:bidi="ar"/>
        </w:rPr>
        <w:t>ً</w:t>
      </w:r>
      <w:r w:rsidRPr="009929C8">
        <w:rPr>
          <w:rFonts w:hint="cs"/>
          <w:w w:val="100"/>
          <w:rtl/>
          <w:lang w:bidi="ar"/>
        </w:rPr>
        <w:t xml:space="preserve"> ستكون له قيمة مضافة متواضعة وسيناضل من أجل أن تكون لديه هوية مستقلة</w:t>
      </w:r>
      <w:r w:rsidR="00076142" w:rsidRPr="009929C8">
        <w:rPr>
          <w:rFonts w:hint="cs"/>
          <w:w w:val="100"/>
          <w:rtl/>
          <w:lang w:bidi="ar"/>
        </w:rPr>
        <w:t>؛</w:t>
      </w:r>
    </w:p>
    <w:p w:rsidR="00C546A6" w:rsidRPr="009929C8" w:rsidRDefault="00C546A6"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lang w:bidi="ar"/>
        </w:rPr>
      </w:pPr>
      <w:r w:rsidRPr="009929C8">
        <w:rPr>
          <w:w w:val="100"/>
          <w:lang w:bidi="ar"/>
        </w:rPr>
        <w:t>)</w:t>
      </w:r>
      <w:r w:rsidRPr="009929C8">
        <w:rPr>
          <w:rFonts w:hint="cs"/>
          <w:w w:val="100"/>
          <w:rtl/>
          <w:lang w:bidi="ar"/>
        </w:rPr>
        <w:t>ب)</w:t>
      </w:r>
      <w:r w:rsidR="00112C13" w:rsidRPr="009929C8">
        <w:rPr>
          <w:rFonts w:hint="cs"/>
          <w:w w:val="100"/>
          <w:rtl/>
          <w:lang w:bidi="ar"/>
        </w:rPr>
        <w:tab/>
      </w:r>
      <w:r w:rsidRPr="009929C8">
        <w:rPr>
          <w:rFonts w:hint="cs"/>
          <w:i/>
          <w:iCs/>
          <w:w w:val="100"/>
          <w:rtl/>
          <w:lang w:bidi="ar"/>
        </w:rPr>
        <w:t>تغيُّر المناخ</w:t>
      </w:r>
      <w:r w:rsidR="00225D5C" w:rsidRPr="009929C8">
        <w:rPr>
          <w:rFonts w:hint="cs"/>
          <w:i/>
          <w:iCs/>
          <w:w w:val="100"/>
          <w:rtl/>
          <w:lang w:bidi="ar"/>
        </w:rPr>
        <w:t xml:space="preserve">. </w:t>
      </w:r>
      <w:r w:rsidRPr="009929C8">
        <w:rPr>
          <w:rFonts w:hint="cs"/>
          <w:w w:val="100"/>
          <w:rtl/>
          <w:lang w:bidi="ar"/>
        </w:rPr>
        <w:t>هناك العديد من الطلبات المقدمة المتعلقة بتقييم التفاعلات بين تغير المناخ والتنوع البيولوجي وخدمات النظام الإيكولوجي</w:t>
      </w:r>
      <w:r w:rsidR="00225D5C" w:rsidRPr="009929C8">
        <w:rPr>
          <w:rFonts w:hint="cs"/>
          <w:w w:val="100"/>
          <w:rtl/>
          <w:lang w:bidi="ar"/>
        </w:rPr>
        <w:t xml:space="preserve">. </w:t>
      </w:r>
      <w:r w:rsidRPr="009929C8">
        <w:rPr>
          <w:rFonts w:hint="cs"/>
          <w:w w:val="100"/>
          <w:rtl/>
          <w:lang w:bidi="ar"/>
        </w:rPr>
        <w:t>ولكن الفريق الحكومي الدولي المعني بتغيُّر المناخ سيتناول العديد من هذه المواضيع ومن المقرر أن يصدر تقرير تقييمه الخامس في عام 2014</w:t>
      </w:r>
      <w:r w:rsidRPr="009929C8">
        <w:rPr>
          <w:rFonts w:hint="cs"/>
          <w:w w:val="100"/>
          <w:lang w:bidi="ar"/>
        </w:rPr>
        <w:t>.</w:t>
      </w:r>
      <w:r w:rsidRPr="009929C8">
        <w:rPr>
          <w:rFonts w:hint="cs"/>
          <w:w w:val="100"/>
          <w:rtl/>
          <w:lang w:bidi="ar"/>
        </w:rPr>
        <w:t xml:space="preserve"> وفي حين قد لا يكون لتقرير الفريق نفس النطاق والمحتوى مثل تقييم يضطلع به المنبر، ولكن التداخل المحتمل يعني أن التقييم المواضيعي الذي يقوم به المنبر في نفس الفترة الزمنية تقريبا</w:t>
      </w:r>
      <w:r w:rsidR="00260133" w:rsidRPr="009929C8">
        <w:rPr>
          <w:rFonts w:hint="cs"/>
          <w:w w:val="100"/>
          <w:rtl/>
          <w:lang w:bidi="ar"/>
        </w:rPr>
        <w:t>ً</w:t>
      </w:r>
      <w:r w:rsidRPr="009929C8">
        <w:rPr>
          <w:rFonts w:hint="cs"/>
          <w:w w:val="100"/>
          <w:rtl/>
          <w:lang w:bidi="ar"/>
        </w:rPr>
        <w:t xml:space="preserve"> ستكون له قيمة مضافة متواضعة وسيناضل من أجل أن تكون لديه هوية مستقلة</w:t>
      </w:r>
      <w:r w:rsidR="00076142" w:rsidRPr="009929C8">
        <w:rPr>
          <w:rFonts w:hint="cs"/>
          <w:w w:val="100"/>
          <w:rtl/>
          <w:lang w:bidi="ar"/>
        </w:rPr>
        <w:t>؛</w:t>
      </w:r>
    </w:p>
    <w:p w:rsidR="00C546A6" w:rsidRPr="009929C8" w:rsidRDefault="00C546A6"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rPr>
      </w:pPr>
      <w:r w:rsidRPr="009929C8">
        <w:rPr>
          <w:w w:val="100"/>
          <w:lang w:bidi="ar"/>
        </w:rPr>
        <w:t>)</w:t>
      </w:r>
      <w:r w:rsidRPr="009929C8">
        <w:rPr>
          <w:rFonts w:hint="cs"/>
          <w:w w:val="100"/>
          <w:rtl/>
          <w:lang w:bidi="ar"/>
        </w:rPr>
        <w:t>ج</w:t>
      </w:r>
      <w:r w:rsidR="00076142" w:rsidRPr="009929C8">
        <w:rPr>
          <w:rFonts w:hint="cs"/>
          <w:w w:val="100"/>
          <w:rtl/>
          <w:lang w:bidi="ar"/>
        </w:rPr>
        <w:t>)</w:t>
      </w:r>
      <w:r w:rsidR="00112C13" w:rsidRPr="009929C8">
        <w:rPr>
          <w:rFonts w:hint="cs"/>
          <w:w w:val="100"/>
          <w:rtl/>
        </w:rPr>
        <w:tab/>
      </w:r>
      <w:r w:rsidRPr="009929C8">
        <w:rPr>
          <w:rFonts w:hint="cs"/>
          <w:i/>
          <w:iCs/>
          <w:w w:val="100"/>
          <w:rtl/>
          <w:lang w:bidi="ar"/>
        </w:rPr>
        <w:t>الدوافع الاجتماعية والاقتصادية للتغيُّرات في التنوع البيولوجي والتغيُّر البيئي</w:t>
      </w:r>
      <w:r w:rsidR="00225D5C" w:rsidRPr="009929C8">
        <w:rPr>
          <w:rFonts w:hint="cs"/>
          <w:i/>
          <w:iCs/>
          <w:w w:val="100"/>
          <w:rtl/>
          <w:lang w:bidi="ar"/>
        </w:rPr>
        <w:t xml:space="preserve">. </w:t>
      </w:r>
      <w:r w:rsidRPr="009929C8">
        <w:rPr>
          <w:rFonts w:hint="cs"/>
          <w:w w:val="100"/>
          <w:rtl/>
          <w:lang w:bidi="ar"/>
        </w:rPr>
        <w:t xml:space="preserve">إن هذا الموضوع هو ذو أولوية عالية بالنسبة للمنبر، علي </w:t>
      </w:r>
      <w:r w:rsidR="00FB2A61" w:rsidRPr="009929C8">
        <w:rPr>
          <w:rFonts w:hint="cs"/>
          <w:w w:val="100"/>
          <w:rtl/>
          <w:lang w:bidi="ar"/>
        </w:rPr>
        <w:t>نحو ما أظهرته الطلبات المقدمة</w:t>
      </w:r>
      <w:r w:rsidR="00076142" w:rsidRPr="009929C8">
        <w:rPr>
          <w:rFonts w:hint="cs"/>
          <w:w w:val="100"/>
          <w:rtl/>
          <w:lang w:bidi="ar"/>
        </w:rPr>
        <w:t xml:space="preserve"> </w:t>
      </w:r>
      <w:r w:rsidR="00FB2A61" w:rsidRPr="009929C8">
        <w:rPr>
          <w:rFonts w:hint="cs"/>
          <w:w w:val="100"/>
          <w:rtl/>
          <w:lang w:bidi="ar"/>
        </w:rPr>
        <w:t>و</w:t>
      </w:r>
      <w:r w:rsidRPr="009929C8">
        <w:rPr>
          <w:rFonts w:hint="cs"/>
          <w:w w:val="100"/>
          <w:rtl/>
          <w:lang w:bidi="ar"/>
        </w:rPr>
        <w:t>تم</w:t>
      </w:r>
      <w:r w:rsidR="00076142" w:rsidRPr="009929C8">
        <w:rPr>
          <w:rFonts w:hint="cs"/>
          <w:w w:val="100"/>
          <w:rtl/>
          <w:lang w:bidi="ar"/>
        </w:rPr>
        <w:t xml:space="preserve"> </w:t>
      </w:r>
      <w:r w:rsidRPr="009929C8">
        <w:rPr>
          <w:rFonts w:hint="cs"/>
          <w:w w:val="100"/>
          <w:rtl/>
          <w:lang w:bidi="ar"/>
        </w:rPr>
        <w:t>التأكيد عليه في الإطار المفاهيمي</w:t>
      </w:r>
      <w:r w:rsidRPr="009929C8">
        <w:rPr>
          <w:rFonts w:hint="cs"/>
          <w:w w:val="100"/>
          <w:lang w:bidi="ar"/>
        </w:rPr>
        <w:t>.</w:t>
      </w:r>
      <w:r w:rsidRPr="009929C8">
        <w:rPr>
          <w:rFonts w:hint="cs"/>
          <w:w w:val="100"/>
          <w:rtl/>
          <w:lang w:bidi="ar"/>
        </w:rPr>
        <w:t xml:space="preserve"> ولكن هذه المسألة المواضيعية و</w:t>
      </w:r>
      <w:r w:rsidR="00FB2A61" w:rsidRPr="009929C8">
        <w:rPr>
          <w:rFonts w:hint="cs"/>
          <w:w w:val="100"/>
          <w:rtl/>
          <w:lang w:bidi="ar"/>
        </w:rPr>
        <w:t>ُ</w:t>
      </w:r>
      <w:r w:rsidRPr="009929C8">
        <w:rPr>
          <w:rFonts w:hint="cs"/>
          <w:w w:val="100"/>
          <w:rtl/>
          <w:lang w:bidi="ar"/>
        </w:rPr>
        <w:t>ض</w:t>
      </w:r>
      <w:r w:rsidR="00FB2A61" w:rsidRPr="009929C8">
        <w:rPr>
          <w:rFonts w:hint="cs"/>
          <w:w w:val="100"/>
          <w:rtl/>
          <w:lang w:bidi="ar"/>
        </w:rPr>
        <w:t>ِ</w:t>
      </w:r>
      <w:r w:rsidRPr="009929C8">
        <w:rPr>
          <w:rFonts w:hint="cs"/>
          <w:w w:val="100"/>
          <w:rtl/>
          <w:lang w:bidi="ar"/>
        </w:rPr>
        <w:t>عت جزئيا</w:t>
      </w:r>
      <w:r w:rsidR="00260133" w:rsidRPr="009929C8">
        <w:rPr>
          <w:rFonts w:hint="cs"/>
          <w:w w:val="100"/>
          <w:rtl/>
          <w:lang w:bidi="ar"/>
        </w:rPr>
        <w:t>ً</w:t>
      </w:r>
      <w:r w:rsidRPr="009929C8">
        <w:rPr>
          <w:rFonts w:hint="cs"/>
          <w:w w:val="100"/>
          <w:rtl/>
          <w:lang w:bidi="ar"/>
        </w:rPr>
        <w:t xml:space="preserve"> في </w:t>
      </w:r>
      <w:r w:rsidR="000E7CE4" w:rsidRPr="009929C8">
        <w:rPr>
          <w:rFonts w:hint="cs"/>
          <w:w w:val="100"/>
          <w:rtl/>
          <w:lang w:bidi="ar"/>
        </w:rPr>
        <w:t>الاعتبار</w:t>
      </w:r>
      <w:r w:rsidRPr="009929C8">
        <w:rPr>
          <w:rFonts w:hint="cs"/>
          <w:w w:val="100"/>
          <w:rtl/>
          <w:lang w:bidi="ar"/>
        </w:rPr>
        <w:t xml:space="preserve"> في التقييمات المنهجية المعنية بالسيناريوهات وبالقيم </w:t>
      </w:r>
      <w:r w:rsidR="00076142" w:rsidRPr="009929C8">
        <w:rPr>
          <w:rFonts w:hint="cs"/>
          <w:w w:val="100"/>
          <w:rtl/>
          <w:lang w:bidi="ar"/>
        </w:rPr>
        <w:t>(</w:t>
      </w:r>
      <w:r w:rsidR="00404138" w:rsidRPr="009929C8">
        <w:rPr>
          <w:rFonts w:hint="cs"/>
          <w:w w:val="100"/>
          <w:rtl/>
          <w:lang w:bidi="ar"/>
        </w:rPr>
        <w:t>الناتجين</w:t>
      </w:r>
      <w:r w:rsidRPr="009929C8">
        <w:rPr>
          <w:rFonts w:hint="cs"/>
          <w:w w:val="100"/>
          <w:rtl/>
          <w:lang w:bidi="ar"/>
        </w:rPr>
        <w:t xml:space="preserve"> 3 (ج</w:t>
      </w:r>
      <w:r w:rsidR="00076142" w:rsidRPr="009929C8">
        <w:rPr>
          <w:rFonts w:hint="cs"/>
          <w:w w:val="100"/>
          <w:rtl/>
          <w:lang w:bidi="ar"/>
        </w:rPr>
        <w:t>)</w:t>
      </w:r>
      <w:r w:rsidR="00053C01" w:rsidRPr="009929C8">
        <w:rPr>
          <w:rFonts w:hint="cs"/>
          <w:w w:val="100"/>
          <w:rtl/>
          <w:lang w:bidi="ar"/>
        </w:rPr>
        <w:t xml:space="preserve"> و</w:t>
      </w:r>
      <w:r w:rsidRPr="009929C8">
        <w:rPr>
          <w:rFonts w:hint="cs"/>
          <w:w w:val="100"/>
          <w:rtl/>
          <w:lang w:bidi="ar"/>
        </w:rPr>
        <w:t xml:space="preserve">3 </w:t>
      </w:r>
      <w:r w:rsidR="00076142" w:rsidRPr="009929C8">
        <w:rPr>
          <w:rFonts w:hint="cs"/>
          <w:w w:val="100"/>
          <w:rtl/>
          <w:lang w:bidi="ar"/>
        </w:rPr>
        <w:t>(</w:t>
      </w:r>
      <w:r w:rsidRPr="009929C8">
        <w:rPr>
          <w:rFonts w:hint="cs"/>
          <w:w w:val="100"/>
          <w:rtl/>
          <w:lang w:bidi="ar"/>
        </w:rPr>
        <w:t>د))</w:t>
      </w:r>
      <w:r w:rsidRPr="009929C8">
        <w:rPr>
          <w:rFonts w:ascii="Traditional Arabic" w:hAnsi="Traditional Arabic"/>
          <w:w w:val="100"/>
          <w:sz w:val="30"/>
          <w:lang w:bidi="ar"/>
        </w:rPr>
        <w:t>.</w:t>
      </w:r>
      <w:r w:rsidR="002D1BEB" w:rsidRPr="009929C8">
        <w:rPr>
          <w:rFonts w:hint="cs"/>
          <w:w w:val="100"/>
          <w:rtl/>
          <w:lang w:bidi="ar"/>
        </w:rPr>
        <w:t xml:space="preserve"> وي</w:t>
      </w:r>
      <w:r w:rsidRPr="009929C8">
        <w:rPr>
          <w:rFonts w:hint="cs"/>
          <w:w w:val="100"/>
          <w:rtl/>
          <w:lang w:bidi="ar"/>
        </w:rPr>
        <w:t>وصى الفريق والمكتب بأن الطريقة</w:t>
      </w:r>
      <w:r w:rsidR="00076142" w:rsidRPr="009929C8">
        <w:rPr>
          <w:rFonts w:hint="cs"/>
          <w:w w:val="100"/>
          <w:rtl/>
          <w:lang w:bidi="ar"/>
        </w:rPr>
        <w:t xml:space="preserve"> </w:t>
      </w:r>
      <w:r w:rsidRPr="009929C8">
        <w:rPr>
          <w:rFonts w:hint="cs"/>
          <w:w w:val="100"/>
          <w:rtl/>
          <w:lang w:bidi="ar"/>
        </w:rPr>
        <w:t>الأفضل هي تنفيذ</w:t>
      </w:r>
      <w:r w:rsidR="002D1BEB" w:rsidRPr="009929C8">
        <w:rPr>
          <w:rFonts w:hint="cs"/>
          <w:w w:val="100"/>
          <w:rtl/>
          <w:lang w:bidi="ar"/>
        </w:rPr>
        <w:t>ها</w:t>
      </w:r>
      <w:r w:rsidRPr="009929C8">
        <w:rPr>
          <w:rFonts w:hint="cs"/>
          <w:w w:val="100"/>
          <w:rtl/>
          <w:lang w:bidi="ar"/>
        </w:rPr>
        <w:t xml:space="preserve"> بوصفه</w:t>
      </w:r>
      <w:r w:rsidR="002D1BEB" w:rsidRPr="009929C8">
        <w:rPr>
          <w:rFonts w:hint="cs"/>
          <w:w w:val="100"/>
          <w:rtl/>
          <w:lang w:bidi="ar"/>
        </w:rPr>
        <w:t>ا</w:t>
      </w:r>
      <w:r w:rsidRPr="009929C8">
        <w:rPr>
          <w:rFonts w:hint="cs"/>
          <w:w w:val="100"/>
          <w:rtl/>
          <w:lang w:bidi="ar"/>
        </w:rPr>
        <w:t xml:space="preserve"> جزءا</w:t>
      </w:r>
      <w:r w:rsidR="002D1BEB" w:rsidRPr="009929C8">
        <w:rPr>
          <w:rFonts w:hint="cs"/>
          <w:w w:val="100"/>
          <w:rtl/>
          <w:lang w:bidi="ar"/>
        </w:rPr>
        <w:t>ً</w:t>
      </w:r>
      <w:r w:rsidRPr="009929C8">
        <w:rPr>
          <w:rFonts w:hint="cs"/>
          <w:w w:val="100"/>
          <w:rtl/>
          <w:lang w:bidi="ar"/>
        </w:rPr>
        <w:t xml:space="preserve"> لا يتجزأ من جميع التقييمات المواضيعية والإقليمية والعالمية (انظر الإطار المفاهيمي)</w:t>
      </w:r>
      <w:r w:rsidR="00225D5C" w:rsidRPr="009929C8">
        <w:rPr>
          <w:rFonts w:hint="cs"/>
          <w:w w:val="100"/>
          <w:rtl/>
          <w:lang w:bidi="ar"/>
        </w:rPr>
        <w:t>.</w:t>
      </w:r>
    </w:p>
    <w:p w:rsidR="00762B55" w:rsidRPr="009929C8" w:rsidRDefault="000D1265" w:rsidP="0096233E">
      <w:pPr>
        <w:pStyle w:val="HCh"/>
        <w:tabs>
          <w:tab w:val="left" w:pos="2592"/>
          <w:tab w:val="left" w:pos="3254"/>
          <w:tab w:val="left" w:pos="3917"/>
          <w:tab w:val="left" w:pos="4579"/>
          <w:tab w:val="left" w:pos="5242"/>
          <w:tab w:val="left" w:pos="5904"/>
          <w:tab w:val="left" w:pos="6566"/>
        </w:tabs>
        <w:spacing w:after="120" w:line="380" w:lineRule="exact"/>
        <w:ind w:left="1985" w:hanging="851"/>
        <w:rPr>
          <w:rFonts w:hint="cs"/>
          <w:i/>
          <w:iCs/>
          <w:w w:val="100"/>
          <w:sz w:val="30"/>
          <w:szCs w:val="30"/>
          <w:rtl/>
        </w:rPr>
      </w:pPr>
      <w:r w:rsidRPr="009929C8">
        <w:rPr>
          <w:rFonts w:hint="cs"/>
          <w:i/>
          <w:iCs/>
          <w:w w:val="100"/>
          <w:sz w:val="30"/>
          <w:szCs w:val="30"/>
          <w:rtl/>
        </w:rPr>
        <w:t xml:space="preserve">دال- </w:t>
      </w:r>
      <w:r w:rsidR="00762B55" w:rsidRPr="009929C8">
        <w:rPr>
          <w:rFonts w:hint="cs"/>
          <w:i/>
          <w:iCs/>
          <w:w w:val="100"/>
          <w:sz w:val="30"/>
          <w:szCs w:val="30"/>
          <w:rtl/>
        </w:rPr>
        <w:t>الأولويات للهدف 4 من برنامج العمل</w:t>
      </w:r>
    </w:p>
    <w:p w:rsidR="00D04D63" w:rsidRPr="009929C8" w:rsidRDefault="000D1265" w:rsidP="009929C8">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jc w:val="both"/>
        <w:rPr>
          <w:w w:val="100"/>
        </w:rPr>
      </w:pPr>
      <w:r w:rsidRPr="009929C8">
        <w:rPr>
          <w:rFonts w:hint="cs"/>
          <w:w w:val="100"/>
          <w:rtl/>
          <w:lang w:bidi="ar"/>
        </w:rPr>
        <w:t xml:space="preserve">40 </w:t>
      </w:r>
      <w:r w:rsidR="00762B55" w:rsidRPr="009929C8">
        <w:rPr>
          <w:rFonts w:hint="cs"/>
          <w:w w:val="100"/>
          <w:rtl/>
          <w:lang w:bidi="ar"/>
        </w:rPr>
        <w:t>-</w:t>
      </w:r>
      <w:r w:rsidR="00112C13" w:rsidRPr="009929C8">
        <w:rPr>
          <w:rFonts w:hint="cs"/>
          <w:w w:val="100"/>
          <w:rtl/>
          <w:lang w:bidi="ar"/>
        </w:rPr>
        <w:tab/>
      </w:r>
      <w:r w:rsidR="00762B55" w:rsidRPr="009929C8">
        <w:rPr>
          <w:rFonts w:hint="cs"/>
          <w:w w:val="100"/>
          <w:rtl/>
          <w:lang w:bidi="ar"/>
        </w:rPr>
        <w:t xml:space="preserve">اعتبر الفريق والمكتب أن جميع الحزم الثلاث المبينة في الفقرة </w:t>
      </w:r>
      <w:r w:rsidRPr="009929C8">
        <w:rPr>
          <w:rFonts w:hint="cs"/>
          <w:w w:val="100"/>
          <w:rtl/>
          <w:lang w:bidi="ar"/>
        </w:rPr>
        <w:t>21 أعلاه (</w:t>
      </w:r>
      <w:r w:rsidR="00762B55" w:rsidRPr="009929C8">
        <w:rPr>
          <w:rFonts w:hint="cs"/>
          <w:w w:val="100"/>
          <w:rtl/>
          <w:lang w:bidi="ar"/>
        </w:rPr>
        <w:t>كاتالوج التقييمات</w:t>
      </w:r>
      <w:r w:rsidR="006A5D33" w:rsidRPr="009929C8">
        <w:rPr>
          <w:rFonts w:hint="cs"/>
          <w:w w:val="100"/>
          <w:rtl/>
          <w:lang w:bidi="ar"/>
        </w:rPr>
        <w:t>؛ والاتصالات، والتوعية، ومنتجات وعمليات المشاركة؛</w:t>
      </w:r>
      <w:r w:rsidR="00762B55" w:rsidRPr="009929C8">
        <w:rPr>
          <w:rFonts w:hint="cs"/>
          <w:w w:val="100"/>
          <w:rtl/>
          <w:lang w:bidi="ar"/>
        </w:rPr>
        <w:t xml:space="preserve"> </w:t>
      </w:r>
      <w:r w:rsidR="006A5D33" w:rsidRPr="009929C8">
        <w:rPr>
          <w:rFonts w:hint="cs"/>
          <w:w w:val="100"/>
          <w:rtl/>
          <w:lang w:bidi="ar"/>
        </w:rPr>
        <w:t>وأدوات دعم القرار</w:t>
      </w:r>
      <w:r w:rsidRPr="009929C8">
        <w:rPr>
          <w:rFonts w:hint="cs"/>
          <w:w w:val="100"/>
          <w:rtl/>
          <w:lang w:bidi="ar"/>
        </w:rPr>
        <w:t xml:space="preserve">) </w:t>
      </w:r>
      <w:r w:rsidR="006A5D33" w:rsidRPr="009929C8">
        <w:rPr>
          <w:rFonts w:hint="cs"/>
          <w:w w:val="100"/>
          <w:rtl/>
          <w:lang w:bidi="ar"/>
        </w:rPr>
        <w:t>على أنها</w:t>
      </w:r>
      <w:r w:rsidR="00762B55" w:rsidRPr="009929C8">
        <w:rPr>
          <w:rFonts w:hint="cs"/>
          <w:w w:val="100"/>
          <w:rtl/>
          <w:lang w:bidi="ar"/>
        </w:rPr>
        <w:t xml:space="preserve"> ذات أولوية عالية لأنها تتوافق مع ولايات </w:t>
      </w:r>
      <w:r w:rsidR="006A5D33" w:rsidRPr="009929C8">
        <w:rPr>
          <w:rFonts w:hint="cs"/>
          <w:w w:val="100"/>
          <w:rtl/>
          <w:lang w:bidi="ar"/>
        </w:rPr>
        <w:t>المنبر</w:t>
      </w:r>
      <w:r w:rsidR="00762B55" w:rsidRPr="009929C8">
        <w:rPr>
          <w:rFonts w:hint="cs"/>
          <w:w w:val="100"/>
          <w:rtl/>
          <w:lang w:bidi="ar"/>
        </w:rPr>
        <w:t xml:space="preserve"> </w:t>
      </w:r>
      <w:r w:rsidR="006A5D33" w:rsidRPr="009929C8">
        <w:rPr>
          <w:rFonts w:hint="cs"/>
          <w:w w:val="100"/>
          <w:rtl/>
          <w:lang w:bidi="ar"/>
        </w:rPr>
        <w:t>(مثلاً</w:t>
      </w:r>
      <w:r w:rsidR="00076142" w:rsidRPr="009929C8">
        <w:rPr>
          <w:rFonts w:hint="cs"/>
          <w:w w:val="100"/>
          <w:rtl/>
          <w:lang w:bidi="ar"/>
        </w:rPr>
        <w:t>،</w:t>
      </w:r>
      <w:r w:rsidR="006A5D33" w:rsidRPr="009929C8">
        <w:rPr>
          <w:rFonts w:hint="cs"/>
          <w:w w:val="100"/>
          <w:rtl/>
          <w:lang w:bidi="ar"/>
        </w:rPr>
        <w:t xml:space="preserve"> كاتالوج التقييمات)، </w:t>
      </w:r>
      <w:r w:rsidR="00762B55" w:rsidRPr="009929C8">
        <w:rPr>
          <w:rFonts w:hint="cs"/>
          <w:w w:val="100"/>
          <w:rtl/>
          <w:lang w:bidi="ar"/>
        </w:rPr>
        <w:t>أو</w:t>
      </w:r>
      <w:r w:rsidR="006A5D33" w:rsidRPr="009929C8">
        <w:rPr>
          <w:rFonts w:hint="cs"/>
          <w:w w:val="100"/>
          <w:rtl/>
          <w:lang w:bidi="ar"/>
        </w:rPr>
        <w:t xml:space="preserve"> أنها ذات</w:t>
      </w:r>
      <w:r w:rsidR="00762B55" w:rsidRPr="009929C8">
        <w:rPr>
          <w:rFonts w:hint="cs"/>
          <w:w w:val="100"/>
          <w:rtl/>
          <w:lang w:bidi="ar"/>
        </w:rPr>
        <w:t xml:space="preserve"> أولوية عالية </w:t>
      </w:r>
      <w:r w:rsidR="006A5D33" w:rsidRPr="009929C8">
        <w:rPr>
          <w:rFonts w:hint="cs"/>
          <w:w w:val="100"/>
          <w:rtl/>
          <w:lang w:bidi="ar"/>
        </w:rPr>
        <w:t xml:space="preserve">لجميع المعايير </w:t>
      </w:r>
      <w:r w:rsidR="00076142" w:rsidRPr="009929C8">
        <w:rPr>
          <w:rFonts w:hint="cs"/>
          <w:w w:val="100"/>
          <w:rtl/>
          <w:lang w:bidi="ar"/>
        </w:rPr>
        <w:t>(</w:t>
      </w:r>
      <w:r w:rsidR="006A5D33" w:rsidRPr="009929C8">
        <w:rPr>
          <w:rFonts w:hint="cs"/>
          <w:w w:val="100"/>
          <w:rtl/>
          <w:lang w:bidi="ar"/>
        </w:rPr>
        <w:t xml:space="preserve">انظر الفرع </w:t>
      </w:r>
      <w:r w:rsidR="00762B55" w:rsidRPr="009929C8">
        <w:rPr>
          <w:rFonts w:hint="cs"/>
          <w:w w:val="100"/>
          <w:rtl/>
          <w:lang w:bidi="ar"/>
        </w:rPr>
        <w:t>ثاني</w:t>
      </w:r>
      <w:r w:rsidR="006A5D33" w:rsidRPr="009929C8">
        <w:rPr>
          <w:rFonts w:hint="cs"/>
          <w:w w:val="100"/>
          <w:rtl/>
          <w:lang w:bidi="ar"/>
        </w:rPr>
        <w:t>اً). ويرد موجز</w:t>
      </w:r>
      <w:r w:rsidR="00076142" w:rsidRPr="009929C8">
        <w:rPr>
          <w:rFonts w:hint="cs"/>
          <w:w w:val="100"/>
          <w:rtl/>
          <w:lang w:bidi="ar"/>
        </w:rPr>
        <w:t xml:space="preserve"> </w:t>
      </w:r>
      <w:r w:rsidR="006A5D33" w:rsidRPr="009929C8">
        <w:rPr>
          <w:rFonts w:hint="cs"/>
          <w:w w:val="100"/>
          <w:rtl/>
          <w:lang w:bidi="ar"/>
        </w:rPr>
        <w:t>ب</w:t>
      </w:r>
      <w:r w:rsidR="00762B55" w:rsidRPr="009929C8">
        <w:rPr>
          <w:rFonts w:hint="cs"/>
          <w:w w:val="100"/>
          <w:rtl/>
          <w:lang w:bidi="ar"/>
        </w:rPr>
        <w:t xml:space="preserve">تفاصيل </w:t>
      </w:r>
      <w:r w:rsidR="006A5D33" w:rsidRPr="009929C8">
        <w:rPr>
          <w:rFonts w:hint="cs"/>
          <w:w w:val="100"/>
          <w:rtl/>
          <w:lang w:bidi="ar"/>
        </w:rPr>
        <w:t>ال</w:t>
      </w:r>
      <w:r w:rsidR="00762B55" w:rsidRPr="009929C8">
        <w:rPr>
          <w:rFonts w:hint="cs"/>
          <w:w w:val="100"/>
          <w:rtl/>
          <w:lang w:bidi="ar"/>
        </w:rPr>
        <w:t xml:space="preserve">حزم </w:t>
      </w:r>
      <w:r w:rsidR="006A5D33" w:rsidRPr="009929C8">
        <w:rPr>
          <w:rFonts w:hint="cs"/>
          <w:w w:val="100"/>
          <w:rtl/>
          <w:lang w:bidi="ar"/>
        </w:rPr>
        <w:t xml:space="preserve">والطلبات </w:t>
      </w:r>
      <w:r w:rsidR="00762B55" w:rsidRPr="009929C8">
        <w:rPr>
          <w:rFonts w:hint="cs"/>
          <w:w w:val="100"/>
          <w:rtl/>
          <w:lang w:bidi="ar"/>
        </w:rPr>
        <w:t>المرتبطة بها في المرفقين الأول</w:t>
      </w:r>
      <w:r w:rsidR="00053C01" w:rsidRPr="009929C8">
        <w:rPr>
          <w:rFonts w:hint="cs"/>
          <w:w w:val="100"/>
          <w:rtl/>
          <w:lang w:bidi="ar"/>
        </w:rPr>
        <w:t xml:space="preserve"> و</w:t>
      </w:r>
      <w:r w:rsidR="00762B55" w:rsidRPr="009929C8">
        <w:rPr>
          <w:rFonts w:hint="cs"/>
          <w:w w:val="100"/>
          <w:rtl/>
          <w:lang w:bidi="ar"/>
        </w:rPr>
        <w:t>الثاني للوثيقة</w:t>
      </w:r>
      <w:r w:rsidR="00076142" w:rsidRPr="009929C8">
        <w:rPr>
          <w:rFonts w:hint="cs"/>
          <w:w w:val="100"/>
          <w:rtl/>
          <w:lang w:bidi="ar"/>
        </w:rPr>
        <w:t xml:space="preserve"> </w:t>
      </w:r>
      <w:r w:rsidR="00D04D63" w:rsidRPr="009929C8">
        <w:rPr>
          <w:rFonts w:ascii="Traditional Arabic" w:hAnsi="Traditional Arabic"/>
          <w:w w:val="100"/>
          <w:sz w:val="30"/>
        </w:rPr>
        <w:t>.</w:t>
      </w:r>
      <w:r w:rsidR="00762B55" w:rsidRPr="009929C8">
        <w:rPr>
          <w:rFonts w:hint="cs"/>
          <w:w w:val="100"/>
        </w:rPr>
        <w:t>IBPES/2/INF/9</w:t>
      </w:r>
    </w:p>
    <w:p w:rsidR="00D04D63" w:rsidRPr="009929C8" w:rsidRDefault="000D1265"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jc w:val="both"/>
        <w:rPr>
          <w:rFonts w:hint="cs"/>
          <w:w w:val="100"/>
          <w:rtl/>
        </w:rPr>
      </w:pPr>
      <w:r w:rsidRPr="009929C8">
        <w:rPr>
          <w:rFonts w:hint="cs"/>
          <w:w w:val="100"/>
          <w:rtl/>
          <w:lang w:bidi="ar"/>
        </w:rPr>
        <w:t xml:space="preserve">41 </w:t>
      </w:r>
      <w:r w:rsidR="00D04D63" w:rsidRPr="009929C8">
        <w:rPr>
          <w:rFonts w:hint="cs"/>
          <w:w w:val="100"/>
          <w:rtl/>
          <w:lang w:bidi="ar"/>
        </w:rPr>
        <w:t>-</w:t>
      </w:r>
      <w:r w:rsidR="00112C13" w:rsidRPr="009929C8">
        <w:rPr>
          <w:rFonts w:hint="cs"/>
          <w:w w:val="100"/>
          <w:rtl/>
          <w:lang w:bidi="ar"/>
        </w:rPr>
        <w:tab/>
      </w:r>
      <w:r w:rsidR="00D04D63" w:rsidRPr="009929C8">
        <w:rPr>
          <w:rFonts w:hint="cs"/>
          <w:w w:val="100"/>
          <w:rtl/>
          <w:lang w:bidi="ar"/>
        </w:rPr>
        <w:t>و</w:t>
      </w:r>
      <w:r w:rsidR="00762B55" w:rsidRPr="009929C8">
        <w:rPr>
          <w:rFonts w:hint="cs"/>
          <w:w w:val="100"/>
          <w:rtl/>
          <w:lang w:bidi="ar"/>
        </w:rPr>
        <w:t>بعد النظر بعناية في الطلبات المقدمة من الحكومات والاتفاقات البيئية المتعددة الأطراف،</w:t>
      </w:r>
      <w:r w:rsidR="00053C01" w:rsidRPr="009929C8">
        <w:rPr>
          <w:rFonts w:hint="cs"/>
          <w:w w:val="100"/>
          <w:rtl/>
          <w:lang w:bidi="ar"/>
        </w:rPr>
        <w:t xml:space="preserve"> و</w:t>
      </w:r>
      <w:r w:rsidR="00762B55" w:rsidRPr="009929C8">
        <w:rPr>
          <w:rFonts w:hint="cs"/>
          <w:w w:val="100"/>
          <w:rtl/>
          <w:lang w:bidi="ar"/>
        </w:rPr>
        <w:t>المدخلات</w:t>
      </w:r>
      <w:r w:rsidR="00053C01" w:rsidRPr="009929C8">
        <w:rPr>
          <w:rFonts w:hint="cs"/>
          <w:w w:val="100"/>
          <w:rtl/>
          <w:lang w:bidi="ar"/>
        </w:rPr>
        <w:t xml:space="preserve"> و</w:t>
      </w:r>
      <w:r w:rsidR="00762B55" w:rsidRPr="009929C8">
        <w:rPr>
          <w:rFonts w:hint="cs"/>
          <w:w w:val="100"/>
          <w:rtl/>
          <w:lang w:bidi="ar"/>
        </w:rPr>
        <w:t>الاقتراحات المقدمة من أصحاب المصلحة الآخرين</w:t>
      </w:r>
      <w:r w:rsidR="00076142" w:rsidRPr="009929C8">
        <w:rPr>
          <w:rFonts w:hint="cs"/>
          <w:w w:val="100"/>
          <w:rtl/>
          <w:lang w:bidi="ar"/>
        </w:rPr>
        <w:t>،</w:t>
      </w:r>
      <w:r w:rsidR="00762B55" w:rsidRPr="009929C8">
        <w:rPr>
          <w:rFonts w:hint="cs"/>
          <w:w w:val="100"/>
          <w:rtl/>
          <w:lang w:bidi="ar"/>
        </w:rPr>
        <w:t xml:space="preserve"> </w:t>
      </w:r>
      <w:r w:rsidR="00D04D63" w:rsidRPr="009929C8">
        <w:rPr>
          <w:rFonts w:hint="cs"/>
          <w:w w:val="100"/>
          <w:rtl/>
          <w:lang w:bidi="ar"/>
        </w:rPr>
        <w:t>يوصي الفريق وال</w:t>
      </w:r>
      <w:r w:rsidR="00762B55" w:rsidRPr="009929C8">
        <w:rPr>
          <w:rFonts w:hint="cs"/>
          <w:w w:val="100"/>
          <w:rtl/>
          <w:lang w:bidi="ar"/>
        </w:rPr>
        <w:t>مكتب بما يلي</w:t>
      </w:r>
      <w:r w:rsidR="00762B55" w:rsidRPr="009929C8">
        <w:rPr>
          <w:rFonts w:hint="cs"/>
          <w:w w:val="100"/>
        </w:rPr>
        <w:t>:</w:t>
      </w:r>
    </w:p>
    <w:p w:rsidR="00D04D63" w:rsidRPr="009929C8" w:rsidRDefault="00112C13"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rPr>
      </w:pPr>
      <w:r w:rsidRPr="009929C8">
        <w:rPr>
          <w:w w:val="100"/>
        </w:rPr>
        <w:t>)</w:t>
      </w:r>
      <w:r w:rsidR="00762B55" w:rsidRPr="009929C8">
        <w:rPr>
          <w:rFonts w:hint="cs"/>
          <w:w w:val="100"/>
          <w:rtl/>
          <w:lang w:bidi="ar"/>
        </w:rPr>
        <w:t>أ</w:t>
      </w:r>
      <w:r w:rsidRPr="009929C8">
        <w:rPr>
          <w:w w:val="100"/>
          <w:lang w:bidi="ar"/>
        </w:rPr>
        <w:t>(</w:t>
      </w:r>
      <w:r w:rsidRPr="009929C8">
        <w:rPr>
          <w:rFonts w:hint="cs"/>
          <w:w w:val="100"/>
          <w:rtl/>
          <w:lang w:bidi="ar"/>
        </w:rPr>
        <w:tab/>
      </w:r>
      <w:r w:rsidR="00126856" w:rsidRPr="009929C8">
        <w:rPr>
          <w:rFonts w:hint="cs"/>
          <w:w w:val="100"/>
          <w:rtl/>
          <w:lang w:bidi="ar"/>
        </w:rPr>
        <w:t xml:space="preserve">يتم التسليم </w:t>
      </w:r>
      <w:r w:rsidR="00D04D63" w:rsidRPr="009929C8">
        <w:rPr>
          <w:rFonts w:hint="cs"/>
          <w:w w:val="100"/>
          <w:rtl/>
          <w:lang w:bidi="ar"/>
        </w:rPr>
        <w:t xml:space="preserve">بأن جميع </w:t>
      </w:r>
      <w:r w:rsidR="00404138" w:rsidRPr="009929C8">
        <w:rPr>
          <w:rFonts w:hint="cs"/>
          <w:w w:val="100"/>
          <w:rtl/>
          <w:lang w:bidi="ar"/>
        </w:rPr>
        <w:t>النواتج</w:t>
      </w:r>
      <w:r w:rsidR="00762B55" w:rsidRPr="009929C8">
        <w:rPr>
          <w:rFonts w:hint="cs"/>
          <w:w w:val="100"/>
          <w:rtl/>
          <w:lang w:bidi="ar"/>
        </w:rPr>
        <w:t xml:space="preserve"> المحددة في إطار الهدف 4 من مشروع برنامج العمل</w:t>
      </w:r>
      <w:r w:rsidR="00962FEF" w:rsidRPr="009929C8">
        <w:rPr>
          <w:rFonts w:hint="cs"/>
          <w:w w:val="100"/>
          <w:rtl/>
          <w:lang w:bidi="ar"/>
        </w:rPr>
        <w:t xml:space="preserve"> </w:t>
      </w:r>
      <w:r w:rsidR="00762B55" w:rsidRPr="009929C8">
        <w:rPr>
          <w:rFonts w:hint="cs"/>
          <w:w w:val="100"/>
        </w:rPr>
        <w:t>IPBES/2/2</w:t>
      </w:r>
      <w:r w:rsidR="00076142" w:rsidRPr="009929C8">
        <w:rPr>
          <w:rFonts w:hint="cs"/>
          <w:w w:val="100"/>
        </w:rPr>
        <w:t>)</w:t>
      </w:r>
      <w:r w:rsidR="00076142" w:rsidRPr="009929C8">
        <w:rPr>
          <w:rFonts w:hint="cs"/>
          <w:w w:val="100"/>
          <w:rtl/>
        </w:rPr>
        <w:t>)</w:t>
      </w:r>
      <w:r w:rsidR="00D04D63" w:rsidRPr="009929C8">
        <w:rPr>
          <w:rFonts w:hint="cs"/>
          <w:w w:val="100"/>
          <w:rtl/>
          <w:lang w:bidi="ar"/>
        </w:rPr>
        <w:t xml:space="preserve"> </w:t>
      </w:r>
      <w:r w:rsidR="00762B55" w:rsidRPr="009929C8">
        <w:rPr>
          <w:rFonts w:hint="cs"/>
          <w:w w:val="100"/>
          <w:rtl/>
          <w:lang w:bidi="ar"/>
        </w:rPr>
        <w:t xml:space="preserve">وحزم </w:t>
      </w:r>
      <w:r w:rsidR="00D04D63" w:rsidRPr="009929C8">
        <w:rPr>
          <w:rFonts w:hint="cs"/>
          <w:w w:val="100"/>
          <w:rtl/>
          <w:lang w:bidi="ar"/>
        </w:rPr>
        <w:t>ال</w:t>
      </w:r>
      <w:r w:rsidR="00762B55" w:rsidRPr="009929C8">
        <w:rPr>
          <w:rFonts w:hint="cs"/>
          <w:w w:val="100"/>
          <w:rtl/>
          <w:lang w:bidi="ar"/>
        </w:rPr>
        <w:t>طلب</w:t>
      </w:r>
      <w:r w:rsidR="00D04D63" w:rsidRPr="009929C8">
        <w:rPr>
          <w:rFonts w:hint="cs"/>
          <w:w w:val="100"/>
          <w:rtl/>
          <w:lang w:bidi="ar"/>
        </w:rPr>
        <w:t>ات</w:t>
      </w:r>
      <w:r w:rsidR="00762B55" w:rsidRPr="009929C8">
        <w:rPr>
          <w:rFonts w:hint="cs"/>
          <w:w w:val="100"/>
          <w:rtl/>
          <w:lang w:bidi="ar"/>
        </w:rPr>
        <w:t xml:space="preserve"> المرتبطة بها </w:t>
      </w:r>
      <w:r w:rsidR="00D04D63" w:rsidRPr="009929C8">
        <w:rPr>
          <w:rFonts w:hint="cs"/>
          <w:w w:val="100"/>
          <w:rtl/>
          <w:lang w:bidi="ar"/>
        </w:rPr>
        <w:t xml:space="preserve">على </w:t>
      </w:r>
      <w:r w:rsidR="00762B55" w:rsidRPr="009929C8">
        <w:rPr>
          <w:rFonts w:hint="cs"/>
          <w:w w:val="100"/>
          <w:rtl/>
          <w:lang w:bidi="ar"/>
        </w:rPr>
        <w:t>أنها ذات أولوية عالية جدا</w:t>
      </w:r>
      <w:r w:rsidR="00D04D63" w:rsidRPr="009929C8">
        <w:rPr>
          <w:rFonts w:hint="cs"/>
          <w:w w:val="100"/>
          <w:rtl/>
          <w:lang w:bidi="ar"/>
        </w:rPr>
        <w:t>ً</w:t>
      </w:r>
      <w:r w:rsidR="00762B55" w:rsidRPr="009929C8">
        <w:rPr>
          <w:rFonts w:hint="cs"/>
          <w:w w:val="100"/>
          <w:rtl/>
          <w:lang w:bidi="ar"/>
        </w:rPr>
        <w:t xml:space="preserve"> لعمل </w:t>
      </w:r>
      <w:r w:rsidR="00D04D63" w:rsidRPr="009929C8">
        <w:rPr>
          <w:rFonts w:hint="cs"/>
          <w:w w:val="100"/>
          <w:rtl/>
          <w:lang w:bidi="ar"/>
        </w:rPr>
        <w:t>المنبر</w:t>
      </w:r>
      <w:r w:rsidR="00762B55" w:rsidRPr="009929C8">
        <w:rPr>
          <w:rFonts w:hint="cs"/>
          <w:w w:val="100"/>
          <w:rtl/>
          <w:lang w:bidi="ar"/>
        </w:rPr>
        <w:t>؛</w:t>
      </w:r>
    </w:p>
    <w:p w:rsidR="00955980" w:rsidRPr="009929C8" w:rsidRDefault="00D04D63" w:rsidP="00FB6FEC">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firstLine="707"/>
        <w:jc w:val="both"/>
        <w:rPr>
          <w:rFonts w:hint="cs"/>
          <w:w w:val="100"/>
          <w:rtl/>
        </w:rPr>
      </w:pPr>
      <w:r w:rsidRPr="009929C8">
        <w:rPr>
          <w:rFonts w:hint="cs"/>
          <w:w w:val="100"/>
          <w:rtl/>
          <w:lang w:bidi="ar"/>
        </w:rPr>
        <w:t>(</w:t>
      </w:r>
      <w:r w:rsidR="00762B55" w:rsidRPr="009929C8">
        <w:rPr>
          <w:rFonts w:hint="cs"/>
          <w:w w:val="100"/>
          <w:rtl/>
          <w:lang w:bidi="ar"/>
        </w:rPr>
        <w:t>ب</w:t>
      </w:r>
      <w:r w:rsidRPr="009929C8">
        <w:rPr>
          <w:rFonts w:hint="cs"/>
          <w:w w:val="100"/>
          <w:rtl/>
          <w:lang w:bidi="ar"/>
        </w:rPr>
        <w:t>)</w:t>
      </w:r>
      <w:r w:rsidR="00112C13" w:rsidRPr="009929C8">
        <w:rPr>
          <w:rFonts w:hint="cs"/>
          <w:w w:val="100"/>
          <w:rtl/>
          <w:lang w:bidi="ar"/>
        </w:rPr>
        <w:tab/>
      </w:r>
      <w:r w:rsidR="006361BA" w:rsidRPr="009929C8">
        <w:rPr>
          <w:rFonts w:hint="cs"/>
          <w:w w:val="100"/>
          <w:rtl/>
          <w:lang w:bidi="ar"/>
        </w:rPr>
        <w:t xml:space="preserve">وبما أن </w:t>
      </w:r>
      <w:r w:rsidR="00762B55" w:rsidRPr="009929C8">
        <w:rPr>
          <w:rFonts w:hint="cs"/>
          <w:w w:val="100"/>
          <w:rtl/>
          <w:lang w:bidi="ar"/>
        </w:rPr>
        <w:t xml:space="preserve">هذه </w:t>
      </w:r>
      <w:r w:rsidR="00404138" w:rsidRPr="009929C8">
        <w:rPr>
          <w:rFonts w:hint="cs"/>
          <w:w w:val="100"/>
          <w:rtl/>
          <w:lang w:bidi="ar"/>
        </w:rPr>
        <w:t>النواتج</w:t>
      </w:r>
      <w:r w:rsidR="00762B55" w:rsidRPr="009929C8">
        <w:rPr>
          <w:rFonts w:hint="cs"/>
          <w:w w:val="100"/>
          <w:rtl/>
          <w:lang w:bidi="ar"/>
        </w:rPr>
        <w:t xml:space="preserve"> الرئيسية</w:t>
      </w:r>
      <w:r w:rsidR="006361BA" w:rsidRPr="009929C8">
        <w:rPr>
          <w:rFonts w:hint="cs"/>
          <w:w w:val="100"/>
          <w:rtl/>
          <w:lang w:bidi="ar"/>
        </w:rPr>
        <w:t xml:space="preserve"> تتطلب</w:t>
      </w:r>
      <w:r w:rsidR="00762B55" w:rsidRPr="009929C8">
        <w:rPr>
          <w:rFonts w:hint="cs"/>
          <w:w w:val="100"/>
          <w:rtl/>
          <w:lang w:bidi="ar"/>
        </w:rPr>
        <w:t xml:space="preserve"> نسبة صغيرة نسبيا</w:t>
      </w:r>
      <w:r w:rsidR="006361BA" w:rsidRPr="009929C8">
        <w:rPr>
          <w:rFonts w:hint="cs"/>
          <w:w w:val="100"/>
          <w:rtl/>
          <w:lang w:bidi="ar"/>
        </w:rPr>
        <w:t>ً</w:t>
      </w:r>
      <w:r w:rsidR="00762B55" w:rsidRPr="009929C8">
        <w:rPr>
          <w:rFonts w:hint="cs"/>
          <w:w w:val="100"/>
          <w:rtl/>
          <w:lang w:bidi="ar"/>
        </w:rPr>
        <w:t xml:space="preserve"> من الميزانية اللازمة </w:t>
      </w:r>
      <w:r w:rsidR="006361BA" w:rsidRPr="009929C8">
        <w:rPr>
          <w:rFonts w:hint="cs"/>
          <w:w w:val="100"/>
          <w:rtl/>
          <w:lang w:bidi="ar"/>
        </w:rPr>
        <w:t>ل</w:t>
      </w:r>
      <w:r w:rsidR="00762B55" w:rsidRPr="009929C8">
        <w:rPr>
          <w:rFonts w:hint="cs"/>
          <w:w w:val="100"/>
          <w:rtl/>
          <w:lang w:bidi="ar"/>
        </w:rPr>
        <w:t xml:space="preserve">تنفيذ برنامج العمل، </w:t>
      </w:r>
      <w:r w:rsidR="006361BA" w:rsidRPr="009929C8">
        <w:rPr>
          <w:rFonts w:hint="cs"/>
          <w:w w:val="100"/>
          <w:rtl/>
          <w:lang w:bidi="ar"/>
        </w:rPr>
        <w:t>ي</w:t>
      </w:r>
      <w:r w:rsidR="00762B55" w:rsidRPr="009929C8">
        <w:rPr>
          <w:rFonts w:hint="cs"/>
          <w:w w:val="100"/>
          <w:rtl/>
          <w:lang w:bidi="ar"/>
        </w:rPr>
        <w:t>و</w:t>
      </w:r>
      <w:r w:rsidR="006361BA" w:rsidRPr="009929C8">
        <w:rPr>
          <w:rFonts w:hint="cs"/>
          <w:w w:val="100"/>
          <w:rtl/>
          <w:lang w:bidi="ar"/>
        </w:rPr>
        <w:t>صي الفريق وال</w:t>
      </w:r>
      <w:r w:rsidR="00762B55" w:rsidRPr="009929C8">
        <w:rPr>
          <w:rFonts w:hint="cs"/>
          <w:w w:val="100"/>
          <w:rtl/>
          <w:lang w:bidi="ar"/>
        </w:rPr>
        <w:t xml:space="preserve">مكتب </w:t>
      </w:r>
      <w:r w:rsidR="00126856" w:rsidRPr="009929C8">
        <w:rPr>
          <w:rFonts w:hint="cs"/>
          <w:w w:val="100"/>
          <w:rtl/>
          <w:lang w:bidi="ar"/>
        </w:rPr>
        <w:t>ب</w:t>
      </w:r>
      <w:r w:rsidR="006361BA" w:rsidRPr="009929C8">
        <w:rPr>
          <w:rFonts w:hint="cs"/>
          <w:w w:val="100"/>
          <w:rtl/>
          <w:lang w:bidi="ar"/>
        </w:rPr>
        <w:t xml:space="preserve">الإبقاء على </w:t>
      </w:r>
      <w:r w:rsidR="00126856" w:rsidRPr="009929C8">
        <w:rPr>
          <w:rFonts w:hint="cs"/>
          <w:w w:val="100"/>
          <w:rtl/>
          <w:lang w:bidi="ar"/>
        </w:rPr>
        <w:t xml:space="preserve">جميع </w:t>
      </w:r>
      <w:r w:rsidR="00404138" w:rsidRPr="009929C8">
        <w:rPr>
          <w:rFonts w:hint="cs"/>
          <w:w w:val="100"/>
          <w:rtl/>
          <w:lang w:bidi="ar"/>
        </w:rPr>
        <w:t>النواتج</w:t>
      </w:r>
      <w:r w:rsidR="006361BA" w:rsidRPr="009929C8">
        <w:rPr>
          <w:rFonts w:hint="cs"/>
          <w:w w:val="100"/>
          <w:rtl/>
          <w:lang w:bidi="ar"/>
        </w:rPr>
        <w:t xml:space="preserve"> الواردة</w:t>
      </w:r>
      <w:r w:rsidR="00762B55" w:rsidRPr="009929C8">
        <w:rPr>
          <w:rFonts w:hint="cs"/>
          <w:w w:val="100"/>
          <w:rtl/>
          <w:lang w:bidi="ar"/>
        </w:rPr>
        <w:t xml:space="preserve"> في إطار الهدف 4</w:t>
      </w:r>
      <w:r w:rsidR="00076142" w:rsidRPr="009929C8">
        <w:rPr>
          <w:rFonts w:hint="cs"/>
          <w:w w:val="100"/>
          <w:rtl/>
          <w:lang w:bidi="ar"/>
        </w:rPr>
        <w:t xml:space="preserve"> </w:t>
      </w:r>
      <w:r w:rsidR="006361BA" w:rsidRPr="009929C8">
        <w:rPr>
          <w:rFonts w:hint="cs"/>
          <w:w w:val="100"/>
          <w:rtl/>
          <w:lang w:bidi="ar"/>
        </w:rPr>
        <w:t>عند</w:t>
      </w:r>
      <w:r w:rsidR="00762B55" w:rsidRPr="009929C8">
        <w:rPr>
          <w:rFonts w:hint="cs"/>
          <w:w w:val="100"/>
          <w:rtl/>
          <w:lang w:bidi="ar"/>
        </w:rPr>
        <w:t xml:space="preserve"> مستوى الموارد المطلوبة</w:t>
      </w:r>
      <w:r w:rsidR="00225D5C" w:rsidRPr="009929C8">
        <w:rPr>
          <w:rFonts w:hint="cs"/>
          <w:w w:val="100"/>
          <w:rtl/>
          <w:lang w:bidi="ar"/>
        </w:rPr>
        <w:t xml:space="preserve">. </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8C4B85">
      <w:headerReference w:type="first" r:id="rId21"/>
      <w:footerReference w:type="first" r:id="rId22"/>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09" w:rsidRDefault="00BD5409">
      <w:r>
        <w:separator/>
      </w:r>
    </w:p>
  </w:endnote>
  <w:endnote w:type="continuationSeparator" w:id="0">
    <w:p w:rsidR="00BD5409" w:rsidRDefault="00BD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Default="002E6DF2" w:rsidP="00FB6FEC">
    <w:pPr>
      <w:pStyle w:val="Footer"/>
      <w:bidi w:val="0"/>
      <w:rPr>
        <w:rFonts w:hint="cs"/>
      </w:rPr>
    </w:pPr>
    <w:r>
      <w:rPr>
        <w:noProof w:val="0"/>
      </w:rPr>
      <w:fldChar w:fldCharType="begin"/>
    </w:r>
    <w:r>
      <w:instrText xml:space="preserve"> PAGE   \* MERGEFORMAT </w:instrText>
    </w:r>
    <w:r>
      <w:rPr>
        <w:noProof w:val="0"/>
      </w:rPr>
      <w:fldChar w:fldCharType="separate"/>
    </w:r>
    <w:r w:rsidR="00EF52C8">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Default="002E6DF2" w:rsidP="00FB6FEC">
    <w:pPr>
      <w:pStyle w:val="Footer"/>
      <w:bidi w:val="0"/>
      <w:jc w:val="left"/>
      <w:rPr>
        <w:rFonts w:hint="cs"/>
      </w:rPr>
    </w:pPr>
    <w:r>
      <w:rPr>
        <w:noProof w:val="0"/>
      </w:rPr>
      <w:fldChar w:fldCharType="begin"/>
    </w:r>
    <w:r>
      <w:instrText xml:space="preserve"> PAGE   \* MERGEFORMAT </w:instrText>
    </w:r>
    <w:r>
      <w:rPr>
        <w:noProof w:val="0"/>
      </w:rPr>
      <w:fldChar w:fldCharType="separate"/>
    </w:r>
    <w:r w:rsidR="00EF52C8">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Default="002E6DF2" w:rsidP="0060506E">
    <w:pPr>
      <w:pStyle w:val="Footer"/>
      <w:tabs>
        <w:tab w:val="clear" w:pos="4153"/>
        <w:tab w:val="clear" w:pos="8306"/>
      </w:tabs>
      <w:jc w:val="left"/>
      <w:rPr>
        <w:rFonts w:hint="cs"/>
        <w:rtl/>
      </w:rPr>
    </w:pPr>
    <w:r>
      <w:rPr>
        <w:rStyle w:val="PageNumber"/>
      </w:rPr>
      <w:t>K1353189</w:t>
    </w:r>
    <w:r>
      <w:rPr>
        <w:rStyle w:val="PageNumber"/>
      </w:rPr>
      <w:tab/>
      <w:t>211113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FB6FEC">
    <w:pPr>
      <w:pStyle w:val="Footer"/>
      <w:bidi w:val="0"/>
      <w:jc w:val="left"/>
      <w:rPr>
        <w:rFonts w:hint="cs"/>
        <w:szCs w:val="20"/>
        <w:rtl/>
      </w:rPr>
    </w:pPr>
    <w:r>
      <w:rPr>
        <w:noProof w:val="0"/>
      </w:rPr>
      <w:fldChar w:fldCharType="begin"/>
    </w:r>
    <w:r>
      <w:instrText xml:space="preserve"> PAGE   \* MERGEFORMAT </w:instrText>
    </w:r>
    <w:r>
      <w:rPr>
        <w:noProof w:val="0"/>
      </w:rPr>
      <w:fldChar w:fldCharType="separate"/>
    </w:r>
    <w:r w:rsidR="00EF52C8">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FB6FEC">
    <w:pPr>
      <w:pStyle w:val="Footer"/>
      <w:bidi w:val="0"/>
      <w:rPr>
        <w:rFonts w:hint="cs"/>
        <w:szCs w:val="20"/>
        <w:rtl/>
      </w:rPr>
    </w:pPr>
    <w:r>
      <w:rPr>
        <w:noProof w:val="0"/>
      </w:rPr>
      <w:fldChar w:fldCharType="begin"/>
    </w:r>
    <w:r>
      <w:instrText xml:space="preserve"> PAGE   \* MERGEFORMAT </w:instrText>
    </w:r>
    <w:r>
      <w:rPr>
        <w:noProof w:val="0"/>
      </w:rPr>
      <w:fldChar w:fldCharType="separate"/>
    </w:r>
    <w:r w:rsidR="00EF52C8">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FB6FEC">
    <w:pPr>
      <w:pStyle w:val="Footer"/>
      <w:bidi w:val="0"/>
      <w:jc w:val="left"/>
      <w:rPr>
        <w:rFonts w:hint="cs"/>
        <w:szCs w:val="20"/>
        <w:rtl/>
      </w:rPr>
    </w:pPr>
    <w:r>
      <w:rPr>
        <w:noProof w:val="0"/>
      </w:rPr>
      <w:fldChar w:fldCharType="begin"/>
    </w:r>
    <w:r>
      <w:instrText xml:space="preserve"> PAGE   \* MERGEFORMAT </w:instrText>
    </w:r>
    <w:r>
      <w:rPr>
        <w:noProof w:val="0"/>
      </w:rPr>
      <w:fldChar w:fldCharType="separate"/>
    </w:r>
    <w:r w:rsidR="00EF52C8">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09" w:rsidRDefault="00BD5409" w:rsidP="00684243">
      <w:pPr>
        <w:ind w:left="720"/>
      </w:pPr>
      <w:r>
        <w:separator/>
      </w:r>
    </w:p>
  </w:footnote>
  <w:footnote w:type="continuationSeparator" w:id="0">
    <w:p w:rsidR="00BD5409" w:rsidRDefault="00BD5409">
      <w:r>
        <w:continuationSeparator/>
      </w:r>
    </w:p>
  </w:footnote>
  <w:footnote w:id="1">
    <w:p w:rsidR="002E6DF2" w:rsidRPr="009E46DF" w:rsidRDefault="002E6DF2" w:rsidP="0060506E">
      <w:pPr>
        <w:pStyle w:val="FootnoteText"/>
        <w:ind w:left="1134"/>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2E6DF2" w:rsidRPr="00225D5C" w:rsidRDefault="002E6DF2" w:rsidP="00B34F00">
      <w:pPr>
        <w:pStyle w:val="FootnoteText"/>
        <w:ind w:left="1134"/>
        <w:jc w:val="both"/>
        <w:rPr>
          <w:rFonts w:ascii="Times New Roman" w:hAnsi="Times New Roman" w:cs="Traditional Arabic" w:hint="cs"/>
          <w:sz w:val="18"/>
          <w:szCs w:val="26"/>
        </w:rPr>
      </w:pPr>
      <w:r w:rsidRPr="00225D5C">
        <w:rPr>
          <w:rFonts w:ascii="Times New Roman" w:hAnsi="Times New Roman" w:cs="Traditional Arabic" w:hint="cs"/>
          <w:sz w:val="18"/>
          <w:szCs w:val="26"/>
          <w:rtl/>
        </w:rPr>
        <w:t>(</w:t>
      </w:r>
      <w:r w:rsidRPr="00225D5C">
        <w:rPr>
          <w:rFonts w:ascii="Times New Roman" w:hAnsi="Times New Roman" w:cs="Traditional Arabic"/>
          <w:sz w:val="18"/>
          <w:szCs w:val="26"/>
        </w:rPr>
        <w:t>(</w:t>
      </w:r>
      <w:r w:rsidRPr="00225D5C">
        <w:rPr>
          <w:rStyle w:val="FootnoteReference"/>
          <w:rFonts w:ascii="Times New Roman" w:hAnsi="Times New Roman" w:cs="Traditional Arabic"/>
          <w:sz w:val="18"/>
          <w:szCs w:val="26"/>
          <w:vertAlign w:val="baseline"/>
        </w:rPr>
        <w:footnoteRef/>
      </w:r>
      <w:r w:rsidRPr="00225D5C">
        <w:rPr>
          <w:rFonts w:ascii="Times New Roman" w:hAnsi="Times New Roman" w:cs="Traditional Arabic" w:hint="cs"/>
          <w:sz w:val="18"/>
          <w:szCs w:val="26"/>
          <w:rtl/>
        </w:rPr>
        <w:t xml:space="preserve"> </w:t>
      </w:r>
      <w:hyperlink r:id="rId1" w:anchor="beforeone" w:history="1">
        <w:r w:rsidRPr="00225D5C">
          <w:rPr>
            <w:rStyle w:val="Hyperlink"/>
            <w:rFonts w:cs="Traditional Arabic"/>
            <w:sz w:val="18"/>
            <w:szCs w:val="26"/>
          </w:rPr>
          <w:t>www.ipbes.net/intersessional-process/previous-comments-received.html</w:t>
        </w:r>
      </w:hyperlink>
      <w:r w:rsidRPr="00225D5C">
        <w:rPr>
          <w:rFonts w:ascii="Times New Roman" w:hAnsi="Times New Roman" w:cs="Traditional Arabic"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B34F00">
    <w:pPr>
      <w:pBdr>
        <w:bottom w:val="single" w:sz="4" w:space="1" w:color="auto"/>
      </w:pBdr>
      <w:spacing w:before="20" w:after="40" w:line="200" w:lineRule="exact"/>
      <w:rPr>
        <w:rFonts w:hint="cs"/>
        <w:b/>
        <w:bCs/>
        <w:sz w:val="18"/>
        <w:szCs w:val="18"/>
        <w:rtl/>
        <w:lang w:val="fr-FR"/>
      </w:rPr>
    </w:pPr>
    <w:r w:rsidRPr="00B34F00">
      <w:rPr>
        <w:rStyle w:val="PageNumber"/>
        <w:rFonts w:cs="Times New Roman"/>
        <w:b/>
        <w:bCs/>
        <w:sz w:val="18"/>
        <w:szCs w:val="18"/>
        <w:lang w:val="fr-FR"/>
      </w:rPr>
      <w:t>IPBES/2/3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B34F00">
    <w:pPr>
      <w:pBdr>
        <w:bottom w:val="single" w:sz="4" w:space="1" w:color="auto"/>
      </w:pBdr>
      <w:bidi w:val="0"/>
      <w:spacing w:before="20" w:after="40" w:line="180" w:lineRule="exact"/>
      <w:rPr>
        <w:b/>
        <w:bCs/>
        <w:sz w:val="18"/>
        <w:szCs w:val="18"/>
        <w:rtl/>
        <w:lang w:val="fr-FR"/>
      </w:rPr>
    </w:pPr>
    <w:r w:rsidRPr="00B34F00">
      <w:rPr>
        <w:rStyle w:val="PageNumber"/>
        <w:rFonts w:cs="Times New Roman"/>
        <w:b/>
        <w:bCs/>
        <w:sz w:val="18"/>
        <w:szCs w:val="18"/>
        <w:lang w:val="fr-FR"/>
      </w:rPr>
      <w:t>IPBES/2/3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Default="002E6DF2" w:rsidP="00955980">
    <w:pPr>
      <w:pStyle w:val="Header"/>
      <w:spacing w:line="20" w:lineRule="exact"/>
      <w:rPr>
        <w:rFonts w:hint="cs"/>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B34F00">
    <w:pPr>
      <w:pBdr>
        <w:bottom w:val="single" w:sz="4" w:space="1" w:color="auto"/>
      </w:pBdr>
      <w:bidi w:val="0"/>
      <w:spacing w:before="20" w:after="40" w:line="180" w:lineRule="exact"/>
      <w:jc w:val="right"/>
      <w:rPr>
        <w:b/>
        <w:bCs/>
        <w:sz w:val="18"/>
        <w:szCs w:val="18"/>
        <w:rtl/>
        <w:lang w:val="fr-FR"/>
      </w:rPr>
    </w:pPr>
    <w:r w:rsidRPr="00B34F00">
      <w:rPr>
        <w:rStyle w:val="PageNumber"/>
        <w:rFonts w:cs="Times New Roman"/>
        <w:b/>
        <w:bCs/>
        <w:sz w:val="18"/>
        <w:szCs w:val="18"/>
        <w:lang w:val="fr-FR"/>
      </w:rPr>
      <w:t>IPBES/2/3</w:t>
    </w:r>
  </w:p>
  <w:p w:rsidR="002E6DF2" w:rsidRDefault="002E6DF2" w:rsidP="00955980">
    <w:pPr>
      <w:pStyle w:val="Header"/>
      <w:spacing w:line="20" w:lineRule="exact"/>
      <w:rPr>
        <w:rFonts w:hint="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C77C2E">
    <w:pPr>
      <w:pBdr>
        <w:bottom w:val="single" w:sz="4" w:space="1" w:color="auto"/>
      </w:pBdr>
      <w:bidi w:val="0"/>
      <w:spacing w:before="20" w:after="40" w:line="180" w:lineRule="exact"/>
      <w:jc w:val="right"/>
      <w:rPr>
        <w:b/>
        <w:bCs/>
        <w:sz w:val="18"/>
        <w:szCs w:val="18"/>
        <w:rtl/>
        <w:lang w:val="fr-FR"/>
      </w:rPr>
    </w:pPr>
    <w:r w:rsidRPr="00B34F00">
      <w:rPr>
        <w:rStyle w:val="PageNumber"/>
        <w:rFonts w:cs="Times New Roman"/>
        <w:b/>
        <w:bCs/>
        <w:sz w:val="18"/>
        <w:szCs w:val="18"/>
        <w:lang w:val="fr-FR"/>
      </w:rPr>
      <w:t>IPBES/2/3</w:t>
    </w:r>
  </w:p>
  <w:p w:rsidR="002E6DF2" w:rsidRDefault="002E6DF2" w:rsidP="00955980">
    <w:pPr>
      <w:pStyle w:val="Header"/>
      <w:spacing w:line="20" w:lineRule="exact"/>
      <w:rPr>
        <w:rFonts w:hint="cs"/>
        <w:rtl/>
      </w:rPr>
    </w:pPr>
  </w:p>
  <w:p w:rsidR="002E6DF2" w:rsidRDefault="002E6DF2" w:rsidP="00955980">
    <w:pPr>
      <w:pStyle w:val="Header"/>
      <w:spacing w:line="20" w:lineRule="exact"/>
      <w:rPr>
        <w:rFonts w:hint="cs"/>
        <w:rtl/>
      </w:rPr>
    </w:pPr>
  </w:p>
  <w:p w:rsidR="002E6DF2" w:rsidRDefault="002E6DF2" w:rsidP="00955980">
    <w:pPr>
      <w:pStyle w:val="Header"/>
      <w:spacing w:line="20" w:lineRule="exact"/>
      <w:rPr>
        <w:rFonts w:hint="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2" w:rsidRPr="00B34F00" w:rsidRDefault="002E6DF2" w:rsidP="00C05837">
    <w:pPr>
      <w:pBdr>
        <w:bottom w:val="single" w:sz="4" w:space="1" w:color="auto"/>
      </w:pBdr>
      <w:bidi w:val="0"/>
      <w:spacing w:before="20" w:after="40" w:line="180" w:lineRule="exact"/>
      <w:rPr>
        <w:b/>
        <w:bCs/>
        <w:sz w:val="18"/>
        <w:szCs w:val="18"/>
        <w:rtl/>
        <w:lang w:val="fr-FR"/>
      </w:rPr>
    </w:pPr>
    <w:r w:rsidRPr="00B34F00">
      <w:rPr>
        <w:rStyle w:val="PageNumber"/>
        <w:rFonts w:cs="Times New Roman"/>
        <w:b/>
        <w:bCs/>
        <w:sz w:val="18"/>
        <w:szCs w:val="18"/>
        <w:lang w:val="fr-FR"/>
      </w:rPr>
      <w:t>IPBES/2/3</w:t>
    </w:r>
  </w:p>
  <w:p w:rsidR="002E6DF2" w:rsidRDefault="002E6DF2" w:rsidP="00955980">
    <w:pPr>
      <w:pStyle w:val="Header"/>
      <w:spacing w:line="20" w:lineRule="exact"/>
      <w:rPr>
        <w:rFonts w:hint="cs"/>
        <w:rtl/>
      </w:rPr>
    </w:pPr>
  </w:p>
  <w:p w:rsidR="002E6DF2" w:rsidRDefault="002E6DF2" w:rsidP="00955980">
    <w:pPr>
      <w:pStyle w:val="Header"/>
      <w:spacing w:line="20" w:lineRule="exact"/>
      <w:rPr>
        <w:rFonts w:hint="cs"/>
        <w:rtl/>
      </w:rPr>
    </w:pPr>
  </w:p>
  <w:p w:rsidR="002E6DF2" w:rsidRDefault="002E6DF2" w:rsidP="00955980">
    <w:pPr>
      <w:pStyle w:val="Header"/>
      <w:spacing w:line="20" w:lineRule="exact"/>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E8"/>
    <w:multiLevelType w:val="hybridMultilevel"/>
    <w:tmpl w:val="1E342F88"/>
    <w:lvl w:ilvl="0" w:tplc="F788D9CC">
      <w:start w:val="1"/>
      <w:numFmt w:val="arabicAlpha"/>
      <w:lvlText w:val="(%1)"/>
      <w:lvlJc w:val="left"/>
      <w:pPr>
        <w:ind w:left="1987" w:hanging="720"/>
      </w:pPr>
      <w:rPr>
        <w:rFonts w:ascii="Times New Roman" w:eastAsia="Times New Roman" w:hAnsi="Times New Roman" w:cs="Traditional Arabic"/>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642DB1"/>
    <w:multiLevelType w:val="hybridMultilevel"/>
    <w:tmpl w:val="0B8686A4"/>
    <w:lvl w:ilvl="0" w:tplc="B34AB67A">
      <w:start w:val="1"/>
      <w:numFmt w:val="arabicAlpha"/>
      <w:lvlText w:val="(%1)"/>
      <w:lvlJc w:val="left"/>
      <w:pPr>
        <w:ind w:left="1987" w:hanging="720"/>
      </w:pPr>
      <w:rPr>
        <w:rFonts w:ascii="Times New Roman" w:eastAsia="Times New Roman" w:hAnsi="Times New Roman" w:cs="Traditional Arabic"/>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2DD167D8"/>
    <w:multiLevelType w:val="hybridMultilevel"/>
    <w:tmpl w:val="CA603F16"/>
    <w:lvl w:ilvl="0" w:tplc="F0E2D48E">
      <w:start w:val="1"/>
      <w:numFmt w:val="decimal"/>
      <w:lvlText w:val="%1-"/>
      <w:lvlJc w:val="left"/>
      <w:pPr>
        <w:ind w:left="1687" w:hanging="4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2EB2127C"/>
    <w:multiLevelType w:val="hybridMultilevel"/>
    <w:tmpl w:val="D0549E5A"/>
    <w:lvl w:ilvl="0" w:tplc="CA96734E">
      <w:start w:val="1"/>
      <w:numFmt w:val="decimal"/>
      <w:lvlText w:val="%1-"/>
      <w:lvlJc w:val="left"/>
      <w:pPr>
        <w:ind w:left="1687" w:hanging="4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54C6370"/>
    <w:multiLevelType w:val="hybridMultilevel"/>
    <w:tmpl w:val="2E9EE2E0"/>
    <w:lvl w:ilvl="0" w:tplc="3A8C7662">
      <w:start w:val="1"/>
      <w:numFmt w:val="arabicAlpha"/>
      <w:lvlText w:val="(%1)"/>
      <w:lvlJc w:val="left"/>
      <w:pPr>
        <w:ind w:left="2032" w:hanging="72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6">
    <w:nsid w:val="35B05D2A"/>
    <w:multiLevelType w:val="hybridMultilevel"/>
    <w:tmpl w:val="E14226F0"/>
    <w:lvl w:ilvl="0" w:tplc="FA76352A">
      <w:start w:val="1"/>
      <w:numFmt w:val="arabicAlpha"/>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4A030C6C"/>
    <w:multiLevelType w:val="hybridMultilevel"/>
    <w:tmpl w:val="BA8AB782"/>
    <w:lvl w:ilvl="0" w:tplc="3016139C">
      <w:start w:val="2"/>
      <w:numFmt w:val="bullet"/>
      <w:lvlText w:val=""/>
      <w:lvlJc w:val="left"/>
      <w:pPr>
        <w:ind w:left="1800" w:hanging="360"/>
      </w:pPr>
      <w:rPr>
        <w:rFonts w:ascii="Symbol" w:eastAsia="Times New Roman" w:hAnsi="Symbol" w:cs="Simplified Arabic"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96770C"/>
    <w:multiLevelType w:val="hybridMultilevel"/>
    <w:tmpl w:val="BDFAB2C2"/>
    <w:lvl w:ilvl="0" w:tplc="04102C2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611A7990"/>
    <w:multiLevelType w:val="hybridMultilevel"/>
    <w:tmpl w:val="FBE6410C"/>
    <w:lvl w:ilvl="0" w:tplc="FAAC567A">
      <w:start w:val="1"/>
      <w:numFmt w:val="arabicAlpha"/>
      <w:lvlText w:val="(%1)"/>
      <w:lvlJc w:val="left"/>
      <w:pPr>
        <w:ind w:left="1987" w:hanging="720"/>
      </w:pPr>
      <w:rPr>
        <w:rFonts w:ascii="Times New Roman" w:eastAsia="Times New Roman" w:hAnsi="Times New Roman" w:cs="Traditional Arabic"/>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2">
    <w:nsid w:val="76B959C1"/>
    <w:multiLevelType w:val="hybridMultilevel"/>
    <w:tmpl w:val="386CF834"/>
    <w:lvl w:ilvl="0" w:tplc="3FCCFAA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79267789"/>
    <w:multiLevelType w:val="hybridMultilevel"/>
    <w:tmpl w:val="B726C918"/>
    <w:lvl w:ilvl="0" w:tplc="5992AC38">
      <w:start w:val="1"/>
      <w:numFmt w:val="arabicAlpha"/>
      <w:lvlText w:val="(%1)"/>
      <w:lvlJc w:val="left"/>
      <w:pPr>
        <w:ind w:left="1987" w:hanging="720"/>
      </w:pPr>
      <w:rPr>
        <w:rFonts w:ascii="Times New Roman" w:eastAsia="Times New Roman" w:hAnsi="Times New Roman" w:cs="Traditional Arabic"/>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nsid w:val="7B1D528D"/>
    <w:multiLevelType w:val="hybridMultilevel"/>
    <w:tmpl w:val="D79649C6"/>
    <w:lvl w:ilvl="0" w:tplc="95D8FFB8">
      <w:start w:val="1"/>
      <w:numFmt w:val="arabicAlpha"/>
      <w:lvlText w:val="(%1)"/>
      <w:lvlJc w:val="left"/>
      <w:pPr>
        <w:ind w:left="2032" w:hanging="72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5"/>
  </w:num>
  <w:num w:numId="4">
    <w:abstractNumId w:val="11"/>
  </w:num>
  <w:num w:numId="5">
    <w:abstractNumId w:val="6"/>
  </w:num>
  <w:num w:numId="6">
    <w:abstractNumId w:val="12"/>
  </w:num>
  <w:num w:numId="7">
    <w:abstractNumId w:val="8"/>
  </w:num>
  <w:num w:numId="8">
    <w:abstractNumId w:val="4"/>
  </w:num>
  <w:num w:numId="9">
    <w:abstractNumId w:val="3"/>
  </w:num>
  <w:num w:numId="10">
    <w:abstractNumId w:val="2"/>
  </w:num>
  <w:num w:numId="11">
    <w:abstractNumId w:val="0"/>
  </w:num>
  <w:num w:numId="12">
    <w:abstractNumId w:val="13"/>
  </w:num>
  <w:num w:numId="13">
    <w:abstractNumId w:val="9"/>
  </w:num>
  <w:num w:numId="14">
    <w:abstractNumId w:val="14"/>
  </w:num>
  <w:num w:numId="15">
    <w:abstractNumId w:val="5"/>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7992"/>
    <w:rsid w:val="000111ED"/>
    <w:rsid w:val="0001208D"/>
    <w:rsid w:val="00016377"/>
    <w:rsid w:val="000232A4"/>
    <w:rsid w:val="00023DF7"/>
    <w:rsid w:val="000242CB"/>
    <w:rsid w:val="00026837"/>
    <w:rsid w:val="00027342"/>
    <w:rsid w:val="0003131F"/>
    <w:rsid w:val="00033595"/>
    <w:rsid w:val="00033A5C"/>
    <w:rsid w:val="00051F0B"/>
    <w:rsid w:val="00053C01"/>
    <w:rsid w:val="00060042"/>
    <w:rsid w:val="0006021A"/>
    <w:rsid w:val="00060574"/>
    <w:rsid w:val="000672E3"/>
    <w:rsid w:val="00076142"/>
    <w:rsid w:val="0008088A"/>
    <w:rsid w:val="00081592"/>
    <w:rsid w:val="000818DE"/>
    <w:rsid w:val="000844F9"/>
    <w:rsid w:val="000A6D02"/>
    <w:rsid w:val="000B5445"/>
    <w:rsid w:val="000C05A0"/>
    <w:rsid w:val="000C6AF1"/>
    <w:rsid w:val="000C72D5"/>
    <w:rsid w:val="000D0757"/>
    <w:rsid w:val="000D1265"/>
    <w:rsid w:val="000E7CE4"/>
    <w:rsid w:val="000F083C"/>
    <w:rsid w:val="000F39C0"/>
    <w:rsid w:val="000F712A"/>
    <w:rsid w:val="00102A11"/>
    <w:rsid w:val="00111DDA"/>
    <w:rsid w:val="00112C13"/>
    <w:rsid w:val="0012040B"/>
    <w:rsid w:val="00124CC4"/>
    <w:rsid w:val="00126856"/>
    <w:rsid w:val="00131CE1"/>
    <w:rsid w:val="001367EA"/>
    <w:rsid w:val="001368B8"/>
    <w:rsid w:val="00140110"/>
    <w:rsid w:val="0014278C"/>
    <w:rsid w:val="0014351E"/>
    <w:rsid w:val="001458BC"/>
    <w:rsid w:val="001474D3"/>
    <w:rsid w:val="00152876"/>
    <w:rsid w:val="00153644"/>
    <w:rsid w:val="00154CC2"/>
    <w:rsid w:val="00157C09"/>
    <w:rsid w:val="001611D6"/>
    <w:rsid w:val="00162667"/>
    <w:rsid w:val="00165BE3"/>
    <w:rsid w:val="0017427B"/>
    <w:rsid w:val="00177C0C"/>
    <w:rsid w:val="001841AD"/>
    <w:rsid w:val="001844E3"/>
    <w:rsid w:val="00186457"/>
    <w:rsid w:val="00186DE2"/>
    <w:rsid w:val="001870F5"/>
    <w:rsid w:val="00195689"/>
    <w:rsid w:val="001A0F83"/>
    <w:rsid w:val="001A4065"/>
    <w:rsid w:val="001A5071"/>
    <w:rsid w:val="001B03D9"/>
    <w:rsid w:val="001C264D"/>
    <w:rsid w:val="001C5E8A"/>
    <w:rsid w:val="001D3A25"/>
    <w:rsid w:val="001E4795"/>
    <w:rsid w:val="001E6E8E"/>
    <w:rsid w:val="001F0C9C"/>
    <w:rsid w:val="001F171C"/>
    <w:rsid w:val="001F32AC"/>
    <w:rsid w:val="001F390D"/>
    <w:rsid w:val="001F3D40"/>
    <w:rsid w:val="001F439D"/>
    <w:rsid w:val="00200166"/>
    <w:rsid w:val="002023E4"/>
    <w:rsid w:val="002079F8"/>
    <w:rsid w:val="00225971"/>
    <w:rsid w:val="00225D5C"/>
    <w:rsid w:val="0023160B"/>
    <w:rsid w:val="0023378E"/>
    <w:rsid w:val="0023490E"/>
    <w:rsid w:val="00237AC0"/>
    <w:rsid w:val="00252EBD"/>
    <w:rsid w:val="00260133"/>
    <w:rsid w:val="00260C3B"/>
    <w:rsid w:val="00261451"/>
    <w:rsid w:val="002651CF"/>
    <w:rsid w:val="00265479"/>
    <w:rsid w:val="00267DA8"/>
    <w:rsid w:val="00272CB4"/>
    <w:rsid w:val="002804DD"/>
    <w:rsid w:val="00286DE4"/>
    <w:rsid w:val="002877A9"/>
    <w:rsid w:val="00290C8F"/>
    <w:rsid w:val="00290E3A"/>
    <w:rsid w:val="002B14DB"/>
    <w:rsid w:val="002B6E9B"/>
    <w:rsid w:val="002C464D"/>
    <w:rsid w:val="002C60AD"/>
    <w:rsid w:val="002D1BEB"/>
    <w:rsid w:val="002D306F"/>
    <w:rsid w:val="002E007D"/>
    <w:rsid w:val="002E6DF2"/>
    <w:rsid w:val="002E7390"/>
    <w:rsid w:val="002F11C2"/>
    <w:rsid w:val="002F1513"/>
    <w:rsid w:val="002F391A"/>
    <w:rsid w:val="002F74A0"/>
    <w:rsid w:val="00300424"/>
    <w:rsid w:val="00303091"/>
    <w:rsid w:val="00313161"/>
    <w:rsid w:val="00317E61"/>
    <w:rsid w:val="00334884"/>
    <w:rsid w:val="00343986"/>
    <w:rsid w:val="00345F68"/>
    <w:rsid w:val="003501E1"/>
    <w:rsid w:val="00353707"/>
    <w:rsid w:val="00353CB5"/>
    <w:rsid w:val="003553DB"/>
    <w:rsid w:val="003736F3"/>
    <w:rsid w:val="0038322E"/>
    <w:rsid w:val="00383E36"/>
    <w:rsid w:val="003861D4"/>
    <w:rsid w:val="00386BD3"/>
    <w:rsid w:val="00390CD8"/>
    <w:rsid w:val="003923ED"/>
    <w:rsid w:val="00396AB1"/>
    <w:rsid w:val="00397363"/>
    <w:rsid w:val="003B220A"/>
    <w:rsid w:val="003B2720"/>
    <w:rsid w:val="003B507C"/>
    <w:rsid w:val="003C2BE4"/>
    <w:rsid w:val="003C794D"/>
    <w:rsid w:val="003D355A"/>
    <w:rsid w:val="003E2EA9"/>
    <w:rsid w:val="003E46BC"/>
    <w:rsid w:val="003E4A3A"/>
    <w:rsid w:val="003E4E41"/>
    <w:rsid w:val="003E6B11"/>
    <w:rsid w:val="003E78D5"/>
    <w:rsid w:val="003F0C05"/>
    <w:rsid w:val="003F13D8"/>
    <w:rsid w:val="003F77FF"/>
    <w:rsid w:val="0040097E"/>
    <w:rsid w:val="0040218B"/>
    <w:rsid w:val="00404138"/>
    <w:rsid w:val="00405211"/>
    <w:rsid w:val="004124AA"/>
    <w:rsid w:val="00435DA3"/>
    <w:rsid w:val="00444CA9"/>
    <w:rsid w:val="004460BB"/>
    <w:rsid w:val="00451081"/>
    <w:rsid w:val="00451359"/>
    <w:rsid w:val="00451ABD"/>
    <w:rsid w:val="004525B7"/>
    <w:rsid w:val="00457BEE"/>
    <w:rsid w:val="004606CA"/>
    <w:rsid w:val="00462230"/>
    <w:rsid w:val="004661D3"/>
    <w:rsid w:val="00470CE6"/>
    <w:rsid w:val="00472C66"/>
    <w:rsid w:val="00485260"/>
    <w:rsid w:val="004916B5"/>
    <w:rsid w:val="004928E6"/>
    <w:rsid w:val="00495361"/>
    <w:rsid w:val="004A6140"/>
    <w:rsid w:val="004B0A17"/>
    <w:rsid w:val="004C542B"/>
    <w:rsid w:val="004D2B12"/>
    <w:rsid w:val="004E001B"/>
    <w:rsid w:val="004E1EDE"/>
    <w:rsid w:val="004E2F2A"/>
    <w:rsid w:val="004E5370"/>
    <w:rsid w:val="004E7B30"/>
    <w:rsid w:val="004F33FA"/>
    <w:rsid w:val="004F3EF4"/>
    <w:rsid w:val="004F5A9C"/>
    <w:rsid w:val="00503DEE"/>
    <w:rsid w:val="00513A14"/>
    <w:rsid w:val="00522932"/>
    <w:rsid w:val="005234DB"/>
    <w:rsid w:val="005269A1"/>
    <w:rsid w:val="00530CCF"/>
    <w:rsid w:val="00530F46"/>
    <w:rsid w:val="0053529B"/>
    <w:rsid w:val="0054065A"/>
    <w:rsid w:val="00540949"/>
    <w:rsid w:val="005450E4"/>
    <w:rsid w:val="00557181"/>
    <w:rsid w:val="00566105"/>
    <w:rsid w:val="005668AB"/>
    <w:rsid w:val="00576BF3"/>
    <w:rsid w:val="00586A16"/>
    <w:rsid w:val="00591B8E"/>
    <w:rsid w:val="005945AA"/>
    <w:rsid w:val="00594E56"/>
    <w:rsid w:val="00595400"/>
    <w:rsid w:val="005A2129"/>
    <w:rsid w:val="005A650E"/>
    <w:rsid w:val="005A6A53"/>
    <w:rsid w:val="005B198D"/>
    <w:rsid w:val="005B25B0"/>
    <w:rsid w:val="005C3FB4"/>
    <w:rsid w:val="005C55FF"/>
    <w:rsid w:val="005E06C5"/>
    <w:rsid w:val="005E0B78"/>
    <w:rsid w:val="005E2737"/>
    <w:rsid w:val="005F5925"/>
    <w:rsid w:val="005F7EC2"/>
    <w:rsid w:val="0060506E"/>
    <w:rsid w:val="0060772E"/>
    <w:rsid w:val="00615461"/>
    <w:rsid w:val="006160A4"/>
    <w:rsid w:val="006227F4"/>
    <w:rsid w:val="00623A37"/>
    <w:rsid w:val="006279F1"/>
    <w:rsid w:val="00630A49"/>
    <w:rsid w:val="00635DB0"/>
    <w:rsid w:val="006361BA"/>
    <w:rsid w:val="0063685D"/>
    <w:rsid w:val="00647B12"/>
    <w:rsid w:val="00656456"/>
    <w:rsid w:val="006574AB"/>
    <w:rsid w:val="006609E9"/>
    <w:rsid w:val="006610C4"/>
    <w:rsid w:val="00662119"/>
    <w:rsid w:val="00663380"/>
    <w:rsid w:val="0067102D"/>
    <w:rsid w:val="00671875"/>
    <w:rsid w:val="00672303"/>
    <w:rsid w:val="0067327A"/>
    <w:rsid w:val="0068121F"/>
    <w:rsid w:val="00681632"/>
    <w:rsid w:val="00684243"/>
    <w:rsid w:val="00693C5C"/>
    <w:rsid w:val="00696059"/>
    <w:rsid w:val="006A0F18"/>
    <w:rsid w:val="006A11FD"/>
    <w:rsid w:val="006A5D33"/>
    <w:rsid w:val="006A7E4F"/>
    <w:rsid w:val="006B54B1"/>
    <w:rsid w:val="006B5A6A"/>
    <w:rsid w:val="006C560D"/>
    <w:rsid w:val="006C5782"/>
    <w:rsid w:val="006D6B77"/>
    <w:rsid w:val="006E4BE0"/>
    <w:rsid w:val="006F036C"/>
    <w:rsid w:val="006F28F9"/>
    <w:rsid w:val="006F4468"/>
    <w:rsid w:val="00703A6D"/>
    <w:rsid w:val="00706852"/>
    <w:rsid w:val="007117E0"/>
    <w:rsid w:val="00712158"/>
    <w:rsid w:val="00714197"/>
    <w:rsid w:val="00731E1A"/>
    <w:rsid w:val="007370AD"/>
    <w:rsid w:val="00743D93"/>
    <w:rsid w:val="0075032F"/>
    <w:rsid w:val="00751A52"/>
    <w:rsid w:val="00751AD0"/>
    <w:rsid w:val="0075378C"/>
    <w:rsid w:val="00753C79"/>
    <w:rsid w:val="00762B55"/>
    <w:rsid w:val="007633D3"/>
    <w:rsid w:val="007762B7"/>
    <w:rsid w:val="00783165"/>
    <w:rsid w:val="0078425A"/>
    <w:rsid w:val="00796AF5"/>
    <w:rsid w:val="007A400C"/>
    <w:rsid w:val="007A671B"/>
    <w:rsid w:val="007B173A"/>
    <w:rsid w:val="007B36B7"/>
    <w:rsid w:val="007B4929"/>
    <w:rsid w:val="007B5F59"/>
    <w:rsid w:val="007B7061"/>
    <w:rsid w:val="007C62EE"/>
    <w:rsid w:val="007D0FE4"/>
    <w:rsid w:val="007D3923"/>
    <w:rsid w:val="007E0C9A"/>
    <w:rsid w:val="007E1100"/>
    <w:rsid w:val="007F060E"/>
    <w:rsid w:val="007F304D"/>
    <w:rsid w:val="007F494D"/>
    <w:rsid w:val="007F5A8C"/>
    <w:rsid w:val="00802B63"/>
    <w:rsid w:val="00805014"/>
    <w:rsid w:val="00806697"/>
    <w:rsid w:val="00813636"/>
    <w:rsid w:val="008219C6"/>
    <w:rsid w:val="00822614"/>
    <w:rsid w:val="00841062"/>
    <w:rsid w:val="008436E4"/>
    <w:rsid w:val="008500FB"/>
    <w:rsid w:val="008514A1"/>
    <w:rsid w:val="00852D18"/>
    <w:rsid w:val="00852F12"/>
    <w:rsid w:val="008547FA"/>
    <w:rsid w:val="00872825"/>
    <w:rsid w:val="00873A40"/>
    <w:rsid w:val="008830C2"/>
    <w:rsid w:val="00887CE8"/>
    <w:rsid w:val="0089216B"/>
    <w:rsid w:val="0089620E"/>
    <w:rsid w:val="008A5EBB"/>
    <w:rsid w:val="008B1385"/>
    <w:rsid w:val="008B1E8C"/>
    <w:rsid w:val="008B7668"/>
    <w:rsid w:val="008C0B69"/>
    <w:rsid w:val="008C4B85"/>
    <w:rsid w:val="008C552B"/>
    <w:rsid w:val="008C5DB7"/>
    <w:rsid w:val="008D235A"/>
    <w:rsid w:val="008D4C8A"/>
    <w:rsid w:val="008E62D1"/>
    <w:rsid w:val="008F0C78"/>
    <w:rsid w:val="008F2B28"/>
    <w:rsid w:val="0090002B"/>
    <w:rsid w:val="009012BA"/>
    <w:rsid w:val="0092522D"/>
    <w:rsid w:val="00926C1F"/>
    <w:rsid w:val="00931773"/>
    <w:rsid w:val="00931CC7"/>
    <w:rsid w:val="00934EBC"/>
    <w:rsid w:val="0094135E"/>
    <w:rsid w:val="009437A8"/>
    <w:rsid w:val="00943A4D"/>
    <w:rsid w:val="00947C65"/>
    <w:rsid w:val="009504B0"/>
    <w:rsid w:val="009553BA"/>
    <w:rsid w:val="00955980"/>
    <w:rsid w:val="00960F37"/>
    <w:rsid w:val="0096233E"/>
    <w:rsid w:val="00962FEF"/>
    <w:rsid w:val="00965A0A"/>
    <w:rsid w:val="00976728"/>
    <w:rsid w:val="00977B20"/>
    <w:rsid w:val="00980DB3"/>
    <w:rsid w:val="00981613"/>
    <w:rsid w:val="009819E2"/>
    <w:rsid w:val="00981C50"/>
    <w:rsid w:val="009929C8"/>
    <w:rsid w:val="00992C89"/>
    <w:rsid w:val="009A1FDF"/>
    <w:rsid w:val="009B2A75"/>
    <w:rsid w:val="009B4715"/>
    <w:rsid w:val="009B572E"/>
    <w:rsid w:val="009B6EB8"/>
    <w:rsid w:val="009C5B87"/>
    <w:rsid w:val="009D2D01"/>
    <w:rsid w:val="009D33AA"/>
    <w:rsid w:val="009D58E8"/>
    <w:rsid w:val="009D5E87"/>
    <w:rsid w:val="009E2CE5"/>
    <w:rsid w:val="009E6EAB"/>
    <w:rsid w:val="009F1660"/>
    <w:rsid w:val="00A108BD"/>
    <w:rsid w:val="00A11C2B"/>
    <w:rsid w:val="00A25612"/>
    <w:rsid w:val="00A26E11"/>
    <w:rsid w:val="00A3365A"/>
    <w:rsid w:val="00A34C1A"/>
    <w:rsid w:val="00A408B9"/>
    <w:rsid w:val="00A54A4F"/>
    <w:rsid w:val="00A579D1"/>
    <w:rsid w:val="00A70AE4"/>
    <w:rsid w:val="00A7653E"/>
    <w:rsid w:val="00A76B59"/>
    <w:rsid w:val="00A86AC3"/>
    <w:rsid w:val="00A969A0"/>
    <w:rsid w:val="00A97297"/>
    <w:rsid w:val="00AA3814"/>
    <w:rsid w:val="00AA4D2B"/>
    <w:rsid w:val="00AA7E18"/>
    <w:rsid w:val="00AB1E5D"/>
    <w:rsid w:val="00AC5CCF"/>
    <w:rsid w:val="00AD113E"/>
    <w:rsid w:val="00AE2B6F"/>
    <w:rsid w:val="00AE4729"/>
    <w:rsid w:val="00AF0DF6"/>
    <w:rsid w:val="00AF45E1"/>
    <w:rsid w:val="00B1457E"/>
    <w:rsid w:val="00B14A83"/>
    <w:rsid w:val="00B167B7"/>
    <w:rsid w:val="00B179A4"/>
    <w:rsid w:val="00B2088A"/>
    <w:rsid w:val="00B3314E"/>
    <w:rsid w:val="00B34819"/>
    <w:rsid w:val="00B34F00"/>
    <w:rsid w:val="00B41081"/>
    <w:rsid w:val="00B42F7D"/>
    <w:rsid w:val="00B43966"/>
    <w:rsid w:val="00B515BC"/>
    <w:rsid w:val="00B524EA"/>
    <w:rsid w:val="00B602AD"/>
    <w:rsid w:val="00B6145C"/>
    <w:rsid w:val="00B66C8E"/>
    <w:rsid w:val="00B66CEF"/>
    <w:rsid w:val="00B77EDA"/>
    <w:rsid w:val="00B8117F"/>
    <w:rsid w:val="00B83776"/>
    <w:rsid w:val="00B86FB2"/>
    <w:rsid w:val="00B87B65"/>
    <w:rsid w:val="00B97A52"/>
    <w:rsid w:val="00BA25F3"/>
    <w:rsid w:val="00BA2B15"/>
    <w:rsid w:val="00BA66F1"/>
    <w:rsid w:val="00BA6B9D"/>
    <w:rsid w:val="00BA6ED1"/>
    <w:rsid w:val="00BA7F8A"/>
    <w:rsid w:val="00BB0629"/>
    <w:rsid w:val="00BD1906"/>
    <w:rsid w:val="00BD4A65"/>
    <w:rsid w:val="00BD5409"/>
    <w:rsid w:val="00BD6DD1"/>
    <w:rsid w:val="00BE1652"/>
    <w:rsid w:val="00BF64C6"/>
    <w:rsid w:val="00BF7F42"/>
    <w:rsid w:val="00C0078A"/>
    <w:rsid w:val="00C05837"/>
    <w:rsid w:val="00C0594F"/>
    <w:rsid w:val="00C1200F"/>
    <w:rsid w:val="00C17161"/>
    <w:rsid w:val="00C2093E"/>
    <w:rsid w:val="00C23436"/>
    <w:rsid w:val="00C235E3"/>
    <w:rsid w:val="00C343B7"/>
    <w:rsid w:val="00C3499E"/>
    <w:rsid w:val="00C34FDE"/>
    <w:rsid w:val="00C376E5"/>
    <w:rsid w:val="00C406B7"/>
    <w:rsid w:val="00C44398"/>
    <w:rsid w:val="00C44DA6"/>
    <w:rsid w:val="00C5192D"/>
    <w:rsid w:val="00C546A6"/>
    <w:rsid w:val="00C55F10"/>
    <w:rsid w:val="00C56205"/>
    <w:rsid w:val="00C670A5"/>
    <w:rsid w:val="00C7010B"/>
    <w:rsid w:val="00C70F3B"/>
    <w:rsid w:val="00C712BF"/>
    <w:rsid w:val="00C77813"/>
    <w:rsid w:val="00C77C2E"/>
    <w:rsid w:val="00C85728"/>
    <w:rsid w:val="00C86BDC"/>
    <w:rsid w:val="00CA4F8C"/>
    <w:rsid w:val="00CA5A90"/>
    <w:rsid w:val="00CB1D30"/>
    <w:rsid w:val="00CB56C7"/>
    <w:rsid w:val="00CB79F1"/>
    <w:rsid w:val="00CC7903"/>
    <w:rsid w:val="00CD25C4"/>
    <w:rsid w:val="00CD399B"/>
    <w:rsid w:val="00CD613A"/>
    <w:rsid w:val="00CE1045"/>
    <w:rsid w:val="00CE7DA6"/>
    <w:rsid w:val="00CF0F3C"/>
    <w:rsid w:val="00CF61FC"/>
    <w:rsid w:val="00D04D63"/>
    <w:rsid w:val="00D12FDA"/>
    <w:rsid w:val="00D32C43"/>
    <w:rsid w:val="00D32F36"/>
    <w:rsid w:val="00D41A61"/>
    <w:rsid w:val="00D444E7"/>
    <w:rsid w:val="00D44CE3"/>
    <w:rsid w:val="00D45D7C"/>
    <w:rsid w:val="00D578BF"/>
    <w:rsid w:val="00D626DE"/>
    <w:rsid w:val="00D66C66"/>
    <w:rsid w:val="00D70490"/>
    <w:rsid w:val="00D71822"/>
    <w:rsid w:val="00D81CBF"/>
    <w:rsid w:val="00D81E62"/>
    <w:rsid w:val="00D9173E"/>
    <w:rsid w:val="00D91942"/>
    <w:rsid w:val="00D958DE"/>
    <w:rsid w:val="00DA1588"/>
    <w:rsid w:val="00DA1AD7"/>
    <w:rsid w:val="00DA494E"/>
    <w:rsid w:val="00DA7646"/>
    <w:rsid w:val="00DB2DFD"/>
    <w:rsid w:val="00DB6958"/>
    <w:rsid w:val="00DB7379"/>
    <w:rsid w:val="00DC2202"/>
    <w:rsid w:val="00DC40DF"/>
    <w:rsid w:val="00DC590D"/>
    <w:rsid w:val="00DC6B5B"/>
    <w:rsid w:val="00DE0233"/>
    <w:rsid w:val="00DE6F03"/>
    <w:rsid w:val="00DE796A"/>
    <w:rsid w:val="00DF0CD8"/>
    <w:rsid w:val="00DF14ED"/>
    <w:rsid w:val="00DF5FA4"/>
    <w:rsid w:val="00E015AC"/>
    <w:rsid w:val="00E17FE9"/>
    <w:rsid w:val="00E22DA4"/>
    <w:rsid w:val="00E32735"/>
    <w:rsid w:val="00E33E74"/>
    <w:rsid w:val="00E34BFE"/>
    <w:rsid w:val="00E369DB"/>
    <w:rsid w:val="00E36EB2"/>
    <w:rsid w:val="00E5739A"/>
    <w:rsid w:val="00E636F9"/>
    <w:rsid w:val="00E63CFD"/>
    <w:rsid w:val="00E65813"/>
    <w:rsid w:val="00E67030"/>
    <w:rsid w:val="00E675A4"/>
    <w:rsid w:val="00E70A7E"/>
    <w:rsid w:val="00E73EC9"/>
    <w:rsid w:val="00E75E70"/>
    <w:rsid w:val="00E760C7"/>
    <w:rsid w:val="00E80208"/>
    <w:rsid w:val="00E819A9"/>
    <w:rsid w:val="00E85575"/>
    <w:rsid w:val="00E9039F"/>
    <w:rsid w:val="00E90558"/>
    <w:rsid w:val="00E94A69"/>
    <w:rsid w:val="00E96DEF"/>
    <w:rsid w:val="00E97C41"/>
    <w:rsid w:val="00EA0788"/>
    <w:rsid w:val="00EA434C"/>
    <w:rsid w:val="00EA4AA5"/>
    <w:rsid w:val="00EA7717"/>
    <w:rsid w:val="00EB0A8C"/>
    <w:rsid w:val="00EB4232"/>
    <w:rsid w:val="00EB75FF"/>
    <w:rsid w:val="00EC0A98"/>
    <w:rsid w:val="00EC3A5F"/>
    <w:rsid w:val="00ED77A3"/>
    <w:rsid w:val="00EE026C"/>
    <w:rsid w:val="00EE6846"/>
    <w:rsid w:val="00EF52C8"/>
    <w:rsid w:val="00F00C57"/>
    <w:rsid w:val="00F1138E"/>
    <w:rsid w:val="00F12DD6"/>
    <w:rsid w:val="00F14BC1"/>
    <w:rsid w:val="00F240DC"/>
    <w:rsid w:val="00F340CD"/>
    <w:rsid w:val="00F47390"/>
    <w:rsid w:val="00F50135"/>
    <w:rsid w:val="00F50E3E"/>
    <w:rsid w:val="00F61AB5"/>
    <w:rsid w:val="00F6278B"/>
    <w:rsid w:val="00F64BB3"/>
    <w:rsid w:val="00F64F01"/>
    <w:rsid w:val="00F701C3"/>
    <w:rsid w:val="00F70820"/>
    <w:rsid w:val="00F7639B"/>
    <w:rsid w:val="00F77376"/>
    <w:rsid w:val="00F92101"/>
    <w:rsid w:val="00F94503"/>
    <w:rsid w:val="00FA16DA"/>
    <w:rsid w:val="00FB2A61"/>
    <w:rsid w:val="00FB6FEC"/>
    <w:rsid w:val="00FC566A"/>
    <w:rsid w:val="00FD0231"/>
    <w:rsid w:val="00FD66CD"/>
    <w:rsid w:val="00FE21C0"/>
    <w:rsid w:val="00FE300D"/>
    <w:rsid w:val="00FF3897"/>
    <w:rsid w:val="00FF66AD"/>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1458BC"/>
    <w:pPr>
      <w:keepNext/>
      <w:keepLines/>
      <w:suppressAutoHyphens/>
      <w:spacing w:line="400" w:lineRule="exact"/>
      <w:jc w:val="lowKashida"/>
      <w:outlineLvl w:val="0"/>
    </w:pPr>
    <w:rPr>
      <w:rFonts w:eastAsia="SimSun" w:cs="Traditional Arabic"/>
      <w:b/>
      <w:bCs/>
      <w:w w:val="103"/>
      <w:kern w:val="14"/>
      <w:sz w:val="24"/>
      <w:szCs w:val="34"/>
      <w:lang w:eastAsia="zh-CN"/>
    </w:rPr>
  </w:style>
  <w:style w:type="paragraph" w:customStyle="1" w:styleId="HCh">
    <w:name w:val="_ H _Ch"/>
    <w:basedOn w:val="H1"/>
    <w:next w:val="SingleTxt"/>
    <w:rsid w:val="001458BC"/>
    <w:pPr>
      <w:spacing w:line="450" w:lineRule="exact"/>
    </w:pPr>
    <w:rPr>
      <w:spacing w:val="-2"/>
      <w:sz w:val="28"/>
      <w:szCs w:val="38"/>
    </w:rPr>
  </w:style>
  <w:style w:type="paragraph" w:customStyle="1" w:styleId="H4">
    <w:name w:val="_ H_4"/>
    <w:basedOn w:val="Normal"/>
    <w:next w:val="SingleTxt"/>
    <w:rsid w:val="001458BC"/>
    <w:pPr>
      <w:keepNext/>
      <w:keepLines/>
      <w:suppressAutoHyphens/>
      <w:spacing w:line="360" w:lineRule="exact"/>
      <w:jc w:val="lowKashida"/>
      <w:outlineLvl w:val="3"/>
    </w:pPr>
    <w:rPr>
      <w:rFonts w:eastAsia="SimSun" w:cs="Traditional Arabic"/>
      <w:i/>
      <w:iCs/>
      <w:spacing w:val="3"/>
      <w:w w:val="103"/>
      <w:kern w:val="14"/>
      <w:sz w:val="20"/>
      <w:szCs w:val="30"/>
      <w:lang w:eastAsia="zh-CN"/>
    </w:rPr>
  </w:style>
  <w:style w:type="character" w:customStyle="1" w:styleId="hps">
    <w:name w:val="hps"/>
    <w:basedOn w:val="DefaultParagraphFont"/>
    <w:rsid w:val="00B1457E"/>
  </w:style>
  <w:style w:type="paragraph" w:styleId="BalloonText">
    <w:name w:val="Balloon Text"/>
    <w:basedOn w:val="Normal"/>
    <w:link w:val="BalloonTextChar"/>
    <w:rsid w:val="00A11C2B"/>
    <w:rPr>
      <w:rFonts w:ascii="Tahoma" w:hAnsi="Tahoma" w:cs="Tahoma"/>
      <w:sz w:val="16"/>
      <w:szCs w:val="16"/>
    </w:rPr>
  </w:style>
  <w:style w:type="character" w:customStyle="1" w:styleId="BalloonTextChar">
    <w:name w:val="Balloon Text Char"/>
    <w:link w:val="BalloonText"/>
    <w:rsid w:val="00A11C2B"/>
    <w:rPr>
      <w:rFonts w:ascii="Tahoma" w:hAnsi="Tahoma" w:cs="Tahoma"/>
      <w:sz w:val="16"/>
      <w:szCs w:val="16"/>
    </w:rPr>
  </w:style>
  <w:style w:type="character" w:styleId="Hyperlink">
    <w:name w:val="Hyperlink"/>
    <w:uiPriority w:val="99"/>
    <w:rsid w:val="0040097E"/>
    <w:rPr>
      <w:rFonts w:ascii="Times New Roman" w:hAnsi="Times New Roman"/>
      <w:color w:val="auto"/>
      <w:sz w:val="20"/>
      <w:szCs w:val="20"/>
      <w:u w:val="none"/>
      <w:lang w:val="fr-FR"/>
    </w:rPr>
  </w:style>
  <w:style w:type="character" w:customStyle="1" w:styleId="FooterChar">
    <w:name w:val="Footer Char"/>
    <w:link w:val="Footer"/>
    <w:uiPriority w:val="99"/>
    <w:rsid w:val="00FB6FEC"/>
    <w:rPr>
      <w:rFonts w:ascii="Times" w:hAnsi="Times" w:cs="Simplified Arabic"/>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1458BC"/>
    <w:pPr>
      <w:keepNext/>
      <w:keepLines/>
      <w:suppressAutoHyphens/>
      <w:spacing w:line="400" w:lineRule="exact"/>
      <w:jc w:val="lowKashida"/>
      <w:outlineLvl w:val="0"/>
    </w:pPr>
    <w:rPr>
      <w:rFonts w:eastAsia="SimSun" w:cs="Traditional Arabic"/>
      <w:b/>
      <w:bCs/>
      <w:w w:val="103"/>
      <w:kern w:val="14"/>
      <w:sz w:val="24"/>
      <w:szCs w:val="34"/>
      <w:lang w:eastAsia="zh-CN"/>
    </w:rPr>
  </w:style>
  <w:style w:type="paragraph" w:customStyle="1" w:styleId="HCh">
    <w:name w:val="_ H _Ch"/>
    <w:basedOn w:val="H1"/>
    <w:next w:val="SingleTxt"/>
    <w:rsid w:val="001458BC"/>
    <w:pPr>
      <w:spacing w:line="450" w:lineRule="exact"/>
    </w:pPr>
    <w:rPr>
      <w:spacing w:val="-2"/>
      <w:sz w:val="28"/>
      <w:szCs w:val="38"/>
    </w:rPr>
  </w:style>
  <w:style w:type="paragraph" w:customStyle="1" w:styleId="H4">
    <w:name w:val="_ H_4"/>
    <w:basedOn w:val="Normal"/>
    <w:next w:val="SingleTxt"/>
    <w:rsid w:val="001458BC"/>
    <w:pPr>
      <w:keepNext/>
      <w:keepLines/>
      <w:suppressAutoHyphens/>
      <w:spacing w:line="360" w:lineRule="exact"/>
      <w:jc w:val="lowKashida"/>
      <w:outlineLvl w:val="3"/>
    </w:pPr>
    <w:rPr>
      <w:rFonts w:eastAsia="SimSun" w:cs="Traditional Arabic"/>
      <w:i/>
      <w:iCs/>
      <w:spacing w:val="3"/>
      <w:w w:val="103"/>
      <w:kern w:val="14"/>
      <w:sz w:val="20"/>
      <w:szCs w:val="30"/>
      <w:lang w:eastAsia="zh-CN"/>
    </w:rPr>
  </w:style>
  <w:style w:type="character" w:customStyle="1" w:styleId="hps">
    <w:name w:val="hps"/>
    <w:basedOn w:val="DefaultParagraphFont"/>
    <w:rsid w:val="00B1457E"/>
  </w:style>
  <w:style w:type="paragraph" w:styleId="BalloonText">
    <w:name w:val="Balloon Text"/>
    <w:basedOn w:val="Normal"/>
    <w:link w:val="BalloonTextChar"/>
    <w:rsid w:val="00A11C2B"/>
    <w:rPr>
      <w:rFonts w:ascii="Tahoma" w:hAnsi="Tahoma" w:cs="Tahoma"/>
      <w:sz w:val="16"/>
      <w:szCs w:val="16"/>
    </w:rPr>
  </w:style>
  <w:style w:type="character" w:customStyle="1" w:styleId="BalloonTextChar">
    <w:name w:val="Balloon Text Char"/>
    <w:link w:val="BalloonText"/>
    <w:rsid w:val="00A11C2B"/>
    <w:rPr>
      <w:rFonts w:ascii="Tahoma" w:hAnsi="Tahoma" w:cs="Tahoma"/>
      <w:sz w:val="16"/>
      <w:szCs w:val="16"/>
    </w:rPr>
  </w:style>
  <w:style w:type="character" w:styleId="Hyperlink">
    <w:name w:val="Hyperlink"/>
    <w:uiPriority w:val="99"/>
    <w:rsid w:val="0040097E"/>
    <w:rPr>
      <w:rFonts w:ascii="Times New Roman" w:hAnsi="Times New Roman"/>
      <w:color w:val="auto"/>
      <w:sz w:val="20"/>
      <w:szCs w:val="20"/>
      <w:u w:val="none"/>
      <w:lang w:val="fr-FR"/>
    </w:rPr>
  </w:style>
  <w:style w:type="character" w:customStyle="1" w:styleId="FooterChar">
    <w:name w:val="Footer Char"/>
    <w:link w:val="Footer"/>
    <w:uiPriority w:val="99"/>
    <w:rsid w:val="00FB6FEC"/>
    <w:rPr>
      <w:rFonts w:ascii="Times" w:hAnsi="Times" w:cs="Simplified Arabic"/>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1493">
      <w:bodyDiv w:val="1"/>
      <w:marLeft w:val="0"/>
      <w:marRight w:val="0"/>
      <w:marTop w:val="0"/>
      <w:marBottom w:val="0"/>
      <w:divBdr>
        <w:top w:val="none" w:sz="0" w:space="0" w:color="auto"/>
        <w:left w:val="none" w:sz="0" w:space="0" w:color="auto"/>
        <w:bottom w:val="none" w:sz="0" w:space="0" w:color="auto"/>
        <w:right w:val="none" w:sz="0" w:space="0" w:color="auto"/>
      </w:divBdr>
    </w:div>
    <w:div w:id="1688556180">
      <w:bodyDiv w:val="1"/>
      <w:marLeft w:val="0"/>
      <w:marRight w:val="0"/>
      <w:marTop w:val="0"/>
      <w:marBottom w:val="0"/>
      <w:divBdr>
        <w:top w:val="none" w:sz="0" w:space="0" w:color="auto"/>
        <w:left w:val="none" w:sz="0" w:space="0" w:color="auto"/>
        <w:bottom w:val="none" w:sz="0" w:space="0" w:color="auto"/>
        <w:right w:val="none" w:sz="0" w:space="0" w:color="auto"/>
      </w:divBdr>
    </w:div>
    <w:div w:id="21418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8005-6812-45C9-B86E-FE4F78CF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42752</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2011-11-23T19:22:00Z</cp:lastPrinted>
  <dcterms:created xsi:type="dcterms:W3CDTF">2013-11-22T10:45:00Z</dcterms:created>
  <dcterms:modified xsi:type="dcterms:W3CDTF">2013-11-22T10:45:00Z</dcterms:modified>
</cp:coreProperties>
</file>